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02" w:rsidRPr="00B821B2" w:rsidRDefault="00ED507A" w:rsidP="00B821B2">
      <w:pPr>
        <w:tabs>
          <w:tab w:val="left" w:pos="603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21B2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B82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B821B2">
        <w:rPr>
          <w:rFonts w:ascii="Times New Roman" w:hAnsi="Times New Roman" w:cs="Times New Roman"/>
          <w:sz w:val="28"/>
          <w:szCs w:val="28"/>
        </w:rPr>
        <w:t xml:space="preserve"> </w:t>
      </w:r>
      <w:r w:rsidRPr="00B821B2">
        <w:rPr>
          <w:rFonts w:ascii="Times New Roman" w:hAnsi="Times New Roman" w:cs="Times New Roman"/>
          <w:sz w:val="28"/>
          <w:szCs w:val="28"/>
          <w:lang w:val="uk-UA"/>
        </w:rPr>
        <w:t>уроку музики</w:t>
      </w:r>
      <w:r w:rsidR="00B06A58" w:rsidRPr="00B821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06A58" w:rsidRPr="00B821B2">
        <w:rPr>
          <w:rFonts w:ascii="Times New Roman" w:hAnsi="Times New Roman" w:cs="Times New Roman"/>
          <w:sz w:val="28"/>
          <w:szCs w:val="28"/>
          <w:lang w:val="uk-UA"/>
        </w:rPr>
        <w:t>Ратко</w:t>
      </w:r>
      <w:proofErr w:type="spellEnd"/>
      <w:r w:rsidR="00B06A58" w:rsidRPr="00B821B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D507A" w:rsidRPr="00B821B2" w:rsidRDefault="00ED507A" w:rsidP="00B821B2">
      <w:pPr>
        <w:tabs>
          <w:tab w:val="left" w:pos="603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507A" w:rsidRPr="00B821B2" w:rsidRDefault="00ED507A" w:rsidP="00B821B2">
      <w:pPr>
        <w:tabs>
          <w:tab w:val="left" w:pos="603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21B2">
        <w:rPr>
          <w:rFonts w:ascii="Times New Roman" w:hAnsi="Times New Roman" w:cs="Times New Roman"/>
          <w:sz w:val="28"/>
          <w:szCs w:val="28"/>
          <w:lang w:val="uk-UA"/>
        </w:rPr>
        <w:t>Педагогічна композиція уроку музичного мистецтва складається з двох частин: інформаційно-</w:t>
      </w:r>
      <w:r w:rsidR="0042015D" w:rsidRPr="00B821B2">
        <w:rPr>
          <w:rFonts w:ascii="Times New Roman" w:hAnsi="Times New Roman" w:cs="Times New Roman"/>
          <w:sz w:val="28"/>
          <w:szCs w:val="28"/>
          <w:lang w:val="uk-UA"/>
        </w:rPr>
        <w:t>методичної карти уроку та ходу уроку.</w:t>
      </w:r>
    </w:p>
    <w:p w:rsidR="00C92AB9" w:rsidRPr="00B821B2" w:rsidRDefault="0042015D" w:rsidP="00B821B2">
      <w:pPr>
        <w:tabs>
          <w:tab w:val="left" w:pos="603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21B2">
        <w:rPr>
          <w:rFonts w:ascii="Times New Roman" w:hAnsi="Times New Roman" w:cs="Times New Roman"/>
          <w:sz w:val="28"/>
          <w:szCs w:val="28"/>
          <w:lang w:val="uk-UA"/>
        </w:rPr>
        <w:t>Інформаційно-методична карта включає тему семестру (чверті), тему уроку, проблему уроку тип уроку, завдання уроку</w:t>
      </w:r>
      <w:r w:rsidR="00C92AB9" w:rsidRPr="00B821B2">
        <w:rPr>
          <w:rFonts w:ascii="Times New Roman" w:hAnsi="Times New Roman" w:cs="Times New Roman"/>
          <w:sz w:val="28"/>
          <w:szCs w:val="28"/>
          <w:lang w:val="uk-UA"/>
        </w:rPr>
        <w:t>, методи й прийоми, ключові поняття теми, музичний матеріал, обладнання, план уроку.</w:t>
      </w:r>
    </w:p>
    <w:p w:rsidR="0042015D" w:rsidRPr="00B821B2" w:rsidRDefault="00C92AB9" w:rsidP="00B821B2">
      <w:pPr>
        <w:tabs>
          <w:tab w:val="left" w:pos="603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21B2">
        <w:rPr>
          <w:rFonts w:ascii="Times New Roman" w:hAnsi="Times New Roman" w:cs="Times New Roman"/>
          <w:sz w:val="28"/>
          <w:szCs w:val="28"/>
          <w:lang w:val="uk-UA"/>
        </w:rPr>
        <w:t xml:space="preserve">Структурні </w:t>
      </w:r>
      <w:r w:rsidR="00EA082B" w:rsidRPr="00B821B2">
        <w:rPr>
          <w:rFonts w:ascii="Times New Roman" w:hAnsi="Times New Roman" w:cs="Times New Roman"/>
          <w:sz w:val="28"/>
          <w:szCs w:val="28"/>
          <w:lang w:val="uk-UA"/>
        </w:rPr>
        <w:t>компоненті ходу уроку: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975"/>
        <w:gridCol w:w="2829"/>
      </w:tblGrid>
      <w:tr w:rsidR="00932228" w:rsidRPr="00B821B2" w:rsidTr="00275C5F">
        <w:tc>
          <w:tcPr>
            <w:tcW w:w="1413" w:type="dxa"/>
          </w:tcPr>
          <w:p w:rsidR="003B7C9A" w:rsidRPr="00B821B2" w:rsidRDefault="003B7C9A" w:rsidP="00B821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821B2">
              <w:rPr>
                <w:rStyle w:val="fontstyle0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Основні</w:t>
            </w:r>
            <w:proofErr w:type="spellEnd"/>
            <w:r w:rsidRPr="00B821B2">
              <w:rPr>
                <w:rStyle w:val="fontstyle01"/>
                <w:rFonts w:ascii="Times New Roman" w:hAnsi="Times New Roman" w:cs="Times New Roman"/>
                <w:b w:val="0"/>
                <w:i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821B2">
              <w:rPr>
                <w:rStyle w:val="fontstyle0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розділи</w:t>
            </w:r>
            <w:proofErr w:type="spellEnd"/>
            <w:r w:rsidRPr="00B821B2">
              <w:rPr>
                <w:rStyle w:val="fontstyle01"/>
                <w:rFonts w:ascii="Times New Roman" w:hAnsi="Times New Roman" w:cs="Times New Roman"/>
                <w:b w:val="0"/>
                <w:i w:val="0"/>
                <w:sz w:val="28"/>
                <w:szCs w:val="28"/>
                <w:lang w:val="uk-UA"/>
              </w:rPr>
              <w:t xml:space="preserve"> </w:t>
            </w:r>
            <w:r w:rsidRPr="00B821B2">
              <w:rPr>
                <w:rStyle w:val="fontstyle0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уроку</w:t>
            </w:r>
          </w:p>
          <w:p w:rsidR="003B7C9A" w:rsidRPr="00B821B2" w:rsidRDefault="003B7C9A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B7C9A" w:rsidRPr="00B821B2" w:rsidRDefault="00532AA3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уроку згідно загальної дидактики</w:t>
            </w:r>
          </w:p>
        </w:tc>
        <w:tc>
          <w:tcPr>
            <w:tcW w:w="2976" w:type="dxa"/>
          </w:tcPr>
          <w:p w:rsidR="003B7C9A" w:rsidRPr="00B821B2" w:rsidRDefault="00532AA3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компоненти уроку згідно музичної дидактики</w:t>
            </w:r>
          </w:p>
        </w:tc>
        <w:tc>
          <w:tcPr>
            <w:tcW w:w="2830" w:type="dxa"/>
          </w:tcPr>
          <w:p w:rsidR="003B7C9A" w:rsidRPr="00B821B2" w:rsidRDefault="00275C5F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уроку згідно методу художньо-педагогічної драматургії</w:t>
            </w:r>
          </w:p>
        </w:tc>
      </w:tr>
      <w:tr w:rsidR="00932228" w:rsidRPr="00B821B2" w:rsidTr="00275C5F">
        <w:tc>
          <w:tcPr>
            <w:tcW w:w="1413" w:type="dxa"/>
          </w:tcPr>
          <w:p w:rsidR="003B7C9A" w:rsidRPr="00B821B2" w:rsidRDefault="002C5FBC" w:rsidP="00B821B2">
            <w:pPr>
              <w:suppressLineNumbers/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="00932228"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Вступна частина</w:t>
            </w:r>
          </w:p>
        </w:tc>
        <w:tc>
          <w:tcPr>
            <w:tcW w:w="2410" w:type="dxa"/>
          </w:tcPr>
          <w:p w:rsidR="003B7C9A" w:rsidRPr="00B821B2" w:rsidRDefault="00AF19E6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(Компоненти та їх послідовність варіативні)</w:t>
            </w:r>
          </w:p>
          <w:p w:rsidR="00AF19E6" w:rsidRPr="00B821B2" w:rsidRDefault="007E33A5" w:rsidP="00B821B2">
            <w:pPr>
              <w:suppressLineNumbers/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F19E6"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Організаційний момент та емоційне введення в урок</w:t>
            </w:r>
          </w:p>
          <w:p w:rsidR="007E33A5" w:rsidRPr="00B821B2" w:rsidRDefault="007E33A5" w:rsidP="00B821B2">
            <w:pPr>
              <w:suppressLineNumbers/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Перевірка домашнього завдання</w:t>
            </w:r>
          </w:p>
          <w:p w:rsidR="007E33A5" w:rsidRPr="00B821B2" w:rsidRDefault="007E33A5" w:rsidP="00B821B2">
            <w:pPr>
              <w:suppressLineNumbers/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мотивація навчальної діяльності</w:t>
            </w:r>
          </w:p>
          <w:p w:rsidR="007E33A5" w:rsidRPr="00B821B2" w:rsidRDefault="007E33A5" w:rsidP="00B821B2">
            <w:pPr>
              <w:suppressLineNumbers/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повідомлення теми і мети уроку</w:t>
            </w:r>
          </w:p>
          <w:p w:rsidR="007E33A5" w:rsidRPr="00B821B2" w:rsidRDefault="007E33A5" w:rsidP="00B821B2">
            <w:pPr>
              <w:suppressLineNumbers/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актуалізація опорних знань учнів</w:t>
            </w:r>
          </w:p>
        </w:tc>
        <w:tc>
          <w:tcPr>
            <w:tcW w:w="2976" w:type="dxa"/>
          </w:tcPr>
          <w:p w:rsidR="00F33FA1" w:rsidRPr="00B821B2" w:rsidRDefault="00F33FA1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(Компоненти та їх послідовність варіативні)</w:t>
            </w:r>
          </w:p>
          <w:p w:rsidR="003B7C9A" w:rsidRPr="00B821B2" w:rsidRDefault="00F33FA1" w:rsidP="00B821B2">
            <w:pPr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-Вхід в клас під музику, музичне привітання</w:t>
            </w:r>
          </w:p>
          <w:p w:rsidR="00F33FA1" w:rsidRPr="00B821B2" w:rsidRDefault="00F33FA1" w:rsidP="00B821B2">
            <w:pPr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-розповіді учнів про музику, яку вони слухали протягом тижня; перевірка домашнього завдання</w:t>
            </w:r>
          </w:p>
          <w:p w:rsidR="00F33FA1" w:rsidRPr="00B821B2" w:rsidRDefault="00F33FA1" w:rsidP="00B821B2">
            <w:pPr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-повідомлення теми, мети і завдань уроку</w:t>
            </w:r>
          </w:p>
          <w:p w:rsidR="00F33FA1" w:rsidRPr="00B821B2" w:rsidRDefault="00F33FA1" w:rsidP="00B821B2">
            <w:pPr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-бесіда за темою уроку</w:t>
            </w:r>
          </w:p>
        </w:tc>
        <w:tc>
          <w:tcPr>
            <w:tcW w:w="2830" w:type="dxa"/>
          </w:tcPr>
          <w:p w:rsidR="003B7C9A" w:rsidRPr="00B821B2" w:rsidRDefault="003B7C9A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5FBC" w:rsidRPr="00B821B2" w:rsidRDefault="002C5FBC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Експозиція (пролог)</w:t>
            </w:r>
          </w:p>
          <w:p w:rsidR="002C5FBC" w:rsidRPr="00B821B2" w:rsidRDefault="002C5FBC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5FBC" w:rsidRPr="00B821B2" w:rsidRDefault="002C5FBC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5FBC" w:rsidRPr="00B821B2" w:rsidRDefault="002C5FBC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5FBC" w:rsidRPr="00B821B2" w:rsidRDefault="002C5FBC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Зав’язка</w:t>
            </w:r>
          </w:p>
          <w:p w:rsidR="002C5FBC" w:rsidRPr="00B821B2" w:rsidRDefault="002C5FBC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5FBC" w:rsidRPr="00B821B2" w:rsidRDefault="002C5FBC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5FBC" w:rsidRPr="00B821B2" w:rsidRDefault="002C5FBC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5FBC" w:rsidRPr="00B821B2" w:rsidRDefault="002C5FBC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Постановка проблеми</w:t>
            </w:r>
          </w:p>
        </w:tc>
      </w:tr>
      <w:tr w:rsidR="00932228" w:rsidRPr="00B821B2" w:rsidTr="00275C5F">
        <w:tc>
          <w:tcPr>
            <w:tcW w:w="1413" w:type="dxa"/>
          </w:tcPr>
          <w:p w:rsidR="00932228" w:rsidRPr="00B821B2" w:rsidRDefault="002C5FBC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Основна частина</w:t>
            </w:r>
          </w:p>
        </w:tc>
        <w:tc>
          <w:tcPr>
            <w:tcW w:w="2410" w:type="dxa"/>
          </w:tcPr>
          <w:p w:rsidR="00932228" w:rsidRPr="00B821B2" w:rsidRDefault="002C5FBC" w:rsidP="00B821B2">
            <w:pPr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-Організація засвоєння нового матеріалу</w:t>
            </w:r>
          </w:p>
          <w:p w:rsidR="002C5FBC" w:rsidRPr="00B821B2" w:rsidRDefault="002C5FBC" w:rsidP="00B821B2">
            <w:pPr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-організація повторення та узагальнення раніше вивченого</w:t>
            </w:r>
          </w:p>
        </w:tc>
        <w:tc>
          <w:tcPr>
            <w:tcW w:w="2976" w:type="dxa"/>
          </w:tcPr>
          <w:p w:rsidR="00932228" w:rsidRPr="00B821B2" w:rsidRDefault="002C5FBC" w:rsidP="00B821B2">
            <w:pPr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-бесіда і слухання музики</w:t>
            </w:r>
          </w:p>
          <w:p w:rsidR="002C5FBC" w:rsidRPr="00B821B2" w:rsidRDefault="002C5FBC" w:rsidP="00B821B2">
            <w:pPr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-освоєння мови музичного мистецтва</w:t>
            </w:r>
          </w:p>
          <w:p w:rsidR="002C5FBC" w:rsidRPr="00B821B2" w:rsidRDefault="002C5FBC" w:rsidP="00B821B2">
            <w:pPr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розпівування</w:t>
            </w:r>
            <w:proofErr w:type="spellEnd"/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3147A5"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вокально-хоровими вправами</w:t>
            </w:r>
          </w:p>
          <w:p w:rsidR="003147A5" w:rsidRPr="00B821B2" w:rsidRDefault="003147A5" w:rsidP="00B821B2">
            <w:pPr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-гра на музичних інструментах</w:t>
            </w:r>
          </w:p>
          <w:p w:rsidR="003147A5" w:rsidRPr="00B821B2" w:rsidRDefault="003147A5" w:rsidP="00B821B2">
            <w:pPr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-рухи під музику, пластичне інтонування, диригування, ігри</w:t>
            </w:r>
          </w:p>
          <w:p w:rsidR="003147A5" w:rsidRPr="00B821B2" w:rsidRDefault="003147A5" w:rsidP="00B821B2">
            <w:pPr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музично-творчі завдання, образотворча діяльність, літературні творчі завдання, інсценізація</w:t>
            </w:r>
          </w:p>
        </w:tc>
        <w:tc>
          <w:tcPr>
            <w:tcW w:w="2830" w:type="dxa"/>
          </w:tcPr>
          <w:p w:rsidR="00932228" w:rsidRPr="00B821B2" w:rsidRDefault="00932228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47A5" w:rsidRPr="00B821B2" w:rsidRDefault="003147A5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Розробку</w:t>
            </w:r>
          </w:p>
          <w:p w:rsidR="003147A5" w:rsidRPr="00B821B2" w:rsidRDefault="003147A5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47A5" w:rsidRPr="00B821B2" w:rsidRDefault="003147A5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47A5" w:rsidRPr="00B821B2" w:rsidRDefault="003147A5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47A5" w:rsidRPr="00B821B2" w:rsidRDefault="003147A5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47A5" w:rsidRPr="00B821B2" w:rsidRDefault="003147A5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47A5" w:rsidRPr="00B821B2" w:rsidRDefault="003147A5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47A5" w:rsidRPr="00B821B2" w:rsidRDefault="003147A5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Емоційна </w:t>
            </w:r>
            <w:r w:rsidR="0014250A"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кульмі</w:t>
            </w: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нація</w:t>
            </w:r>
          </w:p>
        </w:tc>
      </w:tr>
      <w:tr w:rsidR="00932228" w:rsidRPr="00B821B2" w:rsidTr="00275C5F">
        <w:tc>
          <w:tcPr>
            <w:tcW w:w="1413" w:type="dxa"/>
          </w:tcPr>
          <w:p w:rsidR="003B7C9A" w:rsidRPr="00B821B2" w:rsidRDefault="003147A5" w:rsidP="00B821B2">
            <w:pPr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заключна частина</w:t>
            </w:r>
          </w:p>
        </w:tc>
        <w:tc>
          <w:tcPr>
            <w:tcW w:w="2410" w:type="dxa"/>
          </w:tcPr>
          <w:p w:rsidR="003B7C9A" w:rsidRPr="00B821B2" w:rsidRDefault="003147A5" w:rsidP="00B821B2">
            <w:pPr>
              <w:tabs>
                <w:tab w:val="left" w:pos="6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-Рефлексія, висновок за темою уроку</w:t>
            </w:r>
            <w:r w:rsidR="00267302"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(змістовий)</w:t>
            </w:r>
          </w:p>
          <w:p w:rsidR="00267302" w:rsidRPr="00B821B2" w:rsidRDefault="00267302" w:rsidP="00B821B2">
            <w:pPr>
              <w:tabs>
                <w:tab w:val="left" w:pos="6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-лаконічне оцінювання отриманих результатів</w:t>
            </w:r>
          </w:p>
          <w:p w:rsidR="00267302" w:rsidRPr="00B821B2" w:rsidRDefault="00267302" w:rsidP="00B821B2">
            <w:pPr>
              <w:tabs>
                <w:tab w:val="left" w:pos="6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-інформація про домашнє завдання та інструктаж про його проведення</w:t>
            </w:r>
          </w:p>
        </w:tc>
        <w:tc>
          <w:tcPr>
            <w:tcW w:w="2976" w:type="dxa"/>
          </w:tcPr>
          <w:p w:rsidR="003B7C9A" w:rsidRPr="00B821B2" w:rsidRDefault="00267302" w:rsidP="00B821B2">
            <w:pPr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-підведення підсумків уроку</w:t>
            </w:r>
          </w:p>
          <w:p w:rsidR="00267302" w:rsidRPr="00B821B2" w:rsidRDefault="00267302" w:rsidP="00B821B2">
            <w:pPr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-повідомлення про домашнє завдання</w:t>
            </w:r>
          </w:p>
          <w:p w:rsidR="00267302" w:rsidRPr="00B821B2" w:rsidRDefault="00267302" w:rsidP="00B821B2">
            <w:pPr>
              <w:tabs>
                <w:tab w:val="left" w:pos="6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-вихід з класу під музику </w:t>
            </w:r>
          </w:p>
        </w:tc>
        <w:tc>
          <w:tcPr>
            <w:tcW w:w="2830" w:type="dxa"/>
          </w:tcPr>
          <w:p w:rsidR="003B7C9A" w:rsidRPr="00B821B2" w:rsidRDefault="003B7C9A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7302" w:rsidRPr="00B821B2" w:rsidRDefault="00267302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Розв’язка</w:t>
            </w:r>
          </w:p>
          <w:p w:rsidR="00267302" w:rsidRPr="00B821B2" w:rsidRDefault="00267302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7302" w:rsidRPr="00B821B2" w:rsidRDefault="00267302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7302" w:rsidRPr="00B821B2" w:rsidRDefault="00267302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Епілог</w:t>
            </w:r>
          </w:p>
          <w:p w:rsidR="00267302" w:rsidRPr="00B821B2" w:rsidRDefault="00267302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7302" w:rsidRPr="00B821B2" w:rsidRDefault="00267302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7302" w:rsidRPr="00B821B2" w:rsidRDefault="00267302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післядія</w:t>
            </w:r>
          </w:p>
          <w:p w:rsidR="00267302" w:rsidRPr="00B821B2" w:rsidRDefault="00267302" w:rsidP="00B821B2">
            <w:pPr>
              <w:tabs>
                <w:tab w:val="left" w:pos="6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082B" w:rsidRPr="00B821B2" w:rsidRDefault="00EA082B" w:rsidP="00B821B2">
      <w:pPr>
        <w:tabs>
          <w:tab w:val="left" w:pos="603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0BF2" w:rsidRPr="00B821B2" w:rsidRDefault="000F0BF2" w:rsidP="00B821B2">
      <w:pPr>
        <w:tabs>
          <w:tab w:val="left" w:pos="603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21B2">
        <w:rPr>
          <w:rFonts w:ascii="Times New Roman" w:hAnsi="Times New Roman" w:cs="Times New Roman"/>
          <w:sz w:val="28"/>
          <w:szCs w:val="28"/>
          <w:lang w:val="uk-UA"/>
        </w:rPr>
        <w:t>Формулювання теми, мети та завдань уроку</w:t>
      </w:r>
    </w:p>
    <w:p w:rsidR="00F425AB" w:rsidRPr="00B821B2" w:rsidRDefault="000F0BF2" w:rsidP="00B821B2">
      <w:pPr>
        <w:tabs>
          <w:tab w:val="left" w:pos="6035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Тема семестру (</w:t>
      </w:r>
      <w:proofErr w:type="spellStart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чверті</w:t>
      </w:r>
      <w:proofErr w:type="spellEnd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зазначається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="00F425AB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програмах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музичного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мистецтва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425AB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23733" w:rsidRPr="00B821B2" w:rsidRDefault="000F0BF2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уроку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фіксується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в календарно-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тематичному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(поурочному)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плануванні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яке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вчитель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часто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укладає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="00F425AB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розробок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запропонованих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методичним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кабінетом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="00F425AB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425AB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23733" w:rsidRPr="00B821B2" w:rsidRDefault="000F0BF2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Окремі методисти і вчителі вводять також поняття </w:t>
      </w: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«художня назва уроку» 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посилення інтересу школярів</w:t>
      </w:r>
      <w:r w:rsidR="00A23733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теми уроку, активізації їх мотиваційної сфери.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23733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1-й </w:t>
      </w:r>
      <w:proofErr w:type="spellStart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клас</w:t>
      </w:r>
      <w:proofErr w:type="spellEnd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1-й семестр. Тема уроку: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«Про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що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розповідає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музика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».</w:t>
      </w:r>
    </w:p>
    <w:p w:rsidR="000F0BF2" w:rsidRPr="00B821B2" w:rsidRDefault="000F0BF2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proofErr w:type="spellStart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Художня</w:t>
      </w:r>
      <w:proofErr w:type="spellEnd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назва</w:t>
      </w:r>
      <w:proofErr w:type="spellEnd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уроку: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«Зима!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Добридень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Новий</w:t>
      </w:r>
      <w:proofErr w:type="spellEnd"/>
      <w:r w:rsidR="00A23733"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spellStart"/>
      <w:r w:rsidR="00A23733"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ік</w:t>
      </w:r>
      <w:proofErr w:type="spellEnd"/>
      <w:r w:rsidR="00A23733"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».</w:t>
      </w:r>
    </w:p>
    <w:p w:rsidR="00783D93" w:rsidRPr="00B821B2" w:rsidRDefault="00783D93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83D93" w:rsidRPr="00B821B2" w:rsidRDefault="00783D93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Поставити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педагогічну</w:t>
      </w:r>
      <w:proofErr w:type="spellEnd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мету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означає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ті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відбутися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учнем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уроку.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формулювання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виражатися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різними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словами, але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воно</w:t>
      </w:r>
      <w:proofErr w:type="spellEnd"/>
      <w:r w:rsidR="003D4A99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обов’язково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спрямоване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проектування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D93" w:rsidRPr="00B821B2" w:rsidRDefault="00783D93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меті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проблемній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повинна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виражатися</w:t>
      </w:r>
      <w:proofErr w:type="spellEnd"/>
      <w:r w:rsidR="003D4A99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основна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ідея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уроку (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лейтмотив). Вона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пронизує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3D4A99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об’єднує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етапи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компоненти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Мета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визначає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добір</w:t>
      </w:r>
      <w:proofErr w:type="spellEnd"/>
      <w:r w:rsidR="003D4A99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конкретного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уроку,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структуру.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Заради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залучаються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різні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види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школярів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музичним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мистецтвом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слухання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музичних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творів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бесіда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музику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грамота,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виконавська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303A7" w:rsidRPr="00B821B2" w:rsidRDefault="002F769C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Формулювання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мети повинно бути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ємним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лаконічним</w:t>
      </w:r>
      <w:proofErr w:type="spellEnd"/>
      <w:r w:rsidR="00B303A7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Наведемо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один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прикладів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303A7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Урок </w:t>
      </w:r>
      <w:proofErr w:type="spellStart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музики</w:t>
      </w:r>
      <w:proofErr w:type="spellEnd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4-му </w:t>
      </w:r>
      <w:proofErr w:type="spellStart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класі</w:t>
      </w:r>
      <w:proofErr w:type="spellEnd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B303A7"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</w:p>
    <w:p w:rsidR="00B303A7" w:rsidRPr="00B821B2" w:rsidRDefault="002F769C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семестру: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Музика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не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знає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кордонів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».</w:t>
      </w:r>
      <w:r w:rsidR="00B303A7"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</w:p>
    <w:p w:rsidR="00B303A7" w:rsidRPr="00B821B2" w:rsidRDefault="002F769C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Тема уроку: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Між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музикою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різних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народів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немає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нездоланних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меж».</w:t>
      </w:r>
    </w:p>
    <w:p w:rsidR="002F769C" w:rsidRPr="00B821B2" w:rsidRDefault="002F769C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Мета уроку: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забезпечити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усвідомлення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учнями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музичного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мистецтва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як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засобу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спілкування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між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людьми,</w:t>
      </w:r>
      <w:r w:rsidR="00B303A7"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народами,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епохами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53813" w:rsidRPr="00B821B2" w:rsidRDefault="00853813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Сучасні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методисти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Т.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Замятіна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оперують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поняттям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учнівської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мети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проблеми</w:t>
      </w:r>
      <w:proofErr w:type="spellEnd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уроку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уроку –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мета уроку,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сформульована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більш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інтригуюче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постановки проблемного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уроку.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Наведемо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конкретні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приклади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853813" w:rsidRPr="00B821B2" w:rsidRDefault="00853813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уроку: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«І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все про І. С. Баха» (4-й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</w:p>
    <w:p w:rsidR="00853813" w:rsidRPr="00B821B2" w:rsidRDefault="00853813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Мета: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ознайомити учнів із віхами життєвого і творчого шляху І. С. Баха. </w:t>
      </w:r>
    </w:p>
    <w:p w:rsidR="00853813" w:rsidRPr="00B821B2" w:rsidRDefault="00853813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Проблема уроку: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що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розповідає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музична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афіша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2F64D7" w:rsidRPr="00B821B2" w:rsidRDefault="002F64D7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64D7" w:rsidRPr="00B821B2" w:rsidRDefault="002F64D7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Мета уроку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конкретизується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завдання</w:t>
      </w:r>
      <w:r w:rsidRPr="00B821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крок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напрямку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поставленої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цілі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здійснюватися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двома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способами: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лінійним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вієрним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 </w:t>
      </w:r>
      <w:r w:rsidRPr="00B821B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лінійному 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способі поставлені завдання відповідають логічним етапам уроку. Вирішення кожного наступного завдання пов’язане з результатами досягнення попереднього. Нижче подаємо приклад формулювання завдань уроку зазначеним способом. </w:t>
      </w:r>
    </w:p>
    <w:p w:rsidR="002F64D7" w:rsidRPr="00B821B2" w:rsidRDefault="002F64D7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Тема уроку: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«Метр. Ритм» (1-й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кл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). </w:t>
      </w:r>
    </w:p>
    <w:p w:rsidR="002F64D7" w:rsidRPr="00B821B2" w:rsidRDefault="002F64D7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Мета уроку: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сформувати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дітей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відчуття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метроритмічної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пульсації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музиці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F64D7" w:rsidRPr="00B821B2" w:rsidRDefault="002F64D7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Завдання</w:t>
      </w:r>
      <w:proofErr w:type="spellEnd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2F64D7" w:rsidRPr="00B821B2" w:rsidRDefault="002F64D7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навчити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учнів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виділяти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рівні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музичні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кроки;</w:t>
      </w:r>
    </w:p>
    <w:p w:rsidR="002F64D7" w:rsidRPr="00B821B2" w:rsidRDefault="002F64D7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навчити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вслуховуватися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музичну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тканину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твору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контролювати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свої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відчуття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рівномірного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кроку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2F64D7" w:rsidRPr="00B821B2" w:rsidRDefault="002F64D7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освоїти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різні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способи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відтворення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музичного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кроку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русі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(з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високим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коліном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з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приставкою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тощо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);</w:t>
      </w:r>
    </w:p>
    <w:p w:rsidR="002F64D7" w:rsidRPr="00B821B2" w:rsidRDefault="002F64D7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ініціювати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дітей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до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самостійного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пошуку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звукових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образів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тіні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і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тиші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виконанні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тамбурині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і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трикутнику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2F64D7" w:rsidRPr="00B821B2" w:rsidRDefault="002F64D7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сформувати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школярів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інтерес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до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усвідомленого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виділення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музичних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кроків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танцювальних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вправах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bookmarkStart w:id="0" w:name="_GoBack"/>
      <w:bookmarkEnd w:id="0"/>
    </w:p>
    <w:p w:rsidR="00F23A22" w:rsidRPr="00B821B2" w:rsidRDefault="002F64D7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</w:t>
      </w:r>
      <w:proofErr w:type="spellStart"/>
      <w:r w:rsidRPr="00B821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вієрному</w:t>
      </w:r>
      <w:proofErr w:type="spellEnd"/>
      <w:r w:rsidRPr="00B821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способі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виділяються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 кожному</w:t>
      </w:r>
      <w:r w:rsidR="00F23A22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аспекті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мети (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F23A22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Завдання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навчання 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передбачають формування в учнів</w:t>
      </w:r>
      <w:r w:rsidR="00F23A22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нових понять, уявлень, вмінь, навичок, систематизацію їх</w:t>
      </w:r>
      <w:r w:rsidR="00F23A22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навчальних досягнень.</w:t>
      </w:r>
    </w:p>
    <w:p w:rsidR="00F23A22" w:rsidRPr="00B821B2" w:rsidRDefault="002F64D7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Завдання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розвитку 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спрямовані на формування психічних</w:t>
      </w:r>
      <w:r w:rsidR="00F23A22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якостей особистості (мислення, пам’яті, уяви, фантазії, уваги тощо).</w:t>
      </w:r>
    </w:p>
    <w:p w:rsidR="00F23A22" w:rsidRPr="00B821B2" w:rsidRDefault="002F64D7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Завдання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виховання 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пов’язані з розвитком особистісних</w:t>
      </w:r>
      <w:r w:rsidR="00F23A22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властивостей і якостей характеру, формування світогляду,</w:t>
      </w:r>
      <w:r w:rsidR="00F23A22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компонентів естетичної свідомості учнів (естетичних почуттів, смаку, ідеалу).</w:t>
      </w:r>
      <w:r w:rsidR="00F23A22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Ці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проходять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крізь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етапи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уроку.</w:t>
      </w:r>
      <w:r w:rsidR="00F23A22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23A22" w:rsidRPr="00B821B2" w:rsidRDefault="002F64D7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Наведемо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конкретний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приклад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формулювання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="00F23A22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уроку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вієрним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способом.</w:t>
      </w:r>
      <w:r w:rsidR="00F23A22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23A22" w:rsidRPr="00B821B2" w:rsidRDefault="002F64D7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уроку: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«Не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замовкає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чуйне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серце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Шопена»</w:t>
      </w:r>
      <w:r w:rsidR="00F23A22"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(7-й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.).</w:t>
      </w:r>
    </w:p>
    <w:p w:rsidR="00F23A22" w:rsidRPr="00B821B2" w:rsidRDefault="002F64D7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Мета уроку: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сформувати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учнів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уявлення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особливості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композиторської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творчості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Ф. Шопена.</w:t>
      </w:r>
    </w:p>
    <w:p w:rsidR="00F23A22" w:rsidRPr="00B821B2" w:rsidRDefault="002F64D7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proofErr w:type="gramStart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Завдання</w:t>
      </w:r>
      <w:proofErr w:type="spellEnd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>•</w:t>
      </w:r>
      <w:proofErr w:type="gram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навчальні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навчити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визначати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звучанні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особливості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музичного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жанру «полонез»;</w:t>
      </w:r>
    </w:p>
    <w:p w:rsidR="003F5641" w:rsidRPr="00B821B2" w:rsidRDefault="002F64D7" w:rsidP="00B821B2">
      <w:pPr>
        <w:tabs>
          <w:tab w:val="left" w:pos="6035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розвивальні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сформувати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наочно-образне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уявлення</w:t>
      </w:r>
      <w:proofErr w:type="spellEnd"/>
      <w:r w:rsidR="003F5641"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музичного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тексту;</w:t>
      </w:r>
    </w:p>
    <w:p w:rsidR="002F64D7" w:rsidRPr="00B821B2" w:rsidRDefault="002F64D7" w:rsidP="00B821B2">
      <w:pPr>
        <w:tabs>
          <w:tab w:val="left" w:pos="6035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виховні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через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групові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роботи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навчити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школярів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вмінню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колективно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розмірковувати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музику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її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автора.</w:t>
      </w:r>
    </w:p>
    <w:p w:rsidR="003F5641" w:rsidRPr="00B821B2" w:rsidRDefault="003F5641" w:rsidP="00B821B2">
      <w:pPr>
        <w:tabs>
          <w:tab w:val="left" w:pos="6035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F5641" w:rsidRPr="00B821B2" w:rsidRDefault="003F5641" w:rsidP="00B821B2">
      <w:pPr>
        <w:tabs>
          <w:tab w:val="left" w:pos="603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Аспектами при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визначенні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бути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різні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компетентності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інформаційна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комунікативна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ціннісно-смислова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творча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загальнокультурна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громадянська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формуються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уроці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музики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F5641" w:rsidRPr="00B821B2" w:rsidRDefault="003F5641" w:rsidP="00B821B2">
      <w:pPr>
        <w:tabs>
          <w:tab w:val="left" w:pos="6035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уроку: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«Оркестр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російських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народних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інструментів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(4-й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.).</w:t>
      </w:r>
    </w:p>
    <w:p w:rsidR="003F5641" w:rsidRPr="00B821B2" w:rsidRDefault="003F5641" w:rsidP="00B821B2">
      <w:pPr>
        <w:tabs>
          <w:tab w:val="left" w:pos="6035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Мета уроку: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сформувати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учнів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інтерес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до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спілкування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музикою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яка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виконується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російських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народних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інструментах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F5641" w:rsidRPr="00B821B2" w:rsidRDefault="003F5641" w:rsidP="00B821B2">
      <w:pPr>
        <w:tabs>
          <w:tab w:val="left" w:pos="603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Компетентності</w:t>
      </w:r>
      <w:proofErr w:type="spellEnd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proofErr w:type="spellStart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завдання</w:t>
      </w:r>
      <w:proofErr w:type="spellEnd"/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):</w:t>
      </w:r>
    </w:p>
    <w:p w:rsidR="003F5641" w:rsidRPr="00B821B2" w:rsidRDefault="003F5641" w:rsidP="00B821B2">
      <w:pPr>
        <w:tabs>
          <w:tab w:val="left" w:pos="6035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інформаційна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познайомити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школярів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історією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створення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і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організатором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першого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Росії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оркестру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російських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народних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інструментів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521968" w:rsidRPr="00B821B2" w:rsidRDefault="003F5641" w:rsidP="00B821B2">
      <w:pPr>
        <w:tabs>
          <w:tab w:val="left" w:pos="6035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слухацька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навчити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відрізняти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голоси балалайки,</w:t>
      </w:r>
      <w:r w:rsidR="00521968"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баяну в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звучанні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оркестру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російських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народних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інструментів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3F5641" w:rsidRPr="00B821B2" w:rsidRDefault="003F5641" w:rsidP="00B821B2">
      <w:pPr>
        <w:tabs>
          <w:tab w:val="left" w:pos="6035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творча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сформувати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вміння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моделювати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із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знайомих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ритмоформул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ритмічний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супровід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російської</w:t>
      </w:r>
      <w:proofErr w:type="spellEnd"/>
      <w:r w:rsidR="00521968" w:rsidRPr="00B821B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народної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пісні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Світить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місяць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».</w:t>
      </w:r>
    </w:p>
    <w:p w:rsidR="008E4233" w:rsidRPr="00B821B2" w:rsidRDefault="008E4233" w:rsidP="00B821B2">
      <w:pPr>
        <w:tabs>
          <w:tab w:val="left" w:pos="6035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8E4233" w:rsidRPr="00B821B2" w:rsidRDefault="008E4233" w:rsidP="00B821B2">
      <w:pPr>
        <w:tabs>
          <w:tab w:val="left" w:pos="603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Тип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уроку, як правило,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визначає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місце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уроку в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структурі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теми семестру,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чверті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А.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Копилова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виділяє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типи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уроків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як: 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урок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уведення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в тему семестру (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чверті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8E4233" w:rsidRPr="00B821B2" w:rsidRDefault="00B06A58" w:rsidP="00B821B2">
      <w:pPr>
        <w:pStyle w:val="a4"/>
        <w:tabs>
          <w:tab w:val="left" w:pos="6035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E4233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урок </w:t>
      </w:r>
      <w:proofErr w:type="spellStart"/>
      <w:r w:rsidR="008E4233" w:rsidRPr="00B821B2">
        <w:rPr>
          <w:rFonts w:ascii="Times New Roman" w:hAnsi="Times New Roman" w:cs="Times New Roman"/>
          <w:color w:val="000000"/>
          <w:sz w:val="28"/>
          <w:szCs w:val="28"/>
        </w:rPr>
        <w:t>розширення</w:t>
      </w:r>
      <w:proofErr w:type="spellEnd"/>
      <w:r w:rsidR="008E4233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8E4233" w:rsidRPr="00B821B2">
        <w:rPr>
          <w:rFonts w:ascii="Times New Roman" w:hAnsi="Times New Roman" w:cs="Times New Roman"/>
          <w:color w:val="000000"/>
          <w:sz w:val="28"/>
          <w:szCs w:val="28"/>
        </w:rPr>
        <w:t>поглиблення</w:t>
      </w:r>
      <w:proofErr w:type="spellEnd"/>
      <w:r w:rsidR="008E4233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теми; урок </w:t>
      </w:r>
      <w:proofErr w:type="spellStart"/>
      <w:r w:rsidR="008E4233" w:rsidRPr="00B821B2">
        <w:rPr>
          <w:rFonts w:ascii="Times New Roman" w:hAnsi="Times New Roman" w:cs="Times New Roman"/>
          <w:color w:val="000000"/>
          <w:sz w:val="28"/>
          <w:szCs w:val="28"/>
        </w:rPr>
        <w:t>повторення</w:t>
      </w:r>
      <w:proofErr w:type="spellEnd"/>
      <w:r w:rsidR="008E4233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="008E4233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E4233" w:rsidRPr="00B821B2">
        <w:rPr>
          <w:rFonts w:ascii="Times New Roman" w:hAnsi="Times New Roman" w:cs="Times New Roman"/>
          <w:color w:val="000000"/>
          <w:sz w:val="28"/>
          <w:szCs w:val="28"/>
        </w:rPr>
        <w:t>закріплення</w:t>
      </w:r>
      <w:proofErr w:type="spellEnd"/>
      <w:r w:rsidR="008E4233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4233" w:rsidRPr="00B821B2">
        <w:rPr>
          <w:rFonts w:ascii="Times New Roman" w:hAnsi="Times New Roman" w:cs="Times New Roman"/>
          <w:color w:val="000000"/>
          <w:sz w:val="28"/>
          <w:szCs w:val="28"/>
        </w:rPr>
        <w:t>матеріалу</w:t>
      </w:r>
      <w:proofErr w:type="spellEnd"/>
      <w:r w:rsidR="008E4233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E4233" w:rsidRPr="00B821B2" w:rsidRDefault="00B06A58" w:rsidP="00B821B2">
      <w:pPr>
        <w:tabs>
          <w:tab w:val="left" w:pos="603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8E4233" w:rsidRPr="00B821B2">
        <w:rPr>
          <w:rFonts w:ascii="Times New Roman" w:hAnsi="Times New Roman" w:cs="Times New Roman"/>
          <w:color w:val="000000"/>
          <w:sz w:val="28"/>
          <w:szCs w:val="28"/>
        </w:rPr>
        <w:t>узагальнюючий</w:t>
      </w:r>
      <w:proofErr w:type="spellEnd"/>
      <w:r w:rsidR="008E4233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</w:t>
      </w:r>
    </w:p>
    <w:p w:rsidR="008E4233" w:rsidRPr="00B821B2" w:rsidRDefault="008E4233" w:rsidP="00B821B2">
      <w:pPr>
        <w:tabs>
          <w:tab w:val="left" w:pos="6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Доволі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часто тип уроку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відповідності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B06A58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провідною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дидактичною метою.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В.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Гузєєв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="00B06A58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Бершадська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виділяють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наступні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типи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уроків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організаційний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урок; урок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нового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матеріалу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; урок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закріплення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; урок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повторення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контрольний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урок; урок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корекції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583D" w:rsidRPr="00B821B2" w:rsidRDefault="005F583D" w:rsidP="00B821B2">
      <w:pPr>
        <w:tabs>
          <w:tab w:val="left" w:pos="6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583D" w:rsidRPr="00B821B2" w:rsidRDefault="005F583D" w:rsidP="00B821B2">
      <w:pPr>
        <w:tabs>
          <w:tab w:val="left" w:pos="603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Форма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вид) уроку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відображає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перш за все, характер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взаємодії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час уроку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вчителя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собою та з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творами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музичного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мистецтва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583D" w:rsidRPr="00B821B2" w:rsidRDefault="005F583D" w:rsidP="00B821B2">
      <w:pPr>
        <w:tabs>
          <w:tab w:val="left" w:pos="603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художній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педагогіці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прийнято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виділяти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уроків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як: </w:t>
      </w:r>
    </w:p>
    <w:p w:rsidR="00252861" w:rsidRPr="00B821B2" w:rsidRDefault="005F583D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t>урок-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бесіда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, урок-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діалог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, урок-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лекція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урок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, урок-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гра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інтегрований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урок, урок-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семінар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, урок-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залік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комбінований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урок. </w:t>
      </w:r>
    </w:p>
    <w:p w:rsidR="00252861" w:rsidRPr="00B821B2" w:rsidRDefault="00252861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t>(((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Охарактеризуємо</w:t>
      </w:r>
      <w:proofErr w:type="spellEnd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окремі</w:t>
      </w:r>
      <w:proofErr w:type="spellEnd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з них. </w:t>
      </w:r>
      <w:r w:rsidR="005F583D"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Урок-</w:t>
      </w:r>
      <w:proofErr w:type="spellStart"/>
      <w:r w:rsidR="005F583D"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бесіда</w:t>
      </w:r>
      <w:proofErr w:type="spellEnd"/>
      <w:r w:rsidR="005F583D"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організується</w:t>
      </w:r>
      <w:proofErr w:type="spellEnd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постановки 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(як правило, 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вчителем</w:t>
      </w:r>
      <w:proofErr w:type="spellEnd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) і 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відповідей</w:t>
      </w:r>
      <w:proofErr w:type="spellEnd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на них. 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Провідну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роль 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уроку в 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такій</w:t>
      </w:r>
      <w:proofErr w:type="spellEnd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відіграє</w:t>
      </w:r>
      <w:proofErr w:type="spellEnd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все ж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таки 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вчитель</w:t>
      </w:r>
      <w:proofErr w:type="spellEnd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ініціатива</w:t>
      </w:r>
      <w:proofErr w:type="spellEnd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пропонована</w:t>
      </w:r>
      <w:proofErr w:type="spellEnd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ним </w:t>
      </w:r>
      <w:proofErr w:type="spellStart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інформація</w:t>
      </w:r>
      <w:proofErr w:type="spellEnd"/>
      <w:r w:rsidR="005F583D" w:rsidRPr="00B821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2861" w:rsidRPr="00B821B2" w:rsidRDefault="005F583D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Урок-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діалог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«слово» (логос)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двох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рівноправних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сторін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такого уроку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організованої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активної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вчителя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так і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. Тому</w:t>
      </w:r>
      <w:r w:rsidR="00252861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застосування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цієї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доцільне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етапі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закріплення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="00252861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узагальнення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уявлень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світ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музичної</w:t>
      </w:r>
      <w:proofErr w:type="spellEnd"/>
      <w:r w:rsidR="00252861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2861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775E" w:rsidRPr="00B821B2" w:rsidRDefault="005F583D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Урок-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лекція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уроку 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лекції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доречною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в тих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випадках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матеріал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виявляється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складним</w:t>
      </w:r>
      <w:proofErr w:type="spellEnd"/>
      <w:r w:rsidR="00252861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самостійного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етапі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введення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в тему</w:t>
      </w:r>
      <w:r w:rsidR="00252861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семестру,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чверті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Як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свідчить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практика,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є</w:t>
      </w:r>
      <w:r w:rsidR="00252861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ефективним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уроків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музичного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мистецтва</w:t>
      </w:r>
      <w:proofErr w:type="spellEnd"/>
      <w:r w:rsidR="00252861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переважно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 7-8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класах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На такому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уроці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провідну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роль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відіграє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вчитель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майстерне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володіння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ним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матеріалом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="00252861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час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лекції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в учителя повинен бути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чіткий</w:t>
      </w:r>
      <w:proofErr w:type="spellEnd"/>
      <w:r w:rsidR="00252861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="00252861" w:rsidRPr="00B821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З метою</w:t>
      </w:r>
      <w:r w:rsidR="00252861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активізації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уваги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мислення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вчителю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слід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проблемного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викладу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матеріалу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="0070775E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по ходу уроку, на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відповідати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сам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залучати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0775E" w:rsidRPr="00B821B2" w:rsidRDefault="005F583D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Урок-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дослідження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широке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застосування</w:t>
      </w:r>
      <w:proofErr w:type="spellEnd"/>
      <w:r w:rsidR="0070775E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самостійних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пошукових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активних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) форм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775E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колективна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дискусія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70775E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мікро-групах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проектних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775E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775E" w:rsidRPr="00B821B2" w:rsidRDefault="005F583D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Урок-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засновується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ігрових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методах.</w:t>
      </w:r>
      <w:r w:rsidR="0070775E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775E" w:rsidRPr="00B821B2" w:rsidRDefault="005F583D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Інтегрований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урок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– проводиться одним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вчителем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="0070775E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двома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трьома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вчителями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-предметниками,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черзі</w:t>
      </w:r>
      <w:proofErr w:type="spellEnd"/>
      <w:r w:rsidR="0070775E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викладають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свій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блок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матеріалу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Метою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уроків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розширення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уявлень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взаємозв’язок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видів</w:t>
      </w:r>
      <w:proofErr w:type="spellEnd"/>
      <w:r w:rsidR="0070775E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мистецтва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адже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спочатку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існувало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мистецтво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» в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синкретичній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а не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окремі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види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мистецтва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). На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відміну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70775E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традиційних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міжпредметних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зв’язків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особливістю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є</w:t>
      </w:r>
      <w:r w:rsidR="0070775E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паритет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змістових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складових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матеріалу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музики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="0070775E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художньо-видових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сфер, основ наук (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образотворчого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мистецтва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театру,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літератури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історії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фізики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70775E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583D" w:rsidRPr="00B821B2" w:rsidRDefault="005F583D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Урок-</w:t>
      </w:r>
      <w:proofErr w:type="spellStart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семінар</w:t>
      </w:r>
      <w:proofErr w:type="spellEnd"/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системі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шкільної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музичної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практикується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рідко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переважно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етапі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закріплення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теми семестру,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чверті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(при</w:t>
      </w:r>
      <w:r w:rsidR="0070775E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переважно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теоретичного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матеріалу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). Урок-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семінар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важлива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форма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школярів</w:t>
      </w:r>
      <w:proofErr w:type="spellEnd"/>
      <w:r w:rsidR="00786671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самостійності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вмінь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працювати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літературою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Семінари</w:t>
      </w:r>
      <w:proofErr w:type="spellEnd"/>
      <w:r w:rsidR="00786671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відрізняються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звичайних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уроків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видозміненням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етапів</w:t>
      </w:r>
      <w:proofErr w:type="spellEnd"/>
      <w:r w:rsidR="00786671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послідовності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домашнє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="00786671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носить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випереджальний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характер, 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перевірка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співпадає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вивченням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нового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матеріалу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Змінюються</w:t>
      </w:r>
      <w:proofErr w:type="spellEnd"/>
      <w:r w:rsidR="00786671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функції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вчителя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учні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виконують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інформаційну</w:t>
      </w:r>
      <w:proofErr w:type="spellEnd"/>
      <w:r w:rsidR="00786671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функцію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вчитель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регулятивну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організаційну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44B6" w:rsidRPr="00B821B2" w:rsidRDefault="000844B6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Структура ходу уроку</w:t>
      </w:r>
    </w:p>
    <w:p w:rsidR="000844B6" w:rsidRPr="00B821B2" w:rsidRDefault="000844B6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ж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ходу уроку (і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запису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), то будь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незалежно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типу,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жанру,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містить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три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розділи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вступ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основну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частину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заключну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частину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Кожний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них, у свою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чергу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диференціюється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етапи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844B6" w:rsidRPr="00B821B2" w:rsidRDefault="000844B6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Єдину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методичну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структуру уроку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музики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дати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неможливо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Зазначені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 2-й і 3-й колонках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етапи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послідовність</w:t>
      </w:r>
      <w:proofErr w:type="spellEnd"/>
      <w:r w:rsidR="00536A0A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доволі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варіативні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Особливою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варіативністю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відзначається</w:t>
      </w:r>
      <w:proofErr w:type="spellEnd"/>
      <w:r w:rsidR="00536A0A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основна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 проводиться 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певному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жанрі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36A0A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то вона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називається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жанру.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, «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брейн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-рингу», «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подорожі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536A0A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королівство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Величності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Мелодії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6254" w:rsidRPr="00B821B2" w:rsidRDefault="00B14B56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конструюванні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музики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як уроку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мистецтва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враховувати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художньої</w:t>
      </w:r>
      <w:proofErr w:type="spellEnd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драматургії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тобто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логіку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художнього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образу в</w:t>
      </w:r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>драматичних</w:t>
      </w:r>
      <w:proofErr w:type="spellEnd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>творах</w:t>
      </w:r>
      <w:proofErr w:type="spellEnd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>педагогіці</w:t>
      </w:r>
      <w:proofErr w:type="spellEnd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>мистецтва</w:t>
      </w:r>
      <w:proofErr w:type="spellEnd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>художньої</w:t>
      </w:r>
      <w:proofErr w:type="spellEnd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>драматургії</w:t>
      </w:r>
      <w:proofErr w:type="spellEnd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>знайшли</w:t>
      </w:r>
      <w:proofErr w:type="spellEnd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>конкретизацію</w:t>
      </w:r>
      <w:proofErr w:type="spellEnd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A46254"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методі</w:t>
      </w:r>
      <w:proofErr w:type="spellEnd"/>
      <w:r w:rsidR="00A46254"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46254"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художньо-педагогічної</w:t>
      </w:r>
      <w:proofErr w:type="spellEnd"/>
      <w:r w:rsidR="00A46254"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46254" w:rsidRPr="00B821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драматургії</w:t>
      </w:r>
      <w:proofErr w:type="spellEnd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>запроваджено</w:t>
      </w:r>
      <w:proofErr w:type="spellEnd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в практику </w:t>
      </w:r>
      <w:proofErr w:type="spellStart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>шкіл</w:t>
      </w:r>
      <w:proofErr w:type="spellEnd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Л. </w:t>
      </w:r>
      <w:proofErr w:type="spellStart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>Предтеченською</w:t>
      </w:r>
      <w:proofErr w:type="spellEnd"/>
      <w:r w:rsidR="00A46254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46254" w:rsidRPr="00B821B2" w:rsidRDefault="00A46254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Метод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художньо-педагогічної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драматургії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скорочено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ХПД)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засновується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принципі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наскрізної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» (за Г.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Товстоноговим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). «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Наскрізна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дія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» –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сценічне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втілення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тієї</w:t>
      </w:r>
      <w:proofErr w:type="spellEnd"/>
      <w:r w:rsidR="00AE5A95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думки,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заради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якої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постановка спектаклю.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="00AE5A95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означає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вчителем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точно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визначений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основний</w:t>
      </w:r>
      <w:proofErr w:type="spellEnd"/>
      <w:r w:rsidR="00AE5A95"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задум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уроку </w:t>
      </w:r>
      <w:r w:rsidR="00AE5A95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ця</w:t>
      </w:r>
      <w:proofErr w:type="spellEnd"/>
      <w:r w:rsidR="00AE5A95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«центральна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ідея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уроку» повинна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послідовно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реалізуватися</w:t>
      </w:r>
      <w:proofErr w:type="spellEnd"/>
      <w:r w:rsidR="00AE5A95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компоненти</w:t>
      </w:r>
      <w:proofErr w:type="spellEnd"/>
      <w:r w:rsidR="00FC7E5B"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C7E5B" w:rsidRPr="00B821B2" w:rsidRDefault="00FC7E5B" w:rsidP="00B821B2">
      <w:pPr>
        <w:tabs>
          <w:tab w:val="left" w:pos="6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Наступна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особливість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методу ХПД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виражена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афористичній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формулі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запропонованій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Н.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Щербаковим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Схвилювавши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примусити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замислитися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». Уроки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музики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відзначатися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високою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емоційною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насиченістю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всіх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своїх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складових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Притім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емоційна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напруга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розвиватися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висхідній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експозиції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B821B2">
        <w:rPr>
          <w:rFonts w:ascii="Times New Roman" w:hAnsi="Times New Roman" w:cs="Times New Roman"/>
          <w:color w:val="000000"/>
          <w:sz w:val="28"/>
          <w:szCs w:val="28"/>
        </w:rPr>
        <w:t>кульмінації</w:t>
      </w:r>
      <w:proofErr w:type="spellEnd"/>
      <w:r w:rsidRPr="00B821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FC7E5B" w:rsidRPr="00B821B2" w:rsidSect="00546ED2">
      <w:headerReference w:type="default" r:id="rId8"/>
      <w:pgSz w:w="11906" w:h="16838"/>
      <w:pgMar w:top="567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95" w:rsidRDefault="00017F95" w:rsidP="00546ED2">
      <w:pPr>
        <w:spacing w:after="0" w:line="240" w:lineRule="auto"/>
      </w:pPr>
      <w:r>
        <w:separator/>
      </w:r>
    </w:p>
  </w:endnote>
  <w:endnote w:type="continuationSeparator" w:id="0">
    <w:p w:rsidR="00017F95" w:rsidRDefault="00017F95" w:rsidP="0054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95" w:rsidRDefault="00017F95" w:rsidP="00546ED2">
      <w:pPr>
        <w:spacing w:after="0" w:line="240" w:lineRule="auto"/>
      </w:pPr>
      <w:r>
        <w:separator/>
      </w:r>
    </w:p>
  </w:footnote>
  <w:footnote w:type="continuationSeparator" w:id="0">
    <w:p w:rsidR="00017F95" w:rsidRDefault="00017F95" w:rsidP="0054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064134"/>
      <w:docPartObj>
        <w:docPartGallery w:val="Page Numbers (Top of Page)"/>
        <w:docPartUnique/>
      </w:docPartObj>
    </w:sdtPr>
    <w:sdtEndPr/>
    <w:sdtContent>
      <w:p w:rsidR="00546ED2" w:rsidRDefault="00546ED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1B2">
          <w:rPr>
            <w:noProof/>
          </w:rPr>
          <w:t>5</w:t>
        </w:r>
        <w:r>
          <w:fldChar w:fldCharType="end"/>
        </w:r>
      </w:p>
    </w:sdtContent>
  </w:sdt>
  <w:p w:rsidR="00546ED2" w:rsidRDefault="00546E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1B12"/>
    <w:multiLevelType w:val="hybridMultilevel"/>
    <w:tmpl w:val="1DD4A4D0"/>
    <w:lvl w:ilvl="0" w:tplc="99E220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CC7A0D"/>
    <w:multiLevelType w:val="hybridMultilevel"/>
    <w:tmpl w:val="E1A4F8C8"/>
    <w:lvl w:ilvl="0" w:tplc="0CA8C4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94F6E"/>
    <w:multiLevelType w:val="hybridMultilevel"/>
    <w:tmpl w:val="6A62B340"/>
    <w:lvl w:ilvl="0" w:tplc="8A4630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748D6"/>
    <w:multiLevelType w:val="hybridMultilevel"/>
    <w:tmpl w:val="ECCE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D2A79"/>
    <w:multiLevelType w:val="hybridMultilevel"/>
    <w:tmpl w:val="A6E04EEE"/>
    <w:lvl w:ilvl="0" w:tplc="C5748D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3389E"/>
    <w:multiLevelType w:val="hybridMultilevel"/>
    <w:tmpl w:val="C28E6EB0"/>
    <w:lvl w:ilvl="0" w:tplc="73D891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37534"/>
    <w:multiLevelType w:val="hybridMultilevel"/>
    <w:tmpl w:val="9098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D0C87"/>
    <w:multiLevelType w:val="hybridMultilevel"/>
    <w:tmpl w:val="7B4456EE"/>
    <w:lvl w:ilvl="0" w:tplc="5C548FF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A19AC"/>
    <w:multiLevelType w:val="hybridMultilevel"/>
    <w:tmpl w:val="B4A46F1C"/>
    <w:lvl w:ilvl="0" w:tplc="63F07CE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03745"/>
    <w:multiLevelType w:val="hybridMultilevel"/>
    <w:tmpl w:val="E8F0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C4D53"/>
    <w:multiLevelType w:val="hybridMultilevel"/>
    <w:tmpl w:val="77C084DC"/>
    <w:lvl w:ilvl="0" w:tplc="A4F60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52"/>
    <w:rsid w:val="00017F95"/>
    <w:rsid w:val="000758BE"/>
    <w:rsid w:val="000844B6"/>
    <w:rsid w:val="000F0BF2"/>
    <w:rsid w:val="0014250A"/>
    <w:rsid w:val="00252861"/>
    <w:rsid w:val="00267302"/>
    <w:rsid w:val="00275C5F"/>
    <w:rsid w:val="00293315"/>
    <w:rsid w:val="002C5FBC"/>
    <w:rsid w:val="002F64D7"/>
    <w:rsid w:val="002F769C"/>
    <w:rsid w:val="003147A5"/>
    <w:rsid w:val="0037062B"/>
    <w:rsid w:val="003B7C9A"/>
    <w:rsid w:val="003C41D2"/>
    <w:rsid w:val="003D4A99"/>
    <w:rsid w:val="003F5641"/>
    <w:rsid w:val="00404F52"/>
    <w:rsid w:val="0042015D"/>
    <w:rsid w:val="00521968"/>
    <w:rsid w:val="00532AA3"/>
    <w:rsid w:val="00536A0A"/>
    <w:rsid w:val="00546ED2"/>
    <w:rsid w:val="005F583D"/>
    <w:rsid w:val="0070775E"/>
    <w:rsid w:val="00783D93"/>
    <w:rsid w:val="00786671"/>
    <w:rsid w:val="007E33A5"/>
    <w:rsid w:val="00853813"/>
    <w:rsid w:val="008D57D1"/>
    <w:rsid w:val="008E4233"/>
    <w:rsid w:val="00932228"/>
    <w:rsid w:val="0097377B"/>
    <w:rsid w:val="00A23733"/>
    <w:rsid w:val="00A46254"/>
    <w:rsid w:val="00AE5A95"/>
    <w:rsid w:val="00AF19E6"/>
    <w:rsid w:val="00B04202"/>
    <w:rsid w:val="00B06A58"/>
    <w:rsid w:val="00B14B56"/>
    <w:rsid w:val="00B303A7"/>
    <w:rsid w:val="00B821B2"/>
    <w:rsid w:val="00C92AB9"/>
    <w:rsid w:val="00D07834"/>
    <w:rsid w:val="00D548A1"/>
    <w:rsid w:val="00EA082B"/>
    <w:rsid w:val="00EC5CFF"/>
    <w:rsid w:val="00ED507A"/>
    <w:rsid w:val="00F23A22"/>
    <w:rsid w:val="00F33FA1"/>
    <w:rsid w:val="00F425AB"/>
    <w:rsid w:val="00F71801"/>
    <w:rsid w:val="00FC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0246F-6BE0-46A2-ABAA-885FD05E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04202"/>
    <w:rPr>
      <w:rFonts w:ascii="Georgia" w:hAnsi="Georgia" w:hint="default"/>
      <w:b/>
      <w:bCs/>
      <w:i/>
      <w:iCs/>
      <w:color w:val="000000"/>
      <w:sz w:val="34"/>
      <w:szCs w:val="34"/>
    </w:rPr>
  </w:style>
  <w:style w:type="table" w:styleId="a3">
    <w:name w:val="Table Grid"/>
    <w:basedOn w:val="a1"/>
    <w:uiPriority w:val="39"/>
    <w:rsid w:val="003B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228"/>
    <w:pPr>
      <w:ind w:left="720"/>
      <w:contextualSpacing/>
    </w:pPr>
  </w:style>
  <w:style w:type="character" w:customStyle="1" w:styleId="fontstyle21">
    <w:name w:val="fontstyle21"/>
    <w:basedOn w:val="a0"/>
    <w:rsid w:val="000F0BF2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0F0BF2"/>
    <w:rPr>
      <w:rFonts w:ascii="Constantia" w:hAnsi="Constantia" w:hint="default"/>
      <w:b/>
      <w:bCs/>
      <w:i/>
      <w:iCs/>
      <w:color w:val="000000"/>
      <w:sz w:val="32"/>
      <w:szCs w:val="32"/>
    </w:rPr>
  </w:style>
  <w:style w:type="character" w:customStyle="1" w:styleId="fontstyle41">
    <w:name w:val="fontstyle41"/>
    <w:basedOn w:val="a0"/>
    <w:rsid w:val="000F0BF2"/>
    <w:rPr>
      <w:rFonts w:ascii="Constantia" w:hAnsi="Constantia" w:hint="default"/>
      <w:b w:val="0"/>
      <w:bCs w:val="0"/>
      <w:i/>
      <w:iCs/>
      <w:color w:val="000000"/>
      <w:sz w:val="32"/>
      <w:szCs w:val="32"/>
    </w:rPr>
  </w:style>
  <w:style w:type="character" w:customStyle="1" w:styleId="fontstyle51">
    <w:name w:val="fontstyle51"/>
    <w:basedOn w:val="a0"/>
    <w:rsid w:val="002F64D7"/>
    <w:rPr>
      <w:rFonts w:ascii="Constantia" w:hAnsi="Constantia" w:hint="default"/>
      <w:b/>
      <w:bCs/>
      <w:i/>
      <w:iCs/>
      <w:color w:val="000000"/>
      <w:sz w:val="32"/>
      <w:szCs w:val="32"/>
    </w:rPr>
  </w:style>
  <w:style w:type="character" w:customStyle="1" w:styleId="fontstyle61">
    <w:name w:val="fontstyle61"/>
    <w:basedOn w:val="a0"/>
    <w:rsid w:val="002F64D7"/>
    <w:rPr>
      <w:rFonts w:ascii="Constantia" w:hAnsi="Constantia" w:hint="default"/>
      <w:b w:val="0"/>
      <w:bCs w:val="0"/>
      <w:i/>
      <w:iCs/>
      <w:color w:val="000000"/>
      <w:sz w:val="32"/>
      <w:szCs w:val="32"/>
    </w:rPr>
  </w:style>
  <w:style w:type="character" w:customStyle="1" w:styleId="fontstyle71">
    <w:name w:val="fontstyle71"/>
    <w:basedOn w:val="a0"/>
    <w:rsid w:val="002F64D7"/>
    <w:rPr>
      <w:rFonts w:ascii="Times New Roman" w:hAnsi="Times New Roman" w:cs="Times New Roman" w:hint="default"/>
      <w:b w:val="0"/>
      <w:bCs w:val="0"/>
      <w:i/>
      <w:iCs/>
      <w:color w:val="000000"/>
      <w:sz w:val="32"/>
      <w:szCs w:val="32"/>
    </w:rPr>
  </w:style>
  <w:style w:type="character" w:customStyle="1" w:styleId="fontstyle81">
    <w:name w:val="fontstyle81"/>
    <w:basedOn w:val="a0"/>
    <w:rsid w:val="002F64D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91">
    <w:name w:val="fontstyle91"/>
    <w:basedOn w:val="a0"/>
    <w:rsid w:val="002F64D7"/>
    <w:rPr>
      <w:rFonts w:ascii="Georgia" w:hAnsi="Georgia" w:hint="default"/>
      <w:b w:val="0"/>
      <w:bCs w:val="0"/>
      <w:i w:val="0"/>
      <w:iCs w:val="0"/>
      <w:color w:val="000000"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rsid w:val="0054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ED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6E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6ED2"/>
  </w:style>
  <w:style w:type="paragraph" w:styleId="a9">
    <w:name w:val="footer"/>
    <w:basedOn w:val="a"/>
    <w:link w:val="aa"/>
    <w:uiPriority w:val="99"/>
    <w:unhideWhenUsed/>
    <w:rsid w:val="00546E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FA3E3-B061-44CF-8802-BF3FB227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19</cp:revision>
  <cp:lastPrinted>2019-04-02T20:13:00Z</cp:lastPrinted>
  <dcterms:created xsi:type="dcterms:W3CDTF">2019-04-02T11:04:00Z</dcterms:created>
  <dcterms:modified xsi:type="dcterms:W3CDTF">2019-04-02T20:18:00Z</dcterms:modified>
</cp:coreProperties>
</file>