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17D1A" w14:textId="77777777" w:rsidR="00097C11" w:rsidRPr="00E300C7" w:rsidRDefault="00097C11" w:rsidP="00844E18">
      <w:pPr>
        <w:jc w:val="center"/>
        <w:rPr>
          <w:b/>
          <w:bCs/>
          <w:color w:val="000000"/>
          <w:sz w:val="28"/>
          <w:szCs w:val="28"/>
          <w:lang w:val="uk-UA"/>
        </w:rPr>
      </w:pPr>
    </w:p>
    <w:p w14:paraId="59DDADC6" w14:textId="35DBC7E2" w:rsidR="00970769" w:rsidRPr="009860DF" w:rsidRDefault="009860DF" w:rsidP="009860DF">
      <w:pPr>
        <w:jc w:val="center"/>
        <w:rPr>
          <w:b/>
          <w:i/>
          <w:color w:val="000000"/>
          <w:lang w:val="uk-UA"/>
        </w:rPr>
      </w:pPr>
      <w:r w:rsidRPr="009860DF">
        <w:rPr>
          <w:b/>
          <w:lang w:val="uk-UA"/>
        </w:rPr>
        <w:t>СОЦІ</w:t>
      </w:r>
      <w:r w:rsidR="007A4168">
        <w:rPr>
          <w:b/>
          <w:lang w:val="uk-UA"/>
        </w:rPr>
        <w:t>АЛЬНЕ ПРОГНОЗУВАННЯ</w:t>
      </w:r>
    </w:p>
    <w:p w14:paraId="51A709FC" w14:textId="77777777" w:rsidR="009860DF" w:rsidRDefault="009860DF" w:rsidP="006D5E0E">
      <w:pPr>
        <w:rPr>
          <w:b/>
          <w:bCs/>
          <w:lang w:val="uk-UA"/>
        </w:rPr>
      </w:pPr>
    </w:p>
    <w:p w14:paraId="787B1C10" w14:textId="1326C6D8" w:rsidR="00292DD6" w:rsidRDefault="00292DD6" w:rsidP="006D5E0E">
      <w:pPr>
        <w:rPr>
          <w:lang w:val="uk-UA"/>
        </w:rPr>
      </w:pPr>
      <w:r w:rsidRPr="00292DD6">
        <w:rPr>
          <w:b/>
          <w:bCs/>
          <w:lang w:val="uk-UA"/>
        </w:rPr>
        <w:t>Викладач</w:t>
      </w:r>
      <w:r w:rsidRPr="00292DD6">
        <w:rPr>
          <w:lang w:val="uk-UA"/>
        </w:rPr>
        <w:t xml:space="preserve">: доктор філософських наук, професор Лепський Максим Анатолійович Кафедра: соціології та управління, ІV корпус, </w:t>
      </w:r>
      <w:proofErr w:type="spellStart"/>
      <w:r w:rsidRPr="00292DD6">
        <w:rPr>
          <w:lang w:val="uk-UA"/>
        </w:rPr>
        <w:t>ауд</w:t>
      </w:r>
      <w:proofErr w:type="spellEnd"/>
      <w:r w:rsidRPr="00292DD6">
        <w:rPr>
          <w:lang w:val="uk-UA"/>
        </w:rPr>
        <w:t>. 309 E-</w:t>
      </w:r>
      <w:proofErr w:type="spellStart"/>
      <w:r w:rsidRPr="00292DD6">
        <w:rPr>
          <w:lang w:val="uk-UA"/>
        </w:rPr>
        <w:t>mail</w:t>
      </w:r>
      <w:proofErr w:type="spellEnd"/>
      <w:r w:rsidRPr="00292DD6">
        <w:rPr>
          <w:lang w:val="uk-UA"/>
        </w:rPr>
        <w:t>: Телефон: (061) 228-75-58</w:t>
      </w:r>
    </w:p>
    <w:p w14:paraId="5D75A359" w14:textId="57AEB4EE" w:rsidR="006D5E0E" w:rsidRPr="00292DD6" w:rsidRDefault="00292DD6" w:rsidP="006D5E0E">
      <w:pPr>
        <w:rPr>
          <w:b/>
          <w:bCs/>
          <w:lang w:val="uk-UA"/>
        </w:rPr>
      </w:pPr>
      <w:r w:rsidRPr="00292DD6">
        <w:rPr>
          <w:b/>
          <w:bCs/>
          <w:lang w:val="uk-UA"/>
        </w:rPr>
        <w:t>Інші засоби зв’язку</w:t>
      </w:r>
      <w:r w:rsidRPr="00292DD6">
        <w:rPr>
          <w:lang w:val="uk-UA"/>
        </w:rPr>
        <w:t xml:space="preserve">: </w:t>
      </w:r>
      <w:proofErr w:type="spellStart"/>
      <w:r w:rsidRPr="00292DD6">
        <w:rPr>
          <w:lang w:val="uk-UA"/>
        </w:rPr>
        <w:t>Moodle</w:t>
      </w:r>
      <w:proofErr w:type="spellEnd"/>
      <w:r w:rsidRPr="00292DD6">
        <w:rPr>
          <w:lang w:val="uk-UA"/>
        </w:rPr>
        <w:t xml:space="preserve"> (форум курсу, приватні повідомлення)</w:t>
      </w:r>
      <w:r>
        <w:rPr>
          <w:lang w:val="uk-UA"/>
        </w:rPr>
        <w:t>, Телеграм</w:t>
      </w:r>
    </w:p>
    <w:p w14:paraId="2F060DAD" w14:textId="5A2D2A91" w:rsidR="006D5E0E" w:rsidRPr="00292DD6" w:rsidRDefault="006D5E0E" w:rsidP="006D5E0E">
      <w:pPr>
        <w:rPr>
          <w:i/>
          <w:iCs/>
          <w:lang w:val="uk-UA"/>
        </w:rPr>
      </w:pPr>
      <w:r w:rsidRPr="00292DD6">
        <w:rPr>
          <w:b/>
          <w:bCs/>
          <w:lang w:val="uk-UA"/>
        </w:rPr>
        <w:t>Консультації:</w:t>
      </w:r>
      <w:r w:rsidRPr="00292DD6">
        <w:rPr>
          <w:b/>
          <w:bCs/>
          <w:i/>
          <w:iCs/>
          <w:lang w:val="uk-UA"/>
        </w:rPr>
        <w:t xml:space="preserve"> </w:t>
      </w:r>
      <w:r w:rsidRPr="00292DD6">
        <w:rPr>
          <w:i/>
          <w:iCs/>
          <w:lang w:val="uk-UA"/>
        </w:rPr>
        <w:t xml:space="preserve">дистанційні – </w:t>
      </w:r>
      <w:r w:rsidR="00292DD6">
        <w:rPr>
          <w:i/>
          <w:iCs/>
          <w:lang w:val="uk-UA"/>
        </w:rPr>
        <w:t xml:space="preserve">Телеграм, </w:t>
      </w:r>
      <w:r w:rsidR="00292DD6">
        <w:rPr>
          <w:i/>
          <w:iCs/>
        </w:rPr>
        <w:t>Zoom</w:t>
      </w:r>
      <w:r w:rsidRPr="00292DD6">
        <w:rPr>
          <w:i/>
          <w:iCs/>
          <w:lang w:val="uk-UA"/>
        </w:rPr>
        <w:t>а</w:t>
      </w:r>
    </w:p>
    <w:p w14:paraId="6574B950" w14:textId="77777777" w:rsidR="00E42FA1" w:rsidRPr="00E300C7" w:rsidRDefault="00E42FA1" w:rsidP="00C27B7C">
      <w:pPr>
        <w:rPr>
          <w:lang w:val="uk-UA"/>
        </w:rPr>
      </w:pPr>
    </w:p>
    <w:tbl>
      <w:tblPr>
        <w:tblW w:w="10178"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268"/>
        <w:gridCol w:w="568"/>
        <w:gridCol w:w="1388"/>
        <w:gridCol w:w="1389"/>
        <w:gridCol w:w="1417"/>
        <w:gridCol w:w="1106"/>
        <w:gridCol w:w="992"/>
        <w:gridCol w:w="1050"/>
      </w:tblGrid>
      <w:tr w:rsidR="003D656F" w:rsidRPr="00877DFA" w14:paraId="3B16EC8E" w14:textId="77777777" w:rsidTr="00287991">
        <w:trPr>
          <w:trHeight w:val="239"/>
        </w:trPr>
        <w:tc>
          <w:tcPr>
            <w:tcW w:w="2836" w:type="dxa"/>
            <w:gridSpan w:val="2"/>
            <w:tcBorders>
              <w:top w:val="single" w:sz="4" w:space="0" w:color="000000"/>
            </w:tcBorders>
          </w:tcPr>
          <w:p w14:paraId="49F627C6" w14:textId="45F58606" w:rsidR="003D656F" w:rsidRPr="00E300C7" w:rsidRDefault="00002A34" w:rsidP="00AD356A">
            <w:pPr>
              <w:rPr>
                <w:rFonts w:eastAsia="Times New Roman"/>
                <w:b/>
                <w:bCs/>
                <w:lang w:val="uk-UA"/>
              </w:rPr>
            </w:pPr>
            <w:r w:rsidRPr="00E300C7">
              <w:rPr>
                <w:b/>
                <w:bCs/>
                <w:lang w:val="uk-UA"/>
              </w:rPr>
              <w:t>Освітньо-наукова</w:t>
            </w:r>
            <w:r w:rsidR="003D656F" w:rsidRPr="00E300C7">
              <w:rPr>
                <w:b/>
                <w:bCs/>
                <w:lang w:val="uk-UA"/>
              </w:rPr>
              <w:t xml:space="preserve"> програма, рівень вищої освіти</w:t>
            </w:r>
            <w:r w:rsidR="00287991" w:rsidRPr="00E300C7">
              <w:rPr>
                <w:b/>
                <w:bCs/>
                <w:lang w:val="uk-UA"/>
              </w:rPr>
              <w:t>:</w:t>
            </w:r>
          </w:p>
        </w:tc>
        <w:tc>
          <w:tcPr>
            <w:tcW w:w="7342" w:type="dxa"/>
            <w:gridSpan w:val="6"/>
            <w:tcBorders>
              <w:top w:val="single" w:sz="4" w:space="0" w:color="000000"/>
            </w:tcBorders>
          </w:tcPr>
          <w:p w14:paraId="2F094967" w14:textId="77777777" w:rsidR="00DF708B" w:rsidRPr="00DF708B" w:rsidRDefault="00DF708B" w:rsidP="00DF708B">
            <w:pPr>
              <w:spacing w:after="20"/>
              <w:rPr>
                <w:rFonts w:eastAsia="Times New Roman"/>
                <w:lang w:val="uk-UA"/>
              </w:rPr>
            </w:pPr>
            <w:r w:rsidRPr="00DF708B">
              <w:rPr>
                <w:rFonts w:eastAsia="Times New Roman"/>
                <w:lang w:val="uk-UA"/>
              </w:rPr>
              <w:t>ОСВІТНЬО-НАУКОВА ПРОГРАМА</w:t>
            </w:r>
          </w:p>
          <w:p w14:paraId="3A9155D3" w14:textId="628BA363" w:rsidR="00DF708B" w:rsidRDefault="00DF708B" w:rsidP="00DF708B">
            <w:pPr>
              <w:spacing w:after="20"/>
              <w:rPr>
                <w:rFonts w:eastAsia="Times New Roman"/>
                <w:lang w:val="uk-UA"/>
              </w:rPr>
            </w:pPr>
            <w:r w:rsidRPr="00DF708B">
              <w:rPr>
                <w:rFonts w:eastAsia="Times New Roman"/>
                <w:lang w:val="uk-UA"/>
              </w:rPr>
              <w:t>«СОЦІОЛОГІЯ»</w:t>
            </w:r>
          </w:p>
          <w:p w14:paraId="6F917A8A" w14:textId="41DF9CDB" w:rsidR="00816BFD" w:rsidRPr="00E300C7" w:rsidRDefault="00816BFD" w:rsidP="00DF708B">
            <w:pPr>
              <w:spacing w:after="20"/>
              <w:rPr>
                <w:rFonts w:eastAsia="Times New Roman"/>
                <w:lang w:val="uk-UA"/>
              </w:rPr>
            </w:pPr>
            <w:r w:rsidRPr="00E300C7">
              <w:rPr>
                <w:rFonts w:eastAsia="Times New Roman"/>
                <w:lang w:val="uk-UA"/>
              </w:rPr>
              <w:t>доктор філософії</w:t>
            </w:r>
          </w:p>
        </w:tc>
      </w:tr>
      <w:tr w:rsidR="00D54399" w:rsidRPr="00E300C7" w14:paraId="4C5921CA" w14:textId="77777777" w:rsidTr="00287991">
        <w:trPr>
          <w:trHeight w:val="239"/>
        </w:trPr>
        <w:tc>
          <w:tcPr>
            <w:tcW w:w="2836" w:type="dxa"/>
            <w:gridSpan w:val="2"/>
          </w:tcPr>
          <w:p w14:paraId="797DD721" w14:textId="14CE034D" w:rsidR="00D54399" w:rsidRPr="00E300C7" w:rsidRDefault="00D54399" w:rsidP="00AD356A">
            <w:pPr>
              <w:rPr>
                <w:b/>
                <w:bCs/>
                <w:lang w:val="uk-UA"/>
              </w:rPr>
            </w:pPr>
            <w:r w:rsidRPr="00E300C7">
              <w:rPr>
                <w:b/>
                <w:bCs/>
                <w:lang w:val="uk-UA"/>
              </w:rPr>
              <w:t>Статус дисципліни</w:t>
            </w:r>
            <w:r w:rsidR="00287991" w:rsidRPr="00E300C7">
              <w:rPr>
                <w:b/>
                <w:bCs/>
                <w:lang w:val="uk-UA"/>
              </w:rPr>
              <w:t>:</w:t>
            </w:r>
          </w:p>
        </w:tc>
        <w:tc>
          <w:tcPr>
            <w:tcW w:w="7342" w:type="dxa"/>
            <w:gridSpan w:val="6"/>
          </w:tcPr>
          <w:p w14:paraId="6BB2FB21" w14:textId="77777777" w:rsidR="00D54399" w:rsidRPr="00E300C7" w:rsidRDefault="00D54399" w:rsidP="003D656F">
            <w:pPr>
              <w:spacing w:after="20"/>
              <w:rPr>
                <w:lang w:val="uk-UA"/>
              </w:rPr>
            </w:pPr>
            <w:r w:rsidRPr="00E300C7">
              <w:rPr>
                <w:lang w:val="uk-UA"/>
              </w:rPr>
              <w:t xml:space="preserve">Нормативна </w:t>
            </w:r>
          </w:p>
        </w:tc>
      </w:tr>
      <w:tr w:rsidR="00287991" w:rsidRPr="00E300C7" w14:paraId="5371CB13" w14:textId="77777777" w:rsidTr="00287991">
        <w:trPr>
          <w:trHeight w:val="250"/>
        </w:trPr>
        <w:tc>
          <w:tcPr>
            <w:tcW w:w="2268" w:type="dxa"/>
          </w:tcPr>
          <w:p w14:paraId="12722584" w14:textId="77777777" w:rsidR="00287991" w:rsidRPr="00E300C7" w:rsidRDefault="00287991" w:rsidP="00AD356A">
            <w:pPr>
              <w:rPr>
                <w:rFonts w:eastAsia="Times New Roman"/>
                <w:b/>
                <w:bCs/>
                <w:lang w:val="uk-UA"/>
              </w:rPr>
            </w:pPr>
            <w:r w:rsidRPr="00E300C7">
              <w:rPr>
                <w:b/>
                <w:bCs/>
                <w:lang w:val="uk-UA"/>
              </w:rPr>
              <w:t>Кредити ECTS</w:t>
            </w:r>
          </w:p>
        </w:tc>
        <w:tc>
          <w:tcPr>
            <w:tcW w:w="568" w:type="dxa"/>
          </w:tcPr>
          <w:p w14:paraId="4015F858" w14:textId="233FF2E3" w:rsidR="00287991" w:rsidRPr="00E300C7" w:rsidRDefault="00970769" w:rsidP="00AD356A">
            <w:pPr>
              <w:rPr>
                <w:rFonts w:eastAsia="Times New Roman"/>
                <w:lang w:val="uk-UA"/>
              </w:rPr>
            </w:pPr>
            <w:r w:rsidRPr="00E300C7">
              <w:rPr>
                <w:rFonts w:eastAsia="Times New Roman"/>
                <w:lang w:val="uk-UA"/>
              </w:rPr>
              <w:t xml:space="preserve"> </w:t>
            </w:r>
            <w:r w:rsidR="00EF4534">
              <w:rPr>
                <w:rFonts w:eastAsia="Times New Roman"/>
                <w:lang w:val="uk-UA"/>
              </w:rPr>
              <w:t>4</w:t>
            </w:r>
          </w:p>
        </w:tc>
        <w:tc>
          <w:tcPr>
            <w:tcW w:w="1388" w:type="dxa"/>
          </w:tcPr>
          <w:p w14:paraId="25E51512" w14:textId="77777777" w:rsidR="00287991" w:rsidRPr="00E300C7" w:rsidRDefault="00287991" w:rsidP="00AD356A">
            <w:pPr>
              <w:rPr>
                <w:rFonts w:eastAsia="Times New Roman"/>
                <w:b/>
                <w:bCs/>
                <w:lang w:val="uk-UA"/>
              </w:rPr>
            </w:pPr>
            <w:proofErr w:type="spellStart"/>
            <w:r w:rsidRPr="00E300C7">
              <w:rPr>
                <w:b/>
                <w:bCs/>
                <w:lang w:val="uk-UA"/>
              </w:rPr>
              <w:t>Навч</w:t>
            </w:r>
            <w:proofErr w:type="spellEnd"/>
            <w:r w:rsidRPr="00E300C7">
              <w:rPr>
                <w:b/>
                <w:bCs/>
                <w:lang w:val="uk-UA"/>
              </w:rPr>
              <w:t>. рік:</w:t>
            </w:r>
          </w:p>
        </w:tc>
        <w:tc>
          <w:tcPr>
            <w:tcW w:w="1389" w:type="dxa"/>
          </w:tcPr>
          <w:p w14:paraId="606629DB" w14:textId="3A702AA9" w:rsidR="00287991" w:rsidRPr="00E300C7" w:rsidRDefault="00CA050D" w:rsidP="00AD356A">
            <w:pPr>
              <w:rPr>
                <w:rFonts w:eastAsia="Times New Roman"/>
                <w:lang w:val="uk-UA"/>
              </w:rPr>
            </w:pPr>
            <w:r w:rsidRPr="00E300C7">
              <w:rPr>
                <w:rFonts w:eastAsia="Times New Roman"/>
                <w:lang w:val="uk-UA"/>
              </w:rPr>
              <w:t>2021-2022</w:t>
            </w:r>
          </w:p>
        </w:tc>
        <w:tc>
          <w:tcPr>
            <w:tcW w:w="1417" w:type="dxa"/>
          </w:tcPr>
          <w:p w14:paraId="4A6099FD" w14:textId="77777777" w:rsidR="00287991" w:rsidRPr="00E300C7" w:rsidRDefault="00287991" w:rsidP="00AD356A">
            <w:pPr>
              <w:rPr>
                <w:rFonts w:eastAsia="Times New Roman"/>
                <w:b/>
                <w:bCs/>
                <w:lang w:val="uk-UA"/>
              </w:rPr>
            </w:pPr>
            <w:r w:rsidRPr="00E300C7">
              <w:rPr>
                <w:b/>
                <w:bCs/>
                <w:lang w:val="uk-UA"/>
              </w:rPr>
              <w:t>Рік навчання</w:t>
            </w:r>
          </w:p>
        </w:tc>
        <w:tc>
          <w:tcPr>
            <w:tcW w:w="1106" w:type="dxa"/>
          </w:tcPr>
          <w:p w14:paraId="77005A2B" w14:textId="60F9FCCC" w:rsidR="00287991" w:rsidRPr="00E300C7" w:rsidRDefault="0037423C" w:rsidP="00B94EE9">
            <w:pPr>
              <w:jc w:val="center"/>
              <w:rPr>
                <w:rFonts w:eastAsia="Times New Roman"/>
                <w:lang w:val="uk-UA"/>
              </w:rPr>
            </w:pPr>
            <w:r w:rsidRPr="00E1365E">
              <w:rPr>
                <w:rFonts w:eastAsia="Times New Roman"/>
                <w:lang w:val="uk-UA"/>
              </w:rPr>
              <w:t>2</w:t>
            </w:r>
          </w:p>
        </w:tc>
        <w:tc>
          <w:tcPr>
            <w:tcW w:w="992" w:type="dxa"/>
            <w:tcBorders>
              <w:right w:val="single" w:sz="4" w:space="0" w:color="000000"/>
            </w:tcBorders>
          </w:tcPr>
          <w:p w14:paraId="63902CF6" w14:textId="77777777" w:rsidR="00287991" w:rsidRPr="00E300C7" w:rsidRDefault="00287991" w:rsidP="00287991">
            <w:pPr>
              <w:rPr>
                <w:rFonts w:eastAsia="Times New Roman"/>
                <w:lang w:val="uk-UA"/>
              </w:rPr>
            </w:pPr>
            <w:r w:rsidRPr="00E300C7">
              <w:rPr>
                <w:b/>
                <w:bCs/>
                <w:lang w:val="uk-UA"/>
              </w:rPr>
              <w:t>Тижні</w:t>
            </w:r>
            <w:r w:rsidRPr="00E300C7">
              <w:rPr>
                <w:rFonts w:eastAsia="Times New Roman"/>
                <w:lang w:val="uk-UA"/>
              </w:rPr>
              <w:t xml:space="preserve"> </w:t>
            </w:r>
          </w:p>
        </w:tc>
        <w:tc>
          <w:tcPr>
            <w:tcW w:w="1050" w:type="dxa"/>
            <w:tcBorders>
              <w:left w:val="single" w:sz="4" w:space="0" w:color="000000"/>
            </w:tcBorders>
          </w:tcPr>
          <w:p w14:paraId="2D19D79F" w14:textId="112A5932" w:rsidR="00287991" w:rsidRPr="00E300C7" w:rsidRDefault="00186E21" w:rsidP="00E5398E">
            <w:pPr>
              <w:jc w:val="center"/>
              <w:rPr>
                <w:rFonts w:eastAsia="Times New Roman"/>
                <w:lang w:val="uk-UA"/>
              </w:rPr>
            </w:pPr>
            <w:r>
              <w:rPr>
                <w:rFonts w:eastAsia="Times New Roman"/>
                <w:lang w:val="uk-UA"/>
              </w:rPr>
              <w:t>8</w:t>
            </w:r>
          </w:p>
        </w:tc>
      </w:tr>
      <w:tr w:rsidR="00287991" w:rsidRPr="00E300C7" w14:paraId="46607A63" w14:textId="77777777" w:rsidTr="00287991">
        <w:trPr>
          <w:trHeight w:val="250"/>
        </w:trPr>
        <w:tc>
          <w:tcPr>
            <w:tcW w:w="2836" w:type="dxa"/>
            <w:gridSpan w:val="2"/>
          </w:tcPr>
          <w:p w14:paraId="53C8E77D" w14:textId="77777777" w:rsidR="00287991" w:rsidRPr="00E300C7" w:rsidRDefault="00287991" w:rsidP="00080904">
            <w:pPr>
              <w:rPr>
                <w:rFonts w:eastAsia="Times New Roman"/>
                <w:lang w:val="uk-UA"/>
              </w:rPr>
            </w:pPr>
            <w:r w:rsidRPr="00E300C7">
              <w:rPr>
                <w:b/>
                <w:bCs/>
                <w:lang w:val="uk-UA"/>
              </w:rPr>
              <w:t>Вид контролю:</w:t>
            </w:r>
          </w:p>
        </w:tc>
        <w:tc>
          <w:tcPr>
            <w:tcW w:w="2777" w:type="dxa"/>
            <w:gridSpan w:val="2"/>
          </w:tcPr>
          <w:p w14:paraId="5D65996C" w14:textId="3F8D67B9" w:rsidR="00287991" w:rsidRPr="00E300C7" w:rsidRDefault="00186E21" w:rsidP="00080904">
            <w:pPr>
              <w:rPr>
                <w:rFonts w:eastAsia="Times New Roman"/>
                <w:b/>
                <w:bCs/>
                <w:lang w:val="uk-UA"/>
              </w:rPr>
            </w:pPr>
            <w:r>
              <w:rPr>
                <w:lang w:val="uk-UA"/>
              </w:rPr>
              <w:t>Залік</w:t>
            </w:r>
          </w:p>
        </w:tc>
        <w:tc>
          <w:tcPr>
            <w:tcW w:w="4565" w:type="dxa"/>
            <w:gridSpan w:val="4"/>
          </w:tcPr>
          <w:p w14:paraId="1DBBBD79" w14:textId="77777777" w:rsidR="00287991" w:rsidRPr="00E300C7" w:rsidRDefault="00287991" w:rsidP="00080904">
            <w:pPr>
              <w:rPr>
                <w:rFonts w:eastAsia="Times New Roman"/>
                <w:lang w:val="uk-UA"/>
              </w:rPr>
            </w:pPr>
          </w:p>
        </w:tc>
      </w:tr>
      <w:tr w:rsidR="00287991" w:rsidRPr="00877DFA" w14:paraId="503A80E5" w14:textId="77777777" w:rsidTr="00287991">
        <w:trPr>
          <w:trHeight w:val="250"/>
        </w:trPr>
        <w:tc>
          <w:tcPr>
            <w:tcW w:w="4224" w:type="dxa"/>
            <w:gridSpan w:val="3"/>
          </w:tcPr>
          <w:p w14:paraId="7E4400FA" w14:textId="77777777" w:rsidR="00287991" w:rsidRPr="00E300C7" w:rsidRDefault="00287991" w:rsidP="00AD356A">
            <w:pPr>
              <w:rPr>
                <w:rFonts w:eastAsia="Times New Roman"/>
                <w:b/>
                <w:bCs/>
                <w:lang w:val="uk-UA"/>
              </w:rPr>
            </w:pPr>
            <w:r w:rsidRPr="00E300C7">
              <w:rPr>
                <w:b/>
                <w:bCs/>
                <w:lang w:val="uk-UA"/>
              </w:rPr>
              <w:t xml:space="preserve">Посилання на курс в </w:t>
            </w:r>
            <w:proofErr w:type="spellStart"/>
            <w:r w:rsidRPr="00E300C7">
              <w:rPr>
                <w:b/>
                <w:bCs/>
                <w:lang w:val="uk-UA"/>
              </w:rPr>
              <w:t>Moodle</w:t>
            </w:r>
            <w:proofErr w:type="spellEnd"/>
          </w:p>
        </w:tc>
        <w:tc>
          <w:tcPr>
            <w:tcW w:w="5954" w:type="dxa"/>
            <w:gridSpan w:val="5"/>
          </w:tcPr>
          <w:p w14:paraId="15879FA0" w14:textId="77777777" w:rsidR="00186E21" w:rsidRPr="00E300C7" w:rsidRDefault="00186E21" w:rsidP="00186E21">
            <w:pPr>
              <w:jc w:val="both"/>
              <w:rPr>
                <w:rFonts w:eastAsia="Times New Roman"/>
                <w:lang w:val="uk-UA"/>
              </w:rPr>
            </w:pPr>
            <w:r w:rsidRPr="00EF4534">
              <w:rPr>
                <w:i/>
                <w:iCs/>
                <w:color w:val="000000"/>
                <w:lang w:val="uk-UA"/>
              </w:rPr>
              <w:t>https://moodle.znu.edu.ua/course/view.php?id=13390</w:t>
            </w:r>
          </w:p>
          <w:p w14:paraId="11E66EEF" w14:textId="052C74C0" w:rsidR="004E2660" w:rsidRPr="00E300C7" w:rsidRDefault="004E2660" w:rsidP="00AD356A">
            <w:pPr>
              <w:rPr>
                <w:rFonts w:eastAsia="Times New Roman"/>
                <w:lang w:val="uk-UA"/>
              </w:rPr>
            </w:pPr>
          </w:p>
        </w:tc>
      </w:tr>
    </w:tbl>
    <w:p w14:paraId="16B40AE8" w14:textId="77777777" w:rsidR="006A2900" w:rsidRPr="00E300C7" w:rsidRDefault="006A2900" w:rsidP="00933144">
      <w:pPr>
        <w:rPr>
          <w:rStyle w:val="s1"/>
          <w:b/>
          <w:bCs/>
          <w:u w:val="single"/>
          <w:lang w:val="uk-UA"/>
        </w:rPr>
      </w:pPr>
    </w:p>
    <w:p w14:paraId="141323F3" w14:textId="7F8D2C6C" w:rsidR="00E66C95" w:rsidRPr="00E300C7" w:rsidRDefault="00EF5BEC" w:rsidP="00E66C95">
      <w:pPr>
        <w:rPr>
          <w:lang w:val="uk-UA"/>
        </w:rPr>
      </w:pPr>
      <w:r w:rsidRPr="00E300C7">
        <w:rPr>
          <w:b/>
          <w:bCs/>
          <w:sz w:val="28"/>
          <w:szCs w:val="28"/>
          <w:lang w:val="uk-UA"/>
        </w:rPr>
        <w:t xml:space="preserve">ОПИС КУРСУ </w:t>
      </w:r>
      <w:r w:rsidR="00970769" w:rsidRPr="00E300C7">
        <w:rPr>
          <w:b/>
          <w:bCs/>
          <w:sz w:val="28"/>
          <w:szCs w:val="28"/>
          <w:lang w:val="uk-UA"/>
        </w:rPr>
        <w:t xml:space="preserve"> </w:t>
      </w:r>
    </w:p>
    <w:p w14:paraId="4465F28B" w14:textId="1DB197FA" w:rsidR="00292DD6" w:rsidRPr="00292DD6" w:rsidRDefault="00791E2C" w:rsidP="00292DD6">
      <w:pPr>
        <w:jc w:val="both"/>
        <w:rPr>
          <w:bCs/>
          <w:lang w:val="uk-UA"/>
        </w:rPr>
      </w:pPr>
      <w:r w:rsidRPr="00E300C7">
        <w:rPr>
          <w:i/>
          <w:iCs/>
          <w:lang w:val="uk-UA"/>
        </w:rPr>
        <w:t xml:space="preserve">Курс має на </w:t>
      </w:r>
      <w:r w:rsidRPr="00E300C7">
        <w:rPr>
          <w:b/>
          <w:bCs/>
          <w:i/>
          <w:iCs/>
          <w:lang w:val="uk-UA"/>
        </w:rPr>
        <w:t>меті</w:t>
      </w:r>
      <w:r w:rsidRPr="00E300C7">
        <w:rPr>
          <w:i/>
          <w:iCs/>
          <w:lang w:val="uk-UA"/>
        </w:rPr>
        <w:t xml:space="preserve"> </w:t>
      </w:r>
      <w:r w:rsidR="00292DD6" w:rsidRPr="00292DD6">
        <w:rPr>
          <w:bCs/>
          <w:lang w:val="uk-UA"/>
        </w:rPr>
        <w:t xml:space="preserve">формування у аспірантів </w:t>
      </w:r>
      <w:r w:rsidR="007A4168">
        <w:rPr>
          <w:bCs/>
          <w:lang w:val="uk-UA"/>
        </w:rPr>
        <w:t xml:space="preserve">прогностичного </w:t>
      </w:r>
      <w:r w:rsidR="00292DD6" w:rsidRPr="00292DD6">
        <w:rPr>
          <w:bCs/>
          <w:lang w:val="uk-UA"/>
        </w:rPr>
        <w:t xml:space="preserve">наукового підходу до соціологічних досліджень </w:t>
      </w:r>
      <w:r w:rsidR="007A4168">
        <w:rPr>
          <w:bCs/>
          <w:lang w:val="uk-UA"/>
        </w:rPr>
        <w:t xml:space="preserve">майбутнього </w:t>
      </w:r>
      <w:r w:rsidR="00292DD6" w:rsidRPr="00292DD6">
        <w:rPr>
          <w:bCs/>
          <w:lang w:val="uk-UA"/>
        </w:rPr>
        <w:t xml:space="preserve">вищого рівня підготовки, формування самостійного, логічного, послідовного мислення науковця соціолога. </w:t>
      </w:r>
    </w:p>
    <w:p w14:paraId="16168502" w14:textId="5E170808" w:rsidR="00292DD6" w:rsidRPr="00090BEB" w:rsidRDefault="00292DD6" w:rsidP="00292DD6">
      <w:pPr>
        <w:jc w:val="both"/>
        <w:rPr>
          <w:bCs/>
          <w:lang w:val="uk-UA"/>
        </w:rPr>
      </w:pPr>
      <w:r w:rsidRPr="00292DD6">
        <w:rPr>
          <w:bCs/>
          <w:lang w:val="uk-UA"/>
        </w:rPr>
        <w:t>Основними завданнями вивчення дисципліни «</w:t>
      </w:r>
      <w:r w:rsidR="007A4168">
        <w:rPr>
          <w:bCs/>
          <w:lang w:val="uk-UA"/>
        </w:rPr>
        <w:t>Соціальне прогнозування</w:t>
      </w:r>
      <w:r w:rsidRPr="00292DD6">
        <w:rPr>
          <w:bCs/>
          <w:lang w:val="uk-UA"/>
        </w:rPr>
        <w:t xml:space="preserve">» є: ·оволодіння навичками </w:t>
      </w:r>
      <w:r w:rsidR="007A4168">
        <w:rPr>
          <w:bCs/>
          <w:lang w:val="uk-UA"/>
        </w:rPr>
        <w:t>прогностичного мислення та застосування сучасних соціологічних методів дослідження майбутнього</w:t>
      </w:r>
      <w:r w:rsidRPr="00292DD6">
        <w:rPr>
          <w:bCs/>
          <w:lang w:val="uk-UA"/>
        </w:rPr>
        <w:t xml:space="preserve">; </w:t>
      </w:r>
      <w:r w:rsidRPr="00090BEB">
        <w:rPr>
          <w:bCs/>
          <w:lang w:val="uk-UA"/>
        </w:rPr>
        <w:t xml:space="preserve">вміння застосовувати методологічні підходи сучасної </w:t>
      </w:r>
      <w:r w:rsidR="007A4168">
        <w:rPr>
          <w:bCs/>
          <w:lang w:val="uk-UA"/>
        </w:rPr>
        <w:t xml:space="preserve">прогностики та </w:t>
      </w:r>
      <w:proofErr w:type="spellStart"/>
      <w:r w:rsidR="007A4168">
        <w:rPr>
          <w:bCs/>
          <w:lang w:val="uk-UA"/>
        </w:rPr>
        <w:t>макросоціології</w:t>
      </w:r>
      <w:proofErr w:type="spellEnd"/>
      <w:r w:rsidRPr="00090BEB">
        <w:rPr>
          <w:bCs/>
          <w:lang w:val="uk-UA"/>
        </w:rPr>
        <w:t>, визначати перспективну актуальну проблематику у цілісності соціальних процесів;</w:t>
      </w:r>
      <w:r w:rsidRPr="00292DD6">
        <w:rPr>
          <w:bCs/>
          <w:lang w:val="uk-UA"/>
        </w:rPr>
        <w:t xml:space="preserve"> </w:t>
      </w:r>
      <w:r w:rsidRPr="00090BEB">
        <w:rPr>
          <w:bCs/>
          <w:lang w:val="uk-UA"/>
        </w:rPr>
        <w:t>оволодіння знаннями, вміннями та навичками визначати об’єкт, предмет, основні гіпотези, адекватні методологічні підходи</w:t>
      </w:r>
      <w:r w:rsidR="007A4168">
        <w:rPr>
          <w:bCs/>
          <w:lang w:val="uk-UA"/>
        </w:rPr>
        <w:t xml:space="preserve"> прогнозування</w:t>
      </w:r>
      <w:r w:rsidRPr="00090BEB">
        <w:rPr>
          <w:bCs/>
          <w:lang w:val="uk-UA"/>
        </w:rPr>
        <w:t>;</w:t>
      </w:r>
      <w:r w:rsidRPr="00292DD6">
        <w:rPr>
          <w:bCs/>
          <w:lang w:val="uk-UA"/>
        </w:rPr>
        <w:t xml:space="preserve"> </w:t>
      </w:r>
      <w:r w:rsidRPr="00090BEB">
        <w:rPr>
          <w:bCs/>
          <w:lang w:val="uk-UA"/>
        </w:rPr>
        <w:t xml:space="preserve">освоєння навиків застосування основних </w:t>
      </w:r>
      <w:proofErr w:type="spellStart"/>
      <w:r w:rsidRPr="00090BEB">
        <w:rPr>
          <w:bCs/>
          <w:lang w:val="uk-UA"/>
        </w:rPr>
        <w:t>методик</w:t>
      </w:r>
      <w:proofErr w:type="spellEnd"/>
      <w:r w:rsidRPr="00090BEB">
        <w:rPr>
          <w:bCs/>
          <w:lang w:val="uk-UA"/>
        </w:rPr>
        <w:t xml:space="preserve"> </w:t>
      </w:r>
      <w:proofErr w:type="spellStart"/>
      <w:r w:rsidR="007A4168">
        <w:rPr>
          <w:bCs/>
          <w:lang w:val="uk-UA"/>
        </w:rPr>
        <w:t>форсайт</w:t>
      </w:r>
      <w:proofErr w:type="spellEnd"/>
      <w:r w:rsidRPr="00090BEB">
        <w:rPr>
          <w:bCs/>
          <w:lang w:val="uk-UA"/>
        </w:rPr>
        <w:t xml:space="preserve"> дослідження відповідно до об'єкта, предмета, мети, завдань та основних гіпотез;</w:t>
      </w:r>
      <w:r w:rsidRPr="00292DD6">
        <w:rPr>
          <w:bCs/>
          <w:lang w:val="uk-UA"/>
        </w:rPr>
        <w:t xml:space="preserve"> </w:t>
      </w:r>
      <w:r w:rsidRPr="00090BEB">
        <w:rPr>
          <w:bCs/>
          <w:lang w:val="uk-UA"/>
        </w:rPr>
        <w:t xml:space="preserve">формування </w:t>
      </w:r>
      <w:r w:rsidR="007A4168">
        <w:rPr>
          <w:bCs/>
          <w:lang w:val="uk-UA"/>
        </w:rPr>
        <w:t xml:space="preserve">прогностичну </w:t>
      </w:r>
      <w:r w:rsidRPr="00090BEB">
        <w:rPr>
          <w:bCs/>
          <w:lang w:val="uk-UA"/>
        </w:rPr>
        <w:t>культуру здобувачів</w:t>
      </w:r>
      <w:r w:rsidRPr="00292DD6">
        <w:rPr>
          <w:bCs/>
          <w:lang w:val="uk-UA"/>
        </w:rPr>
        <w:t xml:space="preserve"> </w:t>
      </w:r>
      <w:r w:rsidRPr="00090BEB">
        <w:rPr>
          <w:bCs/>
          <w:lang w:val="uk-UA"/>
        </w:rPr>
        <w:t>соціально-політичних та гуманітарних галузей знання;</w:t>
      </w:r>
      <w:r w:rsidRPr="00292DD6">
        <w:rPr>
          <w:bCs/>
          <w:lang w:val="uk-UA"/>
        </w:rPr>
        <w:t xml:space="preserve"> </w:t>
      </w:r>
      <w:r w:rsidRPr="00090BEB">
        <w:rPr>
          <w:bCs/>
          <w:lang w:val="uk-UA"/>
        </w:rPr>
        <w:t>засвоєння основи наукового дослідження соціальних процесів;</w:t>
      </w:r>
      <w:r w:rsidRPr="00292DD6">
        <w:rPr>
          <w:bCs/>
          <w:lang w:val="uk-UA"/>
        </w:rPr>
        <w:t xml:space="preserve"> </w:t>
      </w:r>
      <w:r w:rsidRPr="00090BEB">
        <w:rPr>
          <w:bCs/>
          <w:lang w:val="uk-UA"/>
        </w:rPr>
        <w:t xml:space="preserve">засвоєння основних наукових принципів дослідження </w:t>
      </w:r>
      <w:r w:rsidR="007A4168">
        <w:rPr>
          <w:bCs/>
          <w:lang w:val="uk-UA"/>
        </w:rPr>
        <w:t>майбутнього</w:t>
      </w:r>
      <w:r w:rsidRPr="00090BEB">
        <w:rPr>
          <w:bCs/>
          <w:lang w:val="uk-UA"/>
        </w:rPr>
        <w:t>;</w:t>
      </w:r>
      <w:r w:rsidRPr="00292DD6">
        <w:rPr>
          <w:bCs/>
          <w:lang w:val="uk-UA"/>
        </w:rPr>
        <w:t xml:space="preserve"> </w:t>
      </w:r>
      <w:r w:rsidRPr="00090BEB">
        <w:rPr>
          <w:bCs/>
          <w:lang w:val="uk-UA"/>
        </w:rPr>
        <w:t xml:space="preserve">одержання </w:t>
      </w:r>
      <w:proofErr w:type="spellStart"/>
      <w:r w:rsidR="007A4168">
        <w:rPr>
          <w:bCs/>
          <w:lang w:val="uk-UA"/>
        </w:rPr>
        <w:t>фьючерсних</w:t>
      </w:r>
      <w:proofErr w:type="spellEnd"/>
      <w:r w:rsidR="007A4168">
        <w:rPr>
          <w:bCs/>
          <w:lang w:val="uk-UA"/>
        </w:rPr>
        <w:t xml:space="preserve">, смарт та </w:t>
      </w:r>
      <w:proofErr w:type="spellStart"/>
      <w:r w:rsidR="007A4168">
        <w:rPr>
          <w:bCs/>
          <w:lang w:val="uk-UA"/>
        </w:rPr>
        <w:t>софт</w:t>
      </w:r>
      <w:proofErr w:type="spellEnd"/>
      <w:r w:rsidR="007A4168">
        <w:rPr>
          <w:bCs/>
          <w:lang w:val="uk-UA"/>
        </w:rPr>
        <w:t xml:space="preserve"> </w:t>
      </w:r>
      <w:proofErr w:type="spellStart"/>
      <w:r w:rsidR="007A4168">
        <w:rPr>
          <w:bCs/>
          <w:lang w:val="uk-UA"/>
        </w:rPr>
        <w:t>скилсів</w:t>
      </w:r>
      <w:proofErr w:type="spellEnd"/>
      <w:r w:rsidR="007A4168">
        <w:rPr>
          <w:bCs/>
          <w:lang w:val="uk-UA"/>
        </w:rPr>
        <w:t xml:space="preserve">, </w:t>
      </w:r>
      <w:r w:rsidRPr="00090BEB">
        <w:rPr>
          <w:bCs/>
          <w:lang w:val="uk-UA"/>
        </w:rPr>
        <w:t>знань, навичок та вмінь п</w:t>
      </w:r>
      <w:r w:rsidR="007A4168">
        <w:rPr>
          <w:bCs/>
          <w:lang w:val="uk-UA"/>
        </w:rPr>
        <w:t>рогностичного аналізу тенденцій, «»чорних лебедів», «</w:t>
      </w:r>
      <w:r w:rsidR="00EF4534">
        <w:rPr>
          <w:bCs/>
          <w:lang w:val="uk-UA"/>
        </w:rPr>
        <w:t>джокерів» та « «диких карт» розвитку суспільства</w:t>
      </w:r>
      <w:r w:rsidRPr="00090BEB">
        <w:rPr>
          <w:bCs/>
          <w:lang w:val="uk-UA"/>
        </w:rPr>
        <w:t xml:space="preserve">, що відображують сутність дослідження </w:t>
      </w:r>
      <w:r w:rsidR="00EF4534">
        <w:rPr>
          <w:bCs/>
          <w:lang w:val="uk-UA"/>
        </w:rPr>
        <w:t>«поворотних», «карколомних» та інших суттєвих змін, фазових переходів та сценаріїв розвитку ситуації, процесу.</w:t>
      </w:r>
    </w:p>
    <w:p w14:paraId="78F94E47" w14:textId="77777777" w:rsidR="00292DD6" w:rsidRPr="00557016" w:rsidRDefault="00292DD6" w:rsidP="00292DD6">
      <w:pPr>
        <w:widowControl w:val="0"/>
        <w:spacing w:line="276" w:lineRule="auto"/>
        <w:rPr>
          <w:b/>
          <w:szCs w:val="28"/>
          <w:u w:val="single"/>
          <w:lang w:val="uk-UA"/>
        </w:rPr>
      </w:pPr>
    </w:p>
    <w:p w14:paraId="7AE7787D" w14:textId="0F3CEE9C" w:rsidR="009D77A7" w:rsidRPr="00E300C7" w:rsidRDefault="004416CB" w:rsidP="00292DD6">
      <w:pPr>
        <w:jc w:val="both"/>
        <w:rPr>
          <w:lang w:val="uk-UA"/>
        </w:rPr>
      </w:pPr>
      <w:r w:rsidRPr="00E300C7">
        <w:rPr>
          <w:b/>
          <w:bCs/>
          <w:sz w:val="28"/>
          <w:szCs w:val="28"/>
          <w:lang w:val="uk-UA"/>
        </w:rPr>
        <w:t xml:space="preserve">ПРОГРАМНІ </w:t>
      </w:r>
      <w:r w:rsidR="00EF5BEC" w:rsidRPr="00E300C7">
        <w:rPr>
          <w:b/>
          <w:bCs/>
          <w:sz w:val="28"/>
          <w:szCs w:val="28"/>
          <w:lang w:val="uk-UA"/>
        </w:rPr>
        <w:t>РЕЗУЛЬТАТИ НАВЧАННЯ</w:t>
      </w:r>
    </w:p>
    <w:p w14:paraId="365A94DF" w14:textId="77777777" w:rsidR="004416CB" w:rsidRPr="00E300C7" w:rsidRDefault="004416CB" w:rsidP="00844E18">
      <w:pPr>
        <w:outlineLvl w:val="0"/>
        <w:rPr>
          <w:b/>
          <w:bCs/>
          <w:color w:val="000000"/>
          <w:kern w:val="36"/>
          <w:sz w:val="28"/>
          <w:szCs w:val="28"/>
          <w:lang w:val="uk-UA"/>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8"/>
        <w:gridCol w:w="7964"/>
      </w:tblGrid>
      <w:tr w:rsidR="00292DD6" w:rsidRPr="00557016" w14:paraId="6748A591" w14:textId="77777777" w:rsidTr="00292DD6">
        <w:trPr>
          <w:trHeight w:val="146"/>
        </w:trPr>
        <w:tc>
          <w:tcPr>
            <w:tcW w:w="9172" w:type="dxa"/>
            <w:gridSpan w:val="2"/>
            <w:shd w:val="clear" w:color="auto" w:fill="F2F2F2" w:themeFill="background1" w:themeFillShade="F2"/>
          </w:tcPr>
          <w:p w14:paraId="02A74D2F" w14:textId="77777777" w:rsidR="00292DD6" w:rsidRPr="00557016" w:rsidRDefault="00292DD6" w:rsidP="00F80F28">
            <w:pPr>
              <w:pStyle w:val="a3"/>
              <w:spacing w:before="0" w:after="0" w:line="276" w:lineRule="auto"/>
              <w:jc w:val="center"/>
              <w:rPr>
                <w:b/>
                <w:color w:val="333333"/>
                <w:sz w:val="28"/>
                <w:szCs w:val="28"/>
                <w:lang w:val="uk-UA"/>
              </w:rPr>
            </w:pPr>
            <w:r w:rsidRPr="00557016">
              <w:rPr>
                <w:b/>
                <w:color w:val="333333"/>
                <w:sz w:val="28"/>
                <w:szCs w:val="28"/>
                <w:lang w:val="uk-UA"/>
              </w:rPr>
              <w:t>Програмні результати навчання</w:t>
            </w:r>
          </w:p>
        </w:tc>
      </w:tr>
      <w:tr w:rsidR="00292DD6" w:rsidRPr="00877DFA" w14:paraId="7B1D40FC" w14:textId="77777777" w:rsidTr="00292DD6">
        <w:trPr>
          <w:trHeight w:val="146"/>
        </w:trPr>
        <w:tc>
          <w:tcPr>
            <w:tcW w:w="1208" w:type="dxa"/>
          </w:tcPr>
          <w:p w14:paraId="69048CEF" w14:textId="77777777" w:rsidR="00292DD6" w:rsidRPr="00AE57A7" w:rsidRDefault="00292DD6" w:rsidP="00F80F28">
            <w:pPr>
              <w:pStyle w:val="a5"/>
              <w:widowControl w:val="0"/>
              <w:ind w:left="0"/>
              <w:rPr>
                <w:lang w:val="uk-UA"/>
              </w:rPr>
            </w:pPr>
            <w:r w:rsidRPr="00AE57A7">
              <w:rPr>
                <w:lang w:val="uk-UA"/>
              </w:rPr>
              <w:t>ПРН 1</w:t>
            </w:r>
          </w:p>
        </w:tc>
        <w:tc>
          <w:tcPr>
            <w:tcW w:w="7964" w:type="dxa"/>
          </w:tcPr>
          <w:p w14:paraId="6E9F94D2" w14:textId="77777777" w:rsidR="00292DD6" w:rsidRPr="00AE57A7" w:rsidRDefault="00292DD6" w:rsidP="00F80F28">
            <w:pPr>
              <w:pStyle w:val="a5"/>
              <w:widowControl w:val="0"/>
              <w:ind w:left="0"/>
              <w:rPr>
                <w:lang w:val="uk-UA"/>
              </w:rPr>
            </w:pPr>
            <w:r w:rsidRPr="00AE57A7">
              <w:rPr>
                <w:lang w:val="uk-UA"/>
              </w:rPr>
              <w:t>Демонструвати системний науковий світогляд та загальний культурний кругозір; володіти техніками і технологіями критичного мислення</w:t>
            </w:r>
          </w:p>
        </w:tc>
      </w:tr>
      <w:tr w:rsidR="00292DD6" w:rsidRPr="00877DFA" w14:paraId="0D07EFFE" w14:textId="77777777" w:rsidTr="00292DD6">
        <w:trPr>
          <w:trHeight w:val="146"/>
        </w:trPr>
        <w:tc>
          <w:tcPr>
            <w:tcW w:w="1208" w:type="dxa"/>
          </w:tcPr>
          <w:p w14:paraId="2C52F7C3" w14:textId="77777777" w:rsidR="00292DD6" w:rsidRPr="00AE57A7" w:rsidRDefault="00292DD6" w:rsidP="00F80F28">
            <w:pPr>
              <w:pStyle w:val="a5"/>
              <w:widowControl w:val="0"/>
              <w:ind w:left="0"/>
              <w:rPr>
                <w:lang w:val="uk-UA"/>
              </w:rPr>
            </w:pPr>
            <w:r w:rsidRPr="00AE57A7">
              <w:rPr>
                <w:lang w:val="uk-UA"/>
              </w:rPr>
              <w:t>ПРН 2</w:t>
            </w:r>
          </w:p>
        </w:tc>
        <w:tc>
          <w:tcPr>
            <w:tcW w:w="7964" w:type="dxa"/>
          </w:tcPr>
          <w:p w14:paraId="05F7C331" w14:textId="77777777" w:rsidR="00292DD6" w:rsidRPr="00557016" w:rsidRDefault="00292DD6" w:rsidP="00F80F28">
            <w:pPr>
              <w:pStyle w:val="a5"/>
              <w:widowControl w:val="0"/>
              <w:ind w:left="0"/>
              <w:rPr>
                <w:lang w:val="uk-UA"/>
              </w:rPr>
            </w:pPr>
            <w:r w:rsidRPr="00AE57A7">
              <w:rPr>
                <w:lang w:val="uk-UA"/>
              </w:rPr>
              <w:t>Розуміти основні засади дослідницько-інноваційної діяльності у закладі вищої освіти та основні вимоги, що висуваються до її суб’єктів (аспірантів, наукових та науково-педагогічних працівників); використовувати знання законодавства у сфері освітньої, наукової, інноваційної діяльності, захисту прав інтелектуальної власності</w:t>
            </w:r>
          </w:p>
        </w:tc>
      </w:tr>
      <w:tr w:rsidR="00292DD6" w:rsidRPr="00877DFA" w14:paraId="702E7417" w14:textId="77777777" w:rsidTr="00292DD6">
        <w:trPr>
          <w:trHeight w:val="146"/>
        </w:trPr>
        <w:tc>
          <w:tcPr>
            <w:tcW w:w="1208" w:type="dxa"/>
          </w:tcPr>
          <w:p w14:paraId="048E97CD" w14:textId="77777777" w:rsidR="00292DD6" w:rsidRPr="00AE57A7" w:rsidRDefault="00292DD6" w:rsidP="00F80F28">
            <w:pPr>
              <w:pStyle w:val="a5"/>
              <w:widowControl w:val="0"/>
              <w:ind w:left="0"/>
              <w:rPr>
                <w:lang w:val="uk-UA"/>
              </w:rPr>
            </w:pPr>
            <w:r w:rsidRPr="00AE57A7">
              <w:rPr>
                <w:lang w:val="uk-UA"/>
              </w:rPr>
              <w:t>ПРН 3</w:t>
            </w:r>
          </w:p>
        </w:tc>
        <w:tc>
          <w:tcPr>
            <w:tcW w:w="7964" w:type="dxa"/>
          </w:tcPr>
          <w:p w14:paraId="6D62539C" w14:textId="77777777" w:rsidR="00292DD6" w:rsidRPr="00557016" w:rsidRDefault="00292DD6" w:rsidP="00F80F28">
            <w:pPr>
              <w:pStyle w:val="a5"/>
              <w:widowControl w:val="0"/>
              <w:ind w:left="0"/>
              <w:rPr>
                <w:lang w:val="uk-UA"/>
              </w:rPr>
            </w:pPr>
            <w:r w:rsidRPr="00AE57A7">
              <w:rPr>
                <w:lang w:val="uk-UA"/>
              </w:rPr>
              <w:t xml:space="preserve">Володіти технологією написання </w:t>
            </w:r>
            <w:proofErr w:type="spellStart"/>
            <w:r w:rsidRPr="00AE57A7">
              <w:rPr>
                <w:lang w:val="uk-UA"/>
              </w:rPr>
              <w:t>проєктних</w:t>
            </w:r>
            <w:proofErr w:type="spellEnd"/>
            <w:r w:rsidRPr="00AE57A7">
              <w:rPr>
                <w:lang w:val="uk-UA"/>
              </w:rPr>
              <w:t xml:space="preserve"> заявок на освітні/наукові проєкти, а також методами управління проєктами; розуміти принципи </w:t>
            </w:r>
            <w:r w:rsidRPr="00AE57A7">
              <w:rPr>
                <w:lang w:val="uk-UA"/>
              </w:rPr>
              <w:lastRenderedPageBreak/>
              <w:t>фінансування наукових досліджень та умови участі у міжнародних та вітчизняних проєктах і програмах</w:t>
            </w:r>
          </w:p>
        </w:tc>
      </w:tr>
      <w:tr w:rsidR="00292DD6" w:rsidRPr="00877DFA" w14:paraId="66737734" w14:textId="77777777" w:rsidTr="00292DD6">
        <w:trPr>
          <w:trHeight w:val="146"/>
        </w:trPr>
        <w:tc>
          <w:tcPr>
            <w:tcW w:w="1208" w:type="dxa"/>
          </w:tcPr>
          <w:p w14:paraId="41289044" w14:textId="77777777" w:rsidR="00292DD6" w:rsidRPr="00AE57A7" w:rsidRDefault="00292DD6" w:rsidP="00F80F28">
            <w:pPr>
              <w:pStyle w:val="a5"/>
              <w:widowControl w:val="0"/>
              <w:ind w:left="0"/>
              <w:rPr>
                <w:lang w:val="uk-UA"/>
              </w:rPr>
            </w:pPr>
            <w:r w:rsidRPr="00AE57A7">
              <w:rPr>
                <w:lang w:val="uk-UA"/>
              </w:rPr>
              <w:lastRenderedPageBreak/>
              <w:t>ПРН 7</w:t>
            </w:r>
          </w:p>
        </w:tc>
        <w:tc>
          <w:tcPr>
            <w:tcW w:w="7964" w:type="dxa"/>
          </w:tcPr>
          <w:p w14:paraId="4C33488F" w14:textId="77777777" w:rsidR="00292DD6" w:rsidRPr="00557016" w:rsidRDefault="00292DD6" w:rsidP="00F80F28">
            <w:pPr>
              <w:pStyle w:val="a5"/>
              <w:widowControl w:val="0"/>
              <w:ind w:left="0"/>
              <w:rPr>
                <w:lang w:val="uk-UA"/>
              </w:rPr>
            </w:pPr>
            <w:r w:rsidRPr="00AE57A7">
              <w:rPr>
                <w:lang w:val="uk-UA"/>
              </w:rPr>
              <w:t>Оволодівати сучасними знаннями та застосовувати їх у практичній діяльності; здійснювати абстрактний аналіз, оцінку і синтез нових та комплексних ідей; демонструвати відданість їх розвитку у передових контекстах професійної та наукової діяльності</w:t>
            </w:r>
          </w:p>
        </w:tc>
      </w:tr>
      <w:tr w:rsidR="00292DD6" w:rsidRPr="00877DFA" w14:paraId="67C53E9E" w14:textId="77777777" w:rsidTr="00292DD6">
        <w:trPr>
          <w:trHeight w:val="146"/>
        </w:trPr>
        <w:tc>
          <w:tcPr>
            <w:tcW w:w="1208" w:type="dxa"/>
          </w:tcPr>
          <w:p w14:paraId="76B0FD40" w14:textId="77777777" w:rsidR="00292DD6" w:rsidRPr="00AE57A7" w:rsidRDefault="00292DD6" w:rsidP="00F80F28">
            <w:pPr>
              <w:pStyle w:val="a5"/>
              <w:widowControl w:val="0"/>
              <w:ind w:left="0"/>
              <w:rPr>
                <w:lang w:val="uk-UA"/>
              </w:rPr>
            </w:pPr>
            <w:r w:rsidRPr="00AE57A7">
              <w:rPr>
                <w:lang w:val="uk-UA"/>
              </w:rPr>
              <w:t>ПРН 9</w:t>
            </w:r>
          </w:p>
        </w:tc>
        <w:tc>
          <w:tcPr>
            <w:tcW w:w="7964" w:type="dxa"/>
          </w:tcPr>
          <w:p w14:paraId="7EF067A6" w14:textId="77777777" w:rsidR="00292DD6" w:rsidRPr="00557016" w:rsidRDefault="00292DD6" w:rsidP="00F80F28">
            <w:pPr>
              <w:pStyle w:val="a5"/>
              <w:widowControl w:val="0"/>
              <w:ind w:left="0"/>
              <w:rPr>
                <w:lang w:val="uk-UA"/>
              </w:rPr>
            </w:pPr>
            <w:r w:rsidRPr="00AE57A7">
              <w:rPr>
                <w:lang w:val="uk-UA"/>
              </w:rPr>
              <w:t>Систематизувати та узагальнювати отримані наукові результати, представляти їх у вигляді: наукової доповіді (тез), статті, звіту про виконання НДР, монографії, дисертації; забезпечувати захист прав інтелектуальної власності</w:t>
            </w:r>
          </w:p>
        </w:tc>
      </w:tr>
      <w:tr w:rsidR="00292DD6" w:rsidRPr="00877DFA" w14:paraId="0B2BCC28" w14:textId="77777777" w:rsidTr="00292DD6">
        <w:trPr>
          <w:trHeight w:val="146"/>
        </w:trPr>
        <w:tc>
          <w:tcPr>
            <w:tcW w:w="1208" w:type="dxa"/>
          </w:tcPr>
          <w:p w14:paraId="15002238" w14:textId="77777777" w:rsidR="00292DD6" w:rsidRPr="00AE57A7" w:rsidRDefault="00292DD6" w:rsidP="00F80F28">
            <w:pPr>
              <w:pStyle w:val="a5"/>
              <w:widowControl w:val="0"/>
              <w:ind w:left="0"/>
              <w:rPr>
                <w:lang w:val="uk-UA"/>
              </w:rPr>
            </w:pPr>
            <w:r w:rsidRPr="00AE57A7">
              <w:rPr>
                <w:lang w:val="uk-UA"/>
              </w:rPr>
              <w:t>ПРН 10</w:t>
            </w:r>
          </w:p>
        </w:tc>
        <w:tc>
          <w:tcPr>
            <w:tcW w:w="7964" w:type="dxa"/>
          </w:tcPr>
          <w:p w14:paraId="412D8A9F" w14:textId="77777777" w:rsidR="00292DD6" w:rsidRPr="00557016" w:rsidRDefault="00292DD6" w:rsidP="00F80F28">
            <w:pPr>
              <w:pStyle w:val="a5"/>
              <w:widowControl w:val="0"/>
              <w:ind w:left="0"/>
              <w:rPr>
                <w:lang w:val="uk-UA"/>
              </w:rPr>
            </w:pPr>
            <w:r w:rsidRPr="00AE57A7">
              <w:rPr>
                <w:lang w:val="uk-UA"/>
              </w:rPr>
              <w:t>Ініціювати, розробляти та/або реалізовувати освітні і наукові проєкти на національному та міжнародному рівнях; володіти навичками роботи у колективі, забезпечувати його організацію та координацію</w:t>
            </w:r>
          </w:p>
        </w:tc>
      </w:tr>
      <w:tr w:rsidR="00292DD6" w:rsidRPr="00877DFA" w14:paraId="04703049" w14:textId="77777777" w:rsidTr="00292DD6">
        <w:trPr>
          <w:trHeight w:val="146"/>
        </w:trPr>
        <w:tc>
          <w:tcPr>
            <w:tcW w:w="1208" w:type="dxa"/>
          </w:tcPr>
          <w:p w14:paraId="2A43DE91" w14:textId="77777777" w:rsidR="00292DD6" w:rsidRPr="00AE57A7" w:rsidRDefault="00292DD6" w:rsidP="00F80F28">
            <w:pPr>
              <w:pStyle w:val="a5"/>
              <w:widowControl w:val="0"/>
              <w:ind w:left="0"/>
              <w:rPr>
                <w:lang w:val="uk-UA"/>
              </w:rPr>
            </w:pPr>
            <w:r w:rsidRPr="00AE57A7">
              <w:rPr>
                <w:lang w:val="uk-UA"/>
              </w:rPr>
              <w:t>ПРН 11</w:t>
            </w:r>
          </w:p>
        </w:tc>
        <w:tc>
          <w:tcPr>
            <w:tcW w:w="7964" w:type="dxa"/>
          </w:tcPr>
          <w:p w14:paraId="08BE37D2" w14:textId="77777777" w:rsidR="00292DD6" w:rsidRPr="00557016" w:rsidRDefault="00292DD6" w:rsidP="00F80F28">
            <w:pPr>
              <w:pStyle w:val="a5"/>
              <w:widowControl w:val="0"/>
              <w:ind w:left="0"/>
              <w:rPr>
                <w:lang w:val="uk-UA"/>
              </w:rPr>
            </w:pPr>
            <w:r w:rsidRPr="00AE57A7">
              <w:rPr>
                <w:lang w:val="uk-UA"/>
              </w:rPr>
              <w:t>Здійснювати пошук, оброблення та аналіз наукової інформації, її систематизацію та узагальнення; використовувати інформаційно-комунікаційні технології у дослідницькій та викладацькій діяльності</w:t>
            </w:r>
          </w:p>
        </w:tc>
      </w:tr>
      <w:tr w:rsidR="00292DD6" w:rsidRPr="00877DFA" w14:paraId="510EE72E" w14:textId="77777777" w:rsidTr="00292DD6">
        <w:trPr>
          <w:trHeight w:val="146"/>
        </w:trPr>
        <w:tc>
          <w:tcPr>
            <w:tcW w:w="1208" w:type="dxa"/>
          </w:tcPr>
          <w:p w14:paraId="5EF90E73" w14:textId="77777777" w:rsidR="00292DD6" w:rsidRPr="00AE57A7" w:rsidRDefault="00292DD6" w:rsidP="00F80F28">
            <w:pPr>
              <w:pStyle w:val="a5"/>
              <w:widowControl w:val="0"/>
              <w:ind w:left="0"/>
              <w:rPr>
                <w:lang w:val="uk-UA"/>
              </w:rPr>
            </w:pPr>
            <w:r w:rsidRPr="00AE57A7">
              <w:rPr>
                <w:lang w:val="uk-UA"/>
              </w:rPr>
              <w:t>ПРН 17</w:t>
            </w:r>
          </w:p>
        </w:tc>
        <w:tc>
          <w:tcPr>
            <w:tcW w:w="7964" w:type="dxa"/>
          </w:tcPr>
          <w:p w14:paraId="13AC38E2" w14:textId="77777777" w:rsidR="00292DD6" w:rsidRPr="00AE57A7" w:rsidRDefault="00292DD6" w:rsidP="00F80F28">
            <w:pPr>
              <w:pStyle w:val="a5"/>
              <w:widowControl w:val="0"/>
              <w:ind w:left="0"/>
              <w:rPr>
                <w:lang w:val="uk-UA"/>
              </w:rPr>
            </w:pPr>
            <w:r w:rsidRPr="00AE57A7">
              <w:rPr>
                <w:lang w:val="uk-UA"/>
              </w:rPr>
              <w:t>Забезпечувати безперервний саморозвиток та самовдосконалення протягом життя</w:t>
            </w:r>
          </w:p>
        </w:tc>
      </w:tr>
      <w:tr w:rsidR="00292DD6" w:rsidRPr="00877DFA" w14:paraId="1D656501" w14:textId="77777777" w:rsidTr="00292DD6">
        <w:trPr>
          <w:trHeight w:val="146"/>
        </w:trPr>
        <w:tc>
          <w:tcPr>
            <w:tcW w:w="1208" w:type="dxa"/>
          </w:tcPr>
          <w:p w14:paraId="43C7A893" w14:textId="77777777" w:rsidR="00292DD6" w:rsidRPr="00AE57A7" w:rsidRDefault="00292DD6" w:rsidP="00F80F28">
            <w:pPr>
              <w:pStyle w:val="a5"/>
              <w:widowControl w:val="0"/>
              <w:ind w:left="0"/>
              <w:rPr>
                <w:lang w:val="uk-UA"/>
              </w:rPr>
            </w:pPr>
            <w:r w:rsidRPr="00AE57A7">
              <w:rPr>
                <w:lang w:val="uk-UA"/>
              </w:rPr>
              <w:t>ПРН 21</w:t>
            </w:r>
          </w:p>
        </w:tc>
        <w:tc>
          <w:tcPr>
            <w:tcW w:w="7964" w:type="dxa"/>
          </w:tcPr>
          <w:p w14:paraId="5D9AF993" w14:textId="77777777" w:rsidR="00292DD6" w:rsidRPr="00AE57A7" w:rsidRDefault="00292DD6" w:rsidP="00F80F28">
            <w:pPr>
              <w:pStyle w:val="a5"/>
              <w:widowControl w:val="0"/>
              <w:ind w:left="0"/>
              <w:rPr>
                <w:lang w:val="uk-UA"/>
              </w:rPr>
            </w:pPr>
            <w:r w:rsidRPr="00AE57A7">
              <w:rPr>
                <w:lang w:val="uk-UA"/>
              </w:rPr>
              <w:t>Знання методологічних підходів і методів у проведенні соціологічних досліджень, вміння використовувати їх для розробки і проведення конкретного дослідження</w:t>
            </w:r>
          </w:p>
        </w:tc>
      </w:tr>
      <w:tr w:rsidR="00292DD6" w:rsidRPr="00877DFA" w14:paraId="1B5C12C2" w14:textId="77777777" w:rsidTr="00292DD6">
        <w:trPr>
          <w:trHeight w:val="146"/>
        </w:trPr>
        <w:tc>
          <w:tcPr>
            <w:tcW w:w="1208" w:type="dxa"/>
          </w:tcPr>
          <w:p w14:paraId="55E0A0B8" w14:textId="77777777" w:rsidR="00292DD6" w:rsidRPr="00AE57A7" w:rsidRDefault="00292DD6" w:rsidP="00F80F28">
            <w:pPr>
              <w:pStyle w:val="a5"/>
              <w:widowControl w:val="0"/>
              <w:ind w:left="0"/>
              <w:rPr>
                <w:lang w:val="uk-UA"/>
              </w:rPr>
            </w:pPr>
            <w:r w:rsidRPr="00AE57A7">
              <w:rPr>
                <w:lang w:val="uk-UA"/>
              </w:rPr>
              <w:t>ПРН 22</w:t>
            </w:r>
          </w:p>
        </w:tc>
        <w:tc>
          <w:tcPr>
            <w:tcW w:w="7964" w:type="dxa"/>
          </w:tcPr>
          <w:p w14:paraId="25828604" w14:textId="77777777" w:rsidR="00292DD6" w:rsidRPr="00AE57A7" w:rsidRDefault="00292DD6" w:rsidP="00F80F28">
            <w:pPr>
              <w:pStyle w:val="a5"/>
              <w:widowControl w:val="0"/>
              <w:ind w:left="0"/>
              <w:rPr>
                <w:lang w:val="uk-UA"/>
              </w:rPr>
            </w:pPr>
            <w:r w:rsidRPr="00AE57A7">
              <w:rPr>
                <w:lang w:val="uk-UA"/>
              </w:rPr>
              <w:t>Вміння виконувати оригінальні дослідження, досягати наукових результатів, які створюють нові знання у соціології та дотичних до неї міждисциплінарних напрямах і можуть бути опубліковані у провідних наукових виданнях з соціології та суміжних галузей</w:t>
            </w:r>
          </w:p>
        </w:tc>
      </w:tr>
      <w:tr w:rsidR="00292DD6" w:rsidRPr="00877DFA" w14:paraId="4DF8B2BA" w14:textId="77777777" w:rsidTr="00292DD6">
        <w:trPr>
          <w:trHeight w:val="146"/>
        </w:trPr>
        <w:tc>
          <w:tcPr>
            <w:tcW w:w="1208" w:type="dxa"/>
          </w:tcPr>
          <w:p w14:paraId="36486502" w14:textId="77777777" w:rsidR="00292DD6" w:rsidRPr="00AE57A7" w:rsidRDefault="00292DD6" w:rsidP="00F80F28">
            <w:pPr>
              <w:pStyle w:val="a5"/>
              <w:widowControl w:val="0"/>
              <w:ind w:left="0"/>
              <w:rPr>
                <w:lang w:val="uk-UA"/>
              </w:rPr>
            </w:pPr>
            <w:r w:rsidRPr="00AE57A7">
              <w:rPr>
                <w:lang w:val="uk-UA"/>
              </w:rPr>
              <w:t>ПРН 23</w:t>
            </w:r>
          </w:p>
        </w:tc>
        <w:tc>
          <w:tcPr>
            <w:tcW w:w="7964" w:type="dxa"/>
          </w:tcPr>
          <w:p w14:paraId="1257D0FA" w14:textId="77777777" w:rsidR="00292DD6" w:rsidRPr="00AE57A7" w:rsidRDefault="00292DD6" w:rsidP="00F80F28">
            <w:pPr>
              <w:pStyle w:val="a5"/>
              <w:widowControl w:val="0"/>
              <w:ind w:left="0"/>
              <w:rPr>
                <w:lang w:val="uk-UA"/>
              </w:rPr>
            </w:pPr>
            <w:r w:rsidRPr="00AE57A7">
              <w:rPr>
                <w:lang w:val="uk-UA"/>
              </w:rPr>
              <w:t>Вміння виявляти, ставити та вирішувати проблеми дослідницького характеру в сфері соціології, оцінювати та забезпечувати якість виконуваних досліджень</w:t>
            </w:r>
          </w:p>
        </w:tc>
      </w:tr>
      <w:tr w:rsidR="00292DD6" w:rsidRPr="00877DFA" w14:paraId="7D1C9A9A" w14:textId="77777777" w:rsidTr="00292DD6">
        <w:trPr>
          <w:trHeight w:val="146"/>
        </w:trPr>
        <w:tc>
          <w:tcPr>
            <w:tcW w:w="1208" w:type="dxa"/>
          </w:tcPr>
          <w:p w14:paraId="58ED7458" w14:textId="77777777" w:rsidR="00292DD6" w:rsidRPr="00AE57A7" w:rsidRDefault="00292DD6" w:rsidP="00F80F28">
            <w:pPr>
              <w:pStyle w:val="a5"/>
              <w:widowControl w:val="0"/>
              <w:ind w:left="0"/>
              <w:rPr>
                <w:lang w:val="uk-UA"/>
              </w:rPr>
            </w:pPr>
            <w:r w:rsidRPr="00AE57A7">
              <w:rPr>
                <w:lang w:val="uk-UA"/>
              </w:rPr>
              <w:t>ПРН 24</w:t>
            </w:r>
          </w:p>
        </w:tc>
        <w:tc>
          <w:tcPr>
            <w:tcW w:w="7964" w:type="dxa"/>
          </w:tcPr>
          <w:p w14:paraId="28952797" w14:textId="77777777" w:rsidR="00292DD6" w:rsidRPr="00AE57A7" w:rsidRDefault="00292DD6" w:rsidP="00F80F28">
            <w:pPr>
              <w:pStyle w:val="a5"/>
              <w:widowControl w:val="0"/>
              <w:ind w:left="0"/>
              <w:rPr>
                <w:lang w:val="uk-UA"/>
              </w:rPr>
            </w:pPr>
            <w:r w:rsidRPr="00AE57A7">
              <w:rPr>
                <w:lang w:val="uk-UA"/>
              </w:rPr>
              <w:t>Знання та вміння використовувати на практиці технології проектування соціальних процесів</w:t>
            </w:r>
          </w:p>
        </w:tc>
      </w:tr>
    </w:tbl>
    <w:p w14:paraId="5058080F" w14:textId="77777777" w:rsidR="004416CB" w:rsidRPr="00E300C7" w:rsidRDefault="004416CB" w:rsidP="00844E18">
      <w:pPr>
        <w:outlineLvl w:val="0"/>
        <w:rPr>
          <w:b/>
          <w:bCs/>
          <w:color w:val="000000"/>
          <w:kern w:val="36"/>
          <w:sz w:val="28"/>
          <w:szCs w:val="28"/>
          <w:lang w:val="uk-UA"/>
        </w:rPr>
      </w:pPr>
    </w:p>
    <w:p w14:paraId="22C54CA4" w14:textId="77777777" w:rsidR="00844E18" w:rsidRPr="00E300C7" w:rsidRDefault="00566A39" w:rsidP="00844E18">
      <w:pPr>
        <w:outlineLvl w:val="0"/>
        <w:rPr>
          <w:rFonts w:eastAsia="Times New Roman"/>
          <w:b/>
          <w:bCs/>
          <w:kern w:val="36"/>
          <w:sz w:val="28"/>
          <w:szCs w:val="28"/>
          <w:lang w:val="uk-UA"/>
        </w:rPr>
      </w:pPr>
      <w:r w:rsidRPr="00E300C7">
        <w:rPr>
          <w:b/>
          <w:bCs/>
          <w:color w:val="000000"/>
          <w:kern w:val="36"/>
          <w:sz w:val="28"/>
          <w:szCs w:val="28"/>
          <w:lang w:val="uk-UA"/>
        </w:rPr>
        <w:t>ОСНОВНІ НАВЧАЛЬНІ</w:t>
      </w:r>
      <w:r w:rsidR="00142B13" w:rsidRPr="00E300C7">
        <w:rPr>
          <w:b/>
          <w:bCs/>
          <w:color w:val="000000"/>
          <w:kern w:val="36"/>
          <w:sz w:val="28"/>
          <w:szCs w:val="28"/>
          <w:lang w:val="uk-UA"/>
        </w:rPr>
        <w:t xml:space="preserve"> </w:t>
      </w:r>
      <w:r w:rsidR="006C4032" w:rsidRPr="00E300C7">
        <w:rPr>
          <w:b/>
          <w:bCs/>
          <w:color w:val="000000"/>
          <w:kern w:val="36"/>
          <w:sz w:val="28"/>
          <w:szCs w:val="28"/>
          <w:lang w:val="uk-UA"/>
        </w:rPr>
        <w:t>РЕСУРСИ</w:t>
      </w:r>
    </w:p>
    <w:p w14:paraId="57E60139" w14:textId="622AB349" w:rsidR="00C14672" w:rsidRPr="00E300C7" w:rsidRDefault="00966160" w:rsidP="00A655EF">
      <w:pPr>
        <w:jc w:val="both"/>
        <w:rPr>
          <w:rFonts w:eastAsia="Times New Roman"/>
          <w:lang w:val="uk-UA"/>
        </w:rPr>
      </w:pPr>
      <w:r w:rsidRPr="00E300C7">
        <w:rPr>
          <w:i/>
          <w:iCs/>
          <w:color w:val="000000"/>
          <w:lang w:val="uk-UA"/>
        </w:rPr>
        <w:t>Презен</w:t>
      </w:r>
      <w:r w:rsidR="00986ECA" w:rsidRPr="00E300C7">
        <w:rPr>
          <w:i/>
          <w:iCs/>
          <w:color w:val="000000"/>
          <w:lang w:val="uk-UA"/>
        </w:rPr>
        <w:t>тації лекцій, плани практичних</w:t>
      </w:r>
      <w:r w:rsidRPr="00E300C7">
        <w:rPr>
          <w:i/>
          <w:iCs/>
          <w:color w:val="000000"/>
          <w:lang w:val="uk-UA"/>
        </w:rPr>
        <w:t xml:space="preserve"> занять, методичні рекомендації до виконання </w:t>
      </w:r>
      <w:r w:rsidR="00552611" w:rsidRPr="00E300C7">
        <w:rPr>
          <w:i/>
          <w:iCs/>
          <w:color w:val="000000"/>
          <w:lang w:val="uk-UA"/>
        </w:rPr>
        <w:t>тестів, самостійних робіт,</w:t>
      </w:r>
      <w:r w:rsidR="00986ECA" w:rsidRPr="00E300C7">
        <w:rPr>
          <w:i/>
          <w:iCs/>
          <w:color w:val="000000"/>
          <w:lang w:val="uk-UA"/>
        </w:rPr>
        <w:t xml:space="preserve"> </w:t>
      </w:r>
      <w:r w:rsidR="00494608" w:rsidRPr="00E300C7">
        <w:rPr>
          <w:i/>
          <w:iCs/>
          <w:color w:val="000000"/>
          <w:lang w:val="uk-UA"/>
        </w:rPr>
        <w:t>відеоматеріали, основна та додаткова література</w:t>
      </w:r>
      <w:r w:rsidR="00986ECA" w:rsidRPr="00E300C7">
        <w:rPr>
          <w:i/>
          <w:iCs/>
          <w:color w:val="000000"/>
          <w:lang w:val="uk-UA"/>
        </w:rPr>
        <w:t xml:space="preserve"> </w:t>
      </w:r>
      <w:r w:rsidRPr="00E300C7">
        <w:rPr>
          <w:i/>
          <w:iCs/>
          <w:color w:val="000000"/>
          <w:lang w:val="uk-UA"/>
        </w:rPr>
        <w:t xml:space="preserve">розміщені на платформі </w:t>
      </w:r>
      <w:r w:rsidR="00EF4534" w:rsidRPr="00EF4534">
        <w:rPr>
          <w:i/>
          <w:iCs/>
          <w:color w:val="000000"/>
          <w:lang w:val="uk-UA"/>
        </w:rPr>
        <w:t>https://moodle.znu.edu.ua/course/view.php?id=13390</w:t>
      </w:r>
    </w:p>
    <w:p w14:paraId="77F8EC89" w14:textId="4B8A0EBF" w:rsidR="009D0B54" w:rsidRPr="00E300C7" w:rsidRDefault="00577A1B" w:rsidP="009D0B54">
      <w:pPr>
        <w:rPr>
          <w:b/>
          <w:bCs/>
          <w:color w:val="000000"/>
          <w:sz w:val="28"/>
          <w:szCs w:val="28"/>
          <w:lang w:val="uk-UA"/>
        </w:rPr>
      </w:pPr>
      <w:r w:rsidRPr="00E300C7">
        <w:rPr>
          <w:b/>
          <w:bCs/>
          <w:color w:val="000000"/>
          <w:sz w:val="28"/>
          <w:szCs w:val="28"/>
          <w:lang w:val="uk-UA"/>
        </w:rPr>
        <w:t>РОЗКЛАД КУРСУ ЗА ТЕМАМИ</w:t>
      </w:r>
      <w:r w:rsidR="00C81538" w:rsidRPr="00E300C7">
        <w:rPr>
          <w:b/>
          <w:bCs/>
          <w:color w:val="000000"/>
          <w:sz w:val="28"/>
          <w:szCs w:val="28"/>
          <w:lang w:val="uk-UA"/>
        </w:rPr>
        <w:t xml:space="preserve"> І </w:t>
      </w:r>
      <w:r w:rsidR="00D87B34" w:rsidRPr="00E300C7">
        <w:rPr>
          <w:b/>
          <w:bCs/>
          <w:color w:val="000000"/>
          <w:sz w:val="28"/>
          <w:szCs w:val="28"/>
          <w:lang w:val="uk-UA"/>
        </w:rPr>
        <w:t>КОНТРОЛЬНІ ЗАВДАННЯ</w:t>
      </w:r>
      <w:r w:rsidR="009D0B54" w:rsidRPr="00E300C7">
        <w:rPr>
          <w:b/>
          <w:bCs/>
          <w:color w:val="000000"/>
          <w:sz w:val="28"/>
          <w:szCs w:val="28"/>
          <w:lang w:val="uk-UA"/>
        </w:rPr>
        <w:t xml:space="preserve"> </w:t>
      </w:r>
    </w:p>
    <w:p w14:paraId="093011A8" w14:textId="77777777" w:rsidR="009D0B54" w:rsidRPr="00E300C7" w:rsidRDefault="009D0B54" w:rsidP="009D0B54">
      <w:pPr>
        <w:jc w:val="both"/>
        <w:rPr>
          <w:b/>
          <w:bCs/>
          <w:i/>
          <w:iCs/>
          <w:color w:val="000000"/>
          <w:u w:val="single"/>
          <w:lang w:val="uk-UA"/>
        </w:rPr>
      </w:pPr>
      <w:r w:rsidRPr="00E300C7">
        <w:rPr>
          <w:b/>
          <w:bCs/>
          <w:i/>
          <w:iCs/>
          <w:color w:val="000000"/>
          <w:u w:val="single"/>
          <w:lang w:val="uk-UA"/>
        </w:rPr>
        <w:t>Поточні контрольні заходи</w:t>
      </w:r>
    </w:p>
    <w:p w14:paraId="360C275F" w14:textId="721C0808" w:rsidR="00E73555" w:rsidRPr="00E300C7" w:rsidRDefault="00E73555" w:rsidP="00E73555">
      <w:pPr>
        <w:jc w:val="both"/>
        <w:rPr>
          <w:i/>
          <w:iCs/>
          <w:color w:val="000000"/>
          <w:lang w:val="uk-UA"/>
        </w:rPr>
      </w:pPr>
      <w:r w:rsidRPr="00E300C7">
        <w:rPr>
          <w:i/>
          <w:iCs/>
          <w:color w:val="000000"/>
          <w:lang w:val="uk-UA"/>
        </w:rPr>
        <w:t xml:space="preserve">Основними контрольними заходами є </w:t>
      </w:r>
      <w:r w:rsidR="0040574F">
        <w:rPr>
          <w:i/>
          <w:iCs/>
          <w:color w:val="000000"/>
          <w:lang w:val="uk-UA"/>
        </w:rPr>
        <w:t xml:space="preserve">написання есе, </w:t>
      </w:r>
      <w:r w:rsidR="0040574F">
        <w:rPr>
          <w:i/>
          <w:iCs/>
          <w:lang w:val="uk-UA"/>
        </w:rPr>
        <w:t>аналітичної</w:t>
      </w:r>
      <w:r w:rsidR="0040574F" w:rsidRPr="00DF708B">
        <w:rPr>
          <w:i/>
          <w:iCs/>
          <w:lang w:val="uk-UA"/>
        </w:rPr>
        <w:t xml:space="preserve"> індивідуальна робот</w:t>
      </w:r>
      <w:r w:rsidR="0040574F">
        <w:rPr>
          <w:i/>
          <w:iCs/>
          <w:lang w:val="uk-UA"/>
        </w:rPr>
        <w:t>и</w:t>
      </w:r>
      <w:r w:rsidR="00E1365E" w:rsidRPr="00E1365E">
        <w:rPr>
          <w:i/>
          <w:iCs/>
          <w:color w:val="000000"/>
          <w:lang w:val="uk-UA"/>
        </w:rPr>
        <w:t>, рефлексії</w:t>
      </w:r>
      <w:r w:rsidRPr="00E1365E">
        <w:rPr>
          <w:i/>
          <w:iCs/>
          <w:color w:val="000000"/>
          <w:lang w:val="uk-UA"/>
        </w:rPr>
        <w:t xml:space="preserve"> та самостійні роботи</w:t>
      </w:r>
      <w:r w:rsidRPr="00E300C7">
        <w:rPr>
          <w:i/>
          <w:iCs/>
          <w:color w:val="000000"/>
          <w:lang w:val="uk-UA"/>
        </w:rPr>
        <w:t xml:space="preserve">, які виконуються після опанування відповідної теми курсу. Всі поточні контрольні заходи та методичні рекомендації до їх виконання розташовані на платформі </w:t>
      </w:r>
      <w:proofErr w:type="spellStart"/>
      <w:r w:rsidRPr="00E300C7">
        <w:rPr>
          <w:i/>
          <w:iCs/>
          <w:color w:val="000000"/>
          <w:lang w:val="uk-UA"/>
        </w:rPr>
        <w:t>Moodle</w:t>
      </w:r>
      <w:proofErr w:type="spellEnd"/>
      <w:r w:rsidRPr="00E300C7">
        <w:rPr>
          <w:i/>
          <w:iCs/>
          <w:color w:val="000000"/>
          <w:lang w:val="uk-UA"/>
        </w:rPr>
        <w:t xml:space="preserve">. </w:t>
      </w:r>
    </w:p>
    <w:p w14:paraId="531E1334" w14:textId="15E4311A" w:rsidR="009D0B54" w:rsidRPr="00E300C7" w:rsidRDefault="009D0B54" w:rsidP="009D0B54">
      <w:pPr>
        <w:jc w:val="both"/>
        <w:rPr>
          <w:b/>
          <w:bCs/>
          <w:i/>
          <w:iCs/>
          <w:color w:val="000000"/>
          <w:u w:val="single"/>
          <w:lang w:val="uk-UA"/>
        </w:rPr>
      </w:pPr>
      <w:r w:rsidRPr="00E300C7">
        <w:rPr>
          <w:b/>
          <w:bCs/>
          <w:i/>
          <w:iCs/>
          <w:color w:val="000000"/>
          <w:u w:val="single"/>
          <w:lang w:val="uk-UA"/>
        </w:rPr>
        <w:t>Підсумкові контрольні заходи</w:t>
      </w:r>
    </w:p>
    <w:p w14:paraId="472E6D33" w14:textId="1FE1ED9E" w:rsidR="00FE0C8F" w:rsidRDefault="0040574F" w:rsidP="009D0B54">
      <w:pPr>
        <w:jc w:val="both"/>
        <w:rPr>
          <w:i/>
          <w:iCs/>
          <w:color w:val="000000"/>
          <w:lang w:val="uk-UA"/>
        </w:rPr>
      </w:pPr>
      <w:r>
        <w:rPr>
          <w:i/>
          <w:iCs/>
          <w:color w:val="000000"/>
          <w:lang w:val="uk-UA"/>
        </w:rPr>
        <w:t>Підсумковий т</w:t>
      </w:r>
      <w:r w:rsidR="00FE0C8F" w:rsidRPr="00E1365E">
        <w:rPr>
          <w:i/>
          <w:iCs/>
          <w:color w:val="000000"/>
          <w:lang w:val="uk-UA"/>
        </w:rPr>
        <w:t>е</w:t>
      </w:r>
      <w:r w:rsidR="00DF708B" w:rsidRPr="00E1365E">
        <w:rPr>
          <w:i/>
          <w:iCs/>
          <w:color w:val="000000"/>
          <w:lang w:val="uk-UA"/>
        </w:rPr>
        <w:t>сти</w:t>
      </w:r>
      <w:r>
        <w:rPr>
          <w:i/>
          <w:iCs/>
          <w:color w:val="000000"/>
          <w:lang w:val="uk-UA"/>
        </w:rPr>
        <w:t xml:space="preserve">, вимоги до написання есе, </w:t>
      </w:r>
      <w:r>
        <w:rPr>
          <w:i/>
          <w:iCs/>
          <w:lang w:val="uk-UA"/>
        </w:rPr>
        <w:t>аналітичної</w:t>
      </w:r>
      <w:r w:rsidRPr="00DF708B">
        <w:rPr>
          <w:i/>
          <w:iCs/>
          <w:lang w:val="uk-UA"/>
        </w:rPr>
        <w:t xml:space="preserve"> індивідуальна робот</w:t>
      </w:r>
      <w:r>
        <w:rPr>
          <w:i/>
          <w:iCs/>
          <w:lang w:val="uk-UA"/>
        </w:rPr>
        <w:t>и</w:t>
      </w:r>
      <w:r w:rsidRPr="00E1365E">
        <w:rPr>
          <w:i/>
          <w:iCs/>
          <w:color w:val="000000"/>
          <w:lang w:val="uk-UA"/>
        </w:rPr>
        <w:t xml:space="preserve">, рефлексії та </w:t>
      </w:r>
      <w:r>
        <w:rPr>
          <w:i/>
          <w:iCs/>
          <w:color w:val="000000"/>
          <w:lang w:val="uk-UA"/>
        </w:rPr>
        <w:t xml:space="preserve">індивідуальної </w:t>
      </w:r>
      <w:r w:rsidRPr="00E1365E">
        <w:rPr>
          <w:i/>
          <w:iCs/>
          <w:color w:val="000000"/>
          <w:lang w:val="uk-UA"/>
        </w:rPr>
        <w:t>самостійні роботи</w:t>
      </w:r>
      <w:r w:rsidR="00DF708B">
        <w:rPr>
          <w:i/>
          <w:iCs/>
          <w:color w:val="000000"/>
          <w:lang w:val="uk-UA"/>
        </w:rPr>
        <w:t xml:space="preserve">, </w:t>
      </w:r>
      <w:r w:rsidR="00FE0C8F">
        <w:rPr>
          <w:i/>
          <w:iCs/>
          <w:color w:val="000000"/>
          <w:lang w:val="uk-UA"/>
        </w:rPr>
        <w:t xml:space="preserve">всі поточні тести та питання розміщені на </w:t>
      </w:r>
      <w:r w:rsidR="00FE0C8F" w:rsidRPr="00E300C7">
        <w:rPr>
          <w:i/>
          <w:iCs/>
          <w:color w:val="000000"/>
          <w:lang w:val="uk-UA"/>
        </w:rPr>
        <w:t xml:space="preserve">платформі </w:t>
      </w:r>
      <w:proofErr w:type="spellStart"/>
      <w:r w:rsidR="00FE0C8F" w:rsidRPr="00E300C7">
        <w:rPr>
          <w:i/>
          <w:iCs/>
          <w:color w:val="000000"/>
          <w:lang w:val="uk-UA"/>
        </w:rPr>
        <w:t>Moodle</w:t>
      </w:r>
      <w:proofErr w:type="spellEnd"/>
      <w:r w:rsidR="00FE0C8F">
        <w:rPr>
          <w:i/>
          <w:iCs/>
          <w:color w:val="000000"/>
          <w:lang w:val="uk-UA"/>
        </w:rPr>
        <w:t>. Р</w:t>
      </w:r>
      <w:r w:rsidR="00DF708B">
        <w:rPr>
          <w:i/>
          <w:iCs/>
          <w:color w:val="000000"/>
          <w:lang w:val="uk-UA"/>
        </w:rPr>
        <w:t xml:space="preserve">озробка </w:t>
      </w:r>
      <w:r w:rsidR="00FE0C8F">
        <w:rPr>
          <w:i/>
          <w:iCs/>
          <w:color w:val="000000"/>
          <w:lang w:val="uk-UA"/>
        </w:rPr>
        <w:t xml:space="preserve">та захист аналітичних текстів, написання рефлексії на </w:t>
      </w:r>
      <w:r w:rsidR="00FE0C8F" w:rsidRPr="00E300C7">
        <w:rPr>
          <w:i/>
          <w:iCs/>
          <w:color w:val="000000"/>
          <w:lang w:val="uk-UA"/>
        </w:rPr>
        <w:t xml:space="preserve">платформі </w:t>
      </w:r>
      <w:proofErr w:type="spellStart"/>
      <w:r w:rsidR="00FE0C8F" w:rsidRPr="00E300C7">
        <w:rPr>
          <w:i/>
          <w:iCs/>
          <w:color w:val="000000"/>
          <w:lang w:val="uk-UA"/>
        </w:rPr>
        <w:t>Moodle</w:t>
      </w:r>
      <w:proofErr w:type="spellEnd"/>
      <w:r w:rsidR="00FE0C8F">
        <w:rPr>
          <w:i/>
          <w:iCs/>
          <w:color w:val="000000"/>
          <w:lang w:val="uk-UA"/>
        </w:rPr>
        <w:t>..</w:t>
      </w:r>
    </w:p>
    <w:p w14:paraId="21CDFA1F" w14:textId="7D64D71A" w:rsidR="009D0B54" w:rsidRPr="00000EB2" w:rsidRDefault="00FE0C8F" w:rsidP="009D0B54">
      <w:pPr>
        <w:jc w:val="both"/>
        <w:rPr>
          <w:i/>
          <w:iCs/>
          <w:strike/>
          <w:color w:val="000000"/>
          <w:lang w:val="uk-UA"/>
        </w:rPr>
      </w:pPr>
      <w:r>
        <w:rPr>
          <w:i/>
          <w:iCs/>
          <w:color w:val="000000"/>
          <w:lang w:val="uk-UA"/>
        </w:rPr>
        <w:t>Написання та захист індивідуального дослідницького завдання.</w:t>
      </w:r>
    </w:p>
    <w:p w14:paraId="59D06638" w14:textId="77777777" w:rsidR="002C7762" w:rsidRPr="00E300C7" w:rsidRDefault="002C7762" w:rsidP="009D0B54">
      <w:pPr>
        <w:jc w:val="both"/>
        <w:rPr>
          <w:iCs/>
          <w:color w:val="00000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9"/>
        <w:gridCol w:w="61"/>
        <w:gridCol w:w="2751"/>
        <w:gridCol w:w="4301"/>
        <w:gridCol w:w="1734"/>
      </w:tblGrid>
      <w:tr w:rsidR="009D0B54" w:rsidRPr="00E300C7" w14:paraId="5D1EF09A" w14:textId="77777777" w:rsidTr="009D0B54">
        <w:trPr>
          <w:gridAfter w:val="1"/>
        </w:trPr>
        <w:tc>
          <w:tcPr>
            <w:tcW w:w="1436" w:type="dxa"/>
            <w:shd w:val="clear" w:color="auto" w:fill="auto"/>
          </w:tcPr>
          <w:p w14:paraId="4F16CBAE" w14:textId="77777777" w:rsidR="009D0B54" w:rsidRPr="00E300C7" w:rsidRDefault="009D0B54" w:rsidP="000E3AEE">
            <w:pPr>
              <w:jc w:val="center"/>
              <w:rPr>
                <w:b/>
                <w:bCs/>
                <w:color w:val="000000"/>
                <w:lang w:val="uk-UA"/>
              </w:rPr>
            </w:pPr>
            <w:r w:rsidRPr="00E300C7">
              <w:rPr>
                <w:b/>
                <w:bCs/>
                <w:color w:val="000000"/>
                <w:lang w:val="uk-UA"/>
              </w:rPr>
              <w:t>Тиждень</w:t>
            </w:r>
          </w:p>
          <w:p w14:paraId="3890B677" w14:textId="77777777" w:rsidR="009D0B54" w:rsidRPr="00E300C7" w:rsidRDefault="009D0B54" w:rsidP="000E3AEE">
            <w:pPr>
              <w:jc w:val="center"/>
              <w:rPr>
                <w:b/>
                <w:bCs/>
                <w:color w:val="000000"/>
                <w:lang w:val="uk-UA"/>
              </w:rPr>
            </w:pPr>
            <w:r w:rsidRPr="00E300C7">
              <w:rPr>
                <w:b/>
                <w:bCs/>
                <w:color w:val="000000"/>
                <w:lang w:val="uk-UA"/>
              </w:rPr>
              <w:t xml:space="preserve"> і вид заняття</w:t>
            </w:r>
          </w:p>
        </w:tc>
        <w:tc>
          <w:tcPr>
            <w:tcW w:w="3172" w:type="dxa"/>
            <w:gridSpan w:val="2"/>
            <w:shd w:val="clear" w:color="auto" w:fill="auto"/>
          </w:tcPr>
          <w:p w14:paraId="22B4CE6C" w14:textId="77777777" w:rsidR="009D0B54" w:rsidRPr="00E300C7" w:rsidRDefault="009D0B54" w:rsidP="000E3AEE">
            <w:pPr>
              <w:jc w:val="center"/>
              <w:rPr>
                <w:b/>
                <w:bCs/>
                <w:color w:val="000000"/>
                <w:lang w:val="uk-UA"/>
              </w:rPr>
            </w:pPr>
            <w:r w:rsidRPr="00E300C7">
              <w:rPr>
                <w:b/>
                <w:bCs/>
                <w:color w:val="000000"/>
                <w:lang w:val="uk-UA"/>
              </w:rPr>
              <w:t xml:space="preserve">Тема </w:t>
            </w:r>
            <w:r w:rsidRPr="00E300C7">
              <w:rPr>
                <w:b/>
                <w:bCs/>
                <w:lang w:val="uk-UA"/>
              </w:rPr>
              <w:t>заняття</w:t>
            </w:r>
          </w:p>
        </w:tc>
        <w:tc>
          <w:tcPr>
            <w:tcW w:w="5580" w:type="dxa"/>
            <w:shd w:val="clear" w:color="auto" w:fill="auto"/>
          </w:tcPr>
          <w:p w14:paraId="0D5FBAE3" w14:textId="2A4A5641" w:rsidR="009D0B54" w:rsidRPr="00E300C7" w:rsidRDefault="003D5512" w:rsidP="000E3AEE">
            <w:pPr>
              <w:jc w:val="center"/>
              <w:rPr>
                <w:b/>
                <w:bCs/>
                <w:color w:val="000000"/>
                <w:lang w:val="uk-UA"/>
              </w:rPr>
            </w:pPr>
            <w:r w:rsidRPr="00E300C7">
              <w:rPr>
                <w:b/>
                <w:bCs/>
                <w:color w:val="000000"/>
                <w:lang w:val="uk-UA"/>
              </w:rPr>
              <w:t>Контрольні заходи, кількість балів</w:t>
            </w:r>
          </w:p>
        </w:tc>
      </w:tr>
      <w:tr w:rsidR="00E5398E" w:rsidRPr="00877DFA" w14:paraId="72BA44CF" w14:textId="77777777" w:rsidTr="00535FF8">
        <w:trPr>
          <w:gridAfter w:val="1"/>
        </w:trPr>
        <w:tc>
          <w:tcPr>
            <w:tcW w:w="10188" w:type="dxa"/>
            <w:gridSpan w:val="4"/>
            <w:shd w:val="clear" w:color="auto" w:fill="auto"/>
          </w:tcPr>
          <w:p w14:paraId="1EE946C4" w14:textId="051B9B77" w:rsidR="00E5398E" w:rsidRPr="00E300C7" w:rsidRDefault="00292DD6" w:rsidP="00B94EE9">
            <w:pPr>
              <w:spacing w:line="276" w:lineRule="auto"/>
              <w:jc w:val="center"/>
              <w:rPr>
                <w:b/>
                <w:i/>
                <w:lang w:val="uk-UA"/>
              </w:rPr>
            </w:pPr>
            <w:r w:rsidRPr="00557016">
              <w:rPr>
                <w:b/>
                <w:szCs w:val="28"/>
                <w:lang w:val="uk-UA"/>
              </w:rPr>
              <w:lastRenderedPageBreak/>
              <w:t>Змістовий модуль 1.</w:t>
            </w:r>
            <w:r w:rsidR="00CB2D70" w:rsidRPr="00CB2D70">
              <w:rPr>
                <w:b/>
                <w:szCs w:val="28"/>
                <w:lang w:val="uk-UA"/>
              </w:rPr>
              <w:t xml:space="preserve"> Філософські, історичні проблеми соціального прогнозування у сучасному суспільстві</w:t>
            </w:r>
          </w:p>
        </w:tc>
      </w:tr>
      <w:tr w:rsidR="0090126B" w:rsidRPr="00E300C7" w14:paraId="30D5B6FF" w14:textId="77777777" w:rsidTr="000676BC">
        <w:trPr>
          <w:gridAfter w:val="1"/>
          <w:trHeight w:val="593"/>
        </w:trPr>
        <w:tc>
          <w:tcPr>
            <w:tcW w:w="1526" w:type="dxa"/>
            <w:gridSpan w:val="2"/>
            <w:shd w:val="clear" w:color="auto" w:fill="auto"/>
          </w:tcPr>
          <w:p w14:paraId="071B5D19" w14:textId="77777777" w:rsidR="0090126B" w:rsidRPr="00E300C7" w:rsidRDefault="0090126B" w:rsidP="000E3AEE">
            <w:pPr>
              <w:jc w:val="center"/>
              <w:rPr>
                <w:color w:val="000000"/>
                <w:lang w:val="uk-UA"/>
              </w:rPr>
            </w:pPr>
            <w:r w:rsidRPr="00E300C7">
              <w:rPr>
                <w:color w:val="000000"/>
                <w:lang w:val="uk-UA"/>
              </w:rPr>
              <w:t>Тиждень 1</w:t>
            </w:r>
          </w:p>
          <w:p w14:paraId="6EEEA086" w14:textId="3FCF2AD9" w:rsidR="0090126B" w:rsidRPr="00E300C7" w:rsidRDefault="0090126B" w:rsidP="000E3AEE">
            <w:pPr>
              <w:jc w:val="center"/>
              <w:rPr>
                <w:color w:val="000000"/>
                <w:lang w:val="uk-UA"/>
              </w:rPr>
            </w:pPr>
            <w:r w:rsidRPr="00E300C7">
              <w:rPr>
                <w:color w:val="000000"/>
                <w:lang w:val="uk-UA"/>
              </w:rPr>
              <w:t>Лекція 1</w:t>
            </w:r>
          </w:p>
        </w:tc>
        <w:tc>
          <w:tcPr>
            <w:tcW w:w="3082" w:type="dxa"/>
            <w:shd w:val="clear" w:color="auto" w:fill="auto"/>
          </w:tcPr>
          <w:p w14:paraId="5391211A" w14:textId="58564784" w:rsidR="0090126B" w:rsidRPr="00CB2D70" w:rsidRDefault="00CB2D70" w:rsidP="00CB2D70">
            <w:pPr>
              <w:pStyle w:val="a5"/>
              <w:widowControl w:val="0"/>
              <w:suppressAutoHyphens/>
              <w:autoSpaceDE w:val="0"/>
              <w:autoSpaceDN w:val="0"/>
              <w:adjustRightInd w:val="0"/>
              <w:ind w:left="0"/>
              <w:jc w:val="both"/>
              <w:rPr>
                <w:szCs w:val="28"/>
                <w:lang w:val="uk-UA"/>
              </w:rPr>
            </w:pPr>
            <w:r w:rsidRPr="00CB2D70">
              <w:rPr>
                <w:szCs w:val="28"/>
                <w:lang w:val="uk-UA"/>
              </w:rPr>
              <w:t>Філософські проблеми прогнозування: зміст, особливості і види соціального прогнозування</w:t>
            </w:r>
          </w:p>
        </w:tc>
        <w:tc>
          <w:tcPr>
            <w:tcW w:w="5580" w:type="dxa"/>
            <w:shd w:val="clear" w:color="auto" w:fill="auto"/>
          </w:tcPr>
          <w:p w14:paraId="5ED27691" w14:textId="289BACA1" w:rsidR="0090126B" w:rsidRPr="00DF708B" w:rsidRDefault="005640E4" w:rsidP="00D52CB4">
            <w:pPr>
              <w:jc w:val="both"/>
              <w:rPr>
                <w:color w:val="000000"/>
                <w:lang w:val="uk-UA"/>
              </w:rPr>
            </w:pPr>
            <w:r>
              <w:rPr>
                <w:i/>
                <w:color w:val="000000"/>
                <w:lang w:val="uk-UA"/>
              </w:rPr>
              <w:t>Есе</w:t>
            </w:r>
            <w:r w:rsidR="0090126B" w:rsidRPr="00DF708B">
              <w:rPr>
                <w:i/>
                <w:color w:val="000000"/>
                <w:lang w:val="uk-UA"/>
              </w:rPr>
              <w:t xml:space="preserve">. </w:t>
            </w:r>
            <w:r w:rsidR="0090126B" w:rsidRPr="00DF708B">
              <w:rPr>
                <w:color w:val="000000"/>
                <w:lang w:val="uk-UA"/>
              </w:rPr>
              <w:t>(</w:t>
            </w:r>
            <w:proofErr w:type="spellStart"/>
            <w:r w:rsidR="0090126B" w:rsidRPr="00DF708B">
              <w:rPr>
                <w:i/>
                <w:color w:val="000000"/>
                <w:lang w:val="uk-UA"/>
              </w:rPr>
              <w:t>max</w:t>
            </w:r>
            <w:proofErr w:type="spellEnd"/>
            <w:r w:rsidR="0090126B" w:rsidRPr="00DF708B">
              <w:rPr>
                <w:i/>
                <w:color w:val="000000"/>
                <w:lang w:val="uk-UA"/>
              </w:rPr>
              <w:t xml:space="preserve"> </w:t>
            </w:r>
            <w:r>
              <w:rPr>
                <w:i/>
                <w:color w:val="000000"/>
                <w:lang w:val="uk-UA"/>
              </w:rPr>
              <w:t>10</w:t>
            </w:r>
            <w:r w:rsidR="0090126B" w:rsidRPr="00DF708B">
              <w:rPr>
                <w:i/>
                <w:color w:val="000000"/>
                <w:lang w:val="uk-UA"/>
              </w:rPr>
              <w:t xml:space="preserve"> балів</w:t>
            </w:r>
            <w:r w:rsidR="0090126B" w:rsidRPr="00DF708B">
              <w:rPr>
                <w:color w:val="000000"/>
                <w:lang w:val="uk-UA"/>
              </w:rPr>
              <w:t>)</w:t>
            </w:r>
          </w:p>
          <w:p w14:paraId="4CE5990E" w14:textId="4D9BAE03" w:rsidR="0090126B" w:rsidRPr="00DF708B" w:rsidRDefault="0090126B" w:rsidP="00B75C72">
            <w:pPr>
              <w:jc w:val="both"/>
              <w:rPr>
                <w:color w:val="000000"/>
                <w:lang w:val="uk-UA"/>
              </w:rPr>
            </w:pPr>
          </w:p>
        </w:tc>
      </w:tr>
      <w:tr w:rsidR="00B75C72" w:rsidRPr="00877DFA" w14:paraId="4C67AAAA" w14:textId="77777777" w:rsidTr="000676BC">
        <w:trPr>
          <w:gridAfter w:val="1"/>
          <w:trHeight w:val="593"/>
        </w:trPr>
        <w:tc>
          <w:tcPr>
            <w:tcW w:w="1526" w:type="dxa"/>
            <w:gridSpan w:val="2"/>
            <w:shd w:val="clear" w:color="auto" w:fill="auto"/>
          </w:tcPr>
          <w:p w14:paraId="7131788D" w14:textId="72BE4930" w:rsidR="00B75C72" w:rsidRPr="00E300C7" w:rsidRDefault="00B75C72" w:rsidP="00B75C72">
            <w:pPr>
              <w:jc w:val="center"/>
              <w:rPr>
                <w:color w:val="000000"/>
                <w:lang w:val="uk-UA"/>
              </w:rPr>
            </w:pPr>
            <w:r w:rsidRPr="00E300C7">
              <w:rPr>
                <w:color w:val="000000"/>
                <w:lang w:val="uk-UA"/>
              </w:rPr>
              <w:t xml:space="preserve">Тиждень </w:t>
            </w:r>
            <w:r>
              <w:rPr>
                <w:color w:val="000000"/>
                <w:lang w:val="uk-UA"/>
              </w:rPr>
              <w:t>2</w:t>
            </w:r>
          </w:p>
          <w:p w14:paraId="009E19F0" w14:textId="7B248249" w:rsidR="00B75C72" w:rsidRPr="00E300C7" w:rsidRDefault="00B75C72" w:rsidP="00B75C72">
            <w:pPr>
              <w:jc w:val="center"/>
              <w:rPr>
                <w:color w:val="000000"/>
                <w:lang w:val="uk-UA"/>
              </w:rPr>
            </w:pPr>
            <w:r w:rsidRPr="00E300C7">
              <w:rPr>
                <w:color w:val="000000"/>
                <w:lang w:val="uk-UA"/>
              </w:rPr>
              <w:t xml:space="preserve">Лекція </w:t>
            </w:r>
            <w:r>
              <w:rPr>
                <w:color w:val="000000"/>
                <w:lang w:val="uk-UA"/>
              </w:rPr>
              <w:t>2</w:t>
            </w:r>
          </w:p>
        </w:tc>
        <w:tc>
          <w:tcPr>
            <w:tcW w:w="3082" w:type="dxa"/>
            <w:shd w:val="clear" w:color="auto" w:fill="auto"/>
          </w:tcPr>
          <w:p w14:paraId="0AE8B5D3" w14:textId="77777777" w:rsidR="00CB2D70" w:rsidRPr="00CB2D70" w:rsidRDefault="00CB2D70" w:rsidP="00CB2D70">
            <w:pPr>
              <w:pStyle w:val="a5"/>
              <w:widowControl w:val="0"/>
              <w:suppressAutoHyphens/>
              <w:autoSpaceDE w:val="0"/>
              <w:autoSpaceDN w:val="0"/>
              <w:adjustRightInd w:val="0"/>
              <w:ind w:left="0"/>
              <w:jc w:val="both"/>
              <w:rPr>
                <w:szCs w:val="28"/>
                <w:lang w:val="uk-UA"/>
              </w:rPr>
            </w:pPr>
            <w:r w:rsidRPr="00CB2D70">
              <w:rPr>
                <w:szCs w:val="28"/>
                <w:lang w:val="uk-UA"/>
              </w:rPr>
              <w:t>Технологічні аспекти глобальної модернізації суспільних систем. Трансформація підсистем суспільства</w:t>
            </w:r>
          </w:p>
          <w:p w14:paraId="4C55AB35" w14:textId="111C6F5B" w:rsidR="00B75C72" w:rsidRPr="008B064F" w:rsidRDefault="00B75C72" w:rsidP="00CB2D70">
            <w:pPr>
              <w:pStyle w:val="a5"/>
              <w:widowControl w:val="0"/>
              <w:suppressAutoHyphens/>
              <w:autoSpaceDE w:val="0"/>
              <w:autoSpaceDN w:val="0"/>
              <w:adjustRightInd w:val="0"/>
              <w:ind w:left="0"/>
              <w:jc w:val="both"/>
              <w:rPr>
                <w:szCs w:val="28"/>
                <w:lang w:val="uk-UA"/>
              </w:rPr>
            </w:pPr>
          </w:p>
        </w:tc>
        <w:tc>
          <w:tcPr>
            <w:tcW w:w="5580" w:type="dxa"/>
            <w:shd w:val="clear" w:color="auto" w:fill="auto"/>
          </w:tcPr>
          <w:p w14:paraId="0D95F1BD" w14:textId="2BB1627E" w:rsidR="00DF708B" w:rsidRPr="00DF708B" w:rsidRDefault="00DF708B" w:rsidP="00B75C72">
            <w:pPr>
              <w:jc w:val="both"/>
              <w:rPr>
                <w:i/>
                <w:color w:val="000000"/>
                <w:lang w:val="uk-UA"/>
              </w:rPr>
            </w:pPr>
            <w:r w:rsidRPr="00DF708B">
              <w:rPr>
                <w:i/>
                <w:color w:val="000000"/>
                <w:lang w:val="uk-UA"/>
              </w:rPr>
              <w:t xml:space="preserve">Рефлексія за 1 модулем </w:t>
            </w:r>
            <w:r w:rsidRPr="00DF708B">
              <w:rPr>
                <w:color w:val="000000"/>
                <w:lang w:val="uk-UA"/>
              </w:rPr>
              <w:t>(</w:t>
            </w:r>
            <w:proofErr w:type="spellStart"/>
            <w:r w:rsidRPr="00DF708B">
              <w:rPr>
                <w:i/>
                <w:color w:val="000000"/>
                <w:lang w:val="uk-UA"/>
              </w:rPr>
              <w:t>max</w:t>
            </w:r>
            <w:proofErr w:type="spellEnd"/>
            <w:r w:rsidRPr="00DF708B">
              <w:rPr>
                <w:i/>
                <w:color w:val="000000"/>
                <w:lang w:val="uk-UA"/>
              </w:rPr>
              <w:t xml:space="preserve"> 5 балів</w:t>
            </w:r>
            <w:r w:rsidRPr="00DF708B">
              <w:rPr>
                <w:color w:val="000000"/>
                <w:lang w:val="uk-UA"/>
              </w:rPr>
              <w:t>)</w:t>
            </w:r>
          </w:p>
        </w:tc>
      </w:tr>
      <w:tr w:rsidR="00B75C72" w:rsidRPr="00877DFA" w14:paraId="0D2C4111" w14:textId="77777777" w:rsidTr="00535FF8">
        <w:tc>
          <w:tcPr>
            <w:tcW w:w="10188" w:type="dxa"/>
            <w:gridSpan w:val="4"/>
            <w:shd w:val="clear" w:color="auto" w:fill="auto"/>
          </w:tcPr>
          <w:p w14:paraId="2CA77D1A" w14:textId="0D2F4E4A" w:rsidR="00B75C72" w:rsidRPr="00DF708B" w:rsidRDefault="009A5D46" w:rsidP="00B75C72">
            <w:pPr>
              <w:jc w:val="center"/>
              <w:rPr>
                <w:b/>
                <w:i/>
                <w:lang w:val="uk-UA"/>
              </w:rPr>
            </w:pPr>
            <w:r w:rsidRPr="009A5D46">
              <w:rPr>
                <w:b/>
                <w:szCs w:val="28"/>
                <w:lang w:val="uk-UA"/>
              </w:rPr>
              <w:t>Змістовий модуль 2. Психологічні аспекти та праксеологія соціального прогнозування</w:t>
            </w:r>
          </w:p>
        </w:tc>
        <w:tc>
          <w:tcPr>
            <w:tcW w:w="0" w:type="auto"/>
          </w:tcPr>
          <w:p w14:paraId="30771CF9" w14:textId="0DE42908" w:rsidR="00B75C72" w:rsidRPr="00877DFA" w:rsidRDefault="009A5D46">
            <w:pPr>
              <w:rPr>
                <w:lang w:val="ru-RU"/>
              </w:rPr>
            </w:pPr>
            <w:proofErr w:type="spellStart"/>
            <w:r w:rsidRPr="00877DFA">
              <w:rPr>
                <w:lang w:val="ru-RU"/>
              </w:rPr>
              <w:t>Змістовий</w:t>
            </w:r>
            <w:proofErr w:type="spellEnd"/>
            <w:r w:rsidRPr="00877DFA">
              <w:rPr>
                <w:lang w:val="ru-RU"/>
              </w:rPr>
              <w:t xml:space="preserve"> модуль 2. </w:t>
            </w:r>
            <w:proofErr w:type="spellStart"/>
            <w:r w:rsidRPr="00877DFA">
              <w:rPr>
                <w:lang w:val="ru-RU"/>
              </w:rPr>
              <w:t>Психологічні</w:t>
            </w:r>
            <w:proofErr w:type="spellEnd"/>
            <w:r w:rsidRPr="00877DFA">
              <w:rPr>
                <w:lang w:val="ru-RU"/>
              </w:rPr>
              <w:t xml:space="preserve"> </w:t>
            </w:r>
            <w:proofErr w:type="spellStart"/>
            <w:r w:rsidRPr="00877DFA">
              <w:rPr>
                <w:lang w:val="ru-RU"/>
              </w:rPr>
              <w:t>аспекти</w:t>
            </w:r>
            <w:proofErr w:type="spellEnd"/>
            <w:r w:rsidRPr="00877DFA">
              <w:rPr>
                <w:lang w:val="ru-RU"/>
              </w:rPr>
              <w:t xml:space="preserve"> та </w:t>
            </w:r>
            <w:proofErr w:type="spellStart"/>
            <w:r w:rsidRPr="00877DFA">
              <w:rPr>
                <w:lang w:val="ru-RU"/>
              </w:rPr>
              <w:t>праксеологія</w:t>
            </w:r>
            <w:proofErr w:type="spellEnd"/>
            <w:r w:rsidRPr="00877DFA">
              <w:rPr>
                <w:lang w:val="ru-RU"/>
              </w:rPr>
              <w:t xml:space="preserve"> </w:t>
            </w:r>
            <w:proofErr w:type="spellStart"/>
            <w:r w:rsidRPr="00877DFA">
              <w:rPr>
                <w:lang w:val="ru-RU"/>
              </w:rPr>
              <w:t>соціального</w:t>
            </w:r>
            <w:proofErr w:type="spellEnd"/>
            <w:r w:rsidRPr="00877DFA">
              <w:rPr>
                <w:lang w:val="ru-RU"/>
              </w:rPr>
              <w:t xml:space="preserve"> </w:t>
            </w:r>
            <w:proofErr w:type="spellStart"/>
            <w:r w:rsidRPr="00877DFA">
              <w:rPr>
                <w:lang w:val="ru-RU"/>
              </w:rPr>
              <w:t>прогнозування</w:t>
            </w:r>
            <w:proofErr w:type="spellEnd"/>
          </w:p>
        </w:tc>
      </w:tr>
      <w:tr w:rsidR="0090126B" w:rsidRPr="00E300C7" w14:paraId="29262F9B" w14:textId="77777777" w:rsidTr="00B75C72">
        <w:trPr>
          <w:gridAfter w:val="1"/>
          <w:trHeight w:val="934"/>
        </w:trPr>
        <w:tc>
          <w:tcPr>
            <w:tcW w:w="1526" w:type="dxa"/>
            <w:gridSpan w:val="2"/>
            <w:shd w:val="clear" w:color="auto" w:fill="auto"/>
          </w:tcPr>
          <w:p w14:paraId="47B28AA1" w14:textId="6E1A4842" w:rsidR="0090126B" w:rsidRPr="00E300C7" w:rsidRDefault="0090126B" w:rsidP="00B75C72">
            <w:pPr>
              <w:jc w:val="center"/>
              <w:rPr>
                <w:color w:val="000000"/>
                <w:lang w:val="uk-UA"/>
              </w:rPr>
            </w:pPr>
            <w:r w:rsidRPr="00E300C7">
              <w:rPr>
                <w:color w:val="000000"/>
                <w:lang w:val="uk-UA"/>
              </w:rPr>
              <w:t>Тиждень 3</w:t>
            </w:r>
          </w:p>
          <w:p w14:paraId="32EA23ED" w14:textId="064D47E6" w:rsidR="0090126B" w:rsidRPr="00E300C7" w:rsidRDefault="0090126B" w:rsidP="00B75C72">
            <w:pPr>
              <w:jc w:val="center"/>
              <w:rPr>
                <w:color w:val="000000"/>
                <w:lang w:val="uk-UA"/>
              </w:rPr>
            </w:pPr>
            <w:r>
              <w:rPr>
                <w:color w:val="000000"/>
                <w:lang w:val="uk-UA"/>
              </w:rPr>
              <w:t>Лекція</w:t>
            </w:r>
            <w:r w:rsidRPr="00E300C7">
              <w:rPr>
                <w:color w:val="000000"/>
                <w:lang w:val="uk-UA"/>
              </w:rPr>
              <w:t>. 3</w:t>
            </w:r>
          </w:p>
        </w:tc>
        <w:tc>
          <w:tcPr>
            <w:tcW w:w="3082" w:type="dxa"/>
            <w:shd w:val="clear" w:color="auto" w:fill="auto"/>
          </w:tcPr>
          <w:p w14:paraId="5B710D4B" w14:textId="7E7E9943" w:rsidR="0090126B" w:rsidRPr="00E300C7" w:rsidRDefault="009A5D46" w:rsidP="00B75C72">
            <w:pPr>
              <w:pStyle w:val="a5"/>
              <w:widowControl w:val="0"/>
              <w:suppressAutoHyphens/>
              <w:autoSpaceDE w:val="0"/>
              <w:autoSpaceDN w:val="0"/>
              <w:adjustRightInd w:val="0"/>
              <w:ind w:left="0"/>
              <w:jc w:val="both"/>
              <w:rPr>
                <w:lang w:val="uk-UA"/>
              </w:rPr>
            </w:pPr>
            <w:proofErr w:type="spellStart"/>
            <w:r w:rsidRPr="009A5D46">
              <w:rPr>
                <w:szCs w:val="28"/>
                <w:lang w:val="uk-UA"/>
              </w:rPr>
              <w:t>Соціодіагностичні</w:t>
            </w:r>
            <w:proofErr w:type="spellEnd"/>
            <w:r w:rsidRPr="009A5D46">
              <w:rPr>
                <w:szCs w:val="28"/>
                <w:lang w:val="uk-UA"/>
              </w:rPr>
              <w:t xml:space="preserve"> технології майбутнього.</w:t>
            </w:r>
            <w:r w:rsidR="0090126B" w:rsidRPr="008B064F">
              <w:rPr>
                <w:szCs w:val="28"/>
                <w:lang w:val="uk-UA"/>
              </w:rPr>
              <w:t>.</w:t>
            </w:r>
          </w:p>
        </w:tc>
        <w:tc>
          <w:tcPr>
            <w:tcW w:w="5580" w:type="dxa"/>
            <w:shd w:val="clear" w:color="auto" w:fill="auto"/>
          </w:tcPr>
          <w:p w14:paraId="1B17DA0E" w14:textId="766356BC" w:rsidR="0090126B" w:rsidRPr="00DF708B" w:rsidRDefault="005640E4" w:rsidP="0040574F">
            <w:pPr>
              <w:jc w:val="both"/>
              <w:rPr>
                <w:color w:val="000000"/>
                <w:lang w:val="uk-UA"/>
              </w:rPr>
            </w:pPr>
            <w:r w:rsidRPr="0040574F">
              <w:rPr>
                <w:i/>
                <w:color w:val="000000"/>
                <w:lang w:val="uk-UA"/>
              </w:rPr>
              <w:t>Есе</w:t>
            </w:r>
            <w:r w:rsidR="00000EB2" w:rsidRPr="0040574F">
              <w:rPr>
                <w:i/>
                <w:color w:val="000000"/>
                <w:lang w:val="uk-UA"/>
              </w:rPr>
              <w:t xml:space="preserve"> (</w:t>
            </w:r>
            <w:r w:rsidR="00DF708B" w:rsidRPr="0040574F">
              <w:rPr>
                <w:i/>
                <w:color w:val="000000"/>
                <w:lang w:val="uk-UA"/>
              </w:rPr>
              <w:t xml:space="preserve">10 </w:t>
            </w:r>
            <w:r w:rsidR="00000EB2" w:rsidRPr="0040574F">
              <w:rPr>
                <w:i/>
                <w:color w:val="000000"/>
                <w:lang w:val="uk-UA"/>
              </w:rPr>
              <w:t>бал</w:t>
            </w:r>
            <w:r w:rsidR="00DF708B" w:rsidRPr="0040574F">
              <w:rPr>
                <w:i/>
                <w:color w:val="000000"/>
                <w:lang w:val="uk-UA"/>
              </w:rPr>
              <w:t>ів</w:t>
            </w:r>
            <w:r w:rsidR="00000EB2" w:rsidRPr="0040574F">
              <w:rPr>
                <w:i/>
                <w:color w:val="000000"/>
                <w:lang w:val="uk-UA"/>
              </w:rPr>
              <w:t>)</w:t>
            </w:r>
          </w:p>
        </w:tc>
      </w:tr>
      <w:tr w:rsidR="0090126B" w:rsidRPr="00E300C7" w14:paraId="240136C1" w14:textId="77777777" w:rsidTr="00B75C72">
        <w:trPr>
          <w:gridAfter w:val="1"/>
          <w:trHeight w:val="810"/>
        </w:trPr>
        <w:tc>
          <w:tcPr>
            <w:tcW w:w="1526" w:type="dxa"/>
            <w:gridSpan w:val="2"/>
            <w:shd w:val="clear" w:color="auto" w:fill="auto"/>
          </w:tcPr>
          <w:p w14:paraId="37F6EFBC" w14:textId="77777777" w:rsidR="0090126B" w:rsidRPr="00E300C7" w:rsidRDefault="0090126B" w:rsidP="00B75C72">
            <w:pPr>
              <w:jc w:val="center"/>
              <w:rPr>
                <w:color w:val="000000"/>
                <w:lang w:val="uk-UA"/>
              </w:rPr>
            </w:pPr>
            <w:r w:rsidRPr="00E300C7">
              <w:rPr>
                <w:color w:val="000000"/>
                <w:lang w:val="uk-UA"/>
              </w:rPr>
              <w:t>Тиждень 4</w:t>
            </w:r>
          </w:p>
          <w:p w14:paraId="0F636830" w14:textId="032E9420" w:rsidR="0090126B" w:rsidRPr="00E300C7" w:rsidRDefault="0090126B" w:rsidP="00B75C72">
            <w:pPr>
              <w:jc w:val="center"/>
              <w:rPr>
                <w:color w:val="000000"/>
                <w:lang w:val="uk-UA"/>
              </w:rPr>
            </w:pPr>
            <w:r>
              <w:rPr>
                <w:color w:val="000000"/>
                <w:lang w:val="uk-UA"/>
              </w:rPr>
              <w:t>Лекція</w:t>
            </w:r>
            <w:r w:rsidRPr="00E300C7">
              <w:rPr>
                <w:color w:val="000000"/>
                <w:lang w:val="uk-UA"/>
              </w:rPr>
              <w:t xml:space="preserve">. </w:t>
            </w:r>
            <w:r>
              <w:rPr>
                <w:color w:val="000000"/>
                <w:lang w:val="uk-UA"/>
              </w:rPr>
              <w:t>4</w:t>
            </w:r>
          </w:p>
        </w:tc>
        <w:tc>
          <w:tcPr>
            <w:tcW w:w="3082" w:type="dxa"/>
            <w:shd w:val="clear" w:color="auto" w:fill="auto"/>
          </w:tcPr>
          <w:p w14:paraId="73A0AB7D" w14:textId="2123F733" w:rsidR="0090126B" w:rsidRPr="008B064F" w:rsidRDefault="005640E4" w:rsidP="00B75C72">
            <w:pPr>
              <w:pStyle w:val="a5"/>
              <w:widowControl w:val="0"/>
              <w:suppressAutoHyphens/>
              <w:autoSpaceDE w:val="0"/>
              <w:autoSpaceDN w:val="0"/>
              <w:adjustRightInd w:val="0"/>
              <w:ind w:left="0"/>
              <w:jc w:val="both"/>
              <w:rPr>
                <w:szCs w:val="28"/>
                <w:lang w:val="uk-UA"/>
              </w:rPr>
            </w:pPr>
            <w:r w:rsidRPr="005640E4">
              <w:rPr>
                <w:szCs w:val="28"/>
                <w:lang w:val="uk-UA"/>
              </w:rPr>
              <w:t xml:space="preserve">Формування суб'єкта майбутнього та прогностичні </w:t>
            </w:r>
            <w:proofErr w:type="spellStart"/>
            <w:r w:rsidRPr="005640E4">
              <w:rPr>
                <w:szCs w:val="28"/>
                <w:lang w:val="uk-UA"/>
              </w:rPr>
              <w:t>скілси</w:t>
            </w:r>
            <w:proofErr w:type="spellEnd"/>
            <w:r w:rsidRPr="005640E4">
              <w:rPr>
                <w:szCs w:val="28"/>
                <w:lang w:val="uk-UA"/>
              </w:rPr>
              <w:t>.</w:t>
            </w:r>
          </w:p>
        </w:tc>
        <w:tc>
          <w:tcPr>
            <w:tcW w:w="5580" w:type="dxa"/>
            <w:shd w:val="clear" w:color="auto" w:fill="auto"/>
          </w:tcPr>
          <w:p w14:paraId="75DFC122" w14:textId="61CEF94D" w:rsidR="005640E4" w:rsidRPr="00DF708B" w:rsidRDefault="005640E4" w:rsidP="00B75C72">
            <w:pPr>
              <w:jc w:val="both"/>
              <w:rPr>
                <w:color w:val="000000"/>
                <w:lang w:val="uk-UA"/>
              </w:rPr>
            </w:pPr>
            <w:r w:rsidRPr="00DF708B">
              <w:rPr>
                <w:i/>
                <w:iCs/>
                <w:lang w:val="uk-UA"/>
              </w:rPr>
              <w:t xml:space="preserve">Написання рефлексії </w:t>
            </w:r>
            <w:r w:rsidRPr="00DF708B">
              <w:rPr>
                <w:i/>
                <w:color w:val="000000"/>
                <w:lang w:val="uk-UA"/>
              </w:rPr>
              <w:t>(</w:t>
            </w:r>
            <w:proofErr w:type="spellStart"/>
            <w:r w:rsidRPr="00DF708B">
              <w:rPr>
                <w:i/>
                <w:color w:val="000000"/>
                <w:lang w:val="uk-UA"/>
              </w:rPr>
              <w:t>max</w:t>
            </w:r>
            <w:proofErr w:type="spellEnd"/>
            <w:r w:rsidRPr="00DF708B">
              <w:rPr>
                <w:i/>
                <w:color w:val="000000"/>
                <w:lang w:val="uk-UA"/>
              </w:rPr>
              <w:t xml:space="preserve"> 5 балів)</w:t>
            </w:r>
          </w:p>
        </w:tc>
      </w:tr>
      <w:tr w:rsidR="00B75C72" w:rsidRPr="00877DFA" w14:paraId="44D1CF9E" w14:textId="77777777" w:rsidTr="00535FF8">
        <w:trPr>
          <w:gridAfter w:val="1"/>
        </w:trPr>
        <w:tc>
          <w:tcPr>
            <w:tcW w:w="10188" w:type="dxa"/>
            <w:gridSpan w:val="4"/>
            <w:shd w:val="clear" w:color="auto" w:fill="auto"/>
          </w:tcPr>
          <w:p w14:paraId="063BF279" w14:textId="636E9271" w:rsidR="00B75C72" w:rsidRPr="00DF708B" w:rsidRDefault="00B75C72" w:rsidP="00B75C72">
            <w:pPr>
              <w:jc w:val="center"/>
              <w:rPr>
                <w:b/>
                <w:i/>
                <w:color w:val="000000"/>
                <w:lang w:val="uk-UA"/>
              </w:rPr>
            </w:pPr>
            <w:r w:rsidRPr="00DF708B">
              <w:rPr>
                <w:b/>
                <w:bCs/>
                <w:szCs w:val="28"/>
                <w:lang w:val="uk-UA"/>
              </w:rPr>
              <w:t xml:space="preserve">Змістовий модуль 3. </w:t>
            </w:r>
            <w:r w:rsidR="002D18FA" w:rsidRPr="002D18FA">
              <w:rPr>
                <w:b/>
                <w:bCs/>
                <w:szCs w:val="28"/>
                <w:lang w:val="uk-UA"/>
              </w:rPr>
              <w:t>Праксеологія соціального прогнозування</w:t>
            </w:r>
            <w:r w:rsidRPr="00DF708B">
              <w:rPr>
                <w:b/>
                <w:bCs/>
                <w:szCs w:val="28"/>
                <w:lang w:val="uk-UA"/>
              </w:rPr>
              <w:t xml:space="preserve">. </w:t>
            </w:r>
          </w:p>
        </w:tc>
      </w:tr>
      <w:tr w:rsidR="0090126B" w:rsidRPr="00877DFA" w14:paraId="01E4D267" w14:textId="77777777" w:rsidTr="000676BC">
        <w:trPr>
          <w:gridAfter w:val="1"/>
        </w:trPr>
        <w:tc>
          <w:tcPr>
            <w:tcW w:w="1526" w:type="dxa"/>
            <w:gridSpan w:val="2"/>
            <w:shd w:val="clear" w:color="auto" w:fill="auto"/>
          </w:tcPr>
          <w:p w14:paraId="2CE7547A" w14:textId="36BCBD96" w:rsidR="0090126B" w:rsidRPr="00E300C7" w:rsidRDefault="0090126B" w:rsidP="0090126B">
            <w:pPr>
              <w:jc w:val="center"/>
              <w:rPr>
                <w:color w:val="000000"/>
                <w:lang w:val="uk-UA"/>
              </w:rPr>
            </w:pPr>
            <w:r w:rsidRPr="00E300C7">
              <w:rPr>
                <w:color w:val="000000"/>
                <w:lang w:val="uk-UA"/>
              </w:rPr>
              <w:t xml:space="preserve">Тиждень </w:t>
            </w:r>
            <w:r>
              <w:rPr>
                <w:color w:val="000000"/>
                <w:lang w:val="uk-UA"/>
              </w:rPr>
              <w:t>5</w:t>
            </w:r>
          </w:p>
          <w:p w14:paraId="41A0A1BD" w14:textId="3DFF301D" w:rsidR="0090126B" w:rsidRPr="00E300C7" w:rsidRDefault="0090126B" w:rsidP="0090126B">
            <w:pPr>
              <w:jc w:val="center"/>
              <w:rPr>
                <w:color w:val="000000"/>
                <w:lang w:val="uk-UA"/>
              </w:rPr>
            </w:pPr>
            <w:r>
              <w:rPr>
                <w:color w:val="000000"/>
                <w:lang w:val="uk-UA"/>
              </w:rPr>
              <w:t>Лекція</w:t>
            </w:r>
            <w:r w:rsidRPr="00E300C7">
              <w:rPr>
                <w:color w:val="000000"/>
                <w:lang w:val="uk-UA"/>
              </w:rPr>
              <w:t xml:space="preserve"> </w:t>
            </w:r>
            <w:r>
              <w:rPr>
                <w:color w:val="000000"/>
                <w:lang w:val="uk-UA"/>
              </w:rPr>
              <w:t>5.</w:t>
            </w:r>
          </w:p>
        </w:tc>
        <w:tc>
          <w:tcPr>
            <w:tcW w:w="3082" w:type="dxa"/>
            <w:shd w:val="clear" w:color="auto" w:fill="auto"/>
          </w:tcPr>
          <w:p w14:paraId="4A69AC32" w14:textId="7D2E8E60" w:rsidR="0090126B" w:rsidRPr="00E300C7" w:rsidRDefault="005640E4" w:rsidP="0090126B">
            <w:pPr>
              <w:jc w:val="both"/>
              <w:rPr>
                <w:color w:val="000000"/>
                <w:lang w:val="uk-UA"/>
              </w:rPr>
            </w:pPr>
            <w:r w:rsidRPr="005640E4">
              <w:rPr>
                <w:szCs w:val="28"/>
                <w:lang w:val="uk-UA"/>
              </w:rPr>
              <w:t>Складання соціального пошукового прогнозу</w:t>
            </w:r>
          </w:p>
        </w:tc>
        <w:tc>
          <w:tcPr>
            <w:tcW w:w="5580" w:type="dxa"/>
            <w:shd w:val="clear" w:color="auto" w:fill="auto"/>
          </w:tcPr>
          <w:p w14:paraId="52FFE084" w14:textId="48DCEDAF" w:rsidR="0090126B" w:rsidRPr="00DF708B" w:rsidRDefault="00BC4B94" w:rsidP="00BC4B94">
            <w:pPr>
              <w:jc w:val="both"/>
              <w:rPr>
                <w:color w:val="000000"/>
                <w:lang w:val="uk-UA"/>
              </w:rPr>
            </w:pPr>
            <w:r>
              <w:rPr>
                <w:i/>
                <w:iCs/>
                <w:lang w:val="uk-UA"/>
              </w:rPr>
              <w:t>Аналітична</w:t>
            </w:r>
            <w:r w:rsidR="0090126B" w:rsidRPr="00DF708B">
              <w:rPr>
                <w:i/>
                <w:iCs/>
                <w:lang w:val="uk-UA"/>
              </w:rPr>
              <w:t xml:space="preserve"> індивідуальна робота </w:t>
            </w:r>
            <w:r w:rsidR="0090126B" w:rsidRPr="00DF708B">
              <w:rPr>
                <w:i/>
                <w:color w:val="000000"/>
                <w:lang w:val="uk-UA"/>
              </w:rPr>
              <w:t>(</w:t>
            </w:r>
            <w:proofErr w:type="spellStart"/>
            <w:r w:rsidR="0090126B" w:rsidRPr="00DF708B">
              <w:rPr>
                <w:i/>
                <w:color w:val="000000"/>
                <w:lang w:val="uk-UA"/>
              </w:rPr>
              <w:t>max</w:t>
            </w:r>
            <w:proofErr w:type="spellEnd"/>
            <w:r w:rsidR="0090126B" w:rsidRPr="00DF708B">
              <w:rPr>
                <w:i/>
                <w:color w:val="000000"/>
                <w:lang w:val="uk-UA"/>
              </w:rPr>
              <w:t xml:space="preserve"> </w:t>
            </w:r>
            <w:r w:rsidR="0040574F">
              <w:rPr>
                <w:i/>
                <w:color w:val="000000"/>
                <w:lang w:val="uk-UA"/>
              </w:rPr>
              <w:t>10</w:t>
            </w:r>
            <w:r w:rsidR="0090126B" w:rsidRPr="00DF708B">
              <w:rPr>
                <w:i/>
                <w:color w:val="000000"/>
                <w:lang w:val="uk-UA"/>
              </w:rPr>
              <w:t xml:space="preserve"> балів)</w:t>
            </w:r>
          </w:p>
        </w:tc>
      </w:tr>
      <w:tr w:rsidR="0090126B" w:rsidRPr="00E300C7" w14:paraId="1A12FCE7" w14:textId="77777777" w:rsidTr="000676BC">
        <w:trPr>
          <w:gridAfter w:val="1"/>
        </w:trPr>
        <w:tc>
          <w:tcPr>
            <w:tcW w:w="1526" w:type="dxa"/>
            <w:gridSpan w:val="2"/>
            <w:shd w:val="clear" w:color="auto" w:fill="auto"/>
          </w:tcPr>
          <w:p w14:paraId="73F80E01" w14:textId="72591A06" w:rsidR="0090126B" w:rsidRPr="00E300C7" w:rsidRDefault="0090126B" w:rsidP="0090126B">
            <w:pPr>
              <w:jc w:val="center"/>
              <w:rPr>
                <w:color w:val="000000"/>
                <w:lang w:val="uk-UA"/>
              </w:rPr>
            </w:pPr>
            <w:r w:rsidRPr="00E300C7">
              <w:rPr>
                <w:color w:val="000000"/>
                <w:lang w:val="uk-UA"/>
              </w:rPr>
              <w:t xml:space="preserve">Тиждень </w:t>
            </w:r>
            <w:r>
              <w:rPr>
                <w:color w:val="000000"/>
                <w:lang w:val="uk-UA"/>
              </w:rPr>
              <w:t>6</w:t>
            </w:r>
          </w:p>
          <w:p w14:paraId="7074FF40" w14:textId="65E533B2" w:rsidR="0090126B" w:rsidRPr="00E300C7" w:rsidRDefault="0090126B" w:rsidP="0090126B">
            <w:pPr>
              <w:jc w:val="center"/>
              <w:rPr>
                <w:color w:val="000000"/>
                <w:lang w:val="uk-UA"/>
              </w:rPr>
            </w:pPr>
            <w:r>
              <w:rPr>
                <w:color w:val="000000"/>
                <w:lang w:val="uk-UA"/>
              </w:rPr>
              <w:t>Лекція</w:t>
            </w:r>
            <w:r w:rsidRPr="00E300C7">
              <w:rPr>
                <w:color w:val="000000"/>
                <w:lang w:val="uk-UA"/>
              </w:rPr>
              <w:t xml:space="preserve">. </w:t>
            </w:r>
            <w:r>
              <w:rPr>
                <w:color w:val="000000"/>
                <w:lang w:val="uk-UA"/>
              </w:rPr>
              <w:t>6</w:t>
            </w:r>
          </w:p>
        </w:tc>
        <w:tc>
          <w:tcPr>
            <w:tcW w:w="3082" w:type="dxa"/>
            <w:shd w:val="clear" w:color="auto" w:fill="auto"/>
          </w:tcPr>
          <w:p w14:paraId="53711CEE" w14:textId="3DB1B43F" w:rsidR="0090126B" w:rsidRPr="00E300C7" w:rsidRDefault="005640E4" w:rsidP="0090126B">
            <w:pPr>
              <w:jc w:val="both"/>
              <w:rPr>
                <w:color w:val="000000"/>
                <w:lang w:val="uk-UA"/>
              </w:rPr>
            </w:pPr>
            <w:r w:rsidRPr="005640E4">
              <w:rPr>
                <w:szCs w:val="28"/>
                <w:lang w:val="uk-UA"/>
              </w:rPr>
              <w:t xml:space="preserve">Складання соціального </w:t>
            </w:r>
            <w:r>
              <w:rPr>
                <w:szCs w:val="28"/>
                <w:lang w:val="uk-UA"/>
              </w:rPr>
              <w:t>нормативного</w:t>
            </w:r>
            <w:r w:rsidRPr="005640E4">
              <w:rPr>
                <w:szCs w:val="28"/>
                <w:lang w:val="uk-UA"/>
              </w:rPr>
              <w:t xml:space="preserve"> прогнозу</w:t>
            </w:r>
          </w:p>
        </w:tc>
        <w:tc>
          <w:tcPr>
            <w:tcW w:w="5580" w:type="dxa"/>
            <w:shd w:val="clear" w:color="auto" w:fill="auto"/>
          </w:tcPr>
          <w:p w14:paraId="356FB8D8" w14:textId="5E972691" w:rsidR="0090126B" w:rsidRPr="00DF708B" w:rsidRDefault="00DF708B" w:rsidP="0090126B">
            <w:pPr>
              <w:jc w:val="center"/>
              <w:rPr>
                <w:color w:val="000000"/>
                <w:lang w:val="uk-UA"/>
              </w:rPr>
            </w:pPr>
            <w:r w:rsidRPr="00DF708B">
              <w:rPr>
                <w:i/>
                <w:iCs/>
                <w:lang w:val="uk-UA"/>
              </w:rPr>
              <w:t xml:space="preserve">Написання рефлексії </w:t>
            </w:r>
            <w:r w:rsidRPr="00DF708B">
              <w:rPr>
                <w:i/>
                <w:color w:val="000000"/>
                <w:lang w:val="uk-UA"/>
              </w:rPr>
              <w:t>(</w:t>
            </w:r>
            <w:proofErr w:type="spellStart"/>
            <w:r w:rsidRPr="00DF708B">
              <w:rPr>
                <w:i/>
                <w:color w:val="000000"/>
                <w:lang w:val="uk-UA"/>
              </w:rPr>
              <w:t>max</w:t>
            </w:r>
            <w:proofErr w:type="spellEnd"/>
            <w:r w:rsidRPr="00DF708B">
              <w:rPr>
                <w:i/>
                <w:color w:val="000000"/>
                <w:lang w:val="uk-UA"/>
              </w:rPr>
              <w:t xml:space="preserve"> 5 балів)</w:t>
            </w:r>
          </w:p>
        </w:tc>
      </w:tr>
      <w:tr w:rsidR="00186E21" w:rsidRPr="00877DFA" w14:paraId="71A31CAB" w14:textId="77777777" w:rsidTr="001037EF">
        <w:trPr>
          <w:gridAfter w:val="1"/>
        </w:trPr>
        <w:tc>
          <w:tcPr>
            <w:tcW w:w="10188" w:type="dxa"/>
            <w:gridSpan w:val="4"/>
            <w:shd w:val="clear" w:color="auto" w:fill="auto"/>
          </w:tcPr>
          <w:p w14:paraId="0524D8F0" w14:textId="0A89EA17" w:rsidR="00186E21" w:rsidRPr="00DF708B" w:rsidRDefault="00186E21" w:rsidP="0090126B">
            <w:pPr>
              <w:jc w:val="center"/>
              <w:rPr>
                <w:i/>
                <w:iCs/>
                <w:lang w:val="uk-UA"/>
              </w:rPr>
            </w:pPr>
            <w:r w:rsidRPr="00DF708B">
              <w:rPr>
                <w:b/>
                <w:bCs/>
                <w:szCs w:val="28"/>
                <w:lang w:val="uk-UA"/>
              </w:rPr>
              <w:t xml:space="preserve">Змістовий модуль </w:t>
            </w:r>
            <w:r>
              <w:rPr>
                <w:b/>
                <w:bCs/>
                <w:szCs w:val="28"/>
                <w:lang w:val="uk-UA"/>
              </w:rPr>
              <w:t>4</w:t>
            </w:r>
            <w:r w:rsidRPr="00DF708B">
              <w:rPr>
                <w:b/>
                <w:bCs/>
                <w:szCs w:val="28"/>
                <w:lang w:val="uk-UA"/>
              </w:rPr>
              <w:t>. Шлях соціолога-науковця у дисертаційному дослідженні</w:t>
            </w:r>
          </w:p>
        </w:tc>
      </w:tr>
      <w:tr w:rsidR="00186E21" w:rsidRPr="00877DFA" w14:paraId="30FB2645" w14:textId="77777777" w:rsidTr="000676BC">
        <w:trPr>
          <w:gridAfter w:val="1"/>
        </w:trPr>
        <w:tc>
          <w:tcPr>
            <w:tcW w:w="1526" w:type="dxa"/>
            <w:gridSpan w:val="2"/>
            <w:shd w:val="clear" w:color="auto" w:fill="auto"/>
          </w:tcPr>
          <w:p w14:paraId="08CF9E90" w14:textId="17C604B9" w:rsidR="00186E21" w:rsidRPr="00E300C7" w:rsidRDefault="00186E21" w:rsidP="00186E21">
            <w:pPr>
              <w:jc w:val="center"/>
              <w:rPr>
                <w:color w:val="000000"/>
                <w:lang w:val="uk-UA"/>
              </w:rPr>
            </w:pPr>
            <w:r w:rsidRPr="00E300C7">
              <w:rPr>
                <w:color w:val="000000"/>
                <w:lang w:val="uk-UA"/>
              </w:rPr>
              <w:t xml:space="preserve">Тиждень </w:t>
            </w:r>
            <w:r>
              <w:rPr>
                <w:color w:val="000000"/>
                <w:lang w:val="uk-UA"/>
              </w:rPr>
              <w:t>7</w:t>
            </w:r>
          </w:p>
          <w:p w14:paraId="74C5DADB" w14:textId="4FEC8F83" w:rsidR="00186E21" w:rsidRPr="00E300C7" w:rsidRDefault="00186E21" w:rsidP="00186E21">
            <w:pPr>
              <w:jc w:val="center"/>
              <w:rPr>
                <w:color w:val="000000"/>
                <w:lang w:val="uk-UA"/>
              </w:rPr>
            </w:pPr>
            <w:r>
              <w:rPr>
                <w:color w:val="000000"/>
                <w:lang w:val="uk-UA"/>
              </w:rPr>
              <w:t>Лекція</w:t>
            </w:r>
            <w:r w:rsidRPr="00E300C7">
              <w:rPr>
                <w:color w:val="000000"/>
                <w:lang w:val="uk-UA"/>
              </w:rPr>
              <w:t xml:space="preserve"> </w:t>
            </w:r>
            <w:r>
              <w:rPr>
                <w:color w:val="000000"/>
                <w:lang w:val="uk-UA"/>
              </w:rPr>
              <w:t>7.</w:t>
            </w:r>
          </w:p>
        </w:tc>
        <w:tc>
          <w:tcPr>
            <w:tcW w:w="3082" w:type="dxa"/>
            <w:shd w:val="clear" w:color="auto" w:fill="auto"/>
          </w:tcPr>
          <w:p w14:paraId="3F3734F9" w14:textId="77777777" w:rsidR="005640E4" w:rsidRPr="005640E4" w:rsidRDefault="005640E4" w:rsidP="005640E4">
            <w:pPr>
              <w:jc w:val="both"/>
              <w:rPr>
                <w:szCs w:val="28"/>
                <w:lang w:val="uk-UA"/>
              </w:rPr>
            </w:pPr>
            <w:r w:rsidRPr="005640E4">
              <w:rPr>
                <w:szCs w:val="28"/>
                <w:lang w:val="uk-UA"/>
              </w:rPr>
              <w:t>Написання звіту прогностичного дослідження</w:t>
            </w:r>
          </w:p>
          <w:p w14:paraId="656A0362" w14:textId="722637CA" w:rsidR="00186E21" w:rsidRPr="008B064F" w:rsidRDefault="00186E21" w:rsidP="00186E21">
            <w:pPr>
              <w:jc w:val="both"/>
              <w:rPr>
                <w:szCs w:val="28"/>
                <w:lang w:val="uk-UA"/>
              </w:rPr>
            </w:pPr>
          </w:p>
        </w:tc>
        <w:tc>
          <w:tcPr>
            <w:tcW w:w="5580" w:type="dxa"/>
            <w:shd w:val="clear" w:color="auto" w:fill="auto"/>
          </w:tcPr>
          <w:p w14:paraId="2F10C24F" w14:textId="476BF28D" w:rsidR="00186E21" w:rsidRPr="00DF708B" w:rsidRDefault="00186E21" w:rsidP="00186E21">
            <w:pPr>
              <w:jc w:val="center"/>
              <w:rPr>
                <w:i/>
                <w:iCs/>
                <w:lang w:val="uk-UA"/>
              </w:rPr>
            </w:pPr>
            <w:r>
              <w:rPr>
                <w:i/>
                <w:iCs/>
                <w:lang w:val="uk-UA"/>
              </w:rPr>
              <w:t>Аналітична</w:t>
            </w:r>
            <w:r w:rsidRPr="00DF708B">
              <w:rPr>
                <w:i/>
                <w:iCs/>
                <w:lang w:val="uk-UA"/>
              </w:rPr>
              <w:t xml:space="preserve"> індивідуальна робота </w:t>
            </w:r>
            <w:r w:rsidRPr="00DF708B">
              <w:rPr>
                <w:i/>
                <w:color w:val="000000"/>
                <w:lang w:val="uk-UA"/>
              </w:rPr>
              <w:t>(</w:t>
            </w:r>
            <w:proofErr w:type="spellStart"/>
            <w:r w:rsidRPr="00DF708B">
              <w:rPr>
                <w:i/>
                <w:color w:val="000000"/>
                <w:lang w:val="uk-UA"/>
              </w:rPr>
              <w:t>max</w:t>
            </w:r>
            <w:proofErr w:type="spellEnd"/>
            <w:r w:rsidR="0040574F">
              <w:rPr>
                <w:i/>
                <w:color w:val="000000"/>
                <w:lang w:val="uk-UA"/>
              </w:rPr>
              <w:t xml:space="preserve"> 10</w:t>
            </w:r>
            <w:r w:rsidRPr="00DF708B">
              <w:rPr>
                <w:i/>
                <w:color w:val="000000"/>
                <w:lang w:val="uk-UA"/>
              </w:rPr>
              <w:t xml:space="preserve"> балів)</w:t>
            </w:r>
          </w:p>
        </w:tc>
      </w:tr>
      <w:tr w:rsidR="00186E21" w:rsidRPr="00E300C7" w14:paraId="2EEAF764" w14:textId="77777777" w:rsidTr="000676BC">
        <w:trPr>
          <w:gridAfter w:val="1"/>
        </w:trPr>
        <w:tc>
          <w:tcPr>
            <w:tcW w:w="1526" w:type="dxa"/>
            <w:gridSpan w:val="2"/>
            <w:shd w:val="clear" w:color="auto" w:fill="auto"/>
          </w:tcPr>
          <w:p w14:paraId="5BD511C7" w14:textId="628C0053" w:rsidR="00186E21" w:rsidRPr="00E300C7" w:rsidRDefault="00186E21" w:rsidP="00186E21">
            <w:pPr>
              <w:jc w:val="center"/>
              <w:rPr>
                <w:color w:val="000000"/>
                <w:lang w:val="uk-UA"/>
              </w:rPr>
            </w:pPr>
            <w:r w:rsidRPr="00E300C7">
              <w:rPr>
                <w:color w:val="000000"/>
                <w:lang w:val="uk-UA"/>
              </w:rPr>
              <w:t xml:space="preserve">Тиждень </w:t>
            </w:r>
            <w:r>
              <w:rPr>
                <w:color w:val="000000"/>
                <w:lang w:val="uk-UA"/>
              </w:rPr>
              <w:t>8</w:t>
            </w:r>
          </w:p>
          <w:p w14:paraId="6DFF87BF" w14:textId="73F2DB1A" w:rsidR="00186E21" w:rsidRPr="00E300C7" w:rsidRDefault="00186E21" w:rsidP="00186E21">
            <w:pPr>
              <w:jc w:val="center"/>
              <w:rPr>
                <w:color w:val="000000"/>
                <w:lang w:val="uk-UA"/>
              </w:rPr>
            </w:pPr>
            <w:r>
              <w:rPr>
                <w:color w:val="000000"/>
                <w:lang w:val="uk-UA"/>
              </w:rPr>
              <w:t>Лекція</w:t>
            </w:r>
            <w:r w:rsidRPr="00E300C7">
              <w:rPr>
                <w:color w:val="000000"/>
                <w:lang w:val="uk-UA"/>
              </w:rPr>
              <w:t xml:space="preserve">. </w:t>
            </w:r>
            <w:r>
              <w:rPr>
                <w:color w:val="000000"/>
                <w:lang w:val="uk-UA"/>
              </w:rPr>
              <w:t>8</w:t>
            </w:r>
          </w:p>
        </w:tc>
        <w:tc>
          <w:tcPr>
            <w:tcW w:w="3082" w:type="dxa"/>
            <w:shd w:val="clear" w:color="auto" w:fill="auto"/>
          </w:tcPr>
          <w:p w14:paraId="6DC2556D" w14:textId="77777777" w:rsidR="005640E4" w:rsidRPr="005640E4" w:rsidRDefault="005640E4" w:rsidP="005640E4">
            <w:pPr>
              <w:jc w:val="both"/>
              <w:rPr>
                <w:color w:val="000000"/>
                <w:lang w:val="uk-UA"/>
              </w:rPr>
            </w:pPr>
            <w:r w:rsidRPr="005640E4">
              <w:rPr>
                <w:color w:val="000000"/>
                <w:lang w:val="uk-UA"/>
              </w:rPr>
              <w:t>Як працювати з прогнозними документами - управлінський вимір.</w:t>
            </w:r>
          </w:p>
          <w:p w14:paraId="7F079C46" w14:textId="09B7DDBD" w:rsidR="00186E21" w:rsidRPr="008B064F" w:rsidRDefault="00186E21" w:rsidP="00186E21">
            <w:pPr>
              <w:jc w:val="both"/>
              <w:rPr>
                <w:szCs w:val="28"/>
                <w:lang w:val="uk-UA"/>
              </w:rPr>
            </w:pPr>
          </w:p>
        </w:tc>
        <w:tc>
          <w:tcPr>
            <w:tcW w:w="5580" w:type="dxa"/>
            <w:shd w:val="clear" w:color="auto" w:fill="auto"/>
          </w:tcPr>
          <w:p w14:paraId="62032D3A" w14:textId="67AF7A44" w:rsidR="00186E21" w:rsidRPr="00DF708B" w:rsidRDefault="00186E21" w:rsidP="00186E21">
            <w:pPr>
              <w:jc w:val="center"/>
              <w:rPr>
                <w:i/>
                <w:iCs/>
                <w:lang w:val="uk-UA"/>
              </w:rPr>
            </w:pPr>
            <w:r w:rsidRPr="00DF708B">
              <w:rPr>
                <w:i/>
                <w:iCs/>
                <w:lang w:val="uk-UA"/>
              </w:rPr>
              <w:t xml:space="preserve">Написання рефлексії </w:t>
            </w:r>
            <w:r w:rsidRPr="00DF708B">
              <w:rPr>
                <w:i/>
                <w:color w:val="000000"/>
                <w:lang w:val="uk-UA"/>
              </w:rPr>
              <w:t>(</w:t>
            </w:r>
            <w:proofErr w:type="spellStart"/>
            <w:r w:rsidRPr="00DF708B">
              <w:rPr>
                <w:i/>
                <w:color w:val="000000"/>
                <w:lang w:val="uk-UA"/>
              </w:rPr>
              <w:t>max</w:t>
            </w:r>
            <w:proofErr w:type="spellEnd"/>
            <w:r w:rsidRPr="00DF708B">
              <w:rPr>
                <w:i/>
                <w:color w:val="000000"/>
                <w:lang w:val="uk-UA"/>
              </w:rPr>
              <w:t xml:space="preserve"> 5 балів)</w:t>
            </w:r>
          </w:p>
        </w:tc>
      </w:tr>
      <w:tr w:rsidR="00186E21" w:rsidRPr="00E300C7" w14:paraId="7E189EF4" w14:textId="77777777" w:rsidTr="00535FF8">
        <w:trPr>
          <w:gridAfter w:val="1"/>
          <w:trHeight w:val="562"/>
        </w:trPr>
        <w:tc>
          <w:tcPr>
            <w:tcW w:w="4608" w:type="dxa"/>
            <w:gridSpan w:val="3"/>
            <w:shd w:val="clear" w:color="auto" w:fill="auto"/>
          </w:tcPr>
          <w:p w14:paraId="7A08A552" w14:textId="22AE0016" w:rsidR="00186E21" w:rsidRPr="00E300C7" w:rsidRDefault="00186E21" w:rsidP="00186E21">
            <w:pPr>
              <w:jc w:val="both"/>
              <w:rPr>
                <w:color w:val="000000"/>
                <w:lang w:val="uk-UA"/>
              </w:rPr>
            </w:pPr>
            <w:r>
              <w:rPr>
                <w:color w:val="000000"/>
                <w:lang w:val="uk-UA"/>
              </w:rPr>
              <w:t xml:space="preserve">Залік </w:t>
            </w:r>
          </w:p>
        </w:tc>
        <w:tc>
          <w:tcPr>
            <w:tcW w:w="5580" w:type="dxa"/>
            <w:shd w:val="clear" w:color="auto" w:fill="auto"/>
          </w:tcPr>
          <w:p w14:paraId="7FE7E1F1" w14:textId="77777777" w:rsidR="00186E21" w:rsidRPr="00DF708B" w:rsidRDefault="00186E21" w:rsidP="00186E21">
            <w:pPr>
              <w:jc w:val="both"/>
              <w:rPr>
                <w:color w:val="000000"/>
                <w:lang w:val="uk-UA"/>
              </w:rPr>
            </w:pPr>
            <w:r w:rsidRPr="00DF708B">
              <w:rPr>
                <w:i/>
                <w:iCs/>
                <w:lang w:val="uk-UA"/>
              </w:rPr>
              <w:t xml:space="preserve">Захист індивідуального дослідницького завдання </w:t>
            </w:r>
            <w:r w:rsidRPr="00DF708B">
              <w:rPr>
                <w:color w:val="000000"/>
                <w:lang w:val="uk-UA"/>
              </w:rPr>
              <w:t>(</w:t>
            </w:r>
            <w:proofErr w:type="spellStart"/>
            <w:r w:rsidRPr="00DF708B">
              <w:rPr>
                <w:i/>
                <w:color w:val="000000"/>
                <w:lang w:val="uk-UA"/>
              </w:rPr>
              <w:t>max</w:t>
            </w:r>
            <w:proofErr w:type="spellEnd"/>
            <w:r w:rsidRPr="00DF708B">
              <w:rPr>
                <w:i/>
                <w:color w:val="000000"/>
                <w:lang w:val="uk-UA"/>
              </w:rPr>
              <w:t xml:space="preserve"> 20 балів</w:t>
            </w:r>
            <w:r w:rsidRPr="00DF708B">
              <w:rPr>
                <w:color w:val="000000"/>
                <w:lang w:val="uk-UA"/>
              </w:rPr>
              <w:t>)</w:t>
            </w:r>
          </w:p>
          <w:p w14:paraId="38BB221E" w14:textId="0DA69E2D" w:rsidR="00186E21" w:rsidRPr="00DF708B" w:rsidRDefault="00186E21" w:rsidP="00186E21">
            <w:pPr>
              <w:jc w:val="both"/>
              <w:rPr>
                <w:color w:val="000000"/>
                <w:lang w:val="uk-UA"/>
              </w:rPr>
            </w:pPr>
            <w:r>
              <w:rPr>
                <w:i/>
                <w:color w:val="000000"/>
                <w:lang w:val="uk-UA"/>
              </w:rPr>
              <w:t>Залік</w:t>
            </w:r>
            <w:r w:rsidRPr="00DF708B">
              <w:rPr>
                <w:i/>
                <w:color w:val="000000"/>
                <w:lang w:val="uk-UA"/>
              </w:rPr>
              <w:t xml:space="preserve"> (</w:t>
            </w:r>
            <w:proofErr w:type="spellStart"/>
            <w:r w:rsidRPr="00DF708B">
              <w:rPr>
                <w:i/>
                <w:color w:val="000000"/>
                <w:lang w:val="uk-UA"/>
              </w:rPr>
              <w:t>max</w:t>
            </w:r>
            <w:proofErr w:type="spellEnd"/>
            <w:r w:rsidRPr="00DF708B">
              <w:rPr>
                <w:i/>
                <w:color w:val="000000"/>
                <w:lang w:val="uk-UA"/>
              </w:rPr>
              <w:t xml:space="preserve"> 20 балів)</w:t>
            </w:r>
          </w:p>
        </w:tc>
      </w:tr>
    </w:tbl>
    <w:p w14:paraId="719E6FBE" w14:textId="77777777" w:rsidR="00DF708B" w:rsidRDefault="00DF708B" w:rsidP="009D0B54">
      <w:pPr>
        <w:spacing w:after="120"/>
        <w:jc w:val="center"/>
        <w:rPr>
          <w:b/>
          <w:bCs/>
          <w:lang w:val="uk-UA"/>
        </w:rPr>
      </w:pPr>
    </w:p>
    <w:p w14:paraId="2388A23C" w14:textId="5D4D17FF" w:rsidR="009D0B54" w:rsidRPr="00E300C7" w:rsidRDefault="009D0B54" w:rsidP="009D0B54">
      <w:pPr>
        <w:spacing w:after="120"/>
        <w:jc w:val="center"/>
        <w:rPr>
          <w:b/>
          <w:bCs/>
          <w:lang w:val="uk-UA"/>
        </w:rPr>
      </w:pPr>
      <w:r w:rsidRPr="00E300C7">
        <w:rPr>
          <w:b/>
          <w:bCs/>
          <w:lang w:val="uk-UA"/>
        </w:rPr>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7"/>
        <w:gridCol w:w="4253"/>
        <w:gridCol w:w="2126"/>
        <w:gridCol w:w="1656"/>
      </w:tblGrid>
      <w:tr w:rsidR="009D0B54" w:rsidRPr="00E300C7" w14:paraId="6D1DF4C0" w14:textId="77777777" w:rsidTr="009D0B54">
        <w:trPr>
          <w:cantSplit/>
          <w:trHeight w:val="205"/>
          <w:jc w:val="center"/>
        </w:trPr>
        <w:tc>
          <w:tcPr>
            <w:tcW w:w="1967" w:type="dxa"/>
            <w:vMerge w:val="restart"/>
          </w:tcPr>
          <w:p w14:paraId="4BC49A7C" w14:textId="77777777" w:rsidR="009D0B54" w:rsidRPr="00E300C7" w:rsidRDefault="009D0B54" w:rsidP="00535FF8">
            <w:pPr>
              <w:pStyle w:val="2"/>
              <w:spacing w:before="0"/>
              <w:jc w:val="center"/>
              <w:rPr>
                <w:rFonts w:ascii="Times New Roman" w:hAnsi="Times New Roman" w:cs="Times New Roman"/>
                <w:color w:val="auto"/>
                <w:sz w:val="24"/>
                <w:szCs w:val="24"/>
                <w:lang w:val="uk-UA"/>
              </w:rPr>
            </w:pPr>
            <w:r w:rsidRPr="00E300C7">
              <w:rPr>
                <w:rFonts w:ascii="Times New Roman" w:hAnsi="Times New Roman" w:cs="Times New Roman"/>
                <w:caps/>
                <w:color w:val="auto"/>
                <w:sz w:val="24"/>
                <w:szCs w:val="24"/>
                <w:lang w:val="uk-UA"/>
              </w:rPr>
              <w:lastRenderedPageBreak/>
              <w:t>З</w:t>
            </w:r>
            <w:r w:rsidRPr="00E300C7">
              <w:rPr>
                <w:rFonts w:ascii="Times New Roman" w:hAnsi="Times New Roman" w:cs="Times New Roman"/>
                <w:color w:val="auto"/>
                <w:sz w:val="24"/>
                <w:szCs w:val="24"/>
                <w:lang w:val="uk-UA"/>
              </w:rPr>
              <w:t>а шкалою</w:t>
            </w:r>
          </w:p>
          <w:p w14:paraId="506753D9" w14:textId="77777777" w:rsidR="009D0B54" w:rsidRPr="00E300C7" w:rsidRDefault="009D0B54" w:rsidP="00535FF8">
            <w:pPr>
              <w:pStyle w:val="6"/>
              <w:spacing w:before="0"/>
              <w:jc w:val="center"/>
              <w:rPr>
                <w:rFonts w:ascii="Times New Roman" w:hAnsi="Times New Roman" w:cs="Times New Roman"/>
                <w:color w:val="auto"/>
                <w:lang w:val="uk-UA"/>
              </w:rPr>
            </w:pPr>
            <w:r w:rsidRPr="00E300C7">
              <w:rPr>
                <w:rFonts w:ascii="Times New Roman" w:hAnsi="Times New Roman" w:cs="Times New Roman"/>
                <w:color w:val="auto"/>
                <w:lang w:val="uk-UA"/>
              </w:rPr>
              <w:t>ECTS</w:t>
            </w:r>
          </w:p>
        </w:tc>
        <w:tc>
          <w:tcPr>
            <w:tcW w:w="4253" w:type="dxa"/>
            <w:vMerge w:val="restart"/>
          </w:tcPr>
          <w:p w14:paraId="27088CA4" w14:textId="77777777" w:rsidR="009D0B54" w:rsidRPr="00E300C7" w:rsidRDefault="009D0B54" w:rsidP="00535FF8">
            <w:pPr>
              <w:pStyle w:val="5"/>
              <w:spacing w:before="0"/>
              <w:ind w:right="-108"/>
              <w:jc w:val="center"/>
              <w:rPr>
                <w:rFonts w:ascii="Times New Roman" w:hAnsi="Times New Roman" w:cs="Times New Roman"/>
                <w:color w:val="auto"/>
                <w:lang w:val="uk-UA"/>
              </w:rPr>
            </w:pPr>
            <w:r w:rsidRPr="00E300C7">
              <w:rPr>
                <w:rFonts w:ascii="Times New Roman" w:hAnsi="Times New Roman" w:cs="Times New Roman"/>
                <w:color w:val="auto"/>
                <w:lang w:val="uk-UA"/>
              </w:rPr>
              <w:t>За шкалою    університету</w:t>
            </w:r>
          </w:p>
        </w:tc>
        <w:tc>
          <w:tcPr>
            <w:tcW w:w="3782" w:type="dxa"/>
            <w:gridSpan w:val="2"/>
          </w:tcPr>
          <w:p w14:paraId="0E083D22" w14:textId="77777777" w:rsidR="009D0B54" w:rsidRPr="00E300C7" w:rsidRDefault="009D0B54" w:rsidP="00535FF8">
            <w:pPr>
              <w:pStyle w:val="3"/>
              <w:tabs>
                <w:tab w:val="num" w:pos="0"/>
              </w:tabs>
              <w:jc w:val="center"/>
              <w:rPr>
                <w:rFonts w:ascii="Times New Roman" w:hAnsi="Times New Roman" w:cs="Times New Roman"/>
                <w:color w:val="auto"/>
                <w:lang w:val="uk-UA"/>
              </w:rPr>
            </w:pPr>
            <w:r w:rsidRPr="00E300C7">
              <w:rPr>
                <w:rFonts w:ascii="Times New Roman" w:hAnsi="Times New Roman" w:cs="Times New Roman"/>
                <w:color w:val="auto"/>
                <w:lang w:val="uk-UA"/>
              </w:rPr>
              <w:t>За національною шкалою</w:t>
            </w:r>
          </w:p>
        </w:tc>
      </w:tr>
      <w:tr w:rsidR="009D0B54" w:rsidRPr="00E300C7" w14:paraId="58E15A91" w14:textId="77777777" w:rsidTr="009D0B54">
        <w:trPr>
          <w:cantSplit/>
          <w:trHeight w:val="58"/>
          <w:jc w:val="center"/>
        </w:trPr>
        <w:tc>
          <w:tcPr>
            <w:tcW w:w="1967" w:type="dxa"/>
            <w:vMerge/>
          </w:tcPr>
          <w:p w14:paraId="31435AD1" w14:textId="77777777" w:rsidR="009D0B54" w:rsidRPr="00E300C7" w:rsidRDefault="009D0B54" w:rsidP="00535FF8">
            <w:pPr>
              <w:pStyle w:val="2"/>
              <w:rPr>
                <w:rFonts w:ascii="Times New Roman" w:hAnsi="Times New Roman" w:cs="Times New Roman"/>
                <w:color w:val="auto"/>
                <w:sz w:val="24"/>
                <w:szCs w:val="24"/>
                <w:lang w:val="uk-UA"/>
              </w:rPr>
            </w:pPr>
          </w:p>
        </w:tc>
        <w:tc>
          <w:tcPr>
            <w:tcW w:w="4253" w:type="dxa"/>
            <w:vMerge/>
          </w:tcPr>
          <w:p w14:paraId="7FFFE182" w14:textId="77777777" w:rsidR="009D0B54" w:rsidRPr="00E300C7" w:rsidRDefault="009D0B54" w:rsidP="00535FF8">
            <w:pPr>
              <w:pStyle w:val="5"/>
              <w:rPr>
                <w:rFonts w:ascii="Times New Roman" w:hAnsi="Times New Roman" w:cs="Times New Roman"/>
                <w:color w:val="auto"/>
                <w:lang w:val="uk-UA"/>
              </w:rPr>
            </w:pPr>
          </w:p>
        </w:tc>
        <w:tc>
          <w:tcPr>
            <w:tcW w:w="2126" w:type="dxa"/>
          </w:tcPr>
          <w:p w14:paraId="167B3369" w14:textId="77777777" w:rsidR="009D0B54" w:rsidRPr="00E300C7" w:rsidRDefault="009D0B54" w:rsidP="00535FF8">
            <w:pPr>
              <w:pStyle w:val="3"/>
              <w:jc w:val="center"/>
              <w:rPr>
                <w:rFonts w:ascii="Times New Roman" w:hAnsi="Times New Roman" w:cs="Times New Roman"/>
                <w:color w:val="auto"/>
                <w:lang w:val="uk-UA"/>
              </w:rPr>
            </w:pPr>
            <w:r w:rsidRPr="00E300C7">
              <w:rPr>
                <w:rFonts w:ascii="Times New Roman" w:hAnsi="Times New Roman" w:cs="Times New Roman"/>
                <w:color w:val="auto"/>
                <w:lang w:val="uk-UA"/>
              </w:rPr>
              <w:t>Екзамен</w:t>
            </w:r>
          </w:p>
        </w:tc>
        <w:tc>
          <w:tcPr>
            <w:tcW w:w="1656" w:type="dxa"/>
          </w:tcPr>
          <w:p w14:paraId="0F700E4D" w14:textId="77777777" w:rsidR="009D0B54" w:rsidRPr="00E300C7" w:rsidRDefault="009D0B54" w:rsidP="00535FF8">
            <w:pPr>
              <w:pStyle w:val="3"/>
              <w:jc w:val="center"/>
              <w:rPr>
                <w:rFonts w:ascii="Times New Roman" w:hAnsi="Times New Roman" w:cs="Times New Roman"/>
                <w:color w:val="auto"/>
                <w:lang w:val="uk-UA"/>
              </w:rPr>
            </w:pPr>
            <w:r w:rsidRPr="00E300C7">
              <w:rPr>
                <w:rFonts w:ascii="Times New Roman" w:hAnsi="Times New Roman" w:cs="Times New Roman"/>
                <w:color w:val="auto"/>
                <w:lang w:val="uk-UA"/>
              </w:rPr>
              <w:t>Залік</w:t>
            </w:r>
          </w:p>
        </w:tc>
      </w:tr>
      <w:tr w:rsidR="009D0B54" w:rsidRPr="00E300C7" w14:paraId="685B7E95" w14:textId="77777777" w:rsidTr="009D0B54">
        <w:trPr>
          <w:cantSplit/>
          <w:jc w:val="center"/>
        </w:trPr>
        <w:tc>
          <w:tcPr>
            <w:tcW w:w="1967" w:type="dxa"/>
            <w:vAlign w:val="center"/>
          </w:tcPr>
          <w:p w14:paraId="585C4829" w14:textId="77777777" w:rsidR="009D0B54" w:rsidRPr="00E300C7" w:rsidRDefault="009D0B54" w:rsidP="00535FF8">
            <w:pPr>
              <w:ind w:right="-68"/>
              <w:jc w:val="center"/>
              <w:rPr>
                <w:spacing w:val="-2"/>
                <w:lang w:val="uk-UA"/>
              </w:rPr>
            </w:pPr>
            <w:r w:rsidRPr="00E300C7">
              <w:rPr>
                <w:spacing w:val="-2"/>
                <w:lang w:val="uk-UA"/>
              </w:rPr>
              <w:t>A</w:t>
            </w:r>
          </w:p>
        </w:tc>
        <w:tc>
          <w:tcPr>
            <w:tcW w:w="4253" w:type="dxa"/>
            <w:vAlign w:val="center"/>
          </w:tcPr>
          <w:p w14:paraId="674944C7" w14:textId="77777777" w:rsidR="009D0B54" w:rsidRPr="00E300C7" w:rsidRDefault="009D0B54" w:rsidP="00535FF8">
            <w:pPr>
              <w:ind w:right="223"/>
              <w:jc w:val="center"/>
              <w:rPr>
                <w:spacing w:val="-2"/>
                <w:lang w:val="uk-UA"/>
              </w:rPr>
            </w:pPr>
            <w:r w:rsidRPr="00E300C7">
              <w:rPr>
                <w:spacing w:val="-2"/>
                <w:lang w:val="uk-UA"/>
              </w:rPr>
              <w:t>90 – 100 (відмінно)</w:t>
            </w:r>
          </w:p>
        </w:tc>
        <w:tc>
          <w:tcPr>
            <w:tcW w:w="2126" w:type="dxa"/>
            <w:vAlign w:val="center"/>
          </w:tcPr>
          <w:p w14:paraId="00E0781D" w14:textId="77777777" w:rsidR="009D0B54" w:rsidRPr="00E300C7" w:rsidRDefault="009D0B54" w:rsidP="00535FF8">
            <w:pPr>
              <w:pStyle w:val="4"/>
              <w:jc w:val="center"/>
              <w:rPr>
                <w:rFonts w:ascii="Times New Roman" w:hAnsi="Times New Roman" w:cs="Times New Roman"/>
                <w:i w:val="0"/>
                <w:iCs w:val="0"/>
                <w:color w:val="auto"/>
                <w:lang w:val="uk-UA"/>
              </w:rPr>
            </w:pPr>
            <w:r w:rsidRPr="00E300C7">
              <w:rPr>
                <w:rFonts w:ascii="Times New Roman" w:hAnsi="Times New Roman" w:cs="Times New Roman"/>
                <w:i w:val="0"/>
                <w:iCs w:val="0"/>
                <w:color w:val="auto"/>
                <w:lang w:val="uk-UA"/>
              </w:rPr>
              <w:t>5 (відмінно)</w:t>
            </w:r>
          </w:p>
        </w:tc>
        <w:tc>
          <w:tcPr>
            <w:tcW w:w="1656" w:type="dxa"/>
            <w:vMerge w:val="restart"/>
            <w:vAlign w:val="center"/>
          </w:tcPr>
          <w:p w14:paraId="3E6CA0A4" w14:textId="77777777" w:rsidR="009D0B54" w:rsidRPr="00E300C7" w:rsidRDefault="009D0B54" w:rsidP="00535FF8">
            <w:pPr>
              <w:pStyle w:val="4"/>
              <w:jc w:val="center"/>
              <w:rPr>
                <w:rFonts w:ascii="Times New Roman" w:hAnsi="Times New Roman" w:cs="Times New Roman"/>
                <w:i w:val="0"/>
                <w:iCs w:val="0"/>
                <w:color w:val="auto"/>
                <w:lang w:val="uk-UA"/>
              </w:rPr>
            </w:pPr>
            <w:r w:rsidRPr="00E300C7">
              <w:rPr>
                <w:rFonts w:ascii="Times New Roman" w:hAnsi="Times New Roman" w:cs="Times New Roman"/>
                <w:i w:val="0"/>
                <w:iCs w:val="0"/>
                <w:color w:val="auto"/>
                <w:lang w:val="uk-UA"/>
              </w:rPr>
              <w:t>Зараховано</w:t>
            </w:r>
          </w:p>
        </w:tc>
      </w:tr>
      <w:tr w:rsidR="009D0B54" w:rsidRPr="00E300C7" w14:paraId="76BB6D0B" w14:textId="77777777" w:rsidTr="009D0B54">
        <w:trPr>
          <w:cantSplit/>
          <w:jc w:val="center"/>
        </w:trPr>
        <w:tc>
          <w:tcPr>
            <w:tcW w:w="1967" w:type="dxa"/>
            <w:vAlign w:val="center"/>
          </w:tcPr>
          <w:p w14:paraId="1913F89E" w14:textId="77777777" w:rsidR="009D0B54" w:rsidRPr="00E300C7" w:rsidRDefault="009D0B54" w:rsidP="00535FF8">
            <w:pPr>
              <w:ind w:right="-68"/>
              <w:jc w:val="center"/>
              <w:rPr>
                <w:spacing w:val="-2"/>
                <w:lang w:val="uk-UA"/>
              </w:rPr>
            </w:pPr>
            <w:r w:rsidRPr="00E300C7">
              <w:rPr>
                <w:spacing w:val="-2"/>
                <w:lang w:val="uk-UA"/>
              </w:rPr>
              <w:t>B</w:t>
            </w:r>
          </w:p>
        </w:tc>
        <w:tc>
          <w:tcPr>
            <w:tcW w:w="4253" w:type="dxa"/>
            <w:vAlign w:val="center"/>
          </w:tcPr>
          <w:p w14:paraId="2E357AC0" w14:textId="77777777" w:rsidR="009D0B54" w:rsidRPr="00E300C7" w:rsidRDefault="009D0B54" w:rsidP="00535FF8">
            <w:pPr>
              <w:ind w:right="223"/>
              <w:jc w:val="center"/>
              <w:rPr>
                <w:spacing w:val="-2"/>
                <w:lang w:val="uk-UA"/>
              </w:rPr>
            </w:pPr>
            <w:r w:rsidRPr="00E300C7">
              <w:rPr>
                <w:spacing w:val="-2"/>
                <w:lang w:val="uk-UA"/>
              </w:rPr>
              <w:t>85 – 89 (дуже добре)</w:t>
            </w:r>
          </w:p>
        </w:tc>
        <w:tc>
          <w:tcPr>
            <w:tcW w:w="2126" w:type="dxa"/>
            <w:vMerge w:val="restart"/>
            <w:vAlign w:val="center"/>
          </w:tcPr>
          <w:p w14:paraId="54B2D7D0" w14:textId="77777777" w:rsidR="009D0B54" w:rsidRPr="00E300C7" w:rsidRDefault="009D0B54" w:rsidP="00535FF8">
            <w:pPr>
              <w:ind w:right="-54"/>
              <w:jc w:val="center"/>
              <w:rPr>
                <w:spacing w:val="-2"/>
                <w:lang w:val="uk-UA"/>
              </w:rPr>
            </w:pPr>
            <w:r w:rsidRPr="00E300C7">
              <w:rPr>
                <w:spacing w:val="-2"/>
                <w:lang w:val="uk-UA"/>
              </w:rPr>
              <w:t>4 (добре)</w:t>
            </w:r>
          </w:p>
        </w:tc>
        <w:tc>
          <w:tcPr>
            <w:tcW w:w="1656" w:type="dxa"/>
            <w:vMerge/>
          </w:tcPr>
          <w:p w14:paraId="6C0E2C03" w14:textId="77777777" w:rsidR="009D0B54" w:rsidRPr="00E300C7" w:rsidRDefault="009D0B54" w:rsidP="00535FF8">
            <w:pPr>
              <w:ind w:right="-54"/>
              <w:jc w:val="center"/>
              <w:rPr>
                <w:spacing w:val="-2"/>
                <w:lang w:val="uk-UA"/>
              </w:rPr>
            </w:pPr>
          </w:p>
        </w:tc>
      </w:tr>
      <w:tr w:rsidR="009D0B54" w:rsidRPr="00E300C7" w14:paraId="2C8861D1" w14:textId="77777777" w:rsidTr="009D0B54">
        <w:trPr>
          <w:cantSplit/>
          <w:jc w:val="center"/>
        </w:trPr>
        <w:tc>
          <w:tcPr>
            <w:tcW w:w="1967" w:type="dxa"/>
            <w:vAlign w:val="center"/>
          </w:tcPr>
          <w:p w14:paraId="0F5325E0" w14:textId="77777777" w:rsidR="009D0B54" w:rsidRPr="00E300C7" w:rsidRDefault="009D0B54" w:rsidP="00535FF8">
            <w:pPr>
              <w:ind w:right="-68"/>
              <w:jc w:val="center"/>
              <w:rPr>
                <w:spacing w:val="-2"/>
                <w:lang w:val="uk-UA"/>
              </w:rPr>
            </w:pPr>
            <w:r w:rsidRPr="00E300C7">
              <w:rPr>
                <w:spacing w:val="-2"/>
                <w:lang w:val="uk-UA"/>
              </w:rPr>
              <w:t>C</w:t>
            </w:r>
          </w:p>
        </w:tc>
        <w:tc>
          <w:tcPr>
            <w:tcW w:w="4253" w:type="dxa"/>
            <w:vAlign w:val="center"/>
          </w:tcPr>
          <w:p w14:paraId="03E0C4FE" w14:textId="77777777" w:rsidR="009D0B54" w:rsidRPr="00E300C7" w:rsidRDefault="009D0B54" w:rsidP="00535FF8">
            <w:pPr>
              <w:ind w:right="223"/>
              <w:jc w:val="center"/>
              <w:rPr>
                <w:spacing w:val="-2"/>
                <w:lang w:val="uk-UA"/>
              </w:rPr>
            </w:pPr>
            <w:r w:rsidRPr="00E300C7">
              <w:rPr>
                <w:spacing w:val="-2"/>
                <w:lang w:val="uk-UA"/>
              </w:rPr>
              <w:t>75 – 84 (добре)</w:t>
            </w:r>
          </w:p>
        </w:tc>
        <w:tc>
          <w:tcPr>
            <w:tcW w:w="2126" w:type="dxa"/>
            <w:vMerge/>
            <w:vAlign w:val="center"/>
          </w:tcPr>
          <w:p w14:paraId="60F1E3BE" w14:textId="77777777" w:rsidR="009D0B54" w:rsidRPr="00E300C7" w:rsidRDefault="009D0B54" w:rsidP="00535FF8">
            <w:pPr>
              <w:ind w:right="-54"/>
              <w:jc w:val="center"/>
              <w:rPr>
                <w:spacing w:val="-2"/>
                <w:lang w:val="uk-UA"/>
              </w:rPr>
            </w:pPr>
          </w:p>
        </w:tc>
        <w:tc>
          <w:tcPr>
            <w:tcW w:w="1656" w:type="dxa"/>
            <w:vMerge/>
          </w:tcPr>
          <w:p w14:paraId="3ABAD4F4" w14:textId="77777777" w:rsidR="009D0B54" w:rsidRPr="00E300C7" w:rsidRDefault="009D0B54" w:rsidP="00535FF8">
            <w:pPr>
              <w:ind w:right="-54"/>
              <w:jc w:val="center"/>
              <w:rPr>
                <w:spacing w:val="-2"/>
                <w:lang w:val="uk-UA"/>
              </w:rPr>
            </w:pPr>
          </w:p>
        </w:tc>
      </w:tr>
      <w:tr w:rsidR="009D0B54" w:rsidRPr="00E300C7" w14:paraId="4FE465D6" w14:textId="77777777" w:rsidTr="009D0B54">
        <w:trPr>
          <w:cantSplit/>
          <w:jc w:val="center"/>
        </w:trPr>
        <w:tc>
          <w:tcPr>
            <w:tcW w:w="1967" w:type="dxa"/>
            <w:vAlign w:val="center"/>
          </w:tcPr>
          <w:p w14:paraId="071D6C37" w14:textId="77777777" w:rsidR="009D0B54" w:rsidRPr="00E300C7" w:rsidRDefault="009D0B54" w:rsidP="00535FF8">
            <w:pPr>
              <w:ind w:right="-68"/>
              <w:jc w:val="center"/>
              <w:rPr>
                <w:spacing w:val="-2"/>
                <w:lang w:val="uk-UA"/>
              </w:rPr>
            </w:pPr>
            <w:r w:rsidRPr="00E300C7">
              <w:rPr>
                <w:spacing w:val="-2"/>
                <w:lang w:val="uk-UA"/>
              </w:rPr>
              <w:t>D</w:t>
            </w:r>
          </w:p>
        </w:tc>
        <w:tc>
          <w:tcPr>
            <w:tcW w:w="4253" w:type="dxa"/>
            <w:vAlign w:val="center"/>
          </w:tcPr>
          <w:p w14:paraId="0ECD32EE" w14:textId="77777777" w:rsidR="009D0B54" w:rsidRPr="00E300C7" w:rsidRDefault="009D0B54" w:rsidP="00535FF8">
            <w:pPr>
              <w:ind w:right="223"/>
              <w:jc w:val="center"/>
              <w:rPr>
                <w:spacing w:val="-2"/>
                <w:lang w:val="uk-UA"/>
              </w:rPr>
            </w:pPr>
            <w:r w:rsidRPr="00E300C7">
              <w:rPr>
                <w:spacing w:val="-2"/>
                <w:lang w:val="uk-UA"/>
              </w:rPr>
              <w:t xml:space="preserve">70 – 74 (задовільно) </w:t>
            </w:r>
          </w:p>
        </w:tc>
        <w:tc>
          <w:tcPr>
            <w:tcW w:w="2126" w:type="dxa"/>
            <w:vMerge w:val="restart"/>
            <w:vAlign w:val="center"/>
          </w:tcPr>
          <w:p w14:paraId="712789BB" w14:textId="77777777" w:rsidR="009D0B54" w:rsidRPr="00E300C7" w:rsidRDefault="009D0B54" w:rsidP="00535FF8">
            <w:pPr>
              <w:ind w:right="-54"/>
              <w:jc w:val="center"/>
              <w:rPr>
                <w:spacing w:val="-2"/>
                <w:lang w:val="uk-UA"/>
              </w:rPr>
            </w:pPr>
            <w:r w:rsidRPr="00E300C7">
              <w:rPr>
                <w:spacing w:val="-2"/>
                <w:lang w:val="uk-UA"/>
              </w:rPr>
              <w:t>3 (задовільно)</w:t>
            </w:r>
          </w:p>
        </w:tc>
        <w:tc>
          <w:tcPr>
            <w:tcW w:w="1656" w:type="dxa"/>
            <w:vMerge/>
          </w:tcPr>
          <w:p w14:paraId="14DBD0C2" w14:textId="77777777" w:rsidR="009D0B54" w:rsidRPr="00E300C7" w:rsidRDefault="009D0B54" w:rsidP="00535FF8">
            <w:pPr>
              <w:ind w:right="-54"/>
              <w:jc w:val="center"/>
              <w:rPr>
                <w:spacing w:val="-2"/>
                <w:lang w:val="uk-UA"/>
              </w:rPr>
            </w:pPr>
          </w:p>
        </w:tc>
      </w:tr>
      <w:tr w:rsidR="009D0B54" w:rsidRPr="00E300C7" w14:paraId="5766200F" w14:textId="77777777" w:rsidTr="009D0B54">
        <w:trPr>
          <w:cantSplit/>
          <w:jc w:val="center"/>
        </w:trPr>
        <w:tc>
          <w:tcPr>
            <w:tcW w:w="1967" w:type="dxa"/>
            <w:vAlign w:val="center"/>
          </w:tcPr>
          <w:p w14:paraId="0823A7E6" w14:textId="77777777" w:rsidR="009D0B54" w:rsidRPr="00E300C7" w:rsidRDefault="009D0B54" w:rsidP="00535FF8">
            <w:pPr>
              <w:ind w:right="-68"/>
              <w:jc w:val="center"/>
              <w:rPr>
                <w:spacing w:val="-2"/>
                <w:lang w:val="uk-UA"/>
              </w:rPr>
            </w:pPr>
            <w:r w:rsidRPr="00E300C7">
              <w:rPr>
                <w:spacing w:val="-2"/>
                <w:lang w:val="uk-UA"/>
              </w:rPr>
              <w:t>E</w:t>
            </w:r>
          </w:p>
        </w:tc>
        <w:tc>
          <w:tcPr>
            <w:tcW w:w="4253" w:type="dxa"/>
            <w:vAlign w:val="center"/>
          </w:tcPr>
          <w:p w14:paraId="5AECDE45" w14:textId="77777777" w:rsidR="009D0B54" w:rsidRPr="00E300C7" w:rsidRDefault="009D0B54" w:rsidP="00535FF8">
            <w:pPr>
              <w:ind w:right="223"/>
              <w:jc w:val="center"/>
              <w:rPr>
                <w:spacing w:val="-2"/>
                <w:lang w:val="uk-UA"/>
              </w:rPr>
            </w:pPr>
            <w:r w:rsidRPr="00E300C7">
              <w:rPr>
                <w:spacing w:val="-2"/>
                <w:lang w:val="uk-UA"/>
              </w:rPr>
              <w:t>60 – 69 (достатньо)</w:t>
            </w:r>
          </w:p>
        </w:tc>
        <w:tc>
          <w:tcPr>
            <w:tcW w:w="2126" w:type="dxa"/>
            <w:vMerge/>
            <w:vAlign w:val="center"/>
          </w:tcPr>
          <w:p w14:paraId="4C17F45A" w14:textId="77777777" w:rsidR="009D0B54" w:rsidRPr="00E300C7" w:rsidRDefault="009D0B54" w:rsidP="00535FF8">
            <w:pPr>
              <w:ind w:right="-54"/>
              <w:jc w:val="center"/>
              <w:rPr>
                <w:spacing w:val="-2"/>
                <w:lang w:val="uk-UA"/>
              </w:rPr>
            </w:pPr>
          </w:p>
        </w:tc>
        <w:tc>
          <w:tcPr>
            <w:tcW w:w="1656" w:type="dxa"/>
            <w:vMerge/>
          </w:tcPr>
          <w:p w14:paraId="4E060121" w14:textId="77777777" w:rsidR="009D0B54" w:rsidRPr="00E300C7" w:rsidRDefault="009D0B54" w:rsidP="00535FF8">
            <w:pPr>
              <w:ind w:right="-54"/>
              <w:jc w:val="center"/>
              <w:rPr>
                <w:spacing w:val="-2"/>
                <w:lang w:val="uk-UA"/>
              </w:rPr>
            </w:pPr>
          </w:p>
        </w:tc>
      </w:tr>
      <w:tr w:rsidR="009D0B54" w:rsidRPr="00E300C7" w14:paraId="78509E71" w14:textId="77777777" w:rsidTr="009D0B54">
        <w:trPr>
          <w:cantSplit/>
          <w:jc w:val="center"/>
        </w:trPr>
        <w:tc>
          <w:tcPr>
            <w:tcW w:w="1967" w:type="dxa"/>
            <w:vAlign w:val="center"/>
          </w:tcPr>
          <w:p w14:paraId="03E8CDD3" w14:textId="77777777" w:rsidR="009D0B54" w:rsidRPr="00E300C7" w:rsidRDefault="009D0B54" w:rsidP="00535FF8">
            <w:pPr>
              <w:ind w:right="-68"/>
              <w:jc w:val="center"/>
              <w:rPr>
                <w:spacing w:val="-2"/>
                <w:lang w:val="uk-UA"/>
              </w:rPr>
            </w:pPr>
            <w:r w:rsidRPr="00E300C7">
              <w:rPr>
                <w:spacing w:val="-2"/>
                <w:lang w:val="uk-UA"/>
              </w:rPr>
              <w:t>FX</w:t>
            </w:r>
          </w:p>
        </w:tc>
        <w:tc>
          <w:tcPr>
            <w:tcW w:w="4253" w:type="dxa"/>
            <w:vAlign w:val="center"/>
          </w:tcPr>
          <w:p w14:paraId="152CBA1F" w14:textId="77777777" w:rsidR="009D0B54" w:rsidRPr="00E300C7" w:rsidRDefault="009D0B54" w:rsidP="00535FF8">
            <w:pPr>
              <w:ind w:right="223"/>
              <w:jc w:val="center"/>
              <w:rPr>
                <w:spacing w:val="-2"/>
                <w:lang w:val="uk-UA"/>
              </w:rPr>
            </w:pPr>
            <w:r w:rsidRPr="00E300C7">
              <w:rPr>
                <w:spacing w:val="-2"/>
                <w:lang w:val="uk-UA"/>
              </w:rPr>
              <w:t>35 – 59 (незадовільно – з можливістю повторного складання)</w:t>
            </w:r>
          </w:p>
        </w:tc>
        <w:tc>
          <w:tcPr>
            <w:tcW w:w="2126" w:type="dxa"/>
            <w:vMerge w:val="restart"/>
            <w:vAlign w:val="center"/>
          </w:tcPr>
          <w:p w14:paraId="6FED0004" w14:textId="77777777" w:rsidR="009D0B54" w:rsidRPr="00E300C7" w:rsidRDefault="009D0B54" w:rsidP="00535FF8">
            <w:pPr>
              <w:ind w:right="-54"/>
              <w:jc w:val="center"/>
              <w:rPr>
                <w:spacing w:val="-2"/>
                <w:lang w:val="uk-UA"/>
              </w:rPr>
            </w:pPr>
            <w:r w:rsidRPr="00E300C7">
              <w:rPr>
                <w:spacing w:val="-2"/>
                <w:lang w:val="uk-UA"/>
              </w:rPr>
              <w:t>2 (незадовільно)</w:t>
            </w:r>
          </w:p>
          <w:p w14:paraId="7226819A" w14:textId="77777777" w:rsidR="009D0B54" w:rsidRPr="00E300C7" w:rsidRDefault="009D0B54" w:rsidP="00535FF8">
            <w:pPr>
              <w:ind w:right="-54"/>
              <w:jc w:val="center"/>
              <w:rPr>
                <w:spacing w:val="-2"/>
                <w:lang w:val="uk-UA"/>
              </w:rPr>
            </w:pPr>
          </w:p>
          <w:p w14:paraId="4A46DD5E" w14:textId="77777777" w:rsidR="009D0B54" w:rsidRPr="00E300C7" w:rsidRDefault="009D0B54" w:rsidP="00535FF8">
            <w:pPr>
              <w:ind w:right="-54"/>
              <w:jc w:val="center"/>
              <w:rPr>
                <w:spacing w:val="-2"/>
                <w:lang w:val="uk-UA"/>
              </w:rPr>
            </w:pPr>
          </w:p>
        </w:tc>
        <w:tc>
          <w:tcPr>
            <w:tcW w:w="1656" w:type="dxa"/>
            <w:vMerge w:val="restart"/>
            <w:vAlign w:val="center"/>
          </w:tcPr>
          <w:p w14:paraId="1BA732B2" w14:textId="77777777" w:rsidR="009D0B54" w:rsidRPr="00E300C7" w:rsidRDefault="009D0B54" w:rsidP="00535FF8">
            <w:pPr>
              <w:ind w:right="-54"/>
              <w:rPr>
                <w:spacing w:val="-2"/>
                <w:lang w:val="uk-UA"/>
              </w:rPr>
            </w:pPr>
            <w:r w:rsidRPr="00E300C7">
              <w:rPr>
                <w:spacing w:val="-2"/>
                <w:lang w:val="uk-UA"/>
              </w:rPr>
              <w:t>Не зараховано</w:t>
            </w:r>
          </w:p>
        </w:tc>
      </w:tr>
      <w:tr w:rsidR="009D0B54" w:rsidRPr="00877DFA" w14:paraId="15636C2F" w14:textId="77777777" w:rsidTr="009D0B54">
        <w:trPr>
          <w:cantSplit/>
          <w:jc w:val="center"/>
        </w:trPr>
        <w:tc>
          <w:tcPr>
            <w:tcW w:w="1967" w:type="dxa"/>
            <w:vAlign w:val="center"/>
          </w:tcPr>
          <w:p w14:paraId="47DB55B4" w14:textId="77777777" w:rsidR="009D0B54" w:rsidRPr="00E300C7" w:rsidRDefault="009D0B54" w:rsidP="00535FF8">
            <w:pPr>
              <w:ind w:right="-68"/>
              <w:jc w:val="center"/>
              <w:rPr>
                <w:spacing w:val="-2"/>
                <w:lang w:val="uk-UA"/>
              </w:rPr>
            </w:pPr>
            <w:r w:rsidRPr="00E300C7">
              <w:rPr>
                <w:spacing w:val="-2"/>
                <w:lang w:val="uk-UA"/>
              </w:rPr>
              <w:t>F</w:t>
            </w:r>
          </w:p>
        </w:tc>
        <w:tc>
          <w:tcPr>
            <w:tcW w:w="4253" w:type="dxa"/>
            <w:vAlign w:val="center"/>
          </w:tcPr>
          <w:p w14:paraId="4473AF96" w14:textId="77777777" w:rsidR="009D0B54" w:rsidRPr="00E300C7" w:rsidRDefault="009D0B54" w:rsidP="00535FF8">
            <w:pPr>
              <w:ind w:right="223"/>
              <w:jc w:val="center"/>
              <w:rPr>
                <w:spacing w:val="-2"/>
                <w:lang w:val="uk-UA"/>
              </w:rPr>
            </w:pPr>
            <w:r w:rsidRPr="00E300C7">
              <w:rPr>
                <w:spacing w:val="-2"/>
                <w:lang w:val="uk-UA"/>
              </w:rPr>
              <w:t>1 – 34 (незадовільно – з обов’язковим повторним курсом)</w:t>
            </w:r>
          </w:p>
        </w:tc>
        <w:tc>
          <w:tcPr>
            <w:tcW w:w="2126" w:type="dxa"/>
            <w:vMerge/>
          </w:tcPr>
          <w:p w14:paraId="2523D520" w14:textId="77777777" w:rsidR="009D0B54" w:rsidRPr="00E300C7" w:rsidRDefault="009D0B54" w:rsidP="00535FF8">
            <w:pPr>
              <w:ind w:right="-54"/>
              <w:jc w:val="center"/>
              <w:rPr>
                <w:spacing w:val="-2"/>
                <w:lang w:val="uk-UA"/>
              </w:rPr>
            </w:pPr>
          </w:p>
        </w:tc>
        <w:tc>
          <w:tcPr>
            <w:tcW w:w="1656" w:type="dxa"/>
            <w:vMerge/>
          </w:tcPr>
          <w:p w14:paraId="6AB3F8FA" w14:textId="77777777" w:rsidR="009D0B54" w:rsidRPr="00E300C7" w:rsidRDefault="009D0B54" w:rsidP="00535FF8">
            <w:pPr>
              <w:ind w:right="-54"/>
              <w:jc w:val="center"/>
              <w:rPr>
                <w:spacing w:val="-2"/>
                <w:lang w:val="uk-UA"/>
              </w:rPr>
            </w:pPr>
          </w:p>
        </w:tc>
      </w:tr>
    </w:tbl>
    <w:p w14:paraId="223A06FD" w14:textId="77777777" w:rsidR="009D0B54" w:rsidRPr="00E300C7" w:rsidRDefault="009D0B54" w:rsidP="009D0B54">
      <w:pPr>
        <w:rPr>
          <w:b/>
          <w:bCs/>
          <w:color w:val="000000"/>
          <w:sz w:val="28"/>
          <w:szCs w:val="28"/>
          <w:lang w:val="uk-UA"/>
        </w:rPr>
      </w:pPr>
    </w:p>
    <w:p w14:paraId="01B157F6" w14:textId="4143CF5B" w:rsidR="00AD4D5B" w:rsidRPr="00E300C7" w:rsidRDefault="00AD4D5B" w:rsidP="0031048A">
      <w:pPr>
        <w:rPr>
          <w:b/>
          <w:bCs/>
          <w:color w:val="000000"/>
          <w:sz w:val="28"/>
          <w:szCs w:val="28"/>
          <w:lang w:val="uk-UA"/>
        </w:rPr>
      </w:pPr>
      <w:r w:rsidRPr="00E300C7">
        <w:rPr>
          <w:b/>
          <w:bCs/>
          <w:color w:val="000000"/>
          <w:sz w:val="28"/>
          <w:szCs w:val="28"/>
          <w:lang w:val="uk-UA"/>
        </w:rPr>
        <w:t xml:space="preserve">ОСНОВНІ ДЖЕРЕЛА </w:t>
      </w:r>
    </w:p>
    <w:p w14:paraId="3DFCA738" w14:textId="77777777" w:rsidR="00292DD6" w:rsidRPr="00F72BDA" w:rsidRDefault="00292DD6" w:rsidP="00292DD6">
      <w:pPr>
        <w:shd w:val="clear" w:color="auto" w:fill="FFFFFF"/>
        <w:rPr>
          <w:b/>
          <w:lang w:val="uk-UA"/>
        </w:rPr>
      </w:pPr>
    </w:p>
    <w:p w14:paraId="5F302C16" w14:textId="77777777" w:rsidR="00CB2D70" w:rsidRPr="002C39DC" w:rsidRDefault="00CB2D70" w:rsidP="00CB2D70">
      <w:pPr>
        <w:numPr>
          <w:ilvl w:val="0"/>
          <w:numId w:val="40"/>
        </w:numPr>
        <w:ind w:left="360"/>
        <w:jc w:val="both"/>
      </w:pPr>
      <w:proofErr w:type="spellStart"/>
      <w:r w:rsidRPr="00877DFA">
        <w:rPr>
          <w:lang w:val="ru-RU"/>
        </w:rPr>
        <w:t>Стратегічне</w:t>
      </w:r>
      <w:proofErr w:type="spellEnd"/>
      <w:r w:rsidRPr="00877DFA">
        <w:rPr>
          <w:lang w:val="ru-RU"/>
        </w:rPr>
        <w:t xml:space="preserve"> </w:t>
      </w:r>
      <w:proofErr w:type="spellStart"/>
      <w:r w:rsidRPr="00877DFA">
        <w:rPr>
          <w:lang w:val="ru-RU"/>
        </w:rPr>
        <w:t>прогнозування</w:t>
      </w:r>
      <w:proofErr w:type="spellEnd"/>
      <w:r w:rsidRPr="00877DFA">
        <w:rPr>
          <w:lang w:val="ru-RU"/>
        </w:rPr>
        <w:t xml:space="preserve"> </w:t>
      </w:r>
      <w:proofErr w:type="spellStart"/>
      <w:r w:rsidRPr="00877DFA">
        <w:rPr>
          <w:lang w:val="ru-RU"/>
        </w:rPr>
        <w:t>політичних</w:t>
      </w:r>
      <w:proofErr w:type="spellEnd"/>
      <w:r w:rsidRPr="00877DFA">
        <w:rPr>
          <w:lang w:val="ru-RU"/>
        </w:rPr>
        <w:t xml:space="preserve"> </w:t>
      </w:r>
      <w:proofErr w:type="spellStart"/>
      <w:r w:rsidRPr="00877DFA">
        <w:rPr>
          <w:lang w:val="ru-RU"/>
        </w:rPr>
        <w:t>ситуацій</w:t>
      </w:r>
      <w:proofErr w:type="spellEnd"/>
      <w:r w:rsidRPr="00877DFA">
        <w:rPr>
          <w:lang w:val="ru-RU"/>
        </w:rPr>
        <w:t xml:space="preserve"> та </w:t>
      </w:r>
      <w:proofErr w:type="spellStart"/>
      <w:r w:rsidRPr="00877DFA">
        <w:rPr>
          <w:lang w:val="ru-RU"/>
        </w:rPr>
        <w:t>процесів</w:t>
      </w:r>
      <w:proofErr w:type="spellEnd"/>
      <w:r w:rsidRPr="00877DFA">
        <w:rPr>
          <w:lang w:val="ru-RU"/>
        </w:rPr>
        <w:t xml:space="preserve">: </w:t>
      </w:r>
      <w:proofErr w:type="spellStart"/>
      <w:r w:rsidRPr="00877DFA">
        <w:rPr>
          <w:lang w:val="ru-RU"/>
        </w:rPr>
        <w:t>монографія</w:t>
      </w:r>
      <w:proofErr w:type="spellEnd"/>
      <w:r w:rsidRPr="00877DFA">
        <w:rPr>
          <w:lang w:val="ru-RU"/>
        </w:rPr>
        <w:t xml:space="preserve"> [Воловик</w:t>
      </w:r>
      <w:r w:rsidRPr="002C39DC">
        <w:t> </w:t>
      </w:r>
      <w:r w:rsidRPr="00877DFA">
        <w:rPr>
          <w:lang w:val="ru-RU"/>
        </w:rPr>
        <w:t xml:space="preserve">В.І., </w:t>
      </w:r>
      <w:proofErr w:type="spellStart"/>
      <w:r w:rsidRPr="00877DFA">
        <w:rPr>
          <w:lang w:val="ru-RU"/>
        </w:rPr>
        <w:t>Лепський</w:t>
      </w:r>
      <w:proofErr w:type="spellEnd"/>
      <w:r w:rsidRPr="002C39DC">
        <w:t> </w:t>
      </w:r>
      <w:r w:rsidRPr="00877DFA">
        <w:rPr>
          <w:lang w:val="ru-RU"/>
        </w:rPr>
        <w:t xml:space="preserve">М.А., </w:t>
      </w:r>
      <w:proofErr w:type="spellStart"/>
      <w:r w:rsidRPr="00877DFA">
        <w:rPr>
          <w:lang w:val="ru-RU"/>
        </w:rPr>
        <w:t>Гугнін</w:t>
      </w:r>
      <w:proofErr w:type="spellEnd"/>
      <w:r w:rsidRPr="002C39DC">
        <w:t> </w:t>
      </w:r>
      <w:r w:rsidRPr="00877DFA">
        <w:rPr>
          <w:lang w:val="ru-RU"/>
        </w:rPr>
        <w:t xml:space="preserve">Е.А. та </w:t>
      </w:r>
      <w:proofErr w:type="spellStart"/>
      <w:r w:rsidRPr="00877DFA">
        <w:rPr>
          <w:lang w:val="ru-RU"/>
        </w:rPr>
        <w:t>ін</w:t>
      </w:r>
      <w:proofErr w:type="spellEnd"/>
      <w:r w:rsidRPr="00877DFA">
        <w:rPr>
          <w:lang w:val="ru-RU"/>
        </w:rPr>
        <w:t xml:space="preserve">.]; за </w:t>
      </w:r>
      <w:proofErr w:type="spellStart"/>
      <w:r w:rsidRPr="00877DFA">
        <w:rPr>
          <w:lang w:val="ru-RU"/>
        </w:rPr>
        <w:t>заг</w:t>
      </w:r>
      <w:proofErr w:type="spellEnd"/>
      <w:r w:rsidRPr="00877DFA">
        <w:rPr>
          <w:lang w:val="ru-RU"/>
        </w:rPr>
        <w:t xml:space="preserve">. ред. </w:t>
      </w:r>
      <w:r w:rsidRPr="002C39DC">
        <w:t>М.А. </w:t>
      </w:r>
      <w:proofErr w:type="spellStart"/>
      <w:r w:rsidRPr="002C39DC">
        <w:t>Лепського</w:t>
      </w:r>
      <w:proofErr w:type="spellEnd"/>
      <w:r w:rsidRPr="002C39DC">
        <w:t xml:space="preserve">. </w:t>
      </w:r>
      <w:proofErr w:type="spellStart"/>
      <w:r w:rsidRPr="002C39DC">
        <w:t>Запоріжжя</w:t>
      </w:r>
      <w:proofErr w:type="spellEnd"/>
      <w:r w:rsidRPr="002C39DC">
        <w:t>: ЗНУ, 2012. 428 с.</w:t>
      </w:r>
    </w:p>
    <w:p w14:paraId="56183250" w14:textId="77777777" w:rsidR="00CB2D70" w:rsidRPr="002C39DC" w:rsidRDefault="00CB2D70" w:rsidP="00CB2D70">
      <w:pPr>
        <w:numPr>
          <w:ilvl w:val="0"/>
          <w:numId w:val="40"/>
        </w:numPr>
        <w:ind w:left="360"/>
        <w:jc w:val="both"/>
      </w:pPr>
      <w:proofErr w:type="spellStart"/>
      <w:r w:rsidRPr="00877DFA">
        <w:rPr>
          <w:lang w:val="ru-RU"/>
        </w:rPr>
        <w:t>Основи</w:t>
      </w:r>
      <w:proofErr w:type="spellEnd"/>
      <w:r w:rsidRPr="00877DFA">
        <w:rPr>
          <w:lang w:val="ru-RU"/>
        </w:rPr>
        <w:t xml:space="preserve"> </w:t>
      </w:r>
      <w:proofErr w:type="spellStart"/>
      <w:r w:rsidRPr="00877DFA">
        <w:rPr>
          <w:lang w:val="ru-RU"/>
        </w:rPr>
        <w:t>стратегічного</w:t>
      </w:r>
      <w:proofErr w:type="spellEnd"/>
      <w:r w:rsidRPr="00877DFA">
        <w:rPr>
          <w:lang w:val="ru-RU"/>
        </w:rPr>
        <w:t xml:space="preserve"> </w:t>
      </w:r>
      <w:proofErr w:type="spellStart"/>
      <w:r w:rsidRPr="00877DFA">
        <w:rPr>
          <w:lang w:val="ru-RU"/>
        </w:rPr>
        <w:t>прогнозування</w:t>
      </w:r>
      <w:proofErr w:type="spellEnd"/>
      <w:r w:rsidRPr="00877DFA">
        <w:rPr>
          <w:lang w:val="ru-RU"/>
        </w:rPr>
        <w:t xml:space="preserve"> </w:t>
      </w:r>
      <w:proofErr w:type="spellStart"/>
      <w:r w:rsidRPr="00877DFA">
        <w:rPr>
          <w:lang w:val="ru-RU"/>
        </w:rPr>
        <w:t>політичних</w:t>
      </w:r>
      <w:proofErr w:type="spellEnd"/>
      <w:r w:rsidRPr="00877DFA">
        <w:rPr>
          <w:lang w:val="ru-RU"/>
        </w:rPr>
        <w:t xml:space="preserve"> </w:t>
      </w:r>
      <w:proofErr w:type="spellStart"/>
      <w:r w:rsidRPr="00877DFA">
        <w:rPr>
          <w:lang w:val="ru-RU"/>
        </w:rPr>
        <w:t>ситуацій</w:t>
      </w:r>
      <w:proofErr w:type="spellEnd"/>
      <w:r w:rsidRPr="00877DFA">
        <w:rPr>
          <w:lang w:val="ru-RU"/>
        </w:rPr>
        <w:t xml:space="preserve"> та </w:t>
      </w:r>
      <w:proofErr w:type="spellStart"/>
      <w:r w:rsidRPr="00877DFA">
        <w:rPr>
          <w:lang w:val="ru-RU"/>
        </w:rPr>
        <w:t>процесів</w:t>
      </w:r>
      <w:proofErr w:type="spellEnd"/>
      <w:r w:rsidRPr="00877DFA">
        <w:rPr>
          <w:lang w:val="ru-RU"/>
        </w:rPr>
        <w:t xml:space="preserve">: </w:t>
      </w:r>
      <w:proofErr w:type="spellStart"/>
      <w:r w:rsidRPr="00877DFA">
        <w:rPr>
          <w:lang w:val="ru-RU"/>
        </w:rPr>
        <w:t>навчальний</w:t>
      </w:r>
      <w:proofErr w:type="spellEnd"/>
      <w:r w:rsidRPr="00877DFA">
        <w:rPr>
          <w:lang w:val="ru-RU"/>
        </w:rPr>
        <w:t xml:space="preserve"> </w:t>
      </w:r>
      <w:proofErr w:type="spellStart"/>
      <w:r w:rsidRPr="00877DFA">
        <w:rPr>
          <w:lang w:val="ru-RU"/>
        </w:rPr>
        <w:t>посібник</w:t>
      </w:r>
      <w:proofErr w:type="spellEnd"/>
      <w:r w:rsidRPr="00877DFA">
        <w:rPr>
          <w:lang w:val="ru-RU"/>
        </w:rPr>
        <w:t xml:space="preserve"> [Воловик</w:t>
      </w:r>
      <w:r w:rsidRPr="002C39DC">
        <w:t> </w:t>
      </w:r>
      <w:r w:rsidRPr="00877DFA">
        <w:rPr>
          <w:lang w:val="ru-RU"/>
        </w:rPr>
        <w:t xml:space="preserve">В.І., </w:t>
      </w:r>
      <w:proofErr w:type="spellStart"/>
      <w:r w:rsidRPr="00877DFA">
        <w:rPr>
          <w:lang w:val="ru-RU"/>
        </w:rPr>
        <w:t>Лепський</w:t>
      </w:r>
      <w:proofErr w:type="spellEnd"/>
      <w:r w:rsidRPr="002C39DC">
        <w:t> </w:t>
      </w:r>
      <w:r w:rsidRPr="00877DFA">
        <w:rPr>
          <w:lang w:val="ru-RU"/>
        </w:rPr>
        <w:t xml:space="preserve">М.А., </w:t>
      </w:r>
      <w:proofErr w:type="spellStart"/>
      <w:r w:rsidRPr="00877DFA">
        <w:rPr>
          <w:lang w:val="ru-RU"/>
        </w:rPr>
        <w:t>Гугнін</w:t>
      </w:r>
      <w:proofErr w:type="spellEnd"/>
      <w:r w:rsidRPr="002C39DC">
        <w:t> </w:t>
      </w:r>
      <w:r w:rsidRPr="00877DFA">
        <w:rPr>
          <w:lang w:val="ru-RU"/>
        </w:rPr>
        <w:t xml:space="preserve">Е.А. та </w:t>
      </w:r>
      <w:proofErr w:type="spellStart"/>
      <w:r w:rsidRPr="00877DFA">
        <w:rPr>
          <w:lang w:val="ru-RU"/>
        </w:rPr>
        <w:t>ін</w:t>
      </w:r>
      <w:proofErr w:type="spellEnd"/>
      <w:r w:rsidRPr="00877DFA">
        <w:rPr>
          <w:lang w:val="ru-RU"/>
        </w:rPr>
        <w:t xml:space="preserve">.]; за </w:t>
      </w:r>
      <w:proofErr w:type="spellStart"/>
      <w:r w:rsidRPr="00877DFA">
        <w:rPr>
          <w:lang w:val="ru-RU"/>
        </w:rPr>
        <w:t>заг</w:t>
      </w:r>
      <w:proofErr w:type="spellEnd"/>
      <w:r w:rsidRPr="00877DFA">
        <w:rPr>
          <w:lang w:val="ru-RU"/>
        </w:rPr>
        <w:t xml:space="preserve">. ред. </w:t>
      </w:r>
      <w:r w:rsidRPr="002C39DC">
        <w:t>М.А. </w:t>
      </w:r>
      <w:proofErr w:type="spellStart"/>
      <w:r w:rsidRPr="002C39DC">
        <w:t>Лепського</w:t>
      </w:r>
      <w:proofErr w:type="spellEnd"/>
      <w:r w:rsidRPr="002C39DC">
        <w:t>.</w:t>
      </w:r>
      <w:r>
        <w:t xml:space="preserve"> </w:t>
      </w:r>
      <w:proofErr w:type="spellStart"/>
      <w:r>
        <w:t>Запоріжжя</w:t>
      </w:r>
      <w:proofErr w:type="spellEnd"/>
      <w:r>
        <w:t>: ЗНУ, 2012.</w:t>
      </w:r>
      <w:r w:rsidRPr="002C39DC">
        <w:t xml:space="preserve"> 468 с.</w:t>
      </w:r>
    </w:p>
    <w:p w14:paraId="794F1D99" w14:textId="77777777" w:rsidR="00CB2D70" w:rsidRPr="002C39DC" w:rsidRDefault="00CB2D70" w:rsidP="00CB2D70">
      <w:pPr>
        <w:numPr>
          <w:ilvl w:val="0"/>
          <w:numId w:val="40"/>
        </w:numPr>
        <w:ind w:left="360"/>
        <w:jc w:val="both"/>
      </w:pPr>
      <w:proofErr w:type="spellStart"/>
      <w:r w:rsidRPr="00877DFA">
        <w:rPr>
          <w:lang w:val="ru-RU"/>
        </w:rPr>
        <w:t>Лепський</w:t>
      </w:r>
      <w:proofErr w:type="spellEnd"/>
      <w:r w:rsidRPr="002C39DC">
        <w:t> </w:t>
      </w:r>
      <w:r w:rsidRPr="00877DFA">
        <w:rPr>
          <w:lang w:val="ru-RU"/>
        </w:rPr>
        <w:t>М.</w:t>
      </w:r>
      <w:r w:rsidRPr="002C39DC">
        <w:t> </w:t>
      </w:r>
      <w:r w:rsidRPr="00877DFA">
        <w:rPr>
          <w:lang w:val="ru-RU"/>
        </w:rPr>
        <w:t xml:space="preserve">А. </w:t>
      </w:r>
      <w:proofErr w:type="spellStart"/>
      <w:r w:rsidRPr="00877DFA">
        <w:rPr>
          <w:lang w:val="ru-RU"/>
        </w:rPr>
        <w:t>Якісні</w:t>
      </w:r>
      <w:proofErr w:type="spellEnd"/>
      <w:r w:rsidRPr="00877DFA">
        <w:rPr>
          <w:lang w:val="ru-RU"/>
        </w:rPr>
        <w:t xml:space="preserve"> </w:t>
      </w:r>
      <w:proofErr w:type="spellStart"/>
      <w:r w:rsidRPr="00877DFA">
        <w:rPr>
          <w:lang w:val="ru-RU"/>
        </w:rPr>
        <w:t>методи</w:t>
      </w:r>
      <w:proofErr w:type="spellEnd"/>
      <w:r w:rsidRPr="00877DFA">
        <w:rPr>
          <w:lang w:val="ru-RU"/>
        </w:rPr>
        <w:t xml:space="preserve"> </w:t>
      </w:r>
      <w:proofErr w:type="spellStart"/>
      <w:r w:rsidRPr="00877DFA">
        <w:rPr>
          <w:lang w:val="ru-RU"/>
        </w:rPr>
        <w:t>соціального</w:t>
      </w:r>
      <w:proofErr w:type="spellEnd"/>
      <w:r w:rsidRPr="00877DFA">
        <w:rPr>
          <w:lang w:val="ru-RU"/>
        </w:rPr>
        <w:t xml:space="preserve"> </w:t>
      </w:r>
      <w:proofErr w:type="spellStart"/>
      <w:r w:rsidRPr="00877DFA">
        <w:rPr>
          <w:lang w:val="ru-RU"/>
        </w:rPr>
        <w:t>прогнозування</w:t>
      </w:r>
      <w:proofErr w:type="spellEnd"/>
      <w:r w:rsidRPr="00877DFA">
        <w:rPr>
          <w:lang w:val="ru-RU"/>
        </w:rPr>
        <w:t xml:space="preserve">: </w:t>
      </w:r>
      <w:proofErr w:type="spellStart"/>
      <w:r w:rsidRPr="00877DFA">
        <w:rPr>
          <w:lang w:val="ru-RU"/>
        </w:rPr>
        <w:t>методологія</w:t>
      </w:r>
      <w:proofErr w:type="spellEnd"/>
      <w:r w:rsidRPr="00877DFA">
        <w:rPr>
          <w:lang w:val="ru-RU"/>
        </w:rPr>
        <w:t xml:space="preserve">, методика, практика: </w:t>
      </w:r>
      <w:proofErr w:type="spellStart"/>
      <w:r w:rsidRPr="00877DFA">
        <w:rPr>
          <w:lang w:val="ru-RU"/>
        </w:rPr>
        <w:t>підручник</w:t>
      </w:r>
      <w:proofErr w:type="spellEnd"/>
      <w:r w:rsidRPr="00877DFA">
        <w:rPr>
          <w:lang w:val="ru-RU"/>
        </w:rPr>
        <w:t xml:space="preserve"> / М.</w:t>
      </w:r>
      <w:r w:rsidRPr="002C39DC">
        <w:t> </w:t>
      </w:r>
      <w:r w:rsidRPr="00877DFA">
        <w:rPr>
          <w:lang w:val="ru-RU"/>
        </w:rPr>
        <w:t>А.</w:t>
      </w:r>
      <w:r w:rsidRPr="002C39DC">
        <w:t> </w:t>
      </w:r>
      <w:proofErr w:type="spellStart"/>
      <w:r w:rsidRPr="00877DFA">
        <w:rPr>
          <w:lang w:val="ru-RU"/>
        </w:rPr>
        <w:t>Лепський</w:t>
      </w:r>
      <w:proofErr w:type="spellEnd"/>
      <w:r w:rsidRPr="00877DFA">
        <w:rPr>
          <w:lang w:val="ru-RU"/>
        </w:rPr>
        <w:t>.</w:t>
      </w:r>
      <w:r w:rsidRPr="002C39DC">
        <w:t> </w:t>
      </w:r>
      <w:r w:rsidRPr="00877DFA">
        <w:rPr>
          <w:lang w:val="ru-RU"/>
        </w:rPr>
        <w:t xml:space="preserve">– </w:t>
      </w:r>
      <w:proofErr w:type="spellStart"/>
      <w:r w:rsidRPr="00877DFA">
        <w:rPr>
          <w:lang w:val="ru-RU"/>
        </w:rPr>
        <w:t>Запоріжжя</w:t>
      </w:r>
      <w:proofErr w:type="spellEnd"/>
      <w:r w:rsidRPr="00877DFA">
        <w:rPr>
          <w:lang w:val="ru-RU"/>
        </w:rPr>
        <w:t xml:space="preserve">: КСК-Альянс, 2016. </w:t>
      </w:r>
      <w:r w:rsidRPr="002C39DC">
        <w:t> 440 с.</w:t>
      </w:r>
    </w:p>
    <w:p w14:paraId="6B2F5E0E" w14:textId="77777777" w:rsidR="00CB2D70" w:rsidRPr="00877DFA" w:rsidRDefault="00CB2D70" w:rsidP="00CB2D70">
      <w:pPr>
        <w:numPr>
          <w:ilvl w:val="0"/>
          <w:numId w:val="40"/>
        </w:numPr>
        <w:ind w:left="360"/>
        <w:jc w:val="both"/>
        <w:rPr>
          <w:lang w:val="ru-RU"/>
        </w:rPr>
      </w:pPr>
      <w:proofErr w:type="spellStart"/>
      <w:r w:rsidRPr="00877DFA">
        <w:rPr>
          <w:lang w:val="ru-RU"/>
        </w:rPr>
        <w:t>Сурмин</w:t>
      </w:r>
      <w:proofErr w:type="spellEnd"/>
      <w:r w:rsidRPr="00877DFA">
        <w:rPr>
          <w:lang w:val="ru-RU"/>
        </w:rPr>
        <w:t xml:space="preserve"> Ю.П., </w:t>
      </w:r>
      <w:proofErr w:type="spellStart"/>
      <w:r w:rsidRPr="00877DFA">
        <w:rPr>
          <w:lang w:val="ru-RU"/>
        </w:rPr>
        <w:t>Туленков</w:t>
      </w:r>
      <w:proofErr w:type="spellEnd"/>
      <w:r w:rsidRPr="00877DFA">
        <w:rPr>
          <w:lang w:val="ru-RU"/>
        </w:rPr>
        <w:t xml:space="preserve"> Н.В. </w:t>
      </w:r>
      <w:proofErr w:type="spellStart"/>
      <w:r w:rsidRPr="002C39DC">
        <w:t>Teop</w:t>
      </w:r>
      <w:r w:rsidRPr="00877DFA">
        <w:rPr>
          <w:lang w:val="ru-RU"/>
        </w:rPr>
        <w:t>ия</w:t>
      </w:r>
      <w:proofErr w:type="spellEnd"/>
      <w:r w:rsidRPr="00877DFA">
        <w:rPr>
          <w:lang w:val="ru-RU"/>
        </w:rPr>
        <w:t xml:space="preserve"> социальных технологий. Учеб. пособие. К.</w:t>
      </w:r>
      <w:r w:rsidRPr="002C39DC">
        <w:t> </w:t>
      </w:r>
      <w:r w:rsidRPr="00877DFA">
        <w:rPr>
          <w:lang w:val="ru-RU"/>
        </w:rPr>
        <w:t xml:space="preserve">МАУП, 2004. 608 </w:t>
      </w:r>
      <w:r w:rsidRPr="002C39DC">
        <w:t>c</w:t>
      </w:r>
      <w:r w:rsidRPr="00877DFA">
        <w:rPr>
          <w:lang w:val="ru-RU"/>
        </w:rPr>
        <w:t>.</w:t>
      </w:r>
    </w:p>
    <w:p w14:paraId="13383972" w14:textId="77777777" w:rsidR="00CB2D70" w:rsidRPr="002C39DC" w:rsidRDefault="00CB2D70" w:rsidP="00CB2D70">
      <w:pPr>
        <w:numPr>
          <w:ilvl w:val="0"/>
          <w:numId w:val="40"/>
        </w:numPr>
        <w:ind w:left="360"/>
        <w:jc w:val="both"/>
      </w:pPr>
      <w:proofErr w:type="spellStart"/>
      <w:r w:rsidRPr="00877DFA">
        <w:rPr>
          <w:lang w:val="ru-RU"/>
        </w:rPr>
        <w:t>Подшивалкина</w:t>
      </w:r>
      <w:proofErr w:type="spellEnd"/>
      <w:r w:rsidRPr="00877DFA">
        <w:rPr>
          <w:lang w:val="ru-RU"/>
        </w:rPr>
        <w:t xml:space="preserve"> В.И. Социальные технологии: проблемы методологии и практики.</w:t>
      </w:r>
      <w:r w:rsidRPr="002C39DC">
        <w:t> </w:t>
      </w:r>
      <w:r w:rsidRPr="00877DFA">
        <w:rPr>
          <w:lang w:val="ru-RU"/>
        </w:rPr>
        <w:t xml:space="preserve"> </w:t>
      </w:r>
      <w:proofErr w:type="spellStart"/>
      <w:r w:rsidRPr="002C39DC">
        <w:t>Кишинев</w:t>
      </w:r>
      <w:proofErr w:type="spellEnd"/>
      <w:r w:rsidRPr="002C39DC">
        <w:t xml:space="preserve">: </w:t>
      </w:r>
      <w:proofErr w:type="spellStart"/>
      <w:r w:rsidRPr="002C39DC">
        <w:t>Центральная</w:t>
      </w:r>
      <w:proofErr w:type="spellEnd"/>
      <w:r w:rsidRPr="002C39DC">
        <w:t xml:space="preserve"> </w:t>
      </w:r>
      <w:proofErr w:type="spellStart"/>
      <w:r w:rsidRPr="002C39DC">
        <w:t>типография</w:t>
      </w:r>
      <w:proofErr w:type="spellEnd"/>
      <w:r w:rsidRPr="002C39DC">
        <w:t>, 1997. 352 с.</w:t>
      </w:r>
    </w:p>
    <w:p w14:paraId="047C7C61" w14:textId="77777777" w:rsidR="00CB2D70" w:rsidRPr="00877DFA" w:rsidRDefault="00CB2D70" w:rsidP="00CB2D70">
      <w:pPr>
        <w:numPr>
          <w:ilvl w:val="0"/>
          <w:numId w:val="40"/>
        </w:numPr>
        <w:ind w:left="360"/>
        <w:jc w:val="both"/>
        <w:rPr>
          <w:lang w:val="ru-RU"/>
        </w:rPr>
      </w:pPr>
      <w:r w:rsidRPr="002C39DC">
        <w:t>C</w:t>
      </w:r>
      <w:proofErr w:type="spellStart"/>
      <w:r w:rsidRPr="00877DFA">
        <w:rPr>
          <w:lang w:val="ru-RU"/>
        </w:rPr>
        <w:t>урмин</w:t>
      </w:r>
      <w:proofErr w:type="spellEnd"/>
      <w:r w:rsidRPr="00877DFA">
        <w:rPr>
          <w:lang w:val="ru-RU"/>
        </w:rPr>
        <w:t xml:space="preserve"> Ю., </w:t>
      </w:r>
      <w:proofErr w:type="spellStart"/>
      <w:r w:rsidRPr="00877DFA">
        <w:rPr>
          <w:lang w:val="ru-RU"/>
        </w:rPr>
        <w:t>Туленков</w:t>
      </w:r>
      <w:proofErr w:type="spellEnd"/>
      <w:r w:rsidRPr="00877DFA">
        <w:rPr>
          <w:lang w:val="ru-RU"/>
        </w:rPr>
        <w:t xml:space="preserve"> Н. Методология и методы социальных исследований. К.: МАУП. 2000.</w:t>
      </w:r>
      <w:r w:rsidRPr="002C39DC">
        <w:t> </w:t>
      </w:r>
      <w:r w:rsidRPr="00877DFA">
        <w:rPr>
          <w:lang w:val="ru-RU"/>
        </w:rPr>
        <w:t xml:space="preserve"> 304</w:t>
      </w:r>
      <w:r w:rsidRPr="002C39DC">
        <w:t> </w:t>
      </w:r>
      <w:r w:rsidRPr="00877DFA">
        <w:rPr>
          <w:lang w:val="ru-RU"/>
        </w:rPr>
        <w:t>с.</w:t>
      </w:r>
    </w:p>
    <w:p w14:paraId="6F417188" w14:textId="77777777" w:rsidR="00CB2D70" w:rsidRPr="002C39DC" w:rsidRDefault="00CB2D70" w:rsidP="00CB2D70">
      <w:pPr>
        <w:numPr>
          <w:ilvl w:val="0"/>
          <w:numId w:val="40"/>
        </w:numPr>
        <w:ind w:left="360"/>
        <w:jc w:val="both"/>
        <w:rPr>
          <w:color w:val="000000"/>
          <w:spacing w:val="-1"/>
        </w:rPr>
      </w:pPr>
      <w:r w:rsidRPr="00877DFA">
        <w:rPr>
          <w:lang w:val="ru-RU"/>
        </w:rPr>
        <w:t>Матвиенко</w:t>
      </w:r>
      <w:r w:rsidRPr="002C39DC">
        <w:rPr>
          <w:color w:val="000000"/>
          <w:spacing w:val="-1"/>
        </w:rPr>
        <w:t> </w:t>
      </w:r>
      <w:r w:rsidRPr="00877DFA">
        <w:rPr>
          <w:color w:val="000000"/>
          <w:spacing w:val="-1"/>
          <w:lang w:val="ru-RU"/>
        </w:rPr>
        <w:t xml:space="preserve">В.Я. Прогностика. К.: </w:t>
      </w:r>
      <w:proofErr w:type="spellStart"/>
      <w:r w:rsidRPr="00877DFA">
        <w:rPr>
          <w:color w:val="000000"/>
          <w:spacing w:val="-1"/>
          <w:lang w:val="ru-RU"/>
        </w:rPr>
        <w:t>Українські</w:t>
      </w:r>
      <w:proofErr w:type="spellEnd"/>
      <w:r w:rsidRPr="00877DFA">
        <w:rPr>
          <w:color w:val="000000"/>
          <w:spacing w:val="-1"/>
          <w:lang w:val="ru-RU"/>
        </w:rPr>
        <w:t xml:space="preserve"> </w:t>
      </w:r>
      <w:proofErr w:type="spellStart"/>
      <w:r w:rsidRPr="00877DFA">
        <w:rPr>
          <w:color w:val="000000"/>
          <w:spacing w:val="-1"/>
          <w:lang w:val="ru-RU"/>
        </w:rPr>
        <w:t>пропілеї</w:t>
      </w:r>
      <w:proofErr w:type="spellEnd"/>
      <w:r w:rsidRPr="00877DFA">
        <w:rPr>
          <w:color w:val="000000"/>
          <w:spacing w:val="-1"/>
          <w:lang w:val="ru-RU"/>
        </w:rPr>
        <w:t xml:space="preserve">, 2000. </w:t>
      </w:r>
      <w:r w:rsidRPr="002C39DC">
        <w:rPr>
          <w:color w:val="000000"/>
          <w:spacing w:val="-1"/>
        </w:rPr>
        <w:t>520 с.</w:t>
      </w:r>
    </w:p>
    <w:p w14:paraId="38FD7631" w14:textId="77777777" w:rsidR="00292DD6" w:rsidRPr="00F72BDA" w:rsidRDefault="00292DD6" w:rsidP="00B75C72">
      <w:pPr>
        <w:pStyle w:val="a5"/>
        <w:widowControl w:val="0"/>
        <w:tabs>
          <w:tab w:val="left" w:pos="709"/>
        </w:tabs>
        <w:suppressAutoHyphens/>
        <w:spacing w:line="276" w:lineRule="auto"/>
        <w:ind w:left="0"/>
        <w:contextualSpacing/>
        <w:jc w:val="both"/>
        <w:rPr>
          <w:rFonts w:eastAsia="Droid Sans Fallback"/>
          <w:bCs/>
          <w:iCs/>
          <w:szCs w:val="28"/>
          <w:lang w:val="uk-UA"/>
        </w:rPr>
      </w:pPr>
    </w:p>
    <w:p w14:paraId="0C97755E" w14:textId="09267144" w:rsidR="00292DD6" w:rsidRPr="00F72BDA" w:rsidRDefault="00292DD6" w:rsidP="00292DD6">
      <w:pPr>
        <w:shd w:val="clear" w:color="auto" w:fill="FFFFFF"/>
        <w:rPr>
          <w:b/>
          <w:lang w:val="uk-UA"/>
        </w:rPr>
      </w:pPr>
      <w:r w:rsidRPr="00F72BDA">
        <w:rPr>
          <w:b/>
          <w:lang w:val="uk-UA"/>
        </w:rPr>
        <w:t>ДОДАТКОВ</w:t>
      </w:r>
      <w:r>
        <w:rPr>
          <w:b/>
          <w:lang w:val="uk-UA"/>
        </w:rPr>
        <w:t>І ДЖЕРЕЛА</w:t>
      </w:r>
    </w:p>
    <w:p w14:paraId="461A3ED2" w14:textId="77777777" w:rsidR="00CB2D70" w:rsidRPr="00877DFA" w:rsidRDefault="00CB2D70" w:rsidP="00CB2D70">
      <w:pPr>
        <w:numPr>
          <w:ilvl w:val="0"/>
          <w:numId w:val="41"/>
        </w:numPr>
        <w:ind w:left="360"/>
        <w:jc w:val="both"/>
        <w:rPr>
          <w:lang w:val="ru-RU"/>
        </w:rPr>
      </w:pPr>
      <w:r w:rsidRPr="00877DFA">
        <w:rPr>
          <w:lang w:val="ru-RU"/>
        </w:rPr>
        <w:t xml:space="preserve">Горбатенко В.П. </w:t>
      </w:r>
      <w:proofErr w:type="spellStart"/>
      <w:r w:rsidRPr="00877DFA">
        <w:rPr>
          <w:lang w:val="ru-RU"/>
        </w:rPr>
        <w:t>Політичне</w:t>
      </w:r>
      <w:proofErr w:type="spellEnd"/>
      <w:r w:rsidRPr="00877DFA">
        <w:rPr>
          <w:lang w:val="ru-RU"/>
        </w:rPr>
        <w:t xml:space="preserve"> </w:t>
      </w:r>
      <w:proofErr w:type="spellStart"/>
      <w:r w:rsidRPr="00877DFA">
        <w:rPr>
          <w:lang w:val="ru-RU"/>
        </w:rPr>
        <w:t>прогнозування</w:t>
      </w:r>
      <w:proofErr w:type="spellEnd"/>
      <w:r w:rsidRPr="00877DFA">
        <w:rPr>
          <w:lang w:val="ru-RU"/>
        </w:rPr>
        <w:t xml:space="preserve">: </w:t>
      </w:r>
      <w:proofErr w:type="spellStart"/>
      <w:r w:rsidRPr="00877DFA">
        <w:rPr>
          <w:lang w:val="ru-RU"/>
        </w:rPr>
        <w:t>теорія</w:t>
      </w:r>
      <w:proofErr w:type="spellEnd"/>
      <w:r w:rsidRPr="00877DFA">
        <w:rPr>
          <w:lang w:val="ru-RU"/>
        </w:rPr>
        <w:t xml:space="preserve">, </w:t>
      </w:r>
      <w:proofErr w:type="spellStart"/>
      <w:r w:rsidRPr="00877DFA">
        <w:rPr>
          <w:lang w:val="ru-RU"/>
        </w:rPr>
        <w:t>методологія</w:t>
      </w:r>
      <w:proofErr w:type="spellEnd"/>
      <w:r w:rsidRPr="00877DFA">
        <w:rPr>
          <w:lang w:val="ru-RU"/>
        </w:rPr>
        <w:t>, практика. К.: Генеза, 2006. 400 с.</w:t>
      </w:r>
    </w:p>
    <w:p w14:paraId="3B2576BF" w14:textId="77777777" w:rsidR="00CB2D70" w:rsidRPr="002C39DC" w:rsidRDefault="00CB2D70" w:rsidP="00CB2D70">
      <w:pPr>
        <w:numPr>
          <w:ilvl w:val="0"/>
          <w:numId w:val="41"/>
        </w:numPr>
        <w:ind w:left="360"/>
        <w:jc w:val="both"/>
        <w:rPr>
          <w:color w:val="000000"/>
        </w:rPr>
      </w:pPr>
      <w:proofErr w:type="spellStart"/>
      <w:r w:rsidRPr="00877DFA">
        <w:rPr>
          <w:color w:val="000000"/>
          <w:lang w:val="ru-RU"/>
        </w:rPr>
        <w:t>Планування</w:t>
      </w:r>
      <w:proofErr w:type="spellEnd"/>
      <w:r w:rsidRPr="00877DFA">
        <w:rPr>
          <w:color w:val="000000"/>
          <w:lang w:val="ru-RU"/>
        </w:rPr>
        <w:t xml:space="preserve"> та </w:t>
      </w:r>
      <w:proofErr w:type="spellStart"/>
      <w:r w:rsidRPr="00877DFA">
        <w:rPr>
          <w:color w:val="000000"/>
          <w:lang w:val="ru-RU"/>
        </w:rPr>
        <w:t>прогнозування</w:t>
      </w:r>
      <w:proofErr w:type="spellEnd"/>
      <w:r w:rsidRPr="00877DFA">
        <w:rPr>
          <w:color w:val="000000"/>
          <w:lang w:val="ru-RU"/>
        </w:rPr>
        <w:t xml:space="preserve"> в </w:t>
      </w:r>
      <w:proofErr w:type="spellStart"/>
      <w:r w:rsidRPr="00877DFA">
        <w:rPr>
          <w:color w:val="000000"/>
          <w:lang w:val="ru-RU"/>
        </w:rPr>
        <w:t>умовах</w:t>
      </w:r>
      <w:proofErr w:type="spellEnd"/>
      <w:r w:rsidRPr="00877DFA">
        <w:rPr>
          <w:color w:val="000000"/>
          <w:lang w:val="ru-RU"/>
        </w:rPr>
        <w:t xml:space="preserve"> ринку. </w:t>
      </w:r>
      <w:proofErr w:type="spellStart"/>
      <w:r w:rsidRPr="00877DFA">
        <w:rPr>
          <w:color w:val="000000"/>
          <w:lang w:val="ru-RU"/>
        </w:rPr>
        <w:t>Навч.посібник</w:t>
      </w:r>
      <w:proofErr w:type="spellEnd"/>
      <w:r w:rsidRPr="00877DFA">
        <w:rPr>
          <w:color w:val="000000"/>
          <w:lang w:val="ru-RU"/>
        </w:rPr>
        <w:t xml:space="preserve"> /</w:t>
      </w:r>
      <w:proofErr w:type="spellStart"/>
      <w:r w:rsidRPr="00877DFA">
        <w:rPr>
          <w:color w:val="000000"/>
          <w:lang w:val="ru-RU"/>
        </w:rPr>
        <w:t>під</w:t>
      </w:r>
      <w:proofErr w:type="spellEnd"/>
      <w:r w:rsidRPr="00877DFA">
        <w:rPr>
          <w:color w:val="000000"/>
          <w:lang w:val="ru-RU"/>
        </w:rPr>
        <w:t xml:space="preserve"> ред.. д.ф.н., проф. </w:t>
      </w:r>
      <w:proofErr w:type="spellStart"/>
      <w:r>
        <w:rPr>
          <w:color w:val="000000"/>
        </w:rPr>
        <w:t>Воронкової</w:t>
      </w:r>
      <w:proofErr w:type="spellEnd"/>
      <w:r>
        <w:rPr>
          <w:color w:val="000000"/>
        </w:rPr>
        <w:t xml:space="preserve"> В.Г. К.: ВД «</w:t>
      </w:r>
      <w:proofErr w:type="spellStart"/>
      <w:r>
        <w:rPr>
          <w:color w:val="000000"/>
        </w:rPr>
        <w:t>Профессионал</w:t>
      </w:r>
      <w:proofErr w:type="spellEnd"/>
      <w:r>
        <w:rPr>
          <w:color w:val="000000"/>
        </w:rPr>
        <w:t>», 2006.</w:t>
      </w:r>
      <w:r w:rsidRPr="002C39DC">
        <w:rPr>
          <w:color w:val="000000"/>
        </w:rPr>
        <w:t xml:space="preserve"> 608 c.</w:t>
      </w:r>
    </w:p>
    <w:p w14:paraId="274953A2" w14:textId="77777777" w:rsidR="00CB2D70" w:rsidRPr="006F794A" w:rsidRDefault="00CB2D70" w:rsidP="00CB2D70">
      <w:pPr>
        <w:widowControl w:val="0"/>
        <w:pBdr>
          <w:top w:val="nil"/>
          <w:left w:val="nil"/>
          <w:bottom w:val="nil"/>
          <w:right w:val="nil"/>
          <w:between w:val="nil"/>
        </w:pBdr>
        <w:rPr>
          <w:rFonts w:ascii="Times" w:eastAsia="Times" w:hAnsi="Times" w:cs="Times"/>
          <w:b/>
          <w:color w:val="000000"/>
        </w:rPr>
      </w:pPr>
    </w:p>
    <w:p w14:paraId="5D744728" w14:textId="77777777" w:rsidR="00292DD6" w:rsidRPr="00F72BDA" w:rsidRDefault="00292DD6" w:rsidP="00292DD6">
      <w:pPr>
        <w:pStyle w:val="22"/>
        <w:shd w:val="clear" w:color="auto" w:fill="FFFFFF"/>
        <w:tabs>
          <w:tab w:val="left" w:pos="426"/>
          <w:tab w:val="left" w:pos="9639"/>
        </w:tabs>
        <w:autoSpaceDE w:val="0"/>
        <w:autoSpaceDN w:val="0"/>
        <w:adjustRightInd w:val="0"/>
        <w:spacing w:after="0" w:line="240" w:lineRule="auto"/>
        <w:jc w:val="both"/>
        <w:rPr>
          <w:lang w:val="uk-UA"/>
        </w:rPr>
      </w:pPr>
    </w:p>
    <w:p w14:paraId="50DAAAF0" w14:textId="77777777" w:rsidR="00292DD6" w:rsidRPr="00F72BDA" w:rsidRDefault="00292DD6" w:rsidP="00292DD6">
      <w:pPr>
        <w:pStyle w:val="a5"/>
        <w:ind w:left="0"/>
        <w:rPr>
          <w:bCs/>
          <w:iCs/>
          <w:szCs w:val="28"/>
          <w:lang w:val="uk-UA"/>
        </w:rPr>
      </w:pPr>
      <w:r w:rsidRPr="00F72BDA">
        <w:rPr>
          <w:b/>
          <w:lang w:val="uk-UA"/>
        </w:rPr>
        <w:t>Інформаційні джерела</w:t>
      </w:r>
      <w:r w:rsidRPr="00F72BDA">
        <w:rPr>
          <w:lang w:val="uk-UA"/>
        </w:rPr>
        <w:t>:</w:t>
      </w:r>
    </w:p>
    <w:p w14:paraId="6FDC981E" w14:textId="77777777" w:rsidR="00292DD6" w:rsidRPr="00F72BDA" w:rsidRDefault="00292DD6" w:rsidP="00292DD6">
      <w:pPr>
        <w:pStyle w:val="a5"/>
        <w:numPr>
          <w:ilvl w:val="0"/>
          <w:numId w:val="39"/>
        </w:numPr>
        <w:tabs>
          <w:tab w:val="left" w:pos="709"/>
        </w:tabs>
        <w:suppressAutoHyphens/>
        <w:spacing w:line="360" w:lineRule="auto"/>
        <w:contextualSpacing/>
        <w:jc w:val="both"/>
        <w:rPr>
          <w:bCs/>
          <w:iCs/>
          <w:szCs w:val="28"/>
          <w:lang w:val="uk-UA"/>
        </w:rPr>
      </w:pPr>
      <w:r w:rsidRPr="00F72BDA">
        <w:rPr>
          <w:bCs/>
          <w:iCs/>
          <w:szCs w:val="28"/>
          <w:lang w:val="uk-UA"/>
        </w:rPr>
        <w:t xml:space="preserve">Національна бібліотека України імені В.І. Вернадського. URL: </w:t>
      </w:r>
      <w:hyperlink r:id="rId8" w:history="1">
        <w:r w:rsidRPr="00F72BDA">
          <w:rPr>
            <w:iCs/>
            <w:szCs w:val="28"/>
            <w:lang w:val="uk-UA"/>
          </w:rPr>
          <w:t>http://www.nbuv.gov.ua</w:t>
        </w:r>
      </w:hyperlink>
    </w:p>
    <w:p w14:paraId="7CC4BC6B" w14:textId="77777777" w:rsidR="00292DD6" w:rsidRPr="00F72BDA" w:rsidRDefault="00292DD6" w:rsidP="00292DD6">
      <w:pPr>
        <w:pStyle w:val="a5"/>
        <w:numPr>
          <w:ilvl w:val="0"/>
          <w:numId w:val="39"/>
        </w:numPr>
        <w:tabs>
          <w:tab w:val="left" w:pos="709"/>
        </w:tabs>
        <w:suppressAutoHyphens/>
        <w:spacing w:line="360" w:lineRule="auto"/>
        <w:contextualSpacing/>
        <w:jc w:val="both"/>
        <w:rPr>
          <w:bCs/>
          <w:iCs/>
          <w:szCs w:val="28"/>
          <w:lang w:val="uk-UA"/>
        </w:rPr>
      </w:pPr>
      <w:r w:rsidRPr="00F72BDA">
        <w:rPr>
          <w:bCs/>
          <w:iCs/>
          <w:szCs w:val="28"/>
          <w:lang w:val="uk-UA"/>
        </w:rPr>
        <w:t>Журнал «</w:t>
      </w:r>
      <w:proofErr w:type="spellStart"/>
      <w:r w:rsidRPr="00F72BDA">
        <w:rPr>
          <w:bCs/>
          <w:iCs/>
          <w:szCs w:val="28"/>
          <w:lang w:val="uk-UA"/>
        </w:rPr>
        <w:t>Filosofska</w:t>
      </w:r>
      <w:proofErr w:type="spellEnd"/>
      <w:r w:rsidRPr="00F72BDA">
        <w:rPr>
          <w:bCs/>
          <w:iCs/>
          <w:szCs w:val="28"/>
          <w:lang w:val="uk-UA"/>
        </w:rPr>
        <w:t xml:space="preserve"> </w:t>
      </w:r>
      <w:proofErr w:type="spellStart"/>
      <w:r w:rsidRPr="00F72BDA">
        <w:rPr>
          <w:bCs/>
          <w:iCs/>
          <w:szCs w:val="28"/>
          <w:lang w:val="uk-UA"/>
        </w:rPr>
        <w:t>dumka</w:t>
      </w:r>
      <w:proofErr w:type="spellEnd"/>
      <w:r w:rsidRPr="00F72BDA">
        <w:rPr>
          <w:bCs/>
          <w:iCs/>
          <w:szCs w:val="28"/>
          <w:lang w:val="uk-UA"/>
        </w:rPr>
        <w:t xml:space="preserve"> « https://dumka.philosophy.ua/index.php/fd</w:t>
      </w:r>
    </w:p>
    <w:p w14:paraId="227D4916" w14:textId="77777777" w:rsidR="00292DD6" w:rsidRPr="00F72BDA" w:rsidRDefault="00292DD6" w:rsidP="00292DD6">
      <w:pPr>
        <w:pStyle w:val="a5"/>
        <w:numPr>
          <w:ilvl w:val="0"/>
          <w:numId w:val="39"/>
        </w:numPr>
        <w:tabs>
          <w:tab w:val="left" w:pos="709"/>
        </w:tabs>
        <w:suppressAutoHyphens/>
        <w:spacing w:line="360" w:lineRule="auto"/>
        <w:contextualSpacing/>
        <w:jc w:val="both"/>
        <w:rPr>
          <w:bCs/>
          <w:iCs/>
          <w:szCs w:val="28"/>
          <w:lang w:val="uk-UA"/>
        </w:rPr>
      </w:pPr>
      <w:r w:rsidRPr="00F72BDA">
        <w:rPr>
          <w:bCs/>
          <w:iCs/>
          <w:szCs w:val="28"/>
          <w:lang w:val="uk-UA"/>
        </w:rPr>
        <w:t>Журнал «</w:t>
      </w:r>
      <w:hyperlink r:id="rId9" w:tooltip="Культурологічний Вісник" w:history="1">
        <w:r w:rsidRPr="00F72BDA">
          <w:rPr>
            <w:bCs/>
            <w:iCs/>
            <w:szCs w:val="28"/>
            <w:lang w:val="uk-UA"/>
          </w:rPr>
          <w:t>Культурологічний Вісник</w:t>
        </w:r>
      </w:hyperlink>
      <w:r w:rsidRPr="00F72BDA">
        <w:rPr>
          <w:bCs/>
          <w:iCs/>
          <w:szCs w:val="28"/>
          <w:lang w:val="uk-UA"/>
        </w:rPr>
        <w:t>» https://www.kvnn.org.ua/</w:t>
      </w:r>
    </w:p>
    <w:p w14:paraId="3B69A058" w14:textId="77777777" w:rsidR="00292DD6" w:rsidRPr="00F72BDA" w:rsidRDefault="00292DD6" w:rsidP="00292DD6">
      <w:pPr>
        <w:pStyle w:val="a5"/>
        <w:numPr>
          <w:ilvl w:val="0"/>
          <w:numId w:val="39"/>
        </w:numPr>
        <w:tabs>
          <w:tab w:val="left" w:pos="709"/>
        </w:tabs>
        <w:suppressAutoHyphens/>
        <w:spacing w:line="360" w:lineRule="auto"/>
        <w:contextualSpacing/>
        <w:jc w:val="both"/>
        <w:rPr>
          <w:bCs/>
          <w:iCs/>
          <w:szCs w:val="28"/>
          <w:lang w:val="uk-UA"/>
        </w:rPr>
      </w:pPr>
      <w:r w:rsidRPr="00F72BDA">
        <w:rPr>
          <w:bCs/>
          <w:iCs/>
          <w:szCs w:val="28"/>
          <w:lang w:val="uk-UA"/>
        </w:rPr>
        <w:t xml:space="preserve">Журнал «Соціальні комунікації: теорія і практика». URL:  https://comteka.com.ua/ </w:t>
      </w:r>
    </w:p>
    <w:p w14:paraId="5E391128" w14:textId="77777777" w:rsidR="00292DD6" w:rsidRPr="00F72BDA" w:rsidRDefault="00292DD6" w:rsidP="00292DD6">
      <w:pPr>
        <w:pStyle w:val="a5"/>
        <w:numPr>
          <w:ilvl w:val="0"/>
          <w:numId w:val="39"/>
        </w:numPr>
        <w:tabs>
          <w:tab w:val="left" w:pos="709"/>
        </w:tabs>
        <w:suppressAutoHyphens/>
        <w:spacing w:line="360" w:lineRule="auto"/>
        <w:contextualSpacing/>
        <w:jc w:val="both"/>
        <w:rPr>
          <w:bCs/>
          <w:iCs/>
          <w:szCs w:val="28"/>
          <w:lang w:val="uk-UA"/>
        </w:rPr>
      </w:pPr>
      <w:r w:rsidRPr="00F72BDA">
        <w:rPr>
          <w:bCs/>
          <w:iCs/>
          <w:szCs w:val="28"/>
          <w:lang w:val="uk-UA"/>
        </w:rPr>
        <w:t xml:space="preserve">Соціологічна асоціація України. URL: http://www.sau.kiev.ua/. </w:t>
      </w:r>
    </w:p>
    <w:p w14:paraId="4E54066B" w14:textId="77777777" w:rsidR="00292DD6" w:rsidRPr="00F72BDA" w:rsidRDefault="00292DD6" w:rsidP="00292DD6">
      <w:pPr>
        <w:pStyle w:val="a5"/>
        <w:numPr>
          <w:ilvl w:val="0"/>
          <w:numId w:val="39"/>
        </w:numPr>
        <w:tabs>
          <w:tab w:val="left" w:pos="709"/>
        </w:tabs>
        <w:suppressAutoHyphens/>
        <w:spacing w:line="360" w:lineRule="auto"/>
        <w:contextualSpacing/>
        <w:jc w:val="both"/>
        <w:rPr>
          <w:bCs/>
          <w:iCs/>
          <w:szCs w:val="28"/>
          <w:lang w:val="uk-UA"/>
        </w:rPr>
      </w:pPr>
      <w:r w:rsidRPr="00F72BDA">
        <w:rPr>
          <w:bCs/>
          <w:iCs/>
          <w:szCs w:val="28"/>
          <w:lang w:val="uk-UA"/>
        </w:rPr>
        <w:t xml:space="preserve">Журнал «Український соціологічний журнал». URL: http://www.sau.kiev.ua/magazine.html. </w:t>
      </w:r>
    </w:p>
    <w:p w14:paraId="08871D60" w14:textId="77777777" w:rsidR="00292DD6" w:rsidRPr="00F72BDA" w:rsidRDefault="00292DD6" w:rsidP="00292DD6">
      <w:pPr>
        <w:pStyle w:val="a5"/>
        <w:numPr>
          <w:ilvl w:val="0"/>
          <w:numId w:val="39"/>
        </w:numPr>
        <w:tabs>
          <w:tab w:val="left" w:pos="709"/>
        </w:tabs>
        <w:suppressAutoHyphens/>
        <w:spacing w:line="360" w:lineRule="auto"/>
        <w:contextualSpacing/>
        <w:jc w:val="both"/>
        <w:rPr>
          <w:bCs/>
          <w:iCs/>
          <w:szCs w:val="28"/>
          <w:lang w:val="uk-UA"/>
        </w:rPr>
      </w:pPr>
      <w:r w:rsidRPr="00F72BDA">
        <w:rPr>
          <w:bCs/>
          <w:iCs/>
          <w:szCs w:val="28"/>
          <w:lang w:val="uk-UA"/>
        </w:rPr>
        <w:t>Журнал «Соціологія: теорія, методи, маркетинг». URL: http://i-soc.com.ua/ukr/zmist.php.</w:t>
      </w:r>
    </w:p>
    <w:p w14:paraId="427EB1EF" w14:textId="77777777" w:rsidR="00292DD6" w:rsidRPr="00F72BDA" w:rsidRDefault="00292DD6" w:rsidP="00292DD6">
      <w:pPr>
        <w:pStyle w:val="a5"/>
        <w:numPr>
          <w:ilvl w:val="0"/>
          <w:numId w:val="39"/>
        </w:numPr>
        <w:tabs>
          <w:tab w:val="left" w:pos="709"/>
        </w:tabs>
        <w:suppressAutoHyphens/>
        <w:spacing w:line="360" w:lineRule="auto"/>
        <w:contextualSpacing/>
        <w:jc w:val="both"/>
        <w:rPr>
          <w:bCs/>
          <w:iCs/>
          <w:szCs w:val="28"/>
          <w:lang w:val="uk-UA"/>
        </w:rPr>
      </w:pPr>
      <w:r w:rsidRPr="00F72BDA">
        <w:rPr>
          <w:bCs/>
          <w:iCs/>
          <w:szCs w:val="28"/>
          <w:lang w:val="uk-UA"/>
        </w:rPr>
        <w:t>Журнал «Український соціум». URL: http://www.ukr-socium.org.ua/.</w:t>
      </w:r>
    </w:p>
    <w:p w14:paraId="0141B16D" w14:textId="77777777" w:rsidR="00292DD6" w:rsidRPr="00F72BDA" w:rsidRDefault="00292DD6" w:rsidP="00292DD6">
      <w:pPr>
        <w:pStyle w:val="a5"/>
        <w:numPr>
          <w:ilvl w:val="0"/>
          <w:numId w:val="39"/>
        </w:numPr>
        <w:tabs>
          <w:tab w:val="left" w:pos="709"/>
        </w:tabs>
        <w:suppressAutoHyphens/>
        <w:spacing w:line="360" w:lineRule="auto"/>
        <w:contextualSpacing/>
        <w:jc w:val="both"/>
        <w:rPr>
          <w:bCs/>
          <w:iCs/>
          <w:szCs w:val="28"/>
          <w:lang w:val="uk-UA"/>
        </w:rPr>
      </w:pPr>
      <w:r w:rsidRPr="00F72BDA">
        <w:rPr>
          <w:bCs/>
          <w:iCs/>
          <w:szCs w:val="28"/>
          <w:lang w:val="uk-UA"/>
        </w:rPr>
        <w:lastRenderedPageBreak/>
        <w:t>«Український соціологічний журнал». URL: https://periodicals.karazin.ua/usocjour</w:t>
      </w:r>
    </w:p>
    <w:p w14:paraId="57CFCE95" w14:textId="77777777" w:rsidR="00B86010" w:rsidRPr="00E300C7" w:rsidRDefault="00B86010" w:rsidP="004F4F71">
      <w:pPr>
        <w:jc w:val="center"/>
        <w:rPr>
          <w:b/>
          <w:bCs/>
          <w:i/>
          <w:color w:val="000000"/>
          <w:lang w:val="uk-UA"/>
        </w:rPr>
      </w:pPr>
    </w:p>
    <w:p w14:paraId="5D80EC4D" w14:textId="77777777" w:rsidR="00353230" w:rsidRPr="00E300C7" w:rsidRDefault="00353230" w:rsidP="00626ADD">
      <w:pPr>
        <w:jc w:val="center"/>
        <w:rPr>
          <w:b/>
          <w:bCs/>
          <w:color w:val="000000"/>
          <w:sz w:val="28"/>
          <w:szCs w:val="28"/>
          <w:lang w:val="uk-UA"/>
        </w:rPr>
      </w:pPr>
    </w:p>
    <w:p w14:paraId="75E54869" w14:textId="77777777" w:rsidR="00774419" w:rsidRPr="00E300C7" w:rsidRDefault="00774419" w:rsidP="00774419">
      <w:pPr>
        <w:jc w:val="center"/>
        <w:rPr>
          <w:b/>
          <w:bCs/>
          <w:color w:val="000000"/>
          <w:sz w:val="28"/>
          <w:szCs w:val="28"/>
          <w:lang w:val="uk-UA"/>
        </w:rPr>
      </w:pPr>
      <w:r w:rsidRPr="00E300C7">
        <w:rPr>
          <w:b/>
          <w:bCs/>
          <w:color w:val="000000"/>
          <w:sz w:val="28"/>
          <w:szCs w:val="28"/>
          <w:lang w:val="uk-UA"/>
        </w:rPr>
        <w:t>РЕГУЛЯЦІЇ І ПОЛІТИКИ КУРСУ</w:t>
      </w:r>
      <w:r w:rsidRPr="00E300C7">
        <w:rPr>
          <w:rStyle w:val="a9"/>
          <w:b/>
          <w:bCs/>
          <w:color w:val="000000"/>
          <w:sz w:val="28"/>
          <w:szCs w:val="28"/>
          <w:lang w:val="uk-UA"/>
        </w:rPr>
        <w:footnoteReference w:id="1"/>
      </w:r>
    </w:p>
    <w:p w14:paraId="7817E385" w14:textId="77777777" w:rsidR="00774419" w:rsidRPr="00E300C7" w:rsidRDefault="00774419" w:rsidP="00774419">
      <w:pPr>
        <w:rPr>
          <w:b/>
          <w:bCs/>
          <w:color w:val="000000"/>
          <w:highlight w:val="yellow"/>
          <w:lang w:val="uk-UA"/>
        </w:rPr>
      </w:pPr>
    </w:p>
    <w:p w14:paraId="47805D6D" w14:textId="77777777" w:rsidR="00774419" w:rsidRPr="00E300C7" w:rsidRDefault="00774419" w:rsidP="00774419">
      <w:pPr>
        <w:rPr>
          <w:b/>
          <w:bCs/>
          <w:color w:val="000000"/>
          <w:lang w:val="uk-UA"/>
        </w:rPr>
      </w:pPr>
      <w:r w:rsidRPr="00E300C7">
        <w:rPr>
          <w:b/>
          <w:bCs/>
          <w:color w:val="000000"/>
          <w:lang w:val="uk-UA"/>
        </w:rPr>
        <w:t>Відвідування занять. Регуляція пропусків.</w:t>
      </w:r>
    </w:p>
    <w:p w14:paraId="228CFF08" w14:textId="77777777" w:rsidR="00774419" w:rsidRPr="00E300C7" w:rsidRDefault="00774419" w:rsidP="00774419">
      <w:pPr>
        <w:jc w:val="both"/>
        <w:rPr>
          <w:i/>
          <w:iCs/>
          <w:color w:val="000000"/>
          <w:lang w:val="uk-UA"/>
        </w:rPr>
      </w:pPr>
      <w:r w:rsidRPr="00E300C7">
        <w:rPr>
          <w:i/>
          <w:iCs/>
          <w:color w:val="000000"/>
          <w:lang w:val="uk-UA"/>
        </w:rPr>
        <w:t xml:space="preserve">Інтерактивний характер курсу передбачає обов’язкове відвідування практичних занять. Аспіранти, які за певних обставин не можуть відвідувати практичні заняття регулярно, мусять впродовж тижня узгодити із викладачем графік індивідуального відпрацювання пропущених занять. Окремі пропущенні завдання мають бути відпрацьовані на найближчій консультації впродовж тижня після пропуску. Відпрацювання занять здійснюється шляхом виконання індивідуального письмового завдання.  Аспіранти, які станом на початок екзаменаційної сесії мають понад 70% невідпрацьованих пропущених занять, до сесії не допускаються.  </w:t>
      </w:r>
    </w:p>
    <w:p w14:paraId="1620A6FB" w14:textId="77777777" w:rsidR="00774419" w:rsidRPr="00E300C7" w:rsidRDefault="00774419" w:rsidP="00774419">
      <w:pPr>
        <w:jc w:val="both"/>
        <w:rPr>
          <w:color w:val="000000"/>
          <w:u w:val="single"/>
          <w:lang w:val="uk-UA"/>
        </w:rPr>
      </w:pPr>
    </w:p>
    <w:p w14:paraId="7DB2B330" w14:textId="77777777" w:rsidR="00774419" w:rsidRPr="00E300C7" w:rsidRDefault="00774419" w:rsidP="00774419">
      <w:pPr>
        <w:rPr>
          <w:b/>
          <w:bCs/>
          <w:color w:val="000000"/>
          <w:lang w:val="uk-UA"/>
        </w:rPr>
      </w:pPr>
      <w:r w:rsidRPr="00E300C7">
        <w:rPr>
          <w:b/>
          <w:bCs/>
          <w:color w:val="000000"/>
          <w:lang w:val="uk-UA"/>
        </w:rPr>
        <w:t>Політика академічної доброчесності</w:t>
      </w:r>
    </w:p>
    <w:p w14:paraId="4B9127A1" w14:textId="77777777" w:rsidR="00774419" w:rsidRPr="00E300C7" w:rsidRDefault="00774419" w:rsidP="00774419">
      <w:pPr>
        <w:jc w:val="both"/>
        <w:rPr>
          <w:i/>
          <w:iCs/>
          <w:color w:val="000000"/>
          <w:lang w:val="uk-UA"/>
        </w:rPr>
      </w:pPr>
      <w:r w:rsidRPr="00E300C7">
        <w:rPr>
          <w:i/>
          <w:iCs/>
          <w:color w:val="000000"/>
          <w:lang w:val="uk-UA"/>
        </w:rPr>
        <w:t xml:space="preserve">Усі письмові роботи, що виконуються аспірантами під час проходження курсу, перевіряються на наявність плагіату за допомогою спеціалізованого програмного забезпечення </w:t>
      </w:r>
      <w:proofErr w:type="spellStart"/>
      <w:r w:rsidRPr="00E300C7">
        <w:rPr>
          <w:i/>
          <w:iCs/>
          <w:color w:val="000000"/>
          <w:lang w:val="uk-UA"/>
        </w:rPr>
        <w:t>UniCheck</w:t>
      </w:r>
      <w:proofErr w:type="spellEnd"/>
      <w:r w:rsidRPr="00E300C7">
        <w:rPr>
          <w:i/>
          <w:iCs/>
          <w:color w:val="000000"/>
          <w:lang w:val="uk-UA"/>
        </w:rPr>
        <w:t xml:space="preserve">. Відповідно до чинних правових норм, плагіатом вважатиметься: копіювання чужої наукової роботи чи декількох робіт та оприлюднення результату під своїм іменем; створення суміші власного та запозиченого тексту без належного цитування джерел; </w:t>
      </w:r>
      <w:proofErr w:type="spellStart"/>
      <w:r w:rsidRPr="00E300C7">
        <w:rPr>
          <w:i/>
          <w:iCs/>
          <w:color w:val="000000"/>
          <w:lang w:val="uk-UA"/>
        </w:rPr>
        <w:t>рерайт</w:t>
      </w:r>
      <w:proofErr w:type="spellEnd"/>
      <w:r w:rsidRPr="00E300C7">
        <w:rPr>
          <w:i/>
          <w:iCs/>
          <w:color w:val="000000"/>
          <w:lang w:val="uk-UA"/>
        </w:rPr>
        <w:t xml:space="preserve"> (перефразування чужої праці без згадування автора оригінального тексту). Будь-яка ідея, думка чи речення, ілюстрація чи фото, яке ви запозичуєте, має супроводжуватися посиланням на першоджерело. Приклади оформлення цитувань див. на платформі </w:t>
      </w:r>
      <w:proofErr w:type="spellStart"/>
      <w:r w:rsidRPr="00E300C7">
        <w:rPr>
          <w:i/>
          <w:iCs/>
          <w:color w:val="000000"/>
          <w:lang w:val="uk-UA"/>
        </w:rPr>
        <w:t>Moodle</w:t>
      </w:r>
      <w:proofErr w:type="spellEnd"/>
      <w:r w:rsidRPr="00E300C7">
        <w:rPr>
          <w:i/>
          <w:iCs/>
          <w:color w:val="000000"/>
          <w:lang w:val="uk-UA"/>
        </w:rPr>
        <w:t xml:space="preserve">: </w:t>
      </w:r>
      <w:hyperlink r:id="rId10" w:history="1">
        <w:r w:rsidRPr="00E300C7">
          <w:rPr>
            <w:rStyle w:val="a4"/>
            <w:i/>
            <w:iCs/>
            <w:lang w:val="uk-UA"/>
          </w:rPr>
          <w:t>https://moodle.znu.edu.ua/mod/resource/view.php?id=103857</w:t>
        </w:r>
      </w:hyperlink>
    </w:p>
    <w:p w14:paraId="1AAA3A9C" w14:textId="77777777" w:rsidR="00774419" w:rsidRPr="00E300C7" w:rsidRDefault="00774419" w:rsidP="00774419">
      <w:pPr>
        <w:jc w:val="both"/>
        <w:rPr>
          <w:i/>
          <w:iCs/>
          <w:color w:val="000000"/>
          <w:lang w:val="uk-UA"/>
        </w:rPr>
      </w:pPr>
      <w:r w:rsidRPr="00E300C7">
        <w:rPr>
          <w:i/>
          <w:iCs/>
          <w:color w:val="000000"/>
          <w:lang w:val="uk-UA"/>
        </w:rPr>
        <w:t xml:space="preserve">Виконавці індивідуальних завдань обов’язково додають до текстів своїх робіт власноруч підписану Декларацію академічної доброчесності (див. посилання у Додатку до </w:t>
      </w:r>
      <w:proofErr w:type="spellStart"/>
      <w:r w:rsidRPr="00E300C7">
        <w:rPr>
          <w:i/>
          <w:iCs/>
          <w:color w:val="000000"/>
          <w:lang w:val="uk-UA"/>
        </w:rPr>
        <w:t>силабусу</w:t>
      </w:r>
      <w:proofErr w:type="spellEnd"/>
      <w:r w:rsidRPr="00E300C7">
        <w:rPr>
          <w:i/>
          <w:iCs/>
          <w:color w:val="000000"/>
          <w:lang w:val="uk-UA"/>
        </w:rPr>
        <w:t xml:space="preserve">). </w:t>
      </w:r>
    </w:p>
    <w:p w14:paraId="0F973476" w14:textId="77777777" w:rsidR="00774419" w:rsidRPr="00E300C7" w:rsidRDefault="00774419" w:rsidP="00774419">
      <w:pPr>
        <w:jc w:val="both"/>
        <w:rPr>
          <w:i/>
          <w:iCs/>
          <w:color w:val="000000"/>
          <w:lang w:val="uk-UA"/>
        </w:rPr>
      </w:pPr>
      <w:r w:rsidRPr="00E300C7">
        <w:rPr>
          <w:i/>
          <w:iCs/>
          <w:color w:val="000000"/>
          <w:lang w:val="uk-UA"/>
        </w:rPr>
        <w:t xml:space="preserve">Роботи, в яких виявлено ознаки плагіату, до розгляду не приймаються і відхиляються без права перескладання. Якщо ви не впевнені, чи підпадають зроблені вами запозичення під визначення плагіату, будь ласка, проконсультуйтеся з викладачем. </w:t>
      </w:r>
    </w:p>
    <w:p w14:paraId="36C458C7" w14:textId="77777777" w:rsidR="00774419" w:rsidRPr="00E300C7" w:rsidRDefault="00774419" w:rsidP="00774419">
      <w:pPr>
        <w:jc w:val="both"/>
        <w:rPr>
          <w:iCs/>
          <w:lang w:val="uk-UA"/>
        </w:rPr>
      </w:pPr>
      <w:r w:rsidRPr="00E300C7">
        <w:rPr>
          <w:i/>
          <w:iCs/>
          <w:color w:val="000000"/>
          <w:lang w:val="uk-UA"/>
        </w:rPr>
        <w:t xml:space="preserve">Висока академічна культура та європейські стандарти якості освіти, яких дотримуються в ЗНУ, вимагають від дослідників відповідального ставлення до вибору джерел. Посилання на такі ресурси, як </w:t>
      </w:r>
      <w:proofErr w:type="spellStart"/>
      <w:r w:rsidRPr="00E300C7">
        <w:rPr>
          <w:i/>
          <w:iCs/>
          <w:color w:val="000000"/>
          <w:lang w:val="uk-UA"/>
        </w:rPr>
        <w:t>Wikipedia</w:t>
      </w:r>
      <w:proofErr w:type="spellEnd"/>
      <w:r w:rsidRPr="00E300C7">
        <w:rPr>
          <w:i/>
          <w:iCs/>
          <w:color w:val="000000"/>
          <w:lang w:val="uk-UA"/>
        </w:rPr>
        <w:t xml:space="preserve">, бази даних рефератів та письмових робіт (Studopedia.org та подібні) є неприпустимим. Рекомендовані бази даних для пошуку джерел: електронні ресурси Національної бібліотеки ім. Вернадського: </w:t>
      </w:r>
      <w:hyperlink r:id="rId11" w:history="1">
        <w:r w:rsidRPr="00E300C7">
          <w:rPr>
            <w:rStyle w:val="a4"/>
            <w:lang w:val="uk-UA"/>
          </w:rPr>
          <w:t>http://www.nbuv.gov.ua</w:t>
        </w:r>
      </w:hyperlink>
      <w:r w:rsidRPr="00E300C7">
        <w:rPr>
          <w:rStyle w:val="a4"/>
          <w:color w:val="auto"/>
          <w:u w:val="none"/>
          <w:lang w:val="uk-UA"/>
        </w:rPr>
        <w:t>;</w:t>
      </w:r>
      <w:r w:rsidRPr="00E300C7">
        <w:rPr>
          <w:rStyle w:val="a4"/>
          <w:u w:val="none"/>
          <w:lang w:val="uk-UA"/>
        </w:rPr>
        <w:t xml:space="preserve"> </w:t>
      </w:r>
      <w:proofErr w:type="spellStart"/>
      <w:r w:rsidRPr="00E300C7">
        <w:rPr>
          <w:i/>
          <w:iCs/>
          <w:color w:val="000000"/>
          <w:lang w:val="uk-UA"/>
        </w:rPr>
        <w:t>наукометрична</w:t>
      </w:r>
      <w:proofErr w:type="spellEnd"/>
      <w:r w:rsidRPr="00E300C7">
        <w:rPr>
          <w:i/>
          <w:iCs/>
          <w:color w:val="000000"/>
          <w:lang w:val="uk-UA"/>
        </w:rPr>
        <w:t xml:space="preserve"> база </w:t>
      </w:r>
      <w:proofErr w:type="spellStart"/>
      <w:r w:rsidRPr="00E300C7">
        <w:rPr>
          <w:i/>
          <w:iCs/>
          <w:color w:val="000000"/>
          <w:lang w:val="uk-UA"/>
        </w:rPr>
        <w:t>Scopus</w:t>
      </w:r>
      <w:proofErr w:type="spellEnd"/>
      <w:r w:rsidRPr="00E300C7">
        <w:rPr>
          <w:i/>
          <w:iCs/>
          <w:color w:val="000000"/>
          <w:lang w:val="uk-UA"/>
        </w:rPr>
        <w:t xml:space="preserve">: </w:t>
      </w:r>
      <w:hyperlink r:id="rId12" w:history="1">
        <w:r w:rsidRPr="00E300C7">
          <w:rPr>
            <w:rStyle w:val="a4"/>
            <w:i/>
            <w:iCs/>
            <w:lang w:val="uk-UA"/>
          </w:rPr>
          <w:t>https://www.scopus.com</w:t>
        </w:r>
      </w:hyperlink>
      <w:r w:rsidRPr="00E300C7">
        <w:rPr>
          <w:rStyle w:val="a4"/>
          <w:iCs/>
          <w:color w:val="auto"/>
          <w:u w:val="none"/>
          <w:lang w:val="uk-UA"/>
        </w:rPr>
        <w:t>;</w:t>
      </w:r>
      <w:r w:rsidRPr="00E300C7">
        <w:rPr>
          <w:iCs/>
          <w:lang w:val="uk-UA"/>
        </w:rPr>
        <w:t xml:space="preserve"> </w:t>
      </w:r>
      <w:proofErr w:type="spellStart"/>
      <w:r w:rsidRPr="00E300C7">
        <w:rPr>
          <w:i/>
          <w:iCs/>
          <w:color w:val="000000"/>
          <w:lang w:val="uk-UA"/>
        </w:rPr>
        <w:t>наукометрична</w:t>
      </w:r>
      <w:proofErr w:type="spellEnd"/>
      <w:r w:rsidRPr="00E300C7">
        <w:rPr>
          <w:i/>
          <w:iCs/>
          <w:color w:val="000000"/>
          <w:lang w:val="uk-UA"/>
        </w:rPr>
        <w:t xml:space="preserve"> база </w:t>
      </w:r>
      <w:proofErr w:type="spellStart"/>
      <w:r w:rsidRPr="00E300C7">
        <w:rPr>
          <w:i/>
          <w:iCs/>
          <w:color w:val="000000"/>
          <w:lang w:val="uk-UA"/>
        </w:rPr>
        <w:t>Web</w:t>
      </w:r>
      <w:proofErr w:type="spellEnd"/>
      <w:r w:rsidRPr="00E300C7">
        <w:rPr>
          <w:i/>
          <w:iCs/>
          <w:color w:val="000000"/>
          <w:lang w:val="uk-UA"/>
        </w:rPr>
        <w:t xml:space="preserve"> </w:t>
      </w:r>
      <w:proofErr w:type="spellStart"/>
      <w:r w:rsidRPr="00E300C7">
        <w:rPr>
          <w:i/>
          <w:iCs/>
          <w:color w:val="000000"/>
          <w:lang w:val="uk-UA"/>
        </w:rPr>
        <w:t>of</w:t>
      </w:r>
      <w:proofErr w:type="spellEnd"/>
      <w:r w:rsidRPr="00E300C7">
        <w:rPr>
          <w:i/>
          <w:iCs/>
          <w:color w:val="000000"/>
          <w:lang w:val="uk-UA"/>
        </w:rPr>
        <w:t xml:space="preserve"> </w:t>
      </w:r>
      <w:proofErr w:type="spellStart"/>
      <w:r w:rsidRPr="00E300C7">
        <w:rPr>
          <w:i/>
          <w:iCs/>
          <w:color w:val="000000"/>
          <w:lang w:val="uk-UA"/>
        </w:rPr>
        <w:t>Science</w:t>
      </w:r>
      <w:proofErr w:type="spellEnd"/>
      <w:r w:rsidRPr="00E300C7">
        <w:rPr>
          <w:i/>
          <w:iCs/>
          <w:color w:val="000000"/>
          <w:lang w:val="uk-UA"/>
        </w:rPr>
        <w:t xml:space="preserve">: </w:t>
      </w:r>
      <w:hyperlink r:id="rId13" w:history="1">
        <w:r w:rsidRPr="00E300C7">
          <w:rPr>
            <w:rStyle w:val="a4"/>
            <w:i/>
            <w:iCs/>
            <w:lang w:val="uk-UA"/>
          </w:rPr>
          <w:t>https://apps.webofknowledge.com</w:t>
        </w:r>
      </w:hyperlink>
    </w:p>
    <w:p w14:paraId="258E8FD4" w14:textId="77777777" w:rsidR="00774419" w:rsidRPr="00E300C7" w:rsidRDefault="00774419" w:rsidP="00774419">
      <w:pPr>
        <w:rPr>
          <w:b/>
          <w:bCs/>
          <w:color w:val="000000"/>
          <w:lang w:val="uk-UA"/>
        </w:rPr>
      </w:pPr>
    </w:p>
    <w:p w14:paraId="69308112" w14:textId="77777777" w:rsidR="00774419" w:rsidRPr="00E300C7" w:rsidRDefault="00774419" w:rsidP="00774419">
      <w:pPr>
        <w:rPr>
          <w:b/>
          <w:bCs/>
          <w:color w:val="000000"/>
          <w:lang w:val="uk-UA"/>
        </w:rPr>
      </w:pPr>
      <w:r w:rsidRPr="00E300C7">
        <w:rPr>
          <w:b/>
          <w:bCs/>
          <w:color w:val="000000"/>
          <w:lang w:val="uk-UA"/>
        </w:rPr>
        <w:t>Використання комп’ютерів/телефонів на занятті</w:t>
      </w:r>
    </w:p>
    <w:p w14:paraId="04D46D34" w14:textId="77777777" w:rsidR="00774419" w:rsidRPr="00E300C7" w:rsidRDefault="00774419" w:rsidP="00774419">
      <w:pPr>
        <w:jc w:val="both"/>
        <w:rPr>
          <w:i/>
          <w:iCs/>
          <w:color w:val="000000"/>
          <w:lang w:val="uk-UA"/>
        </w:rPr>
      </w:pPr>
      <w:r w:rsidRPr="00E300C7">
        <w:rPr>
          <w:i/>
          <w:iCs/>
          <w:color w:val="000000"/>
          <w:lang w:val="uk-UA"/>
        </w:rPr>
        <w:t xml:space="preserve">Використання мобільних телефонів, планшетів та інших гаджетів під час лекційних та практичних занять дозволяється виключно у навчальних цілях (для уточнення певних даних, перевірки правопису, отримання довідкової інформації тощо). Будь ласка, не забувайте активувати режим «без звуку» до початку заняття. </w:t>
      </w:r>
    </w:p>
    <w:p w14:paraId="646E1950" w14:textId="77777777" w:rsidR="00774419" w:rsidRPr="00E300C7" w:rsidRDefault="00774419" w:rsidP="00774419">
      <w:pPr>
        <w:jc w:val="both"/>
        <w:rPr>
          <w:color w:val="000000"/>
          <w:lang w:val="uk-UA"/>
        </w:rPr>
      </w:pPr>
    </w:p>
    <w:p w14:paraId="6ECDFF75" w14:textId="77777777" w:rsidR="00774419" w:rsidRPr="00E300C7" w:rsidRDefault="00774419" w:rsidP="00774419">
      <w:pPr>
        <w:rPr>
          <w:lang w:val="uk-UA"/>
        </w:rPr>
      </w:pPr>
      <w:r w:rsidRPr="00E300C7">
        <w:rPr>
          <w:b/>
          <w:bCs/>
          <w:color w:val="000000"/>
          <w:lang w:val="uk-UA"/>
        </w:rPr>
        <w:t>Комунікація</w:t>
      </w:r>
    </w:p>
    <w:p w14:paraId="6FCE0CD5" w14:textId="77777777" w:rsidR="00774419" w:rsidRPr="00E300C7" w:rsidRDefault="00774419" w:rsidP="00774419">
      <w:pPr>
        <w:jc w:val="both"/>
        <w:rPr>
          <w:i/>
          <w:iCs/>
          <w:color w:val="000000"/>
          <w:lang w:val="uk-UA"/>
        </w:rPr>
      </w:pPr>
      <w:r w:rsidRPr="00E300C7">
        <w:rPr>
          <w:i/>
          <w:iCs/>
          <w:color w:val="000000"/>
          <w:lang w:val="uk-UA"/>
        </w:rPr>
        <w:t xml:space="preserve">Базовою платформою для комунікації викладача з аспірантами є платформа </w:t>
      </w:r>
      <w:proofErr w:type="spellStart"/>
      <w:r w:rsidRPr="00E300C7">
        <w:rPr>
          <w:i/>
          <w:iCs/>
          <w:color w:val="000000"/>
          <w:lang w:val="uk-UA"/>
        </w:rPr>
        <w:t>Moodle</w:t>
      </w:r>
      <w:proofErr w:type="spellEnd"/>
      <w:r w:rsidRPr="00E300C7">
        <w:rPr>
          <w:i/>
          <w:iCs/>
          <w:color w:val="000000"/>
          <w:lang w:val="uk-UA"/>
        </w:rPr>
        <w:t xml:space="preserve">. Важливі повідомлення загального характеру регулярно розміщуються викладачем на форумі курсу. Для персональних запитів використовується сервіс приватних повідомлень. Відповіді на запити аспірантів подаються викладачем впродовж трьох робочих днів. Для оперативного отримання повідомлень про оцінки та нову інформацію, розміщену на платформі </w:t>
      </w:r>
      <w:proofErr w:type="spellStart"/>
      <w:r w:rsidRPr="00E300C7">
        <w:rPr>
          <w:i/>
          <w:iCs/>
          <w:color w:val="000000"/>
          <w:lang w:val="uk-UA"/>
        </w:rPr>
        <w:t>Moodle</w:t>
      </w:r>
      <w:proofErr w:type="spellEnd"/>
      <w:r w:rsidRPr="00E300C7">
        <w:rPr>
          <w:i/>
          <w:iCs/>
          <w:color w:val="000000"/>
          <w:lang w:val="uk-UA"/>
        </w:rPr>
        <w:t xml:space="preserve">, будь ласка, </w:t>
      </w:r>
      <w:r w:rsidRPr="00E300C7">
        <w:rPr>
          <w:i/>
          <w:iCs/>
          <w:color w:val="000000"/>
          <w:lang w:val="uk-UA"/>
        </w:rPr>
        <w:lastRenderedPageBreak/>
        <w:t xml:space="preserve">переконайтеся, що адреса електронної пошти, зазначена у вашому </w:t>
      </w:r>
      <w:proofErr w:type="spellStart"/>
      <w:r w:rsidRPr="00E300C7">
        <w:rPr>
          <w:i/>
          <w:iCs/>
          <w:color w:val="000000"/>
          <w:lang w:val="uk-UA"/>
        </w:rPr>
        <w:t>профайлі</w:t>
      </w:r>
      <w:proofErr w:type="spellEnd"/>
      <w:r w:rsidRPr="00E300C7">
        <w:rPr>
          <w:i/>
          <w:iCs/>
          <w:color w:val="000000"/>
          <w:lang w:val="uk-UA"/>
        </w:rPr>
        <w:t xml:space="preserve"> на </w:t>
      </w:r>
      <w:proofErr w:type="spellStart"/>
      <w:r w:rsidRPr="00E300C7">
        <w:rPr>
          <w:i/>
          <w:iCs/>
          <w:color w:val="000000"/>
          <w:lang w:val="uk-UA"/>
        </w:rPr>
        <w:t>Moodle</w:t>
      </w:r>
      <w:proofErr w:type="spellEnd"/>
      <w:r w:rsidRPr="00E300C7">
        <w:rPr>
          <w:i/>
          <w:iCs/>
          <w:color w:val="000000"/>
          <w:lang w:val="uk-UA"/>
        </w:rPr>
        <w:t xml:space="preserve">, є актуальною, та регулярно перевіряйте папку «Спам».  Якщо за технічних причин доступ до </w:t>
      </w:r>
      <w:proofErr w:type="spellStart"/>
      <w:r w:rsidRPr="00E300C7">
        <w:rPr>
          <w:i/>
          <w:iCs/>
          <w:color w:val="000000"/>
          <w:lang w:val="uk-UA"/>
        </w:rPr>
        <w:t>Moodle</w:t>
      </w:r>
      <w:proofErr w:type="spellEnd"/>
      <w:r w:rsidRPr="00E300C7">
        <w:rPr>
          <w:i/>
          <w:iCs/>
          <w:color w:val="000000"/>
          <w:lang w:val="uk-UA"/>
        </w:rPr>
        <w:t xml:space="preserve"> є неможливим або ваше питання потребує термінового розгляду, направте електронного листа на пошту або у зазначені </w:t>
      </w:r>
      <w:proofErr w:type="spellStart"/>
      <w:r w:rsidRPr="00E300C7">
        <w:rPr>
          <w:i/>
          <w:iCs/>
          <w:color w:val="000000"/>
          <w:lang w:val="uk-UA"/>
        </w:rPr>
        <w:t>меседжери</w:t>
      </w:r>
      <w:proofErr w:type="spellEnd"/>
      <w:r w:rsidRPr="00E300C7">
        <w:rPr>
          <w:i/>
          <w:iCs/>
          <w:color w:val="000000"/>
          <w:lang w:val="uk-UA"/>
        </w:rPr>
        <w:t xml:space="preserve"> викладача</w:t>
      </w:r>
      <w:r w:rsidRPr="00E300C7">
        <w:rPr>
          <w:i/>
          <w:iCs/>
          <w:lang w:val="uk-UA"/>
        </w:rPr>
        <w:t>. У листі обов’язково вкажіть ваше прізвище, ім’я та курс.</w:t>
      </w:r>
    </w:p>
    <w:p w14:paraId="4ECF45C8" w14:textId="77777777" w:rsidR="00774419" w:rsidRPr="00E300C7" w:rsidRDefault="00774419" w:rsidP="00774419">
      <w:pPr>
        <w:rPr>
          <w:i/>
          <w:iCs/>
          <w:lang w:val="uk-UA"/>
        </w:rPr>
      </w:pPr>
      <w:r w:rsidRPr="00E300C7">
        <w:rPr>
          <w:i/>
          <w:iCs/>
          <w:lang w:val="uk-UA"/>
        </w:rPr>
        <w:t xml:space="preserve">  </w:t>
      </w:r>
    </w:p>
    <w:p w14:paraId="00B4F3FC" w14:textId="77777777" w:rsidR="00774419" w:rsidRPr="00E300C7" w:rsidRDefault="00774419" w:rsidP="00774419">
      <w:pPr>
        <w:jc w:val="both"/>
        <w:rPr>
          <w:i/>
          <w:iCs/>
          <w:color w:val="000000"/>
          <w:lang w:val="uk-UA"/>
        </w:rPr>
      </w:pPr>
      <w:r w:rsidRPr="00E300C7">
        <w:rPr>
          <w:i/>
          <w:iCs/>
          <w:color w:val="000000"/>
          <w:lang w:val="uk-UA"/>
        </w:rPr>
        <w:t xml:space="preserve"> </w:t>
      </w:r>
    </w:p>
    <w:p w14:paraId="3900B45C" w14:textId="77777777" w:rsidR="00774419" w:rsidRPr="00E300C7" w:rsidRDefault="00774419" w:rsidP="00774419">
      <w:pPr>
        <w:jc w:val="both"/>
        <w:rPr>
          <w:i/>
          <w:iCs/>
          <w:color w:val="000000"/>
          <w:lang w:val="uk-UA"/>
        </w:rPr>
      </w:pPr>
    </w:p>
    <w:p w14:paraId="6B13EE89" w14:textId="4A9D9049" w:rsidR="00774419" w:rsidRPr="00000EB2" w:rsidRDefault="00774419" w:rsidP="00774419">
      <w:pPr>
        <w:jc w:val="center"/>
        <w:rPr>
          <w:rFonts w:ascii="Cambria" w:hAnsi="Cambria" w:cs="Cambria"/>
          <w:b/>
          <w:bCs/>
          <w:strike/>
          <w:color w:val="000000"/>
          <w:sz w:val="28"/>
          <w:szCs w:val="28"/>
          <w:lang w:val="uk-UA"/>
        </w:rPr>
      </w:pPr>
      <w:r w:rsidRPr="00E300C7">
        <w:rPr>
          <w:rFonts w:ascii="Cambria" w:hAnsi="Cambria" w:cs="Cambria"/>
          <w:b/>
          <w:bCs/>
          <w:color w:val="000000"/>
          <w:sz w:val="28"/>
          <w:szCs w:val="28"/>
          <w:lang w:val="uk-UA"/>
        </w:rPr>
        <w:br w:type="page"/>
      </w:r>
      <w:r w:rsidRPr="00E300C7">
        <w:rPr>
          <w:rFonts w:ascii="Cambria" w:hAnsi="Cambria" w:cs="Cambria"/>
          <w:b/>
          <w:bCs/>
          <w:color w:val="000000"/>
          <w:sz w:val="28"/>
          <w:szCs w:val="28"/>
          <w:lang w:val="uk-UA"/>
        </w:rPr>
        <w:lastRenderedPageBreak/>
        <w:t xml:space="preserve">ДОДАТОК ДО СИЛАБУСУ ЗНУ </w:t>
      </w:r>
    </w:p>
    <w:p w14:paraId="76B2DD26" w14:textId="77777777" w:rsidR="00774419" w:rsidRPr="00E300C7" w:rsidRDefault="00774419" w:rsidP="00774419">
      <w:pPr>
        <w:jc w:val="center"/>
        <w:rPr>
          <w:rFonts w:eastAsia="Times New Roman"/>
          <w:b/>
          <w:bCs/>
          <w:sz w:val="20"/>
          <w:szCs w:val="20"/>
          <w:lang w:val="uk-UA"/>
        </w:rPr>
      </w:pPr>
    </w:p>
    <w:p w14:paraId="46DB03D9" w14:textId="1A3B758E" w:rsidR="00774419" w:rsidRPr="00BC4B94" w:rsidRDefault="00774419" w:rsidP="00774419">
      <w:pPr>
        <w:jc w:val="both"/>
        <w:rPr>
          <w:rFonts w:ascii="Cambria" w:hAnsi="Cambria" w:cs="Cambria"/>
          <w:b/>
          <w:bCs/>
          <w:i/>
          <w:iCs/>
          <w:strike/>
          <w:sz w:val="20"/>
          <w:szCs w:val="20"/>
          <w:lang w:val="ru-RU"/>
        </w:rPr>
      </w:pPr>
    </w:p>
    <w:p w14:paraId="5B2F7E36" w14:textId="77777777" w:rsidR="00774419" w:rsidRPr="00E300C7" w:rsidRDefault="00774419" w:rsidP="00774419">
      <w:pPr>
        <w:jc w:val="both"/>
        <w:rPr>
          <w:rFonts w:ascii="Cambria" w:hAnsi="Cambria" w:cs="Cambria"/>
          <w:b/>
          <w:bCs/>
          <w:i/>
          <w:iCs/>
          <w:sz w:val="14"/>
          <w:szCs w:val="14"/>
          <w:lang w:val="uk-UA"/>
        </w:rPr>
      </w:pPr>
    </w:p>
    <w:p w14:paraId="4809CA6A" w14:textId="77777777" w:rsidR="00774419" w:rsidRPr="00E300C7" w:rsidRDefault="00774419" w:rsidP="00774419">
      <w:pPr>
        <w:jc w:val="both"/>
        <w:rPr>
          <w:rFonts w:ascii="Cambria" w:hAnsi="Cambria" w:cs="Cambria"/>
          <w:sz w:val="20"/>
          <w:szCs w:val="20"/>
          <w:lang w:val="uk-UA"/>
        </w:rPr>
      </w:pPr>
      <w:r w:rsidRPr="00E300C7">
        <w:rPr>
          <w:rFonts w:ascii="Cambria" w:hAnsi="Cambria" w:cs="Cambria"/>
          <w:b/>
          <w:bCs/>
          <w:i/>
          <w:iCs/>
          <w:sz w:val="20"/>
          <w:szCs w:val="20"/>
          <w:lang w:val="uk-UA"/>
        </w:rPr>
        <w:t xml:space="preserve">АКАДЕМІЧНА ДОБРОЧЕСНІСТЬ. </w:t>
      </w:r>
      <w:r w:rsidRPr="00E300C7">
        <w:rPr>
          <w:rFonts w:ascii="Cambria" w:hAnsi="Cambria" w:cs="Cambria"/>
          <w:sz w:val="20"/>
          <w:szCs w:val="20"/>
          <w:lang w:val="uk-UA"/>
        </w:rPr>
        <w:t xml:space="preserve">Аспіранти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sidRPr="00E300C7">
        <w:rPr>
          <w:rFonts w:ascii="Cambria" w:hAnsi="Cambria" w:cs="Cambria"/>
          <w:b/>
          <w:bCs/>
          <w:i/>
          <w:iCs/>
          <w:sz w:val="20"/>
          <w:szCs w:val="20"/>
          <w:lang w:val="uk-UA"/>
        </w:rPr>
        <w:t>Кодексом академічної доброчесності ЗНУ</w:t>
      </w:r>
      <w:r w:rsidRPr="00E300C7">
        <w:rPr>
          <w:rFonts w:ascii="Cambria" w:hAnsi="Cambria" w:cs="Cambria"/>
          <w:b/>
          <w:bCs/>
          <w:sz w:val="20"/>
          <w:szCs w:val="20"/>
          <w:lang w:val="uk-UA"/>
        </w:rPr>
        <w:t>:</w:t>
      </w:r>
      <w:r w:rsidRPr="00E300C7">
        <w:rPr>
          <w:rFonts w:ascii="Cambria" w:hAnsi="Cambria" w:cs="Cambria"/>
          <w:sz w:val="20"/>
          <w:szCs w:val="20"/>
          <w:lang w:val="uk-UA"/>
        </w:rPr>
        <w:t xml:space="preserve"> </w:t>
      </w:r>
      <w:hyperlink r:id="rId14" w:history="1">
        <w:r w:rsidRPr="00E300C7">
          <w:rPr>
            <w:rStyle w:val="a4"/>
            <w:rFonts w:ascii="Cambria" w:hAnsi="Cambria" w:cs="Cambria"/>
            <w:sz w:val="20"/>
            <w:szCs w:val="20"/>
            <w:lang w:val="uk-UA"/>
          </w:rPr>
          <w:t>https://tinyurl.com/ya6yk4ad</w:t>
        </w:r>
      </w:hyperlink>
      <w:r w:rsidRPr="00E300C7">
        <w:rPr>
          <w:rFonts w:ascii="Cambria" w:hAnsi="Cambria" w:cs="Cambria"/>
          <w:sz w:val="20"/>
          <w:szCs w:val="20"/>
          <w:lang w:val="uk-UA"/>
        </w:rPr>
        <w:t xml:space="preserve">. </w:t>
      </w:r>
      <w:r w:rsidRPr="00E300C7">
        <w:rPr>
          <w:rFonts w:ascii="Cambria" w:hAnsi="Cambria" w:cs="Cambria"/>
          <w:i/>
          <w:iCs/>
          <w:sz w:val="20"/>
          <w:szCs w:val="20"/>
          <w:lang w:val="uk-UA"/>
        </w:rPr>
        <w:t>Декларація академічної доброчесності здобувача вищої освіти</w:t>
      </w:r>
      <w:r w:rsidRPr="00E300C7">
        <w:rPr>
          <w:rFonts w:ascii="Cambria" w:hAnsi="Cambria" w:cs="Cambria"/>
          <w:sz w:val="20"/>
          <w:szCs w:val="20"/>
          <w:lang w:val="uk-UA"/>
        </w:rPr>
        <w:t xml:space="preserve"> (додається в обов’язковому порядку до письмових кваліфікаційних робіт, виконаних здобувачем, та засвідчується особистим підписом): </w:t>
      </w:r>
      <w:hyperlink r:id="rId15" w:history="1">
        <w:r w:rsidRPr="00E300C7">
          <w:rPr>
            <w:rStyle w:val="a4"/>
            <w:rFonts w:ascii="Cambria" w:hAnsi="Cambria" w:cs="Cambria"/>
            <w:sz w:val="20"/>
            <w:szCs w:val="20"/>
            <w:lang w:val="uk-UA"/>
          </w:rPr>
          <w:t>https://tinyurl.com/y6wzzlu3</w:t>
        </w:r>
      </w:hyperlink>
      <w:r w:rsidRPr="00E300C7">
        <w:rPr>
          <w:rFonts w:ascii="Cambria" w:hAnsi="Cambria" w:cs="Cambria"/>
          <w:sz w:val="20"/>
          <w:szCs w:val="20"/>
          <w:lang w:val="uk-UA"/>
        </w:rPr>
        <w:t>.</w:t>
      </w:r>
    </w:p>
    <w:p w14:paraId="3AA71475" w14:textId="77777777" w:rsidR="00774419" w:rsidRPr="00E300C7" w:rsidRDefault="00774419" w:rsidP="00774419">
      <w:pPr>
        <w:rPr>
          <w:rFonts w:ascii="Cambria" w:hAnsi="Cambria" w:cs="Cambria"/>
          <w:sz w:val="14"/>
          <w:szCs w:val="14"/>
          <w:lang w:val="uk-UA"/>
        </w:rPr>
      </w:pPr>
    </w:p>
    <w:p w14:paraId="36C89F13" w14:textId="77777777" w:rsidR="00774419" w:rsidRPr="00E300C7" w:rsidRDefault="00774419" w:rsidP="00774419">
      <w:pPr>
        <w:jc w:val="both"/>
        <w:rPr>
          <w:rFonts w:ascii="Cambria" w:hAnsi="Cambria" w:cs="Cambria"/>
          <w:sz w:val="20"/>
          <w:szCs w:val="20"/>
          <w:lang w:val="uk-UA"/>
        </w:rPr>
      </w:pPr>
      <w:r w:rsidRPr="00E300C7">
        <w:rPr>
          <w:rFonts w:ascii="Cambria" w:hAnsi="Cambria" w:cs="Cambria"/>
          <w:b/>
          <w:bCs/>
          <w:i/>
          <w:iCs/>
          <w:sz w:val="20"/>
          <w:szCs w:val="20"/>
          <w:lang w:val="uk-UA"/>
        </w:rPr>
        <w:t xml:space="preserve">ОСВІТНІЙ ПРОЦЕС ТА ЗАБЕЗПЕЧЕННЯ ЯКОСТІ ОСВІТИ. </w:t>
      </w:r>
      <w:r w:rsidRPr="00E300C7">
        <w:rPr>
          <w:rFonts w:ascii="Cambria" w:hAnsi="Cambria" w:cs="Cambria"/>
          <w:sz w:val="20"/>
          <w:szCs w:val="20"/>
          <w:lang w:val="uk-UA"/>
        </w:rPr>
        <w:t xml:space="preserve">Перевірка набутих аспірантами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w:t>
      </w:r>
      <w:r w:rsidRPr="00E300C7">
        <w:rPr>
          <w:rFonts w:ascii="Cambria" w:hAnsi="Cambria" w:cs="Cambria"/>
          <w:i/>
          <w:iCs/>
          <w:sz w:val="20"/>
          <w:szCs w:val="20"/>
          <w:lang w:val="uk-UA"/>
        </w:rPr>
        <w:t>Положення про організацію та методику проведення поточного та підсумкового семестрового контролю навчання студентів ЗНУ</w:t>
      </w:r>
      <w:r w:rsidRPr="00E300C7">
        <w:rPr>
          <w:rFonts w:ascii="Cambria" w:hAnsi="Cambria" w:cs="Cambria"/>
          <w:sz w:val="20"/>
          <w:szCs w:val="20"/>
          <w:lang w:val="uk-UA"/>
        </w:rPr>
        <w:t xml:space="preserve">: </w:t>
      </w:r>
      <w:hyperlink r:id="rId16" w:history="1">
        <w:r w:rsidRPr="00E300C7">
          <w:rPr>
            <w:rStyle w:val="a4"/>
            <w:rFonts w:ascii="Cambria" w:hAnsi="Cambria" w:cs="Cambria"/>
            <w:sz w:val="20"/>
            <w:szCs w:val="20"/>
            <w:shd w:val="clear" w:color="auto" w:fill="FFFFFF"/>
            <w:lang w:val="uk-UA"/>
          </w:rPr>
          <w:t>https://tinyurl.com/y9tve4lk</w:t>
        </w:r>
      </w:hyperlink>
      <w:r w:rsidRPr="00E300C7">
        <w:rPr>
          <w:rFonts w:ascii="Cambria" w:hAnsi="Cambria" w:cs="Cambria"/>
          <w:b/>
          <w:bCs/>
          <w:color w:val="000000"/>
          <w:sz w:val="20"/>
          <w:szCs w:val="20"/>
          <w:shd w:val="clear" w:color="auto" w:fill="FFFFFF"/>
          <w:lang w:val="uk-UA"/>
        </w:rPr>
        <w:t>.</w:t>
      </w:r>
    </w:p>
    <w:p w14:paraId="498B7C2F" w14:textId="77777777" w:rsidR="00774419" w:rsidRPr="00E300C7" w:rsidRDefault="00774419" w:rsidP="00774419">
      <w:pPr>
        <w:jc w:val="both"/>
        <w:rPr>
          <w:rFonts w:ascii="Cambria" w:hAnsi="Cambria" w:cs="Cambria"/>
          <w:i/>
          <w:iCs/>
          <w:sz w:val="14"/>
          <w:szCs w:val="14"/>
          <w:lang w:val="uk-UA"/>
        </w:rPr>
      </w:pPr>
    </w:p>
    <w:p w14:paraId="07280094" w14:textId="77777777" w:rsidR="00774419" w:rsidRPr="00E300C7" w:rsidRDefault="00774419" w:rsidP="00774419">
      <w:pPr>
        <w:jc w:val="both"/>
        <w:rPr>
          <w:rFonts w:ascii="Cambria" w:hAnsi="Cambria" w:cs="Cambria"/>
          <w:sz w:val="20"/>
          <w:szCs w:val="20"/>
          <w:lang w:val="uk-UA"/>
        </w:rPr>
      </w:pPr>
      <w:r w:rsidRPr="00E300C7">
        <w:rPr>
          <w:rFonts w:ascii="Cambria" w:hAnsi="Cambria" w:cs="Cambria"/>
          <w:b/>
          <w:bCs/>
          <w:i/>
          <w:iCs/>
          <w:sz w:val="20"/>
          <w:szCs w:val="20"/>
          <w:lang w:val="uk-UA"/>
        </w:rPr>
        <w:t xml:space="preserve">ПОВТОРНЕ ВИВЧЕННЯ ДИСЦИПЛІН, ВІДРАХУВАННЯ. </w:t>
      </w:r>
      <w:r w:rsidRPr="00E300C7">
        <w:rPr>
          <w:rFonts w:ascii="Cambria" w:hAnsi="Cambria" w:cs="Cambria"/>
          <w:sz w:val="20"/>
          <w:szCs w:val="20"/>
          <w:lang w:val="uk-UA"/>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аспіранту права на повторне вивчення зазначених навчальних дисциплін. Порядок повторного вивчення визначається </w:t>
      </w:r>
      <w:r w:rsidRPr="00E300C7">
        <w:rPr>
          <w:rFonts w:ascii="Cambria" w:hAnsi="Cambria" w:cs="Cambria"/>
          <w:i/>
          <w:iCs/>
          <w:sz w:val="20"/>
          <w:szCs w:val="20"/>
          <w:lang w:val="uk-UA"/>
        </w:rPr>
        <w:t>Положенням про порядок повторного вивчення навчальних дисциплін та повторного навчання у ЗНУ</w:t>
      </w:r>
      <w:r w:rsidRPr="00E300C7">
        <w:rPr>
          <w:rFonts w:ascii="Cambria" w:hAnsi="Cambria" w:cs="Cambria"/>
          <w:sz w:val="20"/>
          <w:szCs w:val="20"/>
          <w:lang w:val="uk-UA"/>
        </w:rPr>
        <w:t xml:space="preserve">: </w:t>
      </w:r>
      <w:hyperlink r:id="rId17" w:history="1">
        <w:r w:rsidRPr="00E300C7">
          <w:rPr>
            <w:rStyle w:val="a4"/>
            <w:rFonts w:ascii="Cambria" w:hAnsi="Cambria" w:cs="Cambria"/>
            <w:sz w:val="20"/>
            <w:szCs w:val="20"/>
            <w:lang w:val="uk-UA"/>
          </w:rPr>
          <w:t>https://tinyurl.com/y9pkmmp5</w:t>
        </w:r>
      </w:hyperlink>
      <w:r w:rsidRPr="00E300C7">
        <w:rPr>
          <w:rFonts w:ascii="Cambria" w:hAnsi="Cambria" w:cs="Cambria"/>
          <w:sz w:val="20"/>
          <w:szCs w:val="20"/>
          <w:lang w:val="uk-UA"/>
        </w:rPr>
        <w:t xml:space="preserve">. Підстави та процедури відрахування аспірантів, у тому числі за невиконання навчального плану, регламентуються </w:t>
      </w:r>
      <w:r w:rsidRPr="00E300C7">
        <w:rPr>
          <w:rFonts w:ascii="Cambria" w:hAnsi="Cambria" w:cs="Cambria"/>
          <w:i/>
          <w:iCs/>
          <w:sz w:val="20"/>
          <w:szCs w:val="20"/>
          <w:lang w:val="uk-UA"/>
        </w:rPr>
        <w:t>Положенням про порядок переведення, відрахування та поновлення студентів у ЗНУ</w:t>
      </w:r>
      <w:r w:rsidRPr="00E300C7">
        <w:rPr>
          <w:rFonts w:ascii="Cambria" w:hAnsi="Cambria" w:cs="Cambria"/>
          <w:sz w:val="20"/>
          <w:szCs w:val="20"/>
          <w:lang w:val="uk-UA"/>
        </w:rPr>
        <w:t xml:space="preserve">: </w:t>
      </w:r>
      <w:hyperlink r:id="rId18" w:history="1">
        <w:r w:rsidRPr="00E300C7">
          <w:rPr>
            <w:rStyle w:val="a4"/>
            <w:rFonts w:ascii="Cambria" w:hAnsi="Cambria" w:cs="Cambria"/>
            <w:sz w:val="20"/>
            <w:szCs w:val="20"/>
            <w:lang w:val="uk-UA"/>
          </w:rPr>
          <w:t>https://tinyurl.com/ycds57la</w:t>
        </w:r>
      </w:hyperlink>
      <w:r w:rsidRPr="00E300C7">
        <w:rPr>
          <w:rFonts w:ascii="Cambria" w:hAnsi="Cambria" w:cs="Cambria"/>
          <w:sz w:val="20"/>
          <w:szCs w:val="20"/>
          <w:lang w:val="uk-UA"/>
        </w:rPr>
        <w:t>.</w:t>
      </w:r>
    </w:p>
    <w:p w14:paraId="24AAD7A7" w14:textId="77777777" w:rsidR="00774419" w:rsidRPr="00E300C7" w:rsidRDefault="00774419" w:rsidP="00774419">
      <w:pPr>
        <w:jc w:val="both"/>
        <w:rPr>
          <w:rFonts w:ascii="Cambria" w:hAnsi="Cambria" w:cs="Cambria"/>
          <w:sz w:val="14"/>
          <w:szCs w:val="14"/>
          <w:lang w:val="uk-UA"/>
        </w:rPr>
      </w:pPr>
    </w:p>
    <w:p w14:paraId="491FE9C0" w14:textId="77777777" w:rsidR="00774419" w:rsidRPr="00E300C7" w:rsidRDefault="00774419" w:rsidP="00774419">
      <w:pPr>
        <w:jc w:val="both"/>
        <w:rPr>
          <w:rFonts w:ascii="Cambria" w:hAnsi="Cambria" w:cs="Cambria"/>
          <w:sz w:val="20"/>
          <w:szCs w:val="20"/>
          <w:lang w:val="uk-UA"/>
        </w:rPr>
      </w:pPr>
      <w:r w:rsidRPr="00E300C7">
        <w:rPr>
          <w:rFonts w:ascii="Cambria" w:hAnsi="Cambria" w:cs="Cambria"/>
          <w:b/>
          <w:bCs/>
          <w:i/>
          <w:iCs/>
          <w:sz w:val="20"/>
          <w:szCs w:val="20"/>
          <w:lang w:val="uk-UA"/>
        </w:rPr>
        <w:t xml:space="preserve">НЕФОРМАЛЬНА ОСВІТА. </w:t>
      </w:r>
      <w:r w:rsidRPr="00E300C7">
        <w:rPr>
          <w:rFonts w:ascii="Cambria" w:hAnsi="Cambria" w:cs="Cambria"/>
          <w:sz w:val="20"/>
          <w:szCs w:val="20"/>
          <w:lang w:val="uk-UA"/>
        </w:rPr>
        <w:t xml:space="preserve">Порядок зарахування результатів навчання, підтверджених сертифікатами, свідоцтвами, іншими документами, здобутими поза основним місцем навчання, регулюється </w:t>
      </w:r>
      <w:r w:rsidRPr="00E300C7">
        <w:rPr>
          <w:rFonts w:ascii="Cambria" w:hAnsi="Cambria" w:cs="Cambria"/>
          <w:i/>
          <w:iCs/>
          <w:sz w:val="20"/>
          <w:szCs w:val="20"/>
          <w:lang w:val="uk-UA"/>
        </w:rPr>
        <w:t>Положенням про порядок визнання результатів навчання, отриманих у неформальній освіті</w:t>
      </w:r>
      <w:r w:rsidRPr="00E300C7">
        <w:rPr>
          <w:rFonts w:ascii="Cambria" w:hAnsi="Cambria" w:cs="Cambria"/>
          <w:sz w:val="20"/>
          <w:szCs w:val="20"/>
          <w:lang w:val="uk-UA"/>
        </w:rPr>
        <w:t xml:space="preserve">: </w:t>
      </w:r>
      <w:hyperlink r:id="rId19" w:history="1">
        <w:r w:rsidRPr="00E300C7">
          <w:rPr>
            <w:rStyle w:val="a4"/>
            <w:rFonts w:ascii="Cambria" w:hAnsi="Cambria" w:cs="Cambria"/>
            <w:sz w:val="20"/>
            <w:szCs w:val="20"/>
            <w:lang w:val="uk-UA"/>
          </w:rPr>
          <w:t>https://tinyurl.com/y8gbt4xs</w:t>
        </w:r>
      </w:hyperlink>
      <w:r w:rsidRPr="00E300C7">
        <w:rPr>
          <w:rFonts w:ascii="Cambria" w:hAnsi="Cambria" w:cs="Cambria"/>
          <w:sz w:val="20"/>
          <w:szCs w:val="20"/>
          <w:lang w:val="uk-UA"/>
        </w:rPr>
        <w:t>.</w:t>
      </w:r>
    </w:p>
    <w:p w14:paraId="68573A8C" w14:textId="77777777" w:rsidR="00774419" w:rsidRPr="00E300C7" w:rsidRDefault="00774419" w:rsidP="00774419">
      <w:pPr>
        <w:jc w:val="both"/>
        <w:rPr>
          <w:rFonts w:ascii="Cambria" w:hAnsi="Cambria" w:cs="Cambria"/>
          <w:sz w:val="14"/>
          <w:szCs w:val="14"/>
          <w:lang w:val="uk-UA"/>
        </w:rPr>
      </w:pPr>
    </w:p>
    <w:p w14:paraId="756DF7DB" w14:textId="77777777" w:rsidR="00774419" w:rsidRPr="00E300C7" w:rsidRDefault="00774419" w:rsidP="00774419">
      <w:pPr>
        <w:jc w:val="both"/>
        <w:rPr>
          <w:rFonts w:ascii="Cambria" w:hAnsi="Cambria" w:cs="Cambria"/>
          <w:sz w:val="20"/>
          <w:szCs w:val="20"/>
          <w:lang w:val="uk-UA"/>
        </w:rPr>
      </w:pPr>
      <w:r w:rsidRPr="00E300C7">
        <w:rPr>
          <w:rFonts w:ascii="Cambria" w:hAnsi="Cambria" w:cs="Cambria"/>
          <w:b/>
          <w:bCs/>
          <w:i/>
          <w:iCs/>
          <w:sz w:val="20"/>
          <w:szCs w:val="20"/>
          <w:lang w:val="uk-UA"/>
        </w:rPr>
        <w:t xml:space="preserve">ВИРІШЕННЯ КОНФЛІКТІВ. </w:t>
      </w:r>
      <w:r w:rsidRPr="00E300C7">
        <w:rPr>
          <w:rFonts w:ascii="Cambria" w:hAnsi="Cambria" w:cs="Cambria"/>
          <w:sz w:val="20"/>
          <w:szCs w:val="20"/>
          <w:lang w:val="uk-UA"/>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w:t>
      </w:r>
      <w:r w:rsidRPr="00E300C7">
        <w:rPr>
          <w:rFonts w:ascii="Cambria" w:hAnsi="Cambria" w:cs="Cambria"/>
          <w:i/>
          <w:iCs/>
          <w:sz w:val="20"/>
          <w:szCs w:val="20"/>
          <w:lang w:val="uk-UA"/>
        </w:rPr>
        <w:t>Положенням про порядок і процедури вирішення конфліктних ситуацій у ЗНУ</w:t>
      </w:r>
      <w:r w:rsidRPr="00E300C7">
        <w:rPr>
          <w:rFonts w:ascii="Cambria" w:hAnsi="Cambria" w:cs="Cambria"/>
          <w:sz w:val="20"/>
          <w:szCs w:val="20"/>
          <w:lang w:val="uk-UA"/>
        </w:rPr>
        <w:t xml:space="preserve">: </w:t>
      </w:r>
      <w:hyperlink r:id="rId20" w:history="1">
        <w:r w:rsidRPr="00E300C7">
          <w:rPr>
            <w:rStyle w:val="a4"/>
            <w:rFonts w:ascii="Cambria" w:hAnsi="Cambria" w:cs="Cambria"/>
            <w:sz w:val="20"/>
            <w:szCs w:val="20"/>
            <w:lang w:val="uk-UA"/>
          </w:rPr>
          <w:t>https://tinyurl.com/ycyfws9v</w:t>
        </w:r>
      </w:hyperlink>
      <w:r w:rsidRPr="00E300C7">
        <w:rPr>
          <w:rFonts w:ascii="Cambria" w:hAnsi="Cambria" w:cs="Cambria"/>
          <w:sz w:val="20"/>
          <w:szCs w:val="20"/>
          <w:lang w:val="uk-UA"/>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w:t>
      </w:r>
      <w:r w:rsidRPr="00E300C7">
        <w:rPr>
          <w:rFonts w:ascii="Cambria" w:hAnsi="Cambria" w:cs="Cambria"/>
          <w:i/>
          <w:iCs/>
          <w:sz w:val="20"/>
          <w:szCs w:val="20"/>
          <w:lang w:val="uk-UA"/>
        </w:rPr>
        <w:t>Положення про порядок призначення і виплати академічних стипендій у ЗНУ</w:t>
      </w:r>
      <w:r w:rsidRPr="00E300C7">
        <w:rPr>
          <w:rFonts w:ascii="Cambria" w:hAnsi="Cambria" w:cs="Cambria"/>
          <w:sz w:val="20"/>
          <w:szCs w:val="20"/>
          <w:lang w:val="uk-UA"/>
        </w:rPr>
        <w:t xml:space="preserve">: </w:t>
      </w:r>
      <w:hyperlink r:id="rId21" w:history="1">
        <w:r w:rsidRPr="00E300C7">
          <w:rPr>
            <w:rStyle w:val="a4"/>
            <w:rFonts w:ascii="Cambria" w:hAnsi="Cambria" w:cs="Cambria"/>
            <w:sz w:val="20"/>
            <w:szCs w:val="20"/>
            <w:lang w:val="uk-UA"/>
          </w:rPr>
          <w:t>https://tinyurl.com/yd6bq6p9</w:t>
        </w:r>
      </w:hyperlink>
      <w:r w:rsidRPr="00E300C7">
        <w:rPr>
          <w:rFonts w:ascii="Cambria" w:hAnsi="Cambria" w:cs="Cambria"/>
          <w:sz w:val="20"/>
          <w:szCs w:val="20"/>
          <w:lang w:val="uk-UA"/>
        </w:rPr>
        <w:t xml:space="preserve">; </w:t>
      </w:r>
      <w:r w:rsidRPr="00E300C7">
        <w:rPr>
          <w:rFonts w:ascii="Cambria" w:hAnsi="Cambria" w:cs="Cambria"/>
          <w:i/>
          <w:iCs/>
          <w:sz w:val="20"/>
          <w:szCs w:val="20"/>
          <w:lang w:val="uk-UA"/>
        </w:rPr>
        <w:t>Положення про призначення та виплату соціальних стипендій у ЗНУ</w:t>
      </w:r>
      <w:r w:rsidRPr="00E300C7">
        <w:rPr>
          <w:rFonts w:ascii="Cambria" w:hAnsi="Cambria" w:cs="Cambria"/>
          <w:sz w:val="20"/>
          <w:szCs w:val="20"/>
          <w:lang w:val="uk-UA"/>
        </w:rPr>
        <w:t xml:space="preserve">: </w:t>
      </w:r>
      <w:hyperlink r:id="rId22" w:history="1">
        <w:r w:rsidRPr="00E300C7">
          <w:rPr>
            <w:rStyle w:val="a4"/>
            <w:rFonts w:ascii="Cambria" w:hAnsi="Cambria" w:cs="Cambria"/>
            <w:sz w:val="20"/>
            <w:szCs w:val="20"/>
            <w:lang w:val="uk-UA"/>
          </w:rPr>
          <w:t>https://tinyurl.com/y9r5dpwh</w:t>
        </w:r>
      </w:hyperlink>
      <w:r w:rsidRPr="00E300C7">
        <w:rPr>
          <w:rFonts w:ascii="Cambria" w:hAnsi="Cambria" w:cs="Cambria"/>
          <w:sz w:val="20"/>
          <w:szCs w:val="20"/>
          <w:lang w:val="uk-UA"/>
        </w:rPr>
        <w:t xml:space="preserve">. </w:t>
      </w:r>
    </w:p>
    <w:p w14:paraId="16CA7516" w14:textId="77777777" w:rsidR="00774419" w:rsidRPr="00E300C7" w:rsidRDefault="00774419" w:rsidP="00774419">
      <w:pPr>
        <w:jc w:val="both"/>
        <w:rPr>
          <w:rFonts w:ascii="Cambria" w:hAnsi="Cambria" w:cs="Cambria"/>
          <w:b/>
          <w:bCs/>
          <w:i/>
          <w:iCs/>
          <w:sz w:val="14"/>
          <w:szCs w:val="14"/>
          <w:lang w:val="uk-UA"/>
        </w:rPr>
      </w:pPr>
    </w:p>
    <w:p w14:paraId="6FFA8F73" w14:textId="77777777" w:rsidR="00774419" w:rsidRPr="00E300C7" w:rsidRDefault="00774419" w:rsidP="00774419">
      <w:pPr>
        <w:jc w:val="both"/>
        <w:rPr>
          <w:rFonts w:ascii="Cambria" w:hAnsi="Cambria" w:cs="Cambria"/>
          <w:sz w:val="20"/>
          <w:szCs w:val="20"/>
          <w:shd w:val="clear" w:color="auto" w:fill="FFFFFF"/>
          <w:lang w:val="uk-UA"/>
        </w:rPr>
      </w:pPr>
      <w:r w:rsidRPr="00E300C7">
        <w:rPr>
          <w:rFonts w:ascii="Cambria" w:hAnsi="Cambria" w:cs="Cambria"/>
          <w:b/>
          <w:bCs/>
          <w:i/>
          <w:iCs/>
          <w:sz w:val="20"/>
          <w:szCs w:val="20"/>
          <w:lang w:val="uk-UA"/>
        </w:rPr>
        <w:t xml:space="preserve">ЗАПОБІГАННЯ КОРУПЦІЇ. </w:t>
      </w:r>
      <w:r w:rsidRPr="00E300C7">
        <w:rPr>
          <w:rFonts w:ascii="Cambria" w:hAnsi="Cambria" w:cs="Cambria"/>
          <w:sz w:val="20"/>
          <w:szCs w:val="20"/>
          <w:lang w:val="uk-UA"/>
        </w:rPr>
        <w:t xml:space="preserve">Уповноважена особа </w:t>
      </w:r>
      <w:r w:rsidRPr="00E300C7">
        <w:rPr>
          <w:rFonts w:ascii="Cambria" w:hAnsi="Cambria" w:cs="Cambria"/>
          <w:sz w:val="20"/>
          <w:szCs w:val="20"/>
          <w:shd w:val="clear" w:color="auto" w:fill="FFFFFF"/>
          <w:lang w:val="uk-UA"/>
        </w:rPr>
        <w:t>з питань запобігання та виявлення корупції (</w:t>
      </w:r>
      <w:proofErr w:type="spellStart"/>
      <w:r w:rsidRPr="00E300C7">
        <w:rPr>
          <w:rFonts w:ascii="Cambria" w:hAnsi="Cambria" w:cs="Cambria"/>
          <w:sz w:val="20"/>
          <w:szCs w:val="20"/>
          <w:shd w:val="clear" w:color="auto" w:fill="FFFFFF"/>
          <w:lang w:val="uk-UA"/>
        </w:rPr>
        <w:t>Воронков</w:t>
      </w:r>
      <w:proofErr w:type="spellEnd"/>
      <w:r w:rsidRPr="00E300C7">
        <w:rPr>
          <w:rFonts w:ascii="Cambria" w:hAnsi="Cambria" w:cs="Cambria"/>
          <w:sz w:val="20"/>
          <w:szCs w:val="20"/>
          <w:shd w:val="clear" w:color="auto" w:fill="FFFFFF"/>
          <w:lang w:val="uk-UA"/>
        </w:rPr>
        <w:t xml:space="preserve"> В. В., 1 корп., 29 </w:t>
      </w:r>
      <w:proofErr w:type="spellStart"/>
      <w:r w:rsidRPr="00E300C7">
        <w:rPr>
          <w:rFonts w:ascii="Cambria" w:hAnsi="Cambria" w:cs="Cambria"/>
          <w:sz w:val="20"/>
          <w:szCs w:val="20"/>
          <w:shd w:val="clear" w:color="auto" w:fill="FFFFFF"/>
          <w:lang w:val="uk-UA"/>
        </w:rPr>
        <w:t>каб</w:t>
      </w:r>
      <w:proofErr w:type="spellEnd"/>
      <w:r w:rsidRPr="00E300C7">
        <w:rPr>
          <w:rFonts w:ascii="Cambria" w:hAnsi="Cambria" w:cs="Cambria"/>
          <w:sz w:val="20"/>
          <w:szCs w:val="20"/>
          <w:shd w:val="clear" w:color="auto" w:fill="FFFFFF"/>
          <w:lang w:val="uk-UA"/>
        </w:rPr>
        <w:t>., тел. +38 (061) 289-14-18).</w:t>
      </w:r>
    </w:p>
    <w:p w14:paraId="7A5E3366" w14:textId="77777777" w:rsidR="00774419" w:rsidRPr="00E300C7" w:rsidRDefault="00774419" w:rsidP="00774419">
      <w:pPr>
        <w:jc w:val="both"/>
        <w:rPr>
          <w:rFonts w:ascii="Cambria" w:hAnsi="Cambria" w:cs="Cambria"/>
          <w:b/>
          <w:bCs/>
          <w:i/>
          <w:iCs/>
          <w:sz w:val="14"/>
          <w:szCs w:val="14"/>
          <w:lang w:val="uk-UA"/>
        </w:rPr>
      </w:pPr>
    </w:p>
    <w:p w14:paraId="0AE6BD61" w14:textId="77777777" w:rsidR="00774419" w:rsidRPr="00E300C7" w:rsidRDefault="00774419" w:rsidP="00774419">
      <w:pPr>
        <w:jc w:val="both"/>
        <w:rPr>
          <w:rFonts w:ascii="Cambria" w:hAnsi="Cambria" w:cs="Cambria"/>
          <w:sz w:val="20"/>
          <w:szCs w:val="20"/>
          <w:lang w:val="uk-UA"/>
        </w:rPr>
      </w:pPr>
      <w:r w:rsidRPr="00E300C7">
        <w:rPr>
          <w:rFonts w:ascii="Cambria" w:hAnsi="Cambria" w:cs="Cambria"/>
          <w:b/>
          <w:bCs/>
          <w:i/>
          <w:iCs/>
          <w:sz w:val="20"/>
          <w:szCs w:val="20"/>
          <w:lang w:val="uk-UA"/>
        </w:rPr>
        <w:t xml:space="preserve">ПСИХОЛОГІЧНА ДОПОМОГА. </w:t>
      </w:r>
      <w:r w:rsidRPr="00E300C7">
        <w:rPr>
          <w:rFonts w:ascii="Cambria" w:hAnsi="Cambria" w:cs="Cambria"/>
          <w:sz w:val="20"/>
          <w:szCs w:val="20"/>
          <w:lang w:val="uk-UA"/>
        </w:rPr>
        <w:t>Телефон довіри практичного психолога (061)228-15-84 (щоденно з 9 до 21).</w:t>
      </w:r>
    </w:p>
    <w:p w14:paraId="50FBE650" w14:textId="77777777" w:rsidR="00774419" w:rsidRPr="00E300C7" w:rsidRDefault="00774419" w:rsidP="00774419">
      <w:pPr>
        <w:jc w:val="both"/>
        <w:rPr>
          <w:rFonts w:ascii="Cambria" w:hAnsi="Cambria" w:cs="Cambria"/>
          <w:sz w:val="14"/>
          <w:szCs w:val="14"/>
          <w:lang w:val="uk-UA"/>
        </w:rPr>
      </w:pPr>
    </w:p>
    <w:p w14:paraId="6ABF6E1E" w14:textId="77777777" w:rsidR="00774419" w:rsidRPr="00E300C7" w:rsidRDefault="00774419" w:rsidP="00774419">
      <w:pPr>
        <w:jc w:val="both"/>
        <w:rPr>
          <w:rFonts w:ascii="Cambria" w:hAnsi="Cambria" w:cs="Cambria"/>
          <w:sz w:val="20"/>
          <w:szCs w:val="20"/>
          <w:lang w:val="uk-UA"/>
        </w:rPr>
      </w:pPr>
      <w:r w:rsidRPr="00E300C7">
        <w:rPr>
          <w:rFonts w:ascii="Cambria" w:hAnsi="Cambria" w:cs="Cambria"/>
          <w:b/>
          <w:bCs/>
          <w:i/>
          <w:iCs/>
          <w:sz w:val="20"/>
          <w:szCs w:val="20"/>
          <w:lang w:val="uk-UA"/>
        </w:rPr>
        <w:t xml:space="preserve">РІВНІ МОЖЛИВОСТІ ТА ІНКЛЮЗИВНЕ ОСВІТНЄ СЕРЕДОВИЩЕ. </w:t>
      </w:r>
      <w:r w:rsidRPr="00E300C7">
        <w:rPr>
          <w:rFonts w:ascii="Cambria" w:hAnsi="Cambria" w:cs="Cambria"/>
          <w:sz w:val="20"/>
          <w:szCs w:val="20"/>
          <w:lang w:val="uk-UA"/>
        </w:rPr>
        <w:t xml:space="preserve">Центральні входи усіх 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маломобільних груп населення у ЗНУ: </w:t>
      </w:r>
      <w:hyperlink r:id="rId23" w:history="1">
        <w:r w:rsidRPr="00E300C7">
          <w:rPr>
            <w:rStyle w:val="a4"/>
            <w:rFonts w:ascii="Cambria" w:hAnsi="Cambria" w:cs="Cambria"/>
            <w:sz w:val="20"/>
            <w:szCs w:val="20"/>
            <w:lang w:val="uk-UA"/>
          </w:rPr>
          <w:t>https://tinyurl.com/ydhcsagx</w:t>
        </w:r>
      </w:hyperlink>
      <w:r w:rsidRPr="00E300C7">
        <w:rPr>
          <w:rFonts w:ascii="Cambria" w:hAnsi="Cambria" w:cs="Cambria"/>
          <w:sz w:val="20"/>
          <w:szCs w:val="20"/>
          <w:lang w:val="uk-UA"/>
        </w:rPr>
        <w:t xml:space="preserve">. </w:t>
      </w:r>
    </w:p>
    <w:p w14:paraId="4CF053AF" w14:textId="77777777" w:rsidR="00774419" w:rsidRPr="00E300C7" w:rsidRDefault="00774419" w:rsidP="00774419">
      <w:pPr>
        <w:jc w:val="both"/>
        <w:rPr>
          <w:rFonts w:ascii="Cambria" w:hAnsi="Cambria" w:cs="Cambria"/>
          <w:b/>
          <w:bCs/>
          <w:i/>
          <w:iCs/>
          <w:sz w:val="14"/>
          <w:szCs w:val="14"/>
          <w:lang w:val="uk-UA"/>
        </w:rPr>
      </w:pPr>
    </w:p>
    <w:p w14:paraId="3AC731CC" w14:textId="77777777" w:rsidR="00774419" w:rsidRPr="00E300C7" w:rsidRDefault="00774419" w:rsidP="00774419">
      <w:pPr>
        <w:jc w:val="both"/>
        <w:rPr>
          <w:rFonts w:ascii="Cambria" w:hAnsi="Cambria" w:cs="Cambria"/>
          <w:sz w:val="20"/>
          <w:szCs w:val="20"/>
          <w:lang w:val="uk-UA"/>
        </w:rPr>
      </w:pPr>
      <w:r w:rsidRPr="00E300C7">
        <w:rPr>
          <w:rFonts w:ascii="Cambria" w:hAnsi="Cambria" w:cs="Cambria"/>
          <w:b/>
          <w:bCs/>
          <w:i/>
          <w:iCs/>
          <w:sz w:val="20"/>
          <w:szCs w:val="20"/>
          <w:lang w:val="uk-UA"/>
        </w:rPr>
        <w:t>РЕСУРСИ ДЛЯ НАВЧАННЯ. Наукова бібліотека</w:t>
      </w:r>
      <w:r w:rsidRPr="00E300C7">
        <w:rPr>
          <w:rFonts w:ascii="Cambria" w:hAnsi="Cambria" w:cs="Cambria"/>
          <w:sz w:val="20"/>
          <w:szCs w:val="20"/>
          <w:lang w:val="uk-UA"/>
        </w:rPr>
        <w:t xml:space="preserve">: </w:t>
      </w:r>
      <w:hyperlink r:id="rId24" w:history="1">
        <w:r w:rsidRPr="00E300C7">
          <w:rPr>
            <w:rStyle w:val="a4"/>
            <w:rFonts w:ascii="Cambria" w:hAnsi="Cambria" w:cs="Cambria"/>
            <w:sz w:val="20"/>
            <w:szCs w:val="20"/>
            <w:lang w:val="uk-UA"/>
          </w:rPr>
          <w:t>http://library.znu.edu.ua</w:t>
        </w:r>
      </w:hyperlink>
      <w:r w:rsidRPr="00E300C7">
        <w:rPr>
          <w:rFonts w:ascii="Cambria" w:hAnsi="Cambria" w:cs="Cambria"/>
          <w:sz w:val="20"/>
          <w:szCs w:val="20"/>
          <w:lang w:val="uk-UA"/>
        </w:rPr>
        <w:t>. Графік роботи абонементів: понеділок – п`ятниця з 08.00 до 17.00; субота з 09.00 до 15.00.</w:t>
      </w:r>
    </w:p>
    <w:p w14:paraId="06CE350E" w14:textId="77777777" w:rsidR="00774419" w:rsidRPr="00E300C7" w:rsidRDefault="00774419" w:rsidP="00774419">
      <w:pPr>
        <w:jc w:val="both"/>
        <w:rPr>
          <w:rFonts w:ascii="Cambria" w:hAnsi="Cambria" w:cs="Cambria"/>
          <w:sz w:val="14"/>
          <w:szCs w:val="14"/>
          <w:lang w:val="uk-UA"/>
        </w:rPr>
      </w:pPr>
      <w:r w:rsidRPr="00E300C7">
        <w:rPr>
          <w:rFonts w:ascii="Cambria" w:hAnsi="Cambria" w:cs="Cambria"/>
          <w:sz w:val="14"/>
          <w:szCs w:val="14"/>
          <w:lang w:val="uk-UA"/>
        </w:rPr>
        <w:t xml:space="preserve"> </w:t>
      </w:r>
    </w:p>
    <w:p w14:paraId="2FD61AAD" w14:textId="77777777" w:rsidR="00774419" w:rsidRPr="00E300C7" w:rsidRDefault="00774419" w:rsidP="00774419">
      <w:pPr>
        <w:jc w:val="both"/>
        <w:rPr>
          <w:rFonts w:ascii="Cambria" w:hAnsi="Cambria" w:cs="Cambria"/>
          <w:b/>
          <w:bCs/>
          <w:i/>
          <w:iCs/>
          <w:sz w:val="20"/>
          <w:szCs w:val="20"/>
          <w:lang w:val="uk-UA"/>
        </w:rPr>
      </w:pPr>
      <w:r w:rsidRPr="00E300C7">
        <w:rPr>
          <w:rFonts w:ascii="Cambria" w:hAnsi="Cambria" w:cs="Cambria"/>
          <w:b/>
          <w:bCs/>
          <w:i/>
          <w:iCs/>
          <w:sz w:val="20"/>
          <w:szCs w:val="20"/>
          <w:lang w:val="uk-UA"/>
        </w:rPr>
        <w:t>ЕЛЕКТРОННЕ ЗАБЕЗПЕЧЕННЯ НАВЧАННЯ (MOODLE): HTTPS://MOODLE.ZNU.EDU.UA</w:t>
      </w:r>
    </w:p>
    <w:p w14:paraId="43CA285A" w14:textId="77777777" w:rsidR="00774419" w:rsidRPr="00E300C7" w:rsidRDefault="00774419" w:rsidP="00774419">
      <w:pPr>
        <w:jc w:val="both"/>
        <w:rPr>
          <w:rFonts w:ascii="Cambria" w:hAnsi="Cambria" w:cs="Cambria"/>
          <w:sz w:val="20"/>
          <w:szCs w:val="20"/>
          <w:lang w:val="uk-UA"/>
        </w:rPr>
      </w:pPr>
      <w:r w:rsidRPr="00E300C7">
        <w:rPr>
          <w:rFonts w:ascii="Cambria" w:hAnsi="Cambria" w:cs="Cambria"/>
          <w:sz w:val="20"/>
          <w:szCs w:val="20"/>
          <w:lang w:val="uk-UA"/>
        </w:rPr>
        <w:t>Якщо забули пароль/логін, направте листа з темою «Забув пароль/логін» за адресами:</w:t>
      </w:r>
    </w:p>
    <w:p w14:paraId="3D7AE5CE" w14:textId="77777777" w:rsidR="00774419" w:rsidRPr="00E300C7" w:rsidRDefault="00774419" w:rsidP="00774419">
      <w:pPr>
        <w:jc w:val="both"/>
        <w:rPr>
          <w:rFonts w:ascii="Cambria" w:hAnsi="Cambria" w:cs="Cambria"/>
          <w:sz w:val="20"/>
          <w:szCs w:val="20"/>
          <w:lang w:val="uk-UA"/>
        </w:rPr>
      </w:pPr>
      <w:r w:rsidRPr="00E300C7">
        <w:rPr>
          <w:rFonts w:ascii="Cambria" w:hAnsi="Cambria" w:cs="Cambria"/>
          <w:sz w:val="20"/>
          <w:szCs w:val="20"/>
          <w:lang w:val="uk-UA"/>
        </w:rPr>
        <w:t>·   для аспірантів  ЗНУ - moodle.znu@gmail.com, Савченко Тетяна Володимирівна</w:t>
      </w:r>
    </w:p>
    <w:p w14:paraId="2ECED2E6" w14:textId="77777777" w:rsidR="00774419" w:rsidRPr="00E300C7" w:rsidRDefault="00774419" w:rsidP="00774419">
      <w:pPr>
        <w:jc w:val="both"/>
        <w:rPr>
          <w:rFonts w:ascii="Cambria" w:hAnsi="Cambria" w:cs="Cambria"/>
          <w:sz w:val="20"/>
          <w:szCs w:val="20"/>
          <w:lang w:val="uk-UA"/>
        </w:rPr>
      </w:pPr>
      <w:r w:rsidRPr="00E300C7">
        <w:rPr>
          <w:rFonts w:ascii="Cambria" w:hAnsi="Cambria" w:cs="Cambria"/>
          <w:sz w:val="20"/>
          <w:szCs w:val="20"/>
          <w:lang w:val="uk-UA"/>
        </w:rPr>
        <w:t>·   для аспірантів Інженерного інституту ЗНУ - alexvask54@gmail.com, Василенко Олексій Володимирович</w:t>
      </w:r>
    </w:p>
    <w:p w14:paraId="4F7D8AD5" w14:textId="77777777" w:rsidR="00774419" w:rsidRPr="00E300C7" w:rsidRDefault="00774419" w:rsidP="00774419">
      <w:pPr>
        <w:jc w:val="both"/>
        <w:rPr>
          <w:rFonts w:ascii="Cambria" w:hAnsi="Cambria" w:cs="Cambria"/>
          <w:sz w:val="20"/>
          <w:szCs w:val="20"/>
          <w:lang w:val="uk-UA"/>
        </w:rPr>
      </w:pPr>
      <w:r w:rsidRPr="00E300C7">
        <w:rPr>
          <w:rFonts w:ascii="Cambria" w:hAnsi="Cambria" w:cs="Cambria"/>
          <w:sz w:val="20"/>
          <w:szCs w:val="20"/>
          <w:lang w:val="uk-UA"/>
        </w:rPr>
        <w:t>У листі вкажіть: прізвище, ім'я, по-батькові українською мовою; шифр групи; електронну адресу.</w:t>
      </w:r>
    </w:p>
    <w:p w14:paraId="1E43FFF2" w14:textId="77777777" w:rsidR="00774419" w:rsidRPr="00E300C7" w:rsidRDefault="00774419" w:rsidP="00774419">
      <w:pPr>
        <w:jc w:val="both"/>
        <w:rPr>
          <w:rFonts w:ascii="Cambria" w:hAnsi="Cambria" w:cs="Cambria"/>
          <w:sz w:val="20"/>
          <w:szCs w:val="20"/>
          <w:lang w:val="uk-UA"/>
        </w:rPr>
      </w:pPr>
      <w:r w:rsidRPr="00E300C7">
        <w:rPr>
          <w:rFonts w:ascii="Cambria" w:hAnsi="Cambria" w:cs="Cambria"/>
          <w:sz w:val="20"/>
          <w:szCs w:val="20"/>
          <w:lang w:val="uk-UA"/>
        </w:rPr>
        <w:t xml:space="preserve">Якщо ви вказували електронну адресу в профілі системи </w:t>
      </w:r>
      <w:proofErr w:type="spellStart"/>
      <w:r w:rsidRPr="00E300C7">
        <w:rPr>
          <w:rFonts w:ascii="Cambria" w:hAnsi="Cambria" w:cs="Cambria"/>
          <w:sz w:val="20"/>
          <w:szCs w:val="20"/>
          <w:lang w:val="uk-UA"/>
        </w:rPr>
        <w:t>Moodle</w:t>
      </w:r>
      <w:proofErr w:type="spellEnd"/>
      <w:r w:rsidRPr="00E300C7">
        <w:rPr>
          <w:rFonts w:ascii="Cambria" w:hAnsi="Cambria" w:cs="Cambria"/>
          <w:sz w:val="20"/>
          <w:szCs w:val="20"/>
          <w:lang w:val="uk-UA"/>
        </w:rPr>
        <w:t xml:space="preserve"> ЗНУ, то використовуйте посилання для відновлення паролю https://moodle.znu.edu.ua/mod/page/view.php?id=133015.</w:t>
      </w:r>
    </w:p>
    <w:p w14:paraId="31BEB657" w14:textId="77777777" w:rsidR="00774419" w:rsidRPr="00E300C7" w:rsidRDefault="00774419" w:rsidP="00774419">
      <w:pPr>
        <w:jc w:val="both"/>
        <w:rPr>
          <w:rFonts w:ascii="Cambria" w:hAnsi="Cambria" w:cs="Cambria"/>
          <w:sz w:val="14"/>
          <w:szCs w:val="14"/>
          <w:lang w:val="uk-UA"/>
        </w:rPr>
      </w:pPr>
    </w:p>
    <w:p w14:paraId="7C65EFC2" w14:textId="77777777" w:rsidR="00774419" w:rsidRPr="00E300C7" w:rsidRDefault="00774419" w:rsidP="00774419">
      <w:pPr>
        <w:jc w:val="both"/>
        <w:rPr>
          <w:rFonts w:ascii="Cambria" w:hAnsi="Cambria" w:cs="Cambria"/>
          <w:sz w:val="20"/>
          <w:szCs w:val="20"/>
          <w:lang w:val="uk-UA"/>
        </w:rPr>
      </w:pPr>
      <w:r w:rsidRPr="00E300C7">
        <w:rPr>
          <w:rFonts w:ascii="Cambria" w:hAnsi="Cambria" w:cs="Cambria"/>
          <w:b/>
          <w:bCs/>
          <w:i/>
          <w:iCs/>
          <w:sz w:val="20"/>
          <w:szCs w:val="20"/>
          <w:lang w:val="uk-UA"/>
        </w:rPr>
        <w:t>Центр інтенсивного вивчення іноземних мов</w:t>
      </w:r>
      <w:r w:rsidRPr="00E300C7">
        <w:rPr>
          <w:rFonts w:ascii="Cambria" w:hAnsi="Cambria" w:cs="Cambria"/>
          <w:sz w:val="20"/>
          <w:szCs w:val="20"/>
          <w:lang w:val="uk-UA"/>
        </w:rPr>
        <w:t>: http://sites.znu.edu.ua/child-advance/</w:t>
      </w:r>
    </w:p>
    <w:p w14:paraId="6DABE29B" w14:textId="77777777" w:rsidR="00774419" w:rsidRPr="00E300C7" w:rsidRDefault="00774419" w:rsidP="00774419">
      <w:pPr>
        <w:jc w:val="both"/>
        <w:rPr>
          <w:rFonts w:ascii="Cambria" w:hAnsi="Cambria" w:cs="Cambria"/>
          <w:sz w:val="20"/>
          <w:szCs w:val="20"/>
          <w:lang w:val="uk-UA"/>
        </w:rPr>
      </w:pPr>
      <w:r w:rsidRPr="00E300C7">
        <w:rPr>
          <w:rFonts w:ascii="Cambria" w:hAnsi="Cambria" w:cs="Cambria"/>
          <w:b/>
          <w:bCs/>
          <w:i/>
          <w:iCs/>
          <w:sz w:val="20"/>
          <w:szCs w:val="20"/>
          <w:lang w:val="uk-UA"/>
        </w:rPr>
        <w:t>Центр німецької мови, партнер Гете-інституту</w:t>
      </w:r>
      <w:r w:rsidRPr="00E300C7">
        <w:rPr>
          <w:rFonts w:ascii="Cambria" w:hAnsi="Cambria" w:cs="Cambria"/>
          <w:sz w:val="20"/>
          <w:szCs w:val="20"/>
          <w:lang w:val="uk-UA"/>
        </w:rPr>
        <w:t>: https://www.znu.edu.ua/ukr/edu/ocznu/nim</w:t>
      </w:r>
    </w:p>
    <w:p w14:paraId="76213B55" w14:textId="77777777" w:rsidR="00774419" w:rsidRPr="00E300C7" w:rsidRDefault="00774419" w:rsidP="00774419">
      <w:pPr>
        <w:jc w:val="both"/>
        <w:rPr>
          <w:rFonts w:ascii="Cambria" w:hAnsi="Cambria" w:cs="Cambria"/>
          <w:i/>
          <w:iCs/>
          <w:lang w:val="uk-UA"/>
        </w:rPr>
      </w:pPr>
      <w:r w:rsidRPr="00E300C7">
        <w:rPr>
          <w:rFonts w:ascii="Cambria" w:hAnsi="Cambria" w:cs="Cambria"/>
          <w:b/>
          <w:bCs/>
          <w:i/>
          <w:iCs/>
          <w:sz w:val="20"/>
          <w:szCs w:val="20"/>
          <w:lang w:val="uk-UA"/>
        </w:rPr>
        <w:t>Школа Конфуція (вивчення китайської мови)</w:t>
      </w:r>
      <w:r w:rsidRPr="00E300C7">
        <w:rPr>
          <w:rFonts w:ascii="Cambria" w:hAnsi="Cambria" w:cs="Cambria"/>
          <w:sz w:val="20"/>
          <w:szCs w:val="20"/>
          <w:lang w:val="uk-UA"/>
        </w:rPr>
        <w:t>: http://sites.znu.edu.ua/confucius.</w:t>
      </w:r>
    </w:p>
    <w:sectPr w:rsidR="00774419" w:rsidRPr="00E300C7" w:rsidSect="00287991">
      <w:headerReference w:type="default" r:id="rId25"/>
      <w:pgSz w:w="11907" w:h="16839" w:code="9"/>
      <w:pgMar w:top="1134" w:right="567" w:bottom="1134" w:left="1134"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08841" w14:textId="77777777" w:rsidR="00304AF9" w:rsidRDefault="00304AF9" w:rsidP="00CF2559">
      <w:r>
        <w:separator/>
      </w:r>
    </w:p>
  </w:endnote>
  <w:endnote w:type="continuationSeparator" w:id="0">
    <w:p w14:paraId="3A3A4295" w14:textId="77777777" w:rsidR="00304AF9" w:rsidRDefault="00304AF9" w:rsidP="00CF2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Droid Sans Fallback">
    <w:altName w:val="Times New Roman"/>
    <w:charset w:val="00"/>
    <w:family w:val="roman"/>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68E15" w14:textId="77777777" w:rsidR="00304AF9" w:rsidRDefault="00304AF9" w:rsidP="00CF2559">
      <w:r>
        <w:separator/>
      </w:r>
    </w:p>
  </w:footnote>
  <w:footnote w:type="continuationSeparator" w:id="0">
    <w:p w14:paraId="14F49A69" w14:textId="77777777" w:rsidR="00304AF9" w:rsidRDefault="00304AF9" w:rsidP="00CF2559">
      <w:r>
        <w:continuationSeparator/>
      </w:r>
    </w:p>
  </w:footnote>
  <w:footnote w:id="1">
    <w:p w14:paraId="73EE22CA" w14:textId="77777777" w:rsidR="00A655EF" w:rsidRPr="009D0B54" w:rsidRDefault="00A655EF" w:rsidP="00774419">
      <w:pPr>
        <w:pStyle w:val="ad"/>
        <w:rPr>
          <w:lang w:val="ru-RU"/>
        </w:rPr>
      </w:pPr>
      <w:r w:rsidRPr="001A78E1">
        <w:rPr>
          <w:rStyle w:val="a9"/>
          <w:b/>
          <w:bCs/>
        </w:rPr>
        <w:footnoteRef/>
      </w:r>
      <w:r w:rsidRPr="00E42FA1">
        <w:rPr>
          <w:b/>
          <w:bCs/>
          <w:lang w:val="ru-RU"/>
        </w:rPr>
        <w:t xml:space="preserve"> </w:t>
      </w:r>
      <w:r w:rsidRPr="001A78E1">
        <w:rPr>
          <w:b/>
          <w:bCs/>
          <w:lang w:val="uk-UA"/>
        </w:rPr>
        <w:t xml:space="preserve">Тут </w:t>
      </w:r>
      <w:r>
        <w:rPr>
          <w:b/>
          <w:bCs/>
          <w:lang w:val="uk-UA"/>
        </w:rPr>
        <w:t>зазначається</w:t>
      </w:r>
      <w:r w:rsidRPr="001A78E1">
        <w:rPr>
          <w:b/>
          <w:bCs/>
          <w:lang w:val="uk-UA"/>
        </w:rPr>
        <w:t xml:space="preserve"> все, що важливо для курсу: наприклад, умови допуску до лабораторій, реактивів і т.д. Викладач сам вирішує, що </w:t>
      </w:r>
      <w:r>
        <w:rPr>
          <w:b/>
          <w:bCs/>
          <w:lang w:val="uk-UA"/>
        </w:rPr>
        <w:t>треба</w:t>
      </w:r>
      <w:r w:rsidRPr="001A78E1">
        <w:rPr>
          <w:b/>
          <w:bCs/>
          <w:lang w:val="uk-UA"/>
        </w:rPr>
        <w:t xml:space="preserve"> знати студенту для успішного проходження курсу!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2D5FE" w14:textId="77777777" w:rsidR="00A655EF" w:rsidRPr="006F1B80" w:rsidRDefault="00A655EF" w:rsidP="00CF2559">
    <w:pPr>
      <w:pStyle w:val="ae"/>
      <w:jc w:val="center"/>
      <w:rPr>
        <w:rFonts w:ascii="Cambria" w:hAnsi="Cambria" w:cs="Cambria"/>
        <w:b/>
        <w:bCs/>
        <w:sz w:val="22"/>
        <w:szCs w:val="22"/>
        <w:lang w:val="uk-UA"/>
      </w:rPr>
    </w:pPr>
    <w:r w:rsidRPr="006F1B80">
      <w:rPr>
        <w:rFonts w:ascii="Cambria" w:hAnsi="Cambria" w:cs="Cambria"/>
        <w:b/>
        <w:bCs/>
        <w:sz w:val="22"/>
        <w:szCs w:val="22"/>
        <w:lang w:val="uk-UA"/>
      </w:rPr>
      <w:t>ЗАПОРІЗЬКИЙ НАЦІОНАЛЬНИЙ УНІВЕРСИТЕТ</w:t>
    </w:r>
  </w:p>
  <w:p w14:paraId="1AF4936A" w14:textId="72DC4F74" w:rsidR="00A655EF" w:rsidRDefault="00A655EF" w:rsidP="003D656F">
    <w:pPr>
      <w:pStyle w:val="ae"/>
      <w:jc w:val="center"/>
      <w:rPr>
        <w:rFonts w:ascii="Cambria" w:hAnsi="Cambria" w:cs="Cambria"/>
        <w:b/>
        <w:bCs/>
        <w:sz w:val="22"/>
        <w:szCs w:val="22"/>
        <w:lang w:val="uk-UA"/>
      </w:rPr>
    </w:pPr>
    <w:r>
      <w:rPr>
        <w:noProof/>
        <w:lang w:val="uk-UA" w:eastAsia="uk-UA"/>
      </w:rPr>
      <w:drawing>
        <wp:anchor distT="0" distB="0" distL="114300" distR="114300" simplePos="0" relativeHeight="251657728" behindDoc="1" locked="0" layoutInCell="1" allowOverlap="1" wp14:anchorId="4397BF95" wp14:editId="544B0CD5">
          <wp:simplePos x="0" y="0"/>
          <wp:positionH relativeFrom="column">
            <wp:posOffset>5389245</wp:posOffset>
          </wp:positionH>
          <wp:positionV relativeFrom="paragraph">
            <wp:posOffset>-325120</wp:posOffset>
          </wp:positionV>
          <wp:extent cx="530225" cy="553720"/>
          <wp:effectExtent l="0" t="0" r="317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 cy="553720"/>
                  </a:xfrm>
                  <a:prstGeom prst="rect">
                    <a:avLst/>
                  </a:prstGeom>
                  <a:noFill/>
                </pic:spPr>
              </pic:pic>
            </a:graphicData>
          </a:graphic>
          <wp14:sizeRelH relativeFrom="page">
            <wp14:pctWidth>0</wp14:pctWidth>
          </wp14:sizeRelH>
          <wp14:sizeRelV relativeFrom="page">
            <wp14:pctHeight>0</wp14:pctHeight>
          </wp14:sizeRelV>
        </wp:anchor>
      </w:drawing>
    </w:r>
    <w:r w:rsidR="00552611">
      <w:rPr>
        <w:rFonts w:ascii="Cambria" w:hAnsi="Cambria" w:cs="Cambria"/>
        <w:b/>
        <w:bCs/>
        <w:sz w:val="22"/>
        <w:szCs w:val="22"/>
        <w:lang w:val="uk-UA"/>
      </w:rPr>
      <w:t xml:space="preserve">АСПІРАНТУРА </w:t>
    </w:r>
  </w:p>
  <w:p w14:paraId="0083DA49" w14:textId="33C811F7" w:rsidR="00A655EF" w:rsidRPr="006F1B80" w:rsidRDefault="00A655EF" w:rsidP="003D656F">
    <w:pPr>
      <w:pStyle w:val="ae"/>
      <w:jc w:val="center"/>
      <w:rPr>
        <w:rFonts w:ascii="Sylfaen" w:hAnsi="Sylfaen" w:cs="Sylfaen"/>
        <w:b/>
        <w:bCs/>
        <w:sz w:val="22"/>
        <w:szCs w:val="22"/>
        <w:lang w:val="uk-UA"/>
      </w:rPr>
    </w:pPr>
    <w:proofErr w:type="spellStart"/>
    <w:r w:rsidRPr="006F1B80">
      <w:rPr>
        <w:rFonts w:ascii="Cambria" w:hAnsi="Cambria" w:cs="Cambria"/>
        <w:b/>
        <w:bCs/>
        <w:sz w:val="22"/>
        <w:szCs w:val="22"/>
        <w:lang w:val="uk-UA"/>
      </w:rPr>
      <w:t>Силабус</w:t>
    </w:r>
    <w:proofErr w:type="spellEnd"/>
    <w:r w:rsidRPr="006F1B80">
      <w:rPr>
        <w:rFonts w:ascii="Cambria" w:hAnsi="Cambria" w:cs="Cambria"/>
        <w:b/>
        <w:bCs/>
        <w:sz w:val="22"/>
        <w:szCs w:val="22"/>
        <w:lang w:val="uk-UA"/>
      </w:rPr>
      <w:t xml:space="preserve"> навчальної дисципліни</w:t>
    </w:r>
  </w:p>
  <w:p w14:paraId="5D59CAD4" w14:textId="77777777" w:rsidR="00A655EF" w:rsidRPr="00CF2559" w:rsidRDefault="00A655EF" w:rsidP="00775E0B">
    <w:pPr>
      <w:pStyle w:val="ae"/>
      <w:jc w:val="center"/>
      <w:rPr>
        <w:lang w:val="uk-UA"/>
      </w:rPr>
    </w:pPr>
    <w:r>
      <w:rPr>
        <w:lang w:val="uk-UA"/>
      </w:rP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7E21"/>
    <w:multiLevelType w:val="hybridMultilevel"/>
    <w:tmpl w:val="FE2ED30E"/>
    <w:lvl w:ilvl="0" w:tplc="53B013E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030331CF"/>
    <w:multiLevelType w:val="hybridMultilevel"/>
    <w:tmpl w:val="483A5CC4"/>
    <w:lvl w:ilvl="0" w:tplc="FDA8D25C">
      <w:start w:val="1"/>
      <w:numFmt w:val="decimal"/>
      <w:lvlText w:val="%1."/>
      <w:lvlJc w:val="left"/>
      <w:pPr>
        <w:ind w:left="720" w:hanging="360"/>
      </w:pPr>
      <w:rPr>
        <w:rFonts w:cs="Times New Roman"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360216E"/>
    <w:multiLevelType w:val="hybridMultilevel"/>
    <w:tmpl w:val="91DC4D6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75753A1"/>
    <w:multiLevelType w:val="multilevel"/>
    <w:tmpl w:val="420658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76522D"/>
    <w:multiLevelType w:val="hybridMultilevel"/>
    <w:tmpl w:val="A8EC118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88F0E19"/>
    <w:multiLevelType w:val="hybridMultilevel"/>
    <w:tmpl w:val="3D4265B4"/>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3B005CE"/>
    <w:multiLevelType w:val="hybridMultilevel"/>
    <w:tmpl w:val="DCC636B6"/>
    <w:lvl w:ilvl="0" w:tplc="69D0D068">
      <w:start w:val="1"/>
      <w:numFmt w:val="bullet"/>
      <w:lvlText w:val="•"/>
      <w:lvlJc w:val="left"/>
      <w:pPr>
        <w:tabs>
          <w:tab w:val="num" w:pos="720"/>
        </w:tabs>
        <w:ind w:left="720" w:hanging="360"/>
      </w:pPr>
      <w:rPr>
        <w:rFonts w:ascii="Arial" w:hAnsi="Arial" w:hint="default"/>
      </w:rPr>
    </w:lvl>
    <w:lvl w:ilvl="1" w:tplc="E32CCD38" w:tentative="1">
      <w:start w:val="1"/>
      <w:numFmt w:val="bullet"/>
      <w:lvlText w:val="•"/>
      <w:lvlJc w:val="left"/>
      <w:pPr>
        <w:tabs>
          <w:tab w:val="num" w:pos="1440"/>
        </w:tabs>
        <w:ind w:left="1440" w:hanging="360"/>
      </w:pPr>
      <w:rPr>
        <w:rFonts w:ascii="Arial" w:hAnsi="Arial" w:hint="default"/>
      </w:rPr>
    </w:lvl>
    <w:lvl w:ilvl="2" w:tplc="85B6293E" w:tentative="1">
      <w:start w:val="1"/>
      <w:numFmt w:val="bullet"/>
      <w:lvlText w:val="•"/>
      <w:lvlJc w:val="left"/>
      <w:pPr>
        <w:tabs>
          <w:tab w:val="num" w:pos="2160"/>
        </w:tabs>
        <w:ind w:left="2160" w:hanging="360"/>
      </w:pPr>
      <w:rPr>
        <w:rFonts w:ascii="Arial" w:hAnsi="Arial" w:hint="default"/>
      </w:rPr>
    </w:lvl>
    <w:lvl w:ilvl="3" w:tplc="965A8878" w:tentative="1">
      <w:start w:val="1"/>
      <w:numFmt w:val="bullet"/>
      <w:lvlText w:val="•"/>
      <w:lvlJc w:val="left"/>
      <w:pPr>
        <w:tabs>
          <w:tab w:val="num" w:pos="2880"/>
        </w:tabs>
        <w:ind w:left="2880" w:hanging="360"/>
      </w:pPr>
      <w:rPr>
        <w:rFonts w:ascii="Arial" w:hAnsi="Arial" w:hint="default"/>
      </w:rPr>
    </w:lvl>
    <w:lvl w:ilvl="4" w:tplc="DB8037BA" w:tentative="1">
      <w:start w:val="1"/>
      <w:numFmt w:val="bullet"/>
      <w:lvlText w:val="•"/>
      <w:lvlJc w:val="left"/>
      <w:pPr>
        <w:tabs>
          <w:tab w:val="num" w:pos="3600"/>
        </w:tabs>
        <w:ind w:left="3600" w:hanging="360"/>
      </w:pPr>
      <w:rPr>
        <w:rFonts w:ascii="Arial" w:hAnsi="Arial" w:hint="default"/>
      </w:rPr>
    </w:lvl>
    <w:lvl w:ilvl="5" w:tplc="5F0E0F40" w:tentative="1">
      <w:start w:val="1"/>
      <w:numFmt w:val="bullet"/>
      <w:lvlText w:val="•"/>
      <w:lvlJc w:val="left"/>
      <w:pPr>
        <w:tabs>
          <w:tab w:val="num" w:pos="4320"/>
        </w:tabs>
        <w:ind w:left="4320" w:hanging="360"/>
      </w:pPr>
      <w:rPr>
        <w:rFonts w:ascii="Arial" w:hAnsi="Arial" w:hint="default"/>
      </w:rPr>
    </w:lvl>
    <w:lvl w:ilvl="6" w:tplc="7FE27E7C" w:tentative="1">
      <w:start w:val="1"/>
      <w:numFmt w:val="bullet"/>
      <w:lvlText w:val="•"/>
      <w:lvlJc w:val="left"/>
      <w:pPr>
        <w:tabs>
          <w:tab w:val="num" w:pos="5040"/>
        </w:tabs>
        <w:ind w:left="5040" w:hanging="360"/>
      </w:pPr>
      <w:rPr>
        <w:rFonts w:ascii="Arial" w:hAnsi="Arial" w:hint="default"/>
      </w:rPr>
    </w:lvl>
    <w:lvl w:ilvl="7" w:tplc="0190726C" w:tentative="1">
      <w:start w:val="1"/>
      <w:numFmt w:val="bullet"/>
      <w:lvlText w:val="•"/>
      <w:lvlJc w:val="left"/>
      <w:pPr>
        <w:tabs>
          <w:tab w:val="num" w:pos="5760"/>
        </w:tabs>
        <w:ind w:left="5760" w:hanging="360"/>
      </w:pPr>
      <w:rPr>
        <w:rFonts w:ascii="Arial" w:hAnsi="Arial" w:hint="default"/>
      </w:rPr>
    </w:lvl>
    <w:lvl w:ilvl="8" w:tplc="FBBC279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94A500B"/>
    <w:multiLevelType w:val="hybridMultilevel"/>
    <w:tmpl w:val="ABF2E8CA"/>
    <w:lvl w:ilvl="0" w:tplc="E8C0C862">
      <w:start w:val="1"/>
      <w:numFmt w:val="bullet"/>
      <w:lvlText w:val="–"/>
      <w:lvlJc w:val="left"/>
      <w:pPr>
        <w:tabs>
          <w:tab w:val="num" w:pos="360"/>
        </w:tabs>
        <w:ind w:left="360" w:hanging="360"/>
      </w:p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D3B1686"/>
    <w:multiLevelType w:val="hybridMultilevel"/>
    <w:tmpl w:val="5EF0947A"/>
    <w:lvl w:ilvl="0" w:tplc="FA4E1C4E">
      <w:start w:val="1"/>
      <w:numFmt w:val="decimal"/>
      <w:lvlText w:val="%1."/>
      <w:lvlJc w:val="left"/>
      <w:pPr>
        <w:ind w:left="1660" w:hanging="951"/>
      </w:pPr>
      <w:rPr>
        <w:rFonts w:ascii="Times New Roman" w:hAnsi="Times New Roman" w:cs="Times New Roman"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D5E4A09"/>
    <w:multiLevelType w:val="hybridMultilevel"/>
    <w:tmpl w:val="251E36B2"/>
    <w:lvl w:ilvl="0" w:tplc="C7081D10">
      <w:start w:val="1"/>
      <w:numFmt w:val="decimal"/>
      <w:lvlText w:val="%1."/>
      <w:lvlJc w:val="left"/>
      <w:pPr>
        <w:ind w:left="720" w:hanging="360"/>
      </w:pPr>
      <w:rPr>
        <w:rFonts w:cs="Times New Roman"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C68485A"/>
    <w:multiLevelType w:val="hybridMultilevel"/>
    <w:tmpl w:val="DEA4EBC6"/>
    <w:lvl w:ilvl="0" w:tplc="AF6A0EF6">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E79121E"/>
    <w:multiLevelType w:val="hybridMultilevel"/>
    <w:tmpl w:val="03A66E02"/>
    <w:lvl w:ilvl="0" w:tplc="04C0A5B8">
      <w:start w:val="1"/>
      <w:numFmt w:val="decimal"/>
      <w:lvlText w:val="%1."/>
      <w:lvlJc w:val="left"/>
      <w:pPr>
        <w:ind w:left="0" w:firstLine="0"/>
      </w:pPr>
      <w:rPr>
        <w:rFonts w:ascii="Times New Roman" w:eastAsia="Calibri" w:hAnsi="Times New Roman" w:cs="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F766C19"/>
    <w:multiLevelType w:val="hybridMultilevel"/>
    <w:tmpl w:val="2C88BC28"/>
    <w:lvl w:ilvl="0" w:tplc="F8686584">
      <w:start w:val="1"/>
      <w:numFmt w:val="decimal"/>
      <w:lvlText w:val="%1."/>
      <w:lvlJc w:val="left"/>
      <w:pPr>
        <w:ind w:left="1080" w:hanging="360"/>
      </w:pPr>
      <w:rPr>
        <w:rFonts w:cs="Times New Roman"/>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15:restartNumberingAfterBreak="0">
    <w:nsid w:val="30BB40DD"/>
    <w:multiLevelType w:val="hybridMultilevel"/>
    <w:tmpl w:val="289AFB1C"/>
    <w:lvl w:ilvl="0" w:tplc="FBA0E750">
      <w:start w:val="1"/>
      <w:numFmt w:val="decimal"/>
      <w:lvlText w:val="%1."/>
      <w:lvlJc w:val="left"/>
      <w:pPr>
        <w:ind w:left="720" w:hanging="360"/>
      </w:pPr>
      <w:rPr>
        <w:rFonts w:cs="Times New Roman"/>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34AA1BE3"/>
    <w:multiLevelType w:val="hybridMultilevel"/>
    <w:tmpl w:val="DEA4EBC6"/>
    <w:lvl w:ilvl="0" w:tplc="AF6A0EF6">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8820EC6"/>
    <w:multiLevelType w:val="hybridMultilevel"/>
    <w:tmpl w:val="C4347476"/>
    <w:lvl w:ilvl="0" w:tplc="C9F087A6">
      <w:start w:val="1"/>
      <w:numFmt w:val="decimal"/>
      <w:lvlText w:val="%1."/>
      <w:lvlJc w:val="left"/>
      <w:pPr>
        <w:ind w:left="720" w:hanging="360"/>
      </w:pPr>
      <w:rPr>
        <w:rFonts w:cs="Times New Roman"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9B63770"/>
    <w:multiLevelType w:val="hybridMultilevel"/>
    <w:tmpl w:val="DEA4EBC6"/>
    <w:lvl w:ilvl="0" w:tplc="AF6A0EF6">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A13185F"/>
    <w:multiLevelType w:val="hybridMultilevel"/>
    <w:tmpl w:val="378E9EB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15:restartNumberingAfterBreak="0">
    <w:nsid w:val="40A53CB5"/>
    <w:multiLevelType w:val="multilevel"/>
    <w:tmpl w:val="5240ED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1A05E8C"/>
    <w:multiLevelType w:val="hybridMultilevel"/>
    <w:tmpl w:val="BAB2C4EE"/>
    <w:lvl w:ilvl="0" w:tplc="AF6A0EF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4B7A4BAB"/>
    <w:multiLevelType w:val="hybridMultilevel"/>
    <w:tmpl w:val="289AFB1C"/>
    <w:lvl w:ilvl="0" w:tplc="FBA0E750">
      <w:start w:val="1"/>
      <w:numFmt w:val="decimal"/>
      <w:lvlText w:val="%1."/>
      <w:lvlJc w:val="left"/>
      <w:pPr>
        <w:ind w:left="720" w:hanging="360"/>
      </w:pPr>
      <w:rPr>
        <w:rFonts w:cs="Times New Roman"/>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15:restartNumberingAfterBreak="0">
    <w:nsid w:val="501C1525"/>
    <w:multiLevelType w:val="hybridMultilevel"/>
    <w:tmpl w:val="D73E0622"/>
    <w:lvl w:ilvl="0" w:tplc="94E6BD32">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51CF3E1D"/>
    <w:multiLevelType w:val="hybridMultilevel"/>
    <w:tmpl w:val="DEA4EBC6"/>
    <w:lvl w:ilvl="0" w:tplc="AF6A0EF6">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56E56271"/>
    <w:multiLevelType w:val="hybridMultilevel"/>
    <w:tmpl w:val="AC189EE8"/>
    <w:lvl w:ilvl="0" w:tplc="2000000F">
      <w:start w:val="1"/>
      <w:numFmt w:val="decimal"/>
      <w:lvlText w:val="%1."/>
      <w:lvlJc w:val="left"/>
      <w:pPr>
        <w:ind w:left="36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577C7291"/>
    <w:multiLevelType w:val="hybridMultilevel"/>
    <w:tmpl w:val="E08E38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58C71079"/>
    <w:multiLevelType w:val="hybridMultilevel"/>
    <w:tmpl w:val="3D80A878"/>
    <w:lvl w:ilvl="0" w:tplc="A6105B3C">
      <w:start w:val="1"/>
      <w:numFmt w:val="bullet"/>
      <w:lvlText w:val="•"/>
      <w:lvlJc w:val="left"/>
      <w:pPr>
        <w:tabs>
          <w:tab w:val="num" w:pos="720"/>
        </w:tabs>
        <w:ind w:left="720" w:hanging="360"/>
      </w:pPr>
      <w:rPr>
        <w:rFonts w:ascii="Arial" w:hAnsi="Arial" w:hint="default"/>
      </w:rPr>
    </w:lvl>
    <w:lvl w:ilvl="1" w:tplc="622A6F8C" w:tentative="1">
      <w:start w:val="1"/>
      <w:numFmt w:val="bullet"/>
      <w:lvlText w:val="•"/>
      <w:lvlJc w:val="left"/>
      <w:pPr>
        <w:tabs>
          <w:tab w:val="num" w:pos="1440"/>
        </w:tabs>
        <w:ind w:left="1440" w:hanging="360"/>
      </w:pPr>
      <w:rPr>
        <w:rFonts w:ascii="Arial" w:hAnsi="Arial" w:hint="default"/>
      </w:rPr>
    </w:lvl>
    <w:lvl w:ilvl="2" w:tplc="B6A4660A" w:tentative="1">
      <w:start w:val="1"/>
      <w:numFmt w:val="bullet"/>
      <w:lvlText w:val="•"/>
      <w:lvlJc w:val="left"/>
      <w:pPr>
        <w:tabs>
          <w:tab w:val="num" w:pos="2160"/>
        </w:tabs>
        <w:ind w:left="2160" w:hanging="360"/>
      </w:pPr>
      <w:rPr>
        <w:rFonts w:ascii="Arial" w:hAnsi="Arial" w:hint="default"/>
      </w:rPr>
    </w:lvl>
    <w:lvl w:ilvl="3" w:tplc="2C5AC2D4" w:tentative="1">
      <w:start w:val="1"/>
      <w:numFmt w:val="bullet"/>
      <w:lvlText w:val="•"/>
      <w:lvlJc w:val="left"/>
      <w:pPr>
        <w:tabs>
          <w:tab w:val="num" w:pos="2880"/>
        </w:tabs>
        <w:ind w:left="2880" w:hanging="360"/>
      </w:pPr>
      <w:rPr>
        <w:rFonts w:ascii="Arial" w:hAnsi="Arial" w:hint="default"/>
      </w:rPr>
    </w:lvl>
    <w:lvl w:ilvl="4" w:tplc="D3C6D828" w:tentative="1">
      <w:start w:val="1"/>
      <w:numFmt w:val="bullet"/>
      <w:lvlText w:val="•"/>
      <w:lvlJc w:val="left"/>
      <w:pPr>
        <w:tabs>
          <w:tab w:val="num" w:pos="3600"/>
        </w:tabs>
        <w:ind w:left="3600" w:hanging="360"/>
      </w:pPr>
      <w:rPr>
        <w:rFonts w:ascii="Arial" w:hAnsi="Arial" w:hint="default"/>
      </w:rPr>
    </w:lvl>
    <w:lvl w:ilvl="5" w:tplc="1042FC92" w:tentative="1">
      <w:start w:val="1"/>
      <w:numFmt w:val="bullet"/>
      <w:lvlText w:val="•"/>
      <w:lvlJc w:val="left"/>
      <w:pPr>
        <w:tabs>
          <w:tab w:val="num" w:pos="4320"/>
        </w:tabs>
        <w:ind w:left="4320" w:hanging="360"/>
      </w:pPr>
      <w:rPr>
        <w:rFonts w:ascii="Arial" w:hAnsi="Arial" w:hint="default"/>
      </w:rPr>
    </w:lvl>
    <w:lvl w:ilvl="6" w:tplc="23FCECC0" w:tentative="1">
      <w:start w:val="1"/>
      <w:numFmt w:val="bullet"/>
      <w:lvlText w:val="•"/>
      <w:lvlJc w:val="left"/>
      <w:pPr>
        <w:tabs>
          <w:tab w:val="num" w:pos="5040"/>
        </w:tabs>
        <w:ind w:left="5040" w:hanging="360"/>
      </w:pPr>
      <w:rPr>
        <w:rFonts w:ascii="Arial" w:hAnsi="Arial" w:hint="default"/>
      </w:rPr>
    </w:lvl>
    <w:lvl w:ilvl="7" w:tplc="1968FAAE" w:tentative="1">
      <w:start w:val="1"/>
      <w:numFmt w:val="bullet"/>
      <w:lvlText w:val="•"/>
      <w:lvlJc w:val="left"/>
      <w:pPr>
        <w:tabs>
          <w:tab w:val="num" w:pos="5760"/>
        </w:tabs>
        <w:ind w:left="5760" w:hanging="360"/>
      </w:pPr>
      <w:rPr>
        <w:rFonts w:ascii="Arial" w:hAnsi="Arial" w:hint="default"/>
      </w:rPr>
    </w:lvl>
    <w:lvl w:ilvl="8" w:tplc="73E21F0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CC548B4"/>
    <w:multiLevelType w:val="hybridMultilevel"/>
    <w:tmpl w:val="F008062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15:restartNumberingAfterBreak="0">
    <w:nsid w:val="5F1031B8"/>
    <w:multiLevelType w:val="hybridMultilevel"/>
    <w:tmpl w:val="DEA4EBC6"/>
    <w:lvl w:ilvl="0" w:tplc="AF6A0EF6">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64EB5293"/>
    <w:multiLevelType w:val="hybridMultilevel"/>
    <w:tmpl w:val="2F8A2654"/>
    <w:lvl w:ilvl="0" w:tplc="FDA8D25C">
      <w:start w:val="1"/>
      <w:numFmt w:val="decimal"/>
      <w:lvlText w:val="%1."/>
      <w:lvlJc w:val="left"/>
      <w:pPr>
        <w:ind w:left="1080" w:hanging="360"/>
      </w:pPr>
      <w:rPr>
        <w:rFonts w:cs="Times New Roman"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66941684"/>
    <w:multiLevelType w:val="hybridMultilevel"/>
    <w:tmpl w:val="DEA4EBC6"/>
    <w:lvl w:ilvl="0" w:tplc="AF6A0EF6">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67C966C8"/>
    <w:multiLevelType w:val="hybridMultilevel"/>
    <w:tmpl w:val="87AA250E"/>
    <w:lvl w:ilvl="0" w:tplc="A4B0793C">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1" w15:restartNumberingAfterBreak="0">
    <w:nsid w:val="6B0C723B"/>
    <w:multiLevelType w:val="hybridMultilevel"/>
    <w:tmpl w:val="3D4265B4"/>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6BC821D8"/>
    <w:multiLevelType w:val="hybridMultilevel"/>
    <w:tmpl w:val="2FB22CA8"/>
    <w:lvl w:ilvl="0" w:tplc="AC74933A">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6FA71A4C"/>
    <w:multiLevelType w:val="hybridMultilevel"/>
    <w:tmpl w:val="E6481CFE"/>
    <w:lvl w:ilvl="0" w:tplc="7270C8B2">
      <w:start w:val="2019"/>
      <w:numFmt w:val="bullet"/>
      <w:lvlText w:val="-"/>
      <w:lvlJc w:val="left"/>
      <w:pPr>
        <w:ind w:left="720" w:hanging="360"/>
      </w:pPr>
      <w:rPr>
        <w:rFonts w:ascii="Times New Roman" w:eastAsia="MS Mincho"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2213414"/>
    <w:multiLevelType w:val="hybridMultilevel"/>
    <w:tmpl w:val="5EB850FE"/>
    <w:lvl w:ilvl="0" w:tplc="FDA8D25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5" w15:restartNumberingAfterBreak="0">
    <w:nsid w:val="746053B0"/>
    <w:multiLevelType w:val="hybridMultilevel"/>
    <w:tmpl w:val="931AE2B4"/>
    <w:lvl w:ilvl="0" w:tplc="F788D05C">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750D3846"/>
    <w:multiLevelType w:val="hybridMultilevel"/>
    <w:tmpl w:val="E0442AA6"/>
    <w:lvl w:ilvl="0" w:tplc="F788D05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77FC425E"/>
    <w:multiLevelType w:val="hybridMultilevel"/>
    <w:tmpl w:val="6FB606D0"/>
    <w:lvl w:ilvl="0" w:tplc="8B0CB57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DD5AA5"/>
    <w:multiLevelType w:val="hybridMultilevel"/>
    <w:tmpl w:val="74C2D316"/>
    <w:lvl w:ilvl="0" w:tplc="8FC60664">
      <w:start w:val="1"/>
      <w:numFmt w:val="bullet"/>
      <w:lvlText w:val="•"/>
      <w:lvlJc w:val="left"/>
      <w:pPr>
        <w:tabs>
          <w:tab w:val="num" w:pos="720"/>
        </w:tabs>
        <w:ind w:left="720" w:hanging="360"/>
      </w:pPr>
      <w:rPr>
        <w:rFonts w:ascii="Arial" w:hAnsi="Arial" w:hint="default"/>
      </w:rPr>
    </w:lvl>
    <w:lvl w:ilvl="1" w:tplc="ACD60B3C" w:tentative="1">
      <w:start w:val="1"/>
      <w:numFmt w:val="bullet"/>
      <w:lvlText w:val="•"/>
      <w:lvlJc w:val="left"/>
      <w:pPr>
        <w:tabs>
          <w:tab w:val="num" w:pos="1440"/>
        </w:tabs>
        <w:ind w:left="1440" w:hanging="360"/>
      </w:pPr>
      <w:rPr>
        <w:rFonts w:ascii="Arial" w:hAnsi="Arial" w:hint="default"/>
      </w:rPr>
    </w:lvl>
    <w:lvl w:ilvl="2" w:tplc="6E2C053A" w:tentative="1">
      <w:start w:val="1"/>
      <w:numFmt w:val="bullet"/>
      <w:lvlText w:val="•"/>
      <w:lvlJc w:val="left"/>
      <w:pPr>
        <w:tabs>
          <w:tab w:val="num" w:pos="2160"/>
        </w:tabs>
        <w:ind w:left="2160" w:hanging="360"/>
      </w:pPr>
      <w:rPr>
        <w:rFonts w:ascii="Arial" w:hAnsi="Arial" w:hint="default"/>
      </w:rPr>
    </w:lvl>
    <w:lvl w:ilvl="3" w:tplc="D68C41DA" w:tentative="1">
      <w:start w:val="1"/>
      <w:numFmt w:val="bullet"/>
      <w:lvlText w:val="•"/>
      <w:lvlJc w:val="left"/>
      <w:pPr>
        <w:tabs>
          <w:tab w:val="num" w:pos="2880"/>
        </w:tabs>
        <w:ind w:left="2880" w:hanging="360"/>
      </w:pPr>
      <w:rPr>
        <w:rFonts w:ascii="Arial" w:hAnsi="Arial" w:hint="default"/>
      </w:rPr>
    </w:lvl>
    <w:lvl w:ilvl="4" w:tplc="DA9C1A88" w:tentative="1">
      <w:start w:val="1"/>
      <w:numFmt w:val="bullet"/>
      <w:lvlText w:val="•"/>
      <w:lvlJc w:val="left"/>
      <w:pPr>
        <w:tabs>
          <w:tab w:val="num" w:pos="3600"/>
        </w:tabs>
        <w:ind w:left="3600" w:hanging="360"/>
      </w:pPr>
      <w:rPr>
        <w:rFonts w:ascii="Arial" w:hAnsi="Arial" w:hint="default"/>
      </w:rPr>
    </w:lvl>
    <w:lvl w:ilvl="5" w:tplc="4F8C13AA" w:tentative="1">
      <w:start w:val="1"/>
      <w:numFmt w:val="bullet"/>
      <w:lvlText w:val="•"/>
      <w:lvlJc w:val="left"/>
      <w:pPr>
        <w:tabs>
          <w:tab w:val="num" w:pos="4320"/>
        </w:tabs>
        <w:ind w:left="4320" w:hanging="360"/>
      </w:pPr>
      <w:rPr>
        <w:rFonts w:ascii="Arial" w:hAnsi="Arial" w:hint="default"/>
      </w:rPr>
    </w:lvl>
    <w:lvl w:ilvl="6" w:tplc="E2EE753E" w:tentative="1">
      <w:start w:val="1"/>
      <w:numFmt w:val="bullet"/>
      <w:lvlText w:val="•"/>
      <w:lvlJc w:val="left"/>
      <w:pPr>
        <w:tabs>
          <w:tab w:val="num" w:pos="5040"/>
        </w:tabs>
        <w:ind w:left="5040" w:hanging="360"/>
      </w:pPr>
      <w:rPr>
        <w:rFonts w:ascii="Arial" w:hAnsi="Arial" w:hint="default"/>
      </w:rPr>
    </w:lvl>
    <w:lvl w:ilvl="7" w:tplc="2EA2666C" w:tentative="1">
      <w:start w:val="1"/>
      <w:numFmt w:val="bullet"/>
      <w:lvlText w:val="•"/>
      <w:lvlJc w:val="left"/>
      <w:pPr>
        <w:tabs>
          <w:tab w:val="num" w:pos="5760"/>
        </w:tabs>
        <w:ind w:left="5760" w:hanging="360"/>
      </w:pPr>
      <w:rPr>
        <w:rFonts w:ascii="Arial" w:hAnsi="Arial" w:hint="default"/>
      </w:rPr>
    </w:lvl>
    <w:lvl w:ilvl="8" w:tplc="9962C95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D865558"/>
    <w:multiLevelType w:val="hybridMultilevel"/>
    <w:tmpl w:val="BB1EE9EC"/>
    <w:lvl w:ilvl="0" w:tplc="84A41C6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0" w15:restartNumberingAfterBreak="0">
    <w:nsid w:val="7F400FA0"/>
    <w:multiLevelType w:val="hybridMultilevel"/>
    <w:tmpl w:val="DEA4EBC6"/>
    <w:lvl w:ilvl="0" w:tplc="AF6A0EF6">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46226271">
    <w:abstractNumId w:val="17"/>
  </w:num>
  <w:num w:numId="2" w16cid:durableId="1739592454">
    <w:abstractNumId w:val="26"/>
  </w:num>
  <w:num w:numId="3" w16cid:durableId="1257976446">
    <w:abstractNumId w:val="20"/>
  </w:num>
  <w:num w:numId="4" w16cid:durableId="657809595">
    <w:abstractNumId w:val="13"/>
  </w:num>
  <w:num w:numId="5" w16cid:durableId="1051659087">
    <w:abstractNumId w:val="33"/>
  </w:num>
  <w:num w:numId="6" w16cid:durableId="346712149">
    <w:abstractNumId w:val="18"/>
  </w:num>
  <w:num w:numId="7" w16cid:durableId="1642808757">
    <w:abstractNumId w:val="3"/>
  </w:num>
  <w:num w:numId="8" w16cid:durableId="1708336722">
    <w:abstractNumId w:val="7"/>
  </w:num>
  <w:num w:numId="9" w16cid:durableId="250509524">
    <w:abstractNumId w:val="30"/>
  </w:num>
  <w:num w:numId="10" w16cid:durableId="195698471">
    <w:abstractNumId w:val="37"/>
  </w:num>
  <w:num w:numId="11" w16cid:durableId="1790007942">
    <w:abstractNumId w:val="16"/>
  </w:num>
  <w:num w:numId="12" w16cid:durableId="1106999463">
    <w:abstractNumId w:val="32"/>
  </w:num>
  <w:num w:numId="13" w16cid:durableId="1955400497">
    <w:abstractNumId w:val="8"/>
  </w:num>
  <w:num w:numId="14" w16cid:durableId="648830803">
    <w:abstractNumId w:val="12"/>
  </w:num>
  <w:num w:numId="15" w16cid:durableId="909970132">
    <w:abstractNumId w:val="2"/>
  </w:num>
  <w:num w:numId="16" w16cid:durableId="1789012316">
    <w:abstractNumId w:val="24"/>
  </w:num>
  <w:num w:numId="17" w16cid:durableId="71704627">
    <w:abstractNumId w:val="4"/>
  </w:num>
  <w:num w:numId="18" w16cid:durableId="1607536741">
    <w:abstractNumId w:val="28"/>
  </w:num>
  <w:num w:numId="19" w16cid:durableId="1330211314">
    <w:abstractNumId w:val="27"/>
  </w:num>
  <w:num w:numId="20" w16cid:durableId="1975521119">
    <w:abstractNumId w:val="25"/>
  </w:num>
  <w:num w:numId="21" w16cid:durableId="360782225">
    <w:abstractNumId w:val="38"/>
  </w:num>
  <w:num w:numId="22" w16cid:durableId="2115441743">
    <w:abstractNumId w:val="6"/>
  </w:num>
  <w:num w:numId="23" w16cid:durableId="1426153951">
    <w:abstractNumId w:val="19"/>
  </w:num>
  <w:num w:numId="24" w16cid:durableId="1614631228">
    <w:abstractNumId w:val="10"/>
  </w:num>
  <w:num w:numId="25" w16cid:durableId="624196105">
    <w:abstractNumId w:val="34"/>
  </w:num>
  <w:num w:numId="26" w16cid:durableId="1544244179">
    <w:abstractNumId w:val="14"/>
  </w:num>
  <w:num w:numId="27" w16cid:durableId="1891651294">
    <w:abstractNumId w:val="39"/>
  </w:num>
  <w:num w:numId="28" w16cid:durableId="1205750969">
    <w:abstractNumId w:val="22"/>
  </w:num>
  <w:num w:numId="29" w16cid:durableId="1273785535">
    <w:abstractNumId w:val="40"/>
  </w:num>
  <w:num w:numId="30" w16cid:durableId="1607732846">
    <w:abstractNumId w:val="21"/>
  </w:num>
  <w:num w:numId="31" w16cid:durableId="457384530">
    <w:abstractNumId w:val="0"/>
  </w:num>
  <w:num w:numId="32" w16cid:durableId="335884969">
    <w:abstractNumId w:val="35"/>
  </w:num>
  <w:num w:numId="33" w16cid:durableId="138964591">
    <w:abstractNumId w:val="29"/>
  </w:num>
  <w:num w:numId="34" w16cid:durableId="1199470694">
    <w:abstractNumId w:val="36"/>
  </w:num>
  <w:num w:numId="35" w16cid:durableId="687099007">
    <w:abstractNumId w:val="1"/>
  </w:num>
  <w:num w:numId="36" w16cid:durableId="2093970046">
    <w:abstractNumId w:val="9"/>
  </w:num>
  <w:num w:numId="37" w16cid:durableId="1788543745">
    <w:abstractNumId w:val="15"/>
  </w:num>
  <w:num w:numId="38" w16cid:durableId="2025590261">
    <w:abstractNumId w:val="23"/>
  </w:num>
  <w:num w:numId="39" w16cid:durableId="914516062">
    <w:abstractNumId w:val="11"/>
  </w:num>
  <w:num w:numId="40" w16cid:durableId="13410427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19097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E18"/>
    <w:rsid w:val="00000772"/>
    <w:rsid w:val="00000EB2"/>
    <w:rsid w:val="00002A34"/>
    <w:rsid w:val="00003B89"/>
    <w:rsid w:val="0000511E"/>
    <w:rsid w:val="0001451E"/>
    <w:rsid w:val="0001785D"/>
    <w:rsid w:val="000245EE"/>
    <w:rsid w:val="000363C2"/>
    <w:rsid w:val="000406BF"/>
    <w:rsid w:val="00042A87"/>
    <w:rsid w:val="00054A6A"/>
    <w:rsid w:val="00054AD5"/>
    <w:rsid w:val="000615FC"/>
    <w:rsid w:val="00061AFB"/>
    <w:rsid w:val="0006237B"/>
    <w:rsid w:val="000676BC"/>
    <w:rsid w:val="0007112C"/>
    <w:rsid w:val="00074B05"/>
    <w:rsid w:val="00080904"/>
    <w:rsid w:val="0008217B"/>
    <w:rsid w:val="00087652"/>
    <w:rsid w:val="000919F5"/>
    <w:rsid w:val="00097C11"/>
    <w:rsid w:val="000A5148"/>
    <w:rsid w:val="000B7460"/>
    <w:rsid w:val="000C3539"/>
    <w:rsid w:val="000D2817"/>
    <w:rsid w:val="000D2AB8"/>
    <w:rsid w:val="000D578A"/>
    <w:rsid w:val="000E3AEE"/>
    <w:rsid w:val="000F48AB"/>
    <w:rsid w:val="000F5B53"/>
    <w:rsid w:val="001020DD"/>
    <w:rsid w:val="0010550C"/>
    <w:rsid w:val="0012026F"/>
    <w:rsid w:val="00120EAD"/>
    <w:rsid w:val="00135BA7"/>
    <w:rsid w:val="00142820"/>
    <w:rsid w:val="00142B13"/>
    <w:rsid w:val="0016717C"/>
    <w:rsid w:val="00176509"/>
    <w:rsid w:val="00177BBC"/>
    <w:rsid w:val="00183AA9"/>
    <w:rsid w:val="00183C4E"/>
    <w:rsid w:val="001852A7"/>
    <w:rsid w:val="0018604C"/>
    <w:rsid w:val="00186E21"/>
    <w:rsid w:val="001874DD"/>
    <w:rsid w:val="00192F27"/>
    <w:rsid w:val="00196799"/>
    <w:rsid w:val="001A0B7E"/>
    <w:rsid w:val="001A2AD5"/>
    <w:rsid w:val="001A3AC6"/>
    <w:rsid w:val="001A78E1"/>
    <w:rsid w:val="001D11C5"/>
    <w:rsid w:val="001D3058"/>
    <w:rsid w:val="001E0722"/>
    <w:rsid w:val="001E336D"/>
    <w:rsid w:val="001F6A09"/>
    <w:rsid w:val="002023B6"/>
    <w:rsid w:val="00204EA4"/>
    <w:rsid w:val="0020685C"/>
    <w:rsid w:val="00210AB2"/>
    <w:rsid w:val="00214738"/>
    <w:rsid w:val="0021546E"/>
    <w:rsid w:val="00222EAE"/>
    <w:rsid w:val="00225610"/>
    <w:rsid w:val="00225B4B"/>
    <w:rsid w:val="002328C0"/>
    <w:rsid w:val="00236E90"/>
    <w:rsid w:val="00246191"/>
    <w:rsid w:val="00247D74"/>
    <w:rsid w:val="00253A8C"/>
    <w:rsid w:val="00255C54"/>
    <w:rsid w:val="00262893"/>
    <w:rsid w:val="002637A9"/>
    <w:rsid w:val="0026764D"/>
    <w:rsid w:val="0026788D"/>
    <w:rsid w:val="002710F3"/>
    <w:rsid w:val="00285002"/>
    <w:rsid w:val="00287991"/>
    <w:rsid w:val="00292DD6"/>
    <w:rsid w:val="002976F3"/>
    <w:rsid w:val="002A248D"/>
    <w:rsid w:val="002B1B4C"/>
    <w:rsid w:val="002B2D17"/>
    <w:rsid w:val="002B70D4"/>
    <w:rsid w:val="002C7762"/>
    <w:rsid w:val="002D18FA"/>
    <w:rsid w:val="002D22B5"/>
    <w:rsid w:val="002D663F"/>
    <w:rsid w:val="002E0F38"/>
    <w:rsid w:val="002E111C"/>
    <w:rsid w:val="002E2CF7"/>
    <w:rsid w:val="002E5071"/>
    <w:rsid w:val="002E5BE4"/>
    <w:rsid w:val="002F12FD"/>
    <w:rsid w:val="002F1DF1"/>
    <w:rsid w:val="00304AF9"/>
    <w:rsid w:val="0031048A"/>
    <w:rsid w:val="00322C0F"/>
    <w:rsid w:val="00324856"/>
    <w:rsid w:val="00325C70"/>
    <w:rsid w:val="0033065A"/>
    <w:rsid w:val="003321C1"/>
    <w:rsid w:val="00337DF5"/>
    <w:rsid w:val="00340CD2"/>
    <w:rsid w:val="00341E9B"/>
    <w:rsid w:val="00342DF8"/>
    <w:rsid w:val="00353230"/>
    <w:rsid w:val="003557B8"/>
    <w:rsid w:val="003703B7"/>
    <w:rsid w:val="00372243"/>
    <w:rsid w:val="0037423C"/>
    <w:rsid w:val="00375788"/>
    <w:rsid w:val="003758D7"/>
    <w:rsid w:val="00375B18"/>
    <w:rsid w:val="0037729C"/>
    <w:rsid w:val="00381D3B"/>
    <w:rsid w:val="00385242"/>
    <w:rsid w:val="00390F40"/>
    <w:rsid w:val="00394415"/>
    <w:rsid w:val="00394B73"/>
    <w:rsid w:val="003A2C67"/>
    <w:rsid w:val="003C1184"/>
    <w:rsid w:val="003C1958"/>
    <w:rsid w:val="003C37FF"/>
    <w:rsid w:val="003D2EDC"/>
    <w:rsid w:val="003D5512"/>
    <w:rsid w:val="003D656F"/>
    <w:rsid w:val="003E2E32"/>
    <w:rsid w:val="003E3FC0"/>
    <w:rsid w:val="003E5ABF"/>
    <w:rsid w:val="003E6AD5"/>
    <w:rsid w:val="00404FEA"/>
    <w:rsid w:val="00405484"/>
    <w:rsid w:val="0040574F"/>
    <w:rsid w:val="00410F54"/>
    <w:rsid w:val="00413924"/>
    <w:rsid w:val="00416E2E"/>
    <w:rsid w:val="00425EA8"/>
    <w:rsid w:val="0043779A"/>
    <w:rsid w:val="004416CB"/>
    <w:rsid w:val="0044229A"/>
    <w:rsid w:val="004456D9"/>
    <w:rsid w:val="00456ADD"/>
    <w:rsid w:val="004707AA"/>
    <w:rsid w:val="00482603"/>
    <w:rsid w:val="0048670C"/>
    <w:rsid w:val="00494608"/>
    <w:rsid w:val="00494816"/>
    <w:rsid w:val="004964FC"/>
    <w:rsid w:val="004A7C2C"/>
    <w:rsid w:val="004B275A"/>
    <w:rsid w:val="004B4F28"/>
    <w:rsid w:val="004E14DD"/>
    <w:rsid w:val="004E2660"/>
    <w:rsid w:val="004E459D"/>
    <w:rsid w:val="004F4F71"/>
    <w:rsid w:val="00506FAC"/>
    <w:rsid w:val="005076A5"/>
    <w:rsid w:val="00512876"/>
    <w:rsid w:val="0052498A"/>
    <w:rsid w:val="00527F5C"/>
    <w:rsid w:val="00533984"/>
    <w:rsid w:val="00535FF8"/>
    <w:rsid w:val="005377E0"/>
    <w:rsid w:val="005408AE"/>
    <w:rsid w:val="00552611"/>
    <w:rsid w:val="005640E4"/>
    <w:rsid w:val="00564361"/>
    <w:rsid w:val="00565426"/>
    <w:rsid w:val="00566A39"/>
    <w:rsid w:val="00576201"/>
    <w:rsid w:val="00577A1B"/>
    <w:rsid w:val="005810CA"/>
    <w:rsid w:val="00581B5A"/>
    <w:rsid w:val="00583A4F"/>
    <w:rsid w:val="00583E5E"/>
    <w:rsid w:val="00584BA2"/>
    <w:rsid w:val="0058748D"/>
    <w:rsid w:val="005979F2"/>
    <w:rsid w:val="005A3707"/>
    <w:rsid w:val="005C1503"/>
    <w:rsid w:val="005D3580"/>
    <w:rsid w:val="005E7D79"/>
    <w:rsid w:val="005F5830"/>
    <w:rsid w:val="005F5CAB"/>
    <w:rsid w:val="005F5DC3"/>
    <w:rsid w:val="0060176C"/>
    <w:rsid w:val="00601E48"/>
    <w:rsid w:val="006052F0"/>
    <w:rsid w:val="0060541B"/>
    <w:rsid w:val="00611AF3"/>
    <w:rsid w:val="00626ADD"/>
    <w:rsid w:val="0062759D"/>
    <w:rsid w:val="00627C96"/>
    <w:rsid w:val="006304F1"/>
    <w:rsid w:val="006464EA"/>
    <w:rsid w:val="00655FE2"/>
    <w:rsid w:val="006563CF"/>
    <w:rsid w:val="00657073"/>
    <w:rsid w:val="00657C26"/>
    <w:rsid w:val="00676F1A"/>
    <w:rsid w:val="00687F1E"/>
    <w:rsid w:val="00693D07"/>
    <w:rsid w:val="00694B6F"/>
    <w:rsid w:val="0069571D"/>
    <w:rsid w:val="006A2900"/>
    <w:rsid w:val="006C1238"/>
    <w:rsid w:val="006C1BAC"/>
    <w:rsid w:val="006C3CBB"/>
    <w:rsid w:val="006C4032"/>
    <w:rsid w:val="006D5E0E"/>
    <w:rsid w:val="006D5EB5"/>
    <w:rsid w:val="006E495F"/>
    <w:rsid w:val="006F1B80"/>
    <w:rsid w:val="006F2F12"/>
    <w:rsid w:val="0071203A"/>
    <w:rsid w:val="00713189"/>
    <w:rsid w:val="007149D2"/>
    <w:rsid w:val="007171E2"/>
    <w:rsid w:val="007204F7"/>
    <w:rsid w:val="0072551A"/>
    <w:rsid w:val="007303D5"/>
    <w:rsid w:val="00730A5B"/>
    <w:rsid w:val="00730FFD"/>
    <w:rsid w:val="007434A3"/>
    <w:rsid w:val="00765043"/>
    <w:rsid w:val="00774419"/>
    <w:rsid w:val="00775E0B"/>
    <w:rsid w:val="00783B03"/>
    <w:rsid w:val="00791E2C"/>
    <w:rsid w:val="007A4168"/>
    <w:rsid w:val="007B5660"/>
    <w:rsid w:val="007B5979"/>
    <w:rsid w:val="007C3DBA"/>
    <w:rsid w:val="007C79D4"/>
    <w:rsid w:val="007D7EE9"/>
    <w:rsid w:val="007E1F11"/>
    <w:rsid w:val="007E4186"/>
    <w:rsid w:val="007F084E"/>
    <w:rsid w:val="007F1A0E"/>
    <w:rsid w:val="007F2A67"/>
    <w:rsid w:val="007F4588"/>
    <w:rsid w:val="007F59DA"/>
    <w:rsid w:val="0080649A"/>
    <w:rsid w:val="00812037"/>
    <w:rsid w:val="00815933"/>
    <w:rsid w:val="00816BFD"/>
    <w:rsid w:val="00830E5B"/>
    <w:rsid w:val="00835278"/>
    <w:rsid w:val="00836A2A"/>
    <w:rsid w:val="00844E18"/>
    <w:rsid w:val="00845F41"/>
    <w:rsid w:val="008468CD"/>
    <w:rsid w:val="00846ADE"/>
    <w:rsid w:val="008520D5"/>
    <w:rsid w:val="00856B79"/>
    <w:rsid w:val="00862A78"/>
    <w:rsid w:val="00873313"/>
    <w:rsid w:val="008757C1"/>
    <w:rsid w:val="00877DFA"/>
    <w:rsid w:val="00881506"/>
    <w:rsid w:val="008A4865"/>
    <w:rsid w:val="008A7AC1"/>
    <w:rsid w:val="008A7B15"/>
    <w:rsid w:val="008A7B58"/>
    <w:rsid w:val="008B1366"/>
    <w:rsid w:val="008C552B"/>
    <w:rsid w:val="008C72C7"/>
    <w:rsid w:val="008E7C14"/>
    <w:rsid w:val="008F60F8"/>
    <w:rsid w:val="0090126B"/>
    <w:rsid w:val="00904067"/>
    <w:rsid w:val="00904693"/>
    <w:rsid w:val="00913303"/>
    <w:rsid w:val="00933144"/>
    <w:rsid w:val="0094018C"/>
    <w:rsid w:val="009411B6"/>
    <w:rsid w:val="00943FF9"/>
    <w:rsid w:val="00944F43"/>
    <w:rsid w:val="00953D0D"/>
    <w:rsid w:val="00966160"/>
    <w:rsid w:val="00967064"/>
    <w:rsid w:val="00970769"/>
    <w:rsid w:val="009736ED"/>
    <w:rsid w:val="009860DF"/>
    <w:rsid w:val="00986ECA"/>
    <w:rsid w:val="00997704"/>
    <w:rsid w:val="009A4A06"/>
    <w:rsid w:val="009A5D46"/>
    <w:rsid w:val="009C075B"/>
    <w:rsid w:val="009D0B54"/>
    <w:rsid w:val="009D2288"/>
    <w:rsid w:val="009D30C8"/>
    <w:rsid w:val="009D4FFA"/>
    <w:rsid w:val="009D77A7"/>
    <w:rsid w:val="009E42D0"/>
    <w:rsid w:val="009F6B92"/>
    <w:rsid w:val="00A112C4"/>
    <w:rsid w:val="00A122B9"/>
    <w:rsid w:val="00A3027A"/>
    <w:rsid w:val="00A32BE6"/>
    <w:rsid w:val="00A374ED"/>
    <w:rsid w:val="00A41E31"/>
    <w:rsid w:val="00A42289"/>
    <w:rsid w:val="00A43D52"/>
    <w:rsid w:val="00A533DC"/>
    <w:rsid w:val="00A560D8"/>
    <w:rsid w:val="00A568A6"/>
    <w:rsid w:val="00A61D54"/>
    <w:rsid w:val="00A626AA"/>
    <w:rsid w:val="00A62A09"/>
    <w:rsid w:val="00A655EF"/>
    <w:rsid w:val="00A708AC"/>
    <w:rsid w:val="00A75861"/>
    <w:rsid w:val="00A808DE"/>
    <w:rsid w:val="00A819A8"/>
    <w:rsid w:val="00A82F24"/>
    <w:rsid w:val="00A85AA0"/>
    <w:rsid w:val="00A867FE"/>
    <w:rsid w:val="00A90A11"/>
    <w:rsid w:val="00A94E7B"/>
    <w:rsid w:val="00A96198"/>
    <w:rsid w:val="00AA0308"/>
    <w:rsid w:val="00AB094F"/>
    <w:rsid w:val="00AB3F4F"/>
    <w:rsid w:val="00AB7DF2"/>
    <w:rsid w:val="00AD356A"/>
    <w:rsid w:val="00AD4787"/>
    <w:rsid w:val="00AD4D5B"/>
    <w:rsid w:val="00AD79E0"/>
    <w:rsid w:val="00AD7D31"/>
    <w:rsid w:val="00AE5D68"/>
    <w:rsid w:val="00AF1128"/>
    <w:rsid w:val="00AF245F"/>
    <w:rsid w:val="00AF434B"/>
    <w:rsid w:val="00B03E3E"/>
    <w:rsid w:val="00B14475"/>
    <w:rsid w:val="00B30D1E"/>
    <w:rsid w:val="00B43642"/>
    <w:rsid w:val="00B53897"/>
    <w:rsid w:val="00B562E0"/>
    <w:rsid w:val="00B57B9D"/>
    <w:rsid w:val="00B61B04"/>
    <w:rsid w:val="00B71C79"/>
    <w:rsid w:val="00B74332"/>
    <w:rsid w:val="00B745FE"/>
    <w:rsid w:val="00B75C72"/>
    <w:rsid w:val="00B81CCB"/>
    <w:rsid w:val="00B86010"/>
    <w:rsid w:val="00B90143"/>
    <w:rsid w:val="00B90CA9"/>
    <w:rsid w:val="00B94EE9"/>
    <w:rsid w:val="00BA282F"/>
    <w:rsid w:val="00BA623F"/>
    <w:rsid w:val="00BA7B63"/>
    <w:rsid w:val="00BB4EED"/>
    <w:rsid w:val="00BC4B94"/>
    <w:rsid w:val="00BD0959"/>
    <w:rsid w:val="00BD09F2"/>
    <w:rsid w:val="00BD3C37"/>
    <w:rsid w:val="00BD4AE6"/>
    <w:rsid w:val="00BD5377"/>
    <w:rsid w:val="00BD552C"/>
    <w:rsid w:val="00BE4D30"/>
    <w:rsid w:val="00BE4F57"/>
    <w:rsid w:val="00BE54F2"/>
    <w:rsid w:val="00BE5555"/>
    <w:rsid w:val="00C00637"/>
    <w:rsid w:val="00C0464B"/>
    <w:rsid w:val="00C05277"/>
    <w:rsid w:val="00C05D21"/>
    <w:rsid w:val="00C14672"/>
    <w:rsid w:val="00C155D9"/>
    <w:rsid w:val="00C276DE"/>
    <w:rsid w:val="00C27B7C"/>
    <w:rsid w:val="00C3231E"/>
    <w:rsid w:val="00C35B4D"/>
    <w:rsid w:val="00C37501"/>
    <w:rsid w:val="00C4350A"/>
    <w:rsid w:val="00C47403"/>
    <w:rsid w:val="00C47911"/>
    <w:rsid w:val="00C5091B"/>
    <w:rsid w:val="00C64A45"/>
    <w:rsid w:val="00C652C1"/>
    <w:rsid w:val="00C6539C"/>
    <w:rsid w:val="00C7575C"/>
    <w:rsid w:val="00C81538"/>
    <w:rsid w:val="00C8604A"/>
    <w:rsid w:val="00C96523"/>
    <w:rsid w:val="00CA050D"/>
    <w:rsid w:val="00CA4036"/>
    <w:rsid w:val="00CB2D70"/>
    <w:rsid w:val="00CD1222"/>
    <w:rsid w:val="00CD6A2D"/>
    <w:rsid w:val="00CE574A"/>
    <w:rsid w:val="00CE7235"/>
    <w:rsid w:val="00CF003F"/>
    <w:rsid w:val="00CF1850"/>
    <w:rsid w:val="00CF2016"/>
    <w:rsid w:val="00CF2559"/>
    <w:rsid w:val="00CF39BB"/>
    <w:rsid w:val="00CF3D60"/>
    <w:rsid w:val="00CF4FA7"/>
    <w:rsid w:val="00CF50EB"/>
    <w:rsid w:val="00D12DAE"/>
    <w:rsid w:val="00D13485"/>
    <w:rsid w:val="00D21029"/>
    <w:rsid w:val="00D21FA0"/>
    <w:rsid w:val="00D37D38"/>
    <w:rsid w:val="00D43F60"/>
    <w:rsid w:val="00D45AC2"/>
    <w:rsid w:val="00D4731F"/>
    <w:rsid w:val="00D50315"/>
    <w:rsid w:val="00D52CB4"/>
    <w:rsid w:val="00D54399"/>
    <w:rsid w:val="00D6024C"/>
    <w:rsid w:val="00D60B1B"/>
    <w:rsid w:val="00D66460"/>
    <w:rsid w:val="00D67D8E"/>
    <w:rsid w:val="00D73457"/>
    <w:rsid w:val="00D761B7"/>
    <w:rsid w:val="00D85E0D"/>
    <w:rsid w:val="00D860E2"/>
    <w:rsid w:val="00D86BC4"/>
    <w:rsid w:val="00D87B34"/>
    <w:rsid w:val="00D9096B"/>
    <w:rsid w:val="00D91298"/>
    <w:rsid w:val="00DA0B71"/>
    <w:rsid w:val="00DA2DD5"/>
    <w:rsid w:val="00DB15EC"/>
    <w:rsid w:val="00DB4651"/>
    <w:rsid w:val="00DC0033"/>
    <w:rsid w:val="00DC3AA0"/>
    <w:rsid w:val="00DC6CBC"/>
    <w:rsid w:val="00DD34AD"/>
    <w:rsid w:val="00DD3E0D"/>
    <w:rsid w:val="00DD5E12"/>
    <w:rsid w:val="00DD734E"/>
    <w:rsid w:val="00DE05BC"/>
    <w:rsid w:val="00DE08FF"/>
    <w:rsid w:val="00DF0426"/>
    <w:rsid w:val="00DF64F2"/>
    <w:rsid w:val="00DF708B"/>
    <w:rsid w:val="00E05D39"/>
    <w:rsid w:val="00E06DF9"/>
    <w:rsid w:val="00E1365E"/>
    <w:rsid w:val="00E148C2"/>
    <w:rsid w:val="00E213CE"/>
    <w:rsid w:val="00E300C7"/>
    <w:rsid w:val="00E35E45"/>
    <w:rsid w:val="00E42FA1"/>
    <w:rsid w:val="00E45DB4"/>
    <w:rsid w:val="00E46FFC"/>
    <w:rsid w:val="00E5398E"/>
    <w:rsid w:val="00E54730"/>
    <w:rsid w:val="00E60A80"/>
    <w:rsid w:val="00E66AAD"/>
    <w:rsid w:val="00E66C95"/>
    <w:rsid w:val="00E67609"/>
    <w:rsid w:val="00E73555"/>
    <w:rsid w:val="00E94D2A"/>
    <w:rsid w:val="00E96CF7"/>
    <w:rsid w:val="00EA01D3"/>
    <w:rsid w:val="00EA1ED6"/>
    <w:rsid w:val="00EC1D14"/>
    <w:rsid w:val="00ED2DD9"/>
    <w:rsid w:val="00EF4534"/>
    <w:rsid w:val="00EF5880"/>
    <w:rsid w:val="00EF5BEC"/>
    <w:rsid w:val="00F03931"/>
    <w:rsid w:val="00F0508D"/>
    <w:rsid w:val="00F1130B"/>
    <w:rsid w:val="00F36981"/>
    <w:rsid w:val="00F37428"/>
    <w:rsid w:val="00F41832"/>
    <w:rsid w:val="00F41BA6"/>
    <w:rsid w:val="00F46B2D"/>
    <w:rsid w:val="00F47CE1"/>
    <w:rsid w:val="00F54DAF"/>
    <w:rsid w:val="00F61156"/>
    <w:rsid w:val="00F61F6A"/>
    <w:rsid w:val="00F7075A"/>
    <w:rsid w:val="00F75F7B"/>
    <w:rsid w:val="00F84CF2"/>
    <w:rsid w:val="00F87A38"/>
    <w:rsid w:val="00F912F3"/>
    <w:rsid w:val="00F9391D"/>
    <w:rsid w:val="00FA61BC"/>
    <w:rsid w:val="00FB4DDD"/>
    <w:rsid w:val="00FC57E5"/>
    <w:rsid w:val="00FC6C05"/>
    <w:rsid w:val="00FD2623"/>
    <w:rsid w:val="00FE0C8F"/>
    <w:rsid w:val="00FE48D6"/>
    <w:rsid w:val="00FF0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15998E"/>
  <w14:defaultImageDpi w14:val="0"/>
  <w15:docId w15:val="{954FAB0B-B3E5-4ABA-95C3-58074BE7A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link w:val="10"/>
    <w:uiPriority w:val="99"/>
    <w:qFormat/>
    <w:rsid w:val="00844E18"/>
    <w:pPr>
      <w:spacing w:before="100" w:beforeAutospacing="1" w:after="100" w:afterAutospacing="1"/>
      <w:outlineLvl w:val="0"/>
    </w:pPr>
    <w:rPr>
      <w:rFonts w:ascii="Times" w:hAnsi="Times" w:cs="Times"/>
      <w:b/>
      <w:bCs/>
      <w:kern w:val="36"/>
      <w:sz w:val="48"/>
      <w:szCs w:val="48"/>
    </w:rPr>
  </w:style>
  <w:style w:type="paragraph" w:styleId="2">
    <w:name w:val="heading 2"/>
    <w:basedOn w:val="a"/>
    <w:next w:val="a"/>
    <w:link w:val="20"/>
    <w:uiPriority w:val="99"/>
    <w:qFormat/>
    <w:rsid w:val="00577A1B"/>
    <w:pPr>
      <w:keepNext/>
      <w:keepLines/>
      <w:spacing w:before="40"/>
      <w:outlineLvl w:val="1"/>
    </w:pPr>
    <w:rPr>
      <w:rFonts w:ascii="Calibri" w:eastAsia="MS Gothic" w:hAnsi="Calibri" w:cs="Calibri"/>
      <w:color w:val="365F91"/>
      <w:sz w:val="26"/>
      <w:szCs w:val="26"/>
    </w:rPr>
  </w:style>
  <w:style w:type="paragraph" w:styleId="3">
    <w:name w:val="heading 3"/>
    <w:basedOn w:val="a"/>
    <w:next w:val="a"/>
    <w:link w:val="30"/>
    <w:uiPriority w:val="99"/>
    <w:qFormat/>
    <w:rsid w:val="00577A1B"/>
    <w:pPr>
      <w:keepNext/>
      <w:keepLines/>
      <w:spacing w:before="40"/>
      <w:outlineLvl w:val="2"/>
    </w:pPr>
    <w:rPr>
      <w:rFonts w:ascii="Calibri" w:eastAsia="MS Gothic" w:hAnsi="Calibri" w:cs="Calibri"/>
      <w:color w:val="243F60"/>
    </w:rPr>
  </w:style>
  <w:style w:type="paragraph" w:styleId="4">
    <w:name w:val="heading 4"/>
    <w:basedOn w:val="a"/>
    <w:next w:val="a"/>
    <w:link w:val="40"/>
    <w:uiPriority w:val="99"/>
    <w:qFormat/>
    <w:rsid w:val="00577A1B"/>
    <w:pPr>
      <w:keepNext/>
      <w:keepLines/>
      <w:spacing w:before="40"/>
      <w:outlineLvl w:val="3"/>
    </w:pPr>
    <w:rPr>
      <w:rFonts w:ascii="Calibri" w:eastAsia="MS Gothic" w:hAnsi="Calibri" w:cs="Calibri"/>
      <w:i/>
      <w:iCs/>
      <w:color w:val="365F91"/>
    </w:rPr>
  </w:style>
  <w:style w:type="paragraph" w:styleId="5">
    <w:name w:val="heading 5"/>
    <w:basedOn w:val="a"/>
    <w:next w:val="a"/>
    <w:link w:val="50"/>
    <w:uiPriority w:val="99"/>
    <w:qFormat/>
    <w:rsid w:val="00577A1B"/>
    <w:pPr>
      <w:keepNext/>
      <w:keepLines/>
      <w:spacing w:before="40"/>
      <w:outlineLvl w:val="4"/>
    </w:pPr>
    <w:rPr>
      <w:rFonts w:ascii="Calibri" w:eastAsia="MS Gothic" w:hAnsi="Calibri" w:cs="Calibri"/>
      <w:color w:val="365F91"/>
    </w:rPr>
  </w:style>
  <w:style w:type="paragraph" w:styleId="6">
    <w:name w:val="heading 6"/>
    <w:basedOn w:val="a"/>
    <w:next w:val="a"/>
    <w:link w:val="60"/>
    <w:uiPriority w:val="99"/>
    <w:qFormat/>
    <w:rsid w:val="00577A1B"/>
    <w:pPr>
      <w:keepNext/>
      <w:keepLines/>
      <w:spacing w:before="40"/>
      <w:outlineLvl w:val="5"/>
    </w:pPr>
    <w:rPr>
      <w:rFonts w:ascii="Calibri" w:eastAsia="MS Gothic" w:hAnsi="Calibri" w:cs="Calibri"/>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44E18"/>
    <w:rPr>
      <w:rFonts w:ascii="Times" w:hAnsi="Times" w:cs="Times"/>
      <w:b/>
      <w:bCs/>
      <w:kern w:val="36"/>
      <w:sz w:val="48"/>
      <w:szCs w:val="48"/>
      <w:lang w:val="x-none" w:eastAsia="en-US"/>
    </w:rPr>
  </w:style>
  <w:style w:type="character" w:customStyle="1" w:styleId="20">
    <w:name w:val="Заголовок 2 Знак"/>
    <w:link w:val="2"/>
    <w:uiPriority w:val="99"/>
    <w:semiHidden/>
    <w:locked/>
    <w:rsid w:val="00577A1B"/>
    <w:rPr>
      <w:rFonts w:ascii="Calibri" w:eastAsia="MS Gothic" w:hAnsi="Calibri" w:cs="Calibri"/>
      <w:color w:val="365F91"/>
      <w:sz w:val="26"/>
      <w:szCs w:val="26"/>
      <w:lang w:val="x-none" w:eastAsia="en-US"/>
    </w:rPr>
  </w:style>
  <w:style w:type="character" w:customStyle="1" w:styleId="30">
    <w:name w:val="Заголовок 3 Знак"/>
    <w:link w:val="3"/>
    <w:uiPriority w:val="99"/>
    <w:semiHidden/>
    <w:locked/>
    <w:rsid w:val="00577A1B"/>
    <w:rPr>
      <w:rFonts w:ascii="Calibri" w:eastAsia="MS Gothic" w:hAnsi="Calibri" w:cs="Calibri"/>
      <w:color w:val="243F60"/>
      <w:sz w:val="24"/>
      <w:szCs w:val="24"/>
      <w:lang w:val="x-none" w:eastAsia="en-US"/>
    </w:rPr>
  </w:style>
  <w:style w:type="character" w:customStyle="1" w:styleId="40">
    <w:name w:val="Заголовок 4 Знак"/>
    <w:link w:val="4"/>
    <w:uiPriority w:val="99"/>
    <w:semiHidden/>
    <w:locked/>
    <w:rsid w:val="00577A1B"/>
    <w:rPr>
      <w:rFonts w:ascii="Calibri" w:eastAsia="MS Gothic" w:hAnsi="Calibri" w:cs="Calibri"/>
      <w:i/>
      <w:iCs/>
      <w:color w:val="365F91"/>
      <w:sz w:val="24"/>
      <w:szCs w:val="24"/>
      <w:lang w:val="x-none" w:eastAsia="en-US"/>
    </w:rPr>
  </w:style>
  <w:style w:type="character" w:customStyle="1" w:styleId="50">
    <w:name w:val="Заголовок 5 Знак"/>
    <w:link w:val="5"/>
    <w:uiPriority w:val="99"/>
    <w:locked/>
    <w:rsid w:val="00577A1B"/>
    <w:rPr>
      <w:rFonts w:ascii="Calibri" w:eastAsia="MS Gothic" w:hAnsi="Calibri" w:cs="Calibri"/>
      <w:color w:val="365F91"/>
      <w:sz w:val="24"/>
      <w:szCs w:val="24"/>
      <w:lang w:val="x-none" w:eastAsia="en-US"/>
    </w:rPr>
  </w:style>
  <w:style w:type="character" w:customStyle="1" w:styleId="60">
    <w:name w:val="Заголовок 6 Знак"/>
    <w:link w:val="6"/>
    <w:uiPriority w:val="99"/>
    <w:semiHidden/>
    <w:locked/>
    <w:rsid w:val="00577A1B"/>
    <w:rPr>
      <w:rFonts w:ascii="Calibri" w:eastAsia="MS Gothic" w:hAnsi="Calibri" w:cs="Calibri"/>
      <w:color w:val="243F60"/>
      <w:sz w:val="24"/>
      <w:szCs w:val="24"/>
      <w:lang w:val="x-none" w:eastAsia="en-US"/>
    </w:rPr>
  </w:style>
  <w:style w:type="character" w:customStyle="1" w:styleId="apple-tab-span">
    <w:name w:val="apple-tab-span"/>
    <w:uiPriority w:val="99"/>
    <w:rsid w:val="00844E18"/>
    <w:rPr>
      <w:rFonts w:cs="Times New Roman"/>
    </w:rPr>
  </w:style>
  <w:style w:type="paragraph" w:styleId="a3">
    <w:name w:val="Normal (Web)"/>
    <w:basedOn w:val="a"/>
    <w:uiPriority w:val="99"/>
    <w:rsid w:val="00844E18"/>
    <w:pPr>
      <w:spacing w:before="100" w:beforeAutospacing="1" w:after="100" w:afterAutospacing="1"/>
    </w:pPr>
    <w:rPr>
      <w:rFonts w:ascii="Times" w:hAnsi="Times" w:cs="Times"/>
      <w:sz w:val="20"/>
      <w:szCs w:val="20"/>
    </w:rPr>
  </w:style>
  <w:style w:type="character" w:styleId="a4">
    <w:name w:val="Hyperlink"/>
    <w:uiPriority w:val="99"/>
    <w:rsid w:val="00844E18"/>
    <w:rPr>
      <w:rFonts w:cs="Times New Roman"/>
      <w:color w:val="0000FF"/>
      <w:u w:val="single"/>
    </w:rPr>
  </w:style>
  <w:style w:type="paragraph" w:styleId="a5">
    <w:name w:val="List Paragraph"/>
    <w:basedOn w:val="a"/>
    <w:uiPriority w:val="34"/>
    <w:qFormat/>
    <w:rsid w:val="00583E5E"/>
    <w:pPr>
      <w:ind w:left="720"/>
    </w:pPr>
  </w:style>
  <w:style w:type="character" w:customStyle="1" w:styleId="s1">
    <w:name w:val="s1"/>
    <w:uiPriority w:val="99"/>
    <w:rsid w:val="00933144"/>
  </w:style>
  <w:style w:type="table" w:styleId="a6">
    <w:name w:val="Table Grid"/>
    <w:basedOn w:val="a1"/>
    <w:uiPriority w:val="99"/>
    <w:rsid w:val="00BD552C"/>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8F60F8"/>
    <w:rPr>
      <w:rFonts w:ascii="Segoe UI" w:hAnsi="Segoe UI" w:cs="Segoe UI"/>
      <w:sz w:val="18"/>
      <w:szCs w:val="18"/>
    </w:rPr>
  </w:style>
  <w:style w:type="character" w:customStyle="1" w:styleId="a8">
    <w:name w:val="Текст у виносці Знак"/>
    <w:link w:val="a7"/>
    <w:uiPriority w:val="99"/>
    <w:semiHidden/>
    <w:locked/>
    <w:rsid w:val="008F60F8"/>
    <w:rPr>
      <w:rFonts w:ascii="Segoe UI" w:hAnsi="Segoe UI" w:cs="Segoe UI"/>
      <w:sz w:val="18"/>
      <w:szCs w:val="18"/>
      <w:lang w:val="x-none" w:eastAsia="en-US"/>
    </w:rPr>
  </w:style>
  <w:style w:type="character" w:styleId="a9">
    <w:name w:val="footnote reference"/>
    <w:uiPriority w:val="99"/>
    <w:semiHidden/>
    <w:rsid w:val="00142B13"/>
    <w:rPr>
      <w:rFonts w:cs="Times New Roman"/>
      <w:vertAlign w:val="superscript"/>
    </w:rPr>
  </w:style>
  <w:style w:type="paragraph" w:styleId="aa">
    <w:name w:val="footer"/>
    <w:basedOn w:val="a"/>
    <w:link w:val="ab"/>
    <w:uiPriority w:val="99"/>
    <w:rsid w:val="00CF2559"/>
    <w:pPr>
      <w:tabs>
        <w:tab w:val="center" w:pos="4680"/>
        <w:tab w:val="right" w:pos="9360"/>
      </w:tabs>
    </w:pPr>
  </w:style>
  <w:style w:type="character" w:customStyle="1" w:styleId="ab">
    <w:name w:val="Нижній колонтитул Знак"/>
    <w:link w:val="aa"/>
    <w:uiPriority w:val="99"/>
    <w:locked/>
    <w:rsid w:val="00CF2559"/>
    <w:rPr>
      <w:rFonts w:cs="Times New Roman"/>
      <w:sz w:val="24"/>
      <w:szCs w:val="24"/>
      <w:lang w:val="x-none" w:eastAsia="en-US"/>
    </w:rPr>
  </w:style>
  <w:style w:type="character" w:customStyle="1" w:styleId="ac">
    <w:name w:val="Текст виноски Знак"/>
    <w:link w:val="ad"/>
    <w:uiPriority w:val="99"/>
    <w:semiHidden/>
    <w:locked/>
    <w:rsid w:val="00142B13"/>
    <w:rPr>
      <w:rFonts w:cs="Times New Roman"/>
      <w:lang w:val="x-none" w:eastAsia="en-US"/>
    </w:rPr>
  </w:style>
  <w:style w:type="paragraph" w:styleId="ae">
    <w:name w:val="header"/>
    <w:basedOn w:val="a"/>
    <w:link w:val="af"/>
    <w:uiPriority w:val="99"/>
    <w:rsid w:val="00CF2559"/>
    <w:pPr>
      <w:tabs>
        <w:tab w:val="center" w:pos="4680"/>
        <w:tab w:val="right" w:pos="9360"/>
      </w:tabs>
    </w:pPr>
  </w:style>
  <w:style w:type="character" w:customStyle="1" w:styleId="af">
    <w:name w:val="Верхній колонтитул Знак"/>
    <w:link w:val="ae"/>
    <w:uiPriority w:val="99"/>
    <w:locked/>
    <w:rsid w:val="00CF2559"/>
    <w:rPr>
      <w:rFonts w:cs="Times New Roman"/>
      <w:sz w:val="24"/>
      <w:szCs w:val="24"/>
      <w:lang w:val="x-none" w:eastAsia="en-US"/>
    </w:rPr>
  </w:style>
  <w:style w:type="character" w:styleId="af0">
    <w:name w:val="FollowedHyperlink"/>
    <w:uiPriority w:val="99"/>
    <w:semiHidden/>
    <w:rsid w:val="008C552B"/>
    <w:rPr>
      <w:rFonts w:cs="Times New Roman"/>
      <w:color w:val="800080"/>
      <w:u w:val="single"/>
    </w:rPr>
  </w:style>
  <w:style w:type="paragraph" w:styleId="ad">
    <w:name w:val="footnote text"/>
    <w:basedOn w:val="a"/>
    <w:link w:val="ac"/>
    <w:uiPriority w:val="99"/>
    <w:semiHidden/>
    <w:rsid w:val="00142B13"/>
    <w:rPr>
      <w:sz w:val="20"/>
      <w:szCs w:val="20"/>
    </w:rPr>
  </w:style>
  <w:style w:type="character" w:customStyle="1" w:styleId="11">
    <w:name w:val="Текст сноски Знак1"/>
    <w:uiPriority w:val="99"/>
    <w:semiHidden/>
    <w:rPr>
      <w:sz w:val="20"/>
      <w:szCs w:val="20"/>
      <w:lang w:val="en-US" w:eastAsia="en-US"/>
    </w:rPr>
  </w:style>
  <w:style w:type="character" w:customStyle="1" w:styleId="13">
    <w:name w:val="Текст сноски Знак13"/>
    <w:uiPriority w:val="99"/>
    <w:semiHidden/>
    <w:rPr>
      <w:rFonts w:cs="Times New Roman"/>
      <w:sz w:val="20"/>
      <w:szCs w:val="20"/>
    </w:rPr>
  </w:style>
  <w:style w:type="character" w:customStyle="1" w:styleId="12">
    <w:name w:val="Текст сноски Знак12"/>
    <w:uiPriority w:val="99"/>
    <w:semiHidden/>
    <w:rPr>
      <w:rFonts w:cs="Times New Roman"/>
      <w:sz w:val="20"/>
      <w:szCs w:val="20"/>
      <w:lang w:val="en-US" w:eastAsia="en-US"/>
    </w:rPr>
  </w:style>
  <w:style w:type="character" w:customStyle="1" w:styleId="110">
    <w:name w:val="Текст сноски Знак11"/>
    <w:uiPriority w:val="99"/>
    <w:semiHidden/>
    <w:rPr>
      <w:rFonts w:cs="Times New Roman"/>
      <w:sz w:val="20"/>
      <w:szCs w:val="20"/>
    </w:rPr>
  </w:style>
  <w:style w:type="character" w:customStyle="1" w:styleId="14">
    <w:name w:val="Неразрешенное упоминание1"/>
    <w:uiPriority w:val="99"/>
    <w:semiHidden/>
    <w:rsid w:val="0001785D"/>
    <w:rPr>
      <w:rFonts w:cs="Times New Roman"/>
      <w:color w:val="auto"/>
      <w:shd w:val="clear" w:color="auto" w:fill="auto"/>
    </w:rPr>
  </w:style>
  <w:style w:type="character" w:styleId="af1">
    <w:name w:val="Strong"/>
    <w:uiPriority w:val="99"/>
    <w:qFormat/>
    <w:rsid w:val="005E7D79"/>
    <w:rPr>
      <w:rFonts w:cs="Times New Roman"/>
      <w:b/>
      <w:bCs/>
    </w:rPr>
  </w:style>
  <w:style w:type="character" w:customStyle="1" w:styleId="21">
    <w:name w:val="Неразрешенное упоминание2"/>
    <w:uiPriority w:val="99"/>
    <w:semiHidden/>
    <w:unhideWhenUsed/>
    <w:rsid w:val="009D0B54"/>
    <w:rPr>
      <w:color w:val="605E5C"/>
      <w:shd w:val="clear" w:color="auto" w:fill="E1DFDD"/>
    </w:rPr>
  </w:style>
  <w:style w:type="paragraph" w:styleId="af2">
    <w:name w:val="Body Text Indent"/>
    <w:basedOn w:val="a"/>
    <w:link w:val="af3"/>
    <w:locked/>
    <w:rsid w:val="00D91298"/>
    <w:pPr>
      <w:suppressAutoHyphens/>
      <w:ind w:firstLine="295"/>
      <w:jc w:val="both"/>
    </w:pPr>
    <w:rPr>
      <w:rFonts w:eastAsia="Times New Roman"/>
      <w:sz w:val="19"/>
      <w:szCs w:val="19"/>
      <w:lang w:val="ru-RU" w:eastAsia="ar-SA"/>
    </w:rPr>
  </w:style>
  <w:style w:type="character" w:customStyle="1" w:styleId="af3">
    <w:name w:val="Основний текст з відступом Знак"/>
    <w:basedOn w:val="a0"/>
    <w:link w:val="af2"/>
    <w:rsid w:val="00D91298"/>
    <w:rPr>
      <w:rFonts w:eastAsia="Times New Roman"/>
      <w:sz w:val="19"/>
      <w:szCs w:val="19"/>
      <w:lang w:val="ru-RU" w:eastAsia="ar-SA"/>
    </w:rPr>
  </w:style>
  <w:style w:type="character" w:customStyle="1" w:styleId="apple-style-span">
    <w:name w:val="apple-style-span"/>
    <w:rsid w:val="003758D7"/>
  </w:style>
  <w:style w:type="paragraph" w:styleId="af4">
    <w:name w:val="endnote text"/>
    <w:basedOn w:val="a"/>
    <w:link w:val="af5"/>
    <w:locked/>
    <w:rsid w:val="00AB7DF2"/>
    <w:rPr>
      <w:rFonts w:ascii="Calibri" w:eastAsia="Times New Roman" w:hAnsi="Calibri"/>
      <w:sz w:val="20"/>
      <w:szCs w:val="20"/>
      <w:lang w:val="uk-UA" w:eastAsia="uk-UA"/>
    </w:rPr>
  </w:style>
  <w:style w:type="character" w:customStyle="1" w:styleId="af5">
    <w:name w:val="Текст кінцевої виноски Знак"/>
    <w:basedOn w:val="a0"/>
    <w:link w:val="af4"/>
    <w:rsid w:val="00AB7DF2"/>
    <w:rPr>
      <w:rFonts w:ascii="Calibri" w:eastAsia="Times New Roman" w:hAnsi="Calibri"/>
      <w:lang w:val="uk-UA" w:eastAsia="uk-UA"/>
    </w:rPr>
  </w:style>
  <w:style w:type="character" w:customStyle="1" w:styleId="rvts23">
    <w:name w:val="rvts23"/>
    <w:uiPriority w:val="99"/>
    <w:rsid w:val="00AB7DF2"/>
  </w:style>
  <w:style w:type="character" w:styleId="af6">
    <w:name w:val="Emphasis"/>
    <w:basedOn w:val="a0"/>
    <w:uiPriority w:val="99"/>
    <w:qFormat/>
    <w:rsid w:val="00AB7DF2"/>
    <w:rPr>
      <w:rFonts w:cs="Times New Roman"/>
      <w:i/>
    </w:rPr>
  </w:style>
  <w:style w:type="character" w:customStyle="1" w:styleId="st">
    <w:name w:val="st"/>
    <w:uiPriority w:val="99"/>
    <w:rsid w:val="00AB7DF2"/>
  </w:style>
  <w:style w:type="character" w:customStyle="1" w:styleId="accesshide">
    <w:name w:val="accesshide"/>
    <w:rsid w:val="00042A87"/>
  </w:style>
  <w:style w:type="paragraph" w:styleId="22">
    <w:name w:val="Body Text 2"/>
    <w:basedOn w:val="a"/>
    <w:link w:val="23"/>
    <w:uiPriority w:val="99"/>
    <w:semiHidden/>
    <w:unhideWhenUsed/>
    <w:locked/>
    <w:rsid w:val="00292DD6"/>
    <w:pPr>
      <w:spacing w:after="120" w:line="480" w:lineRule="auto"/>
    </w:pPr>
  </w:style>
  <w:style w:type="character" w:customStyle="1" w:styleId="23">
    <w:name w:val="Основний текст 2 Знак"/>
    <w:basedOn w:val="a0"/>
    <w:link w:val="22"/>
    <w:uiPriority w:val="99"/>
    <w:semiHidden/>
    <w:rsid w:val="00292DD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864986">
      <w:bodyDiv w:val="1"/>
      <w:marLeft w:val="0"/>
      <w:marRight w:val="0"/>
      <w:marTop w:val="0"/>
      <w:marBottom w:val="0"/>
      <w:divBdr>
        <w:top w:val="none" w:sz="0" w:space="0" w:color="auto"/>
        <w:left w:val="none" w:sz="0" w:space="0" w:color="auto"/>
        <w:bottom w:val="none" w:sz="0" w:space="0" w:color="auto"/>
        <w:right w:val="none" w:sz="0" w:space="0" w:color="auto"/>
      </w:divBdr>
    </w:div>
    <w:div w:id="542639156">
      <w:bodyDiv w:val="1"/>
      <w:marLeft w:val="0"/>
      <w:marRight w:val="0"/>
      <w:marTop w:val="0"/>
      <w:marBottom w:val="0"/>
      <w:divBdr>
        <w:top w:val="none" w:sz="0" w:space="0" w:color="auto"/>
        <w:left w:val="none" w:sz="0" w:space="0" w:color="auto"/>
        <w:bottom w:val="none" w:sz="0" w:space="0" w:color="auto"/>
        <w:right w:val="none" w:sz="0" w:space="0" w:color="auto"/>
      </w:divBdr>
    </w:div>
    <w:div w:id="623732629">
      <w:bodyDiv w:val="1"/>
      <w:marLeft w:val="0"/>
      <w:marRight w:val="0"/>
      <w:marTop w:val="0"/>
      <w:marBottom w:val="0"/>
      <w:divBdr>
        <w:top w:val="none" w:sz="0" w:space="0" w:color="auto"/>
        <w:left w:val="none" w:sz="0" w:space="0" w:color="auto"/>
        <w:bottom w:val="none" w:sz="0" w:space="0" w:color="auto"/>
        <w:right w:val="none" w:sz="0" w:space="0" w:color="auto"/>
      </w:divBdr>
    </w:div>
    <w:div w:id="1457677248">
      <w:bodyDiv w:val="1"/>
      <w:marLeft w:val="0"/>
      <w:marRight w:val="0"/>
      <w:marTop w:val="0"/>
      <w:marBottom w:val="0"/>
      <w:divBdr>
        <w:top w:val="none" w:sz="0" w:space="0" w:color="auto"/>
        <w:left w:val="none" w:sz="0" w:space="0" w:color="auto"/>
        <w:bottom w:val="none" w:sz="0" w:space="0" w:color="auto"/>
        <w:right w:val="none" w:sz="0" w:space="0" w:color="auto"/>
      </w:divBdr>
    </w:div>
    <w:div w:id="1510674359">
      <w:bodyDiv w:val="1"/>
      <w:marLeft w:val="0"/>
      <w:marRight w:val="0"/>
      <w:marTop w:val="0"/>
      <w:marBottom w:val="0"/>
      <w:divBdr>
        <w:top w:val="none" w:sz="0" w:space="0" w:color="auto"/>
        <w:left w:val="none" w:sz="0" w:space="0" w:color="auto"/>
        <w:bottom w:val="none" w:sz="0" w:space="0" w:color="auto"/>
        <w:right w:val="none" w:sz="0" w:space="0" w:color="auto"/>
      </w:divBdr>
    </w:div>
    <w:div w:id="1750421453">
      <w:bodyDiv w:val="1"/>
      <w:marLeft w:val="0"/>
      <w:marRight w:val="0"/>
      <w:marTop w:val="0"/>
      <w:marBottom w:val="0"/>
      <w:divBdr>
        <w:top w:val="none" w:sz="0" w:space="0" w:color="auto"/>
        <w:left w:val="none" w:sz="0" w:space="0" w:color="auto"/>
        <w:bottom w:val="none" w:sz="0" w:space="0" w:color="auto"/>
        <w:right w:val="none" w:sz="0" w:space="0" w:color="auto"/>
      </w:divBdr>
    </w:div>
    <w:div w:id="1972049521">
      <w:bodyDiv w:val="1"/>
      <w:marLeft w:val="0"/>
      <w:marRight w:val="0"/>
      <w:marTop w:val="0"/>
      <w:marBottom w:val="0"/>
      <w:divBdr>
        <w:top w:val="none" w:sz="0" w:space="0" w:color="auto"/>
        <w:left w:val="none" w:sz="0" w:space="0" w:color="auto"/>
        <w:bottom w:val="none" w:sz="0" w:space="0" w:color="auto"/>
        <w:right w:val="none" w:sz="0" w:space="0" w:color="auto"/>
      </w:divBdr>
      <w:divsChild>
        <w:div w:id="1629387888">
          <w:marLeft w:val="547"/>
          <w:marRight w:val="0"/>
          <w:marTop w:val="96"/>
          <w:marBottom w:val="0"/>
          <w:divBdr>
            <w:top w:val="none" w:sz="0" w:space="0" w:color="auto"/>
            <w:left w:val="none" w:sz="0" w:space="0" w:color="auto"/>
            <w:bottom w:val="none" w:sz="0" w:space="0" w:color="auto"/>
            <w:right w:val="none" w:sz="0" w:space="0" w:color="auto"/>
          </w:divBdr>
        </w:div>
        <w:div w:id="1336376769">
          <w:marLeft w:val="547"/>
          <w:marRight w:val="0"/>
          <w:marTop w:val="96"/>
          <w:marBottom w:val="0"/>
          <w:divBdr>
            <w:top w:val="none" w:sz="0" w:space="0" w:color="auto"/>
            <w:left w:val="none" w:sz="0" w:space="0" w:color="auto"/>
            <w:bottom w:val="none" w:sz="0" w:space="0" w:color="auto"/>
            <w:right w:val="none" w:sz="0" w:space="0" w:color="auto"/>
          </w:divBdr>
        </w:div>
        <w:div w:id="1049961918">
          <w:marLeft w:val="547"/>
          <w:marRight w:val="0"/>
          <w:marTop w:val="96"/>
          <w:marBottom w:val="0"/>
          <w:divBdr>
            <w:top w:val="none" w:sz="0" w:space="0" w:color="auto"/>
            <w:left w:val="none" w:sz="0" w:space="0" w:color="auto"/>
            <w:bottom w:val="none" w:sz="0" w:space="0" w:color="auto"/>
            <w:right w:val="none" w:sz="0" w:space="0" w:color="auto"/>
          </w:divBdr>
        </w:div>
      </w:divsChild>
    </w:div>
    <w:div w:id="1990136901">
      <w:bodyDiv w:val="1"/>
      <w:marLeft w:val="0"/>
      <w:marRight w:val="0"/>
      <w:marTop w:val="0"/>
      <w:marBottom w:val="0"/>
      <w:divBdr>
        <w:top w:val="none" w:sz="0" w:space="0" w:color="auto"/>
        <w:left w:val="none" w:sz="0" w:space="0" w:color="auto"/>
        <w:bottom w:val="none" w:sz="0" w:space="0" w:color="auto"/>
        <w:right w:val="none" w:sz="0" w:space="0" w:color="auto"/>
      </w:divBdr>
    </w:div>
    <w:div w:id="2023629034">
      <w:marLeft w:val="0"/>
      <w:marRight w:val="0"/>
      <w:marTop w:val="0"/>
      <w:marBottom w:val="0"/>
      <w:divBdr>
        <w:top w:val="none" w:sz="0" w:space="0" w:color="auto"/>
        <w:left w:val="none" w:sz="0" w:space="0" w:color="auto"/>
        <w:bottom w:val="none" w:sz="0" w:space="0" w:color="auto"/>
        <w:right w:val="none" w:sz="0" w:space="0" w:color="auto"/>
      </w:divBdr>
    </w:div>
    <w:div w:id="2023629040">
      <w:marLeft w:val="0"/>
      <w:marRight w:val="0"/>
      <w:marTop w:val="0"/>
      <w:marBottom w:val="0"/>
      <w:divBdr>
        <w:top w:val="none" w:sz="0" w:space="0" w:color="auto"/>
        <w:left w:val="none" w:sz="0" w:space="0" w:color="auto"/>
        <w:bottom w:val="none" w:sz="0" w:space="0" w:color="auto"/>
        <w:right w:val="none" w:sz="0" w:space="0" w:color="auto"/>
      </w:divBdr>
      <w:divsChild>
        <w:div w:id="2023629035">
          <w:marLeft w:val="-115"/>
          <w:marRight w:val="0"/>
          <w:marTop w:val="0"/>
          <w:marBottom w:val="0"/>
          <w:divBdr>
            <w:top w:val="none" w:sz="0" w:space="0" w:color="auto"/>
            <w:left w:val="none" w:sz="0" w:space="0" w:color="auto"/>
            <w:bottom w:val="none" w:sz="0" w:space="0" w:color="auto"/>
            <w:right w:val="none" w:sz="0" w:space="0" w:color="auto"/>
          </w:divBdr>
        </w:div>
        <w:div w:id="2023629036">
          <w:marLeft w:val="-115"/>
          <w:marRight w:val="0"/>
          <w:marTop w:val="0"/>
          <w:marBottom w:val="0"/>
          <w:divBdr>
            <w:top w:val="none" w:sz="0" w:space="0" w:color="auto"/>
            <w:left w:val="none" w:sz="0" w:space="0" w:color="auto"/>
            <w:bottom w:val="none" w:sz="0" w:space="0" w:color="auto"/>
            <w:right w:val="none" w:sz="0" w:space="0" w:color="auto"/>
          </w:divBdr>
        </w:div>
        <w:div w:id="2023629037">
          <w:marLeft w:val="-115"/>
          <w:marRight w:val="0"/>
          <w:marTop w:val="0"/>
          <w:marBottom w:val="0"/>
          <w:divBdr>
            <w:top w:val="none" w:sz="0" w:space="0" w:color="auto"/>
            <w:left w:val="none" w:sz="0" w:space="0" w:color="auto"/>
            <w:bottom w:val="none" w:sz="0" w:space="0" w:color="auto"/>
            <w:right w:val="none" w:sz="0" w:space="0" w:color="auto"/>
          </w:divBdr>
        </w:div>
        <w:div w:id="2023629038">
          <w:marLeft w:val="-115"/>
          <w:marRight w:val="0"/>
          <w:marTop w:val="0"/>
          <w:marBottom w:val="0"/>
          <w:divBdr>
            <w:top w:val="none" w:sz="0" w:space="0" w:color="auto"/>
            <w:left w:val="none" w:sz="0" w:space="0" w:color="auto"/>
            <w:bottom w:val="none" w:sz="0" w:space="0" w:color="auto"/>
            <w:right w:val="none" w:sz="0" w:space="0" w:color="auto"/>
          </w:divBdr>
        </w:div>
        <w:div w:id="2023629039">
          <w:marLeft w:val="-115"/>
          <w:marRight w:val="0"/>
          <w:marTop w:val="0"/>
          <w:marBottom w:val="0"/>
          <w:divBdr>
            <w:top w:val="none" w:sz="0" w:space="0" w:color="auto"/>
            <w:left w:val="none" w:sz="0" w:space="0" w:color="auto"/>
            <w:bottom w:val="none" w:sz="0" w:space="0" w:color="auto"/>
            <w:right w:val="none" w:sz="0" w:space="0" w:color="auto"/>
          </w:divBdr>
        </w:div>
        <w:div w:id="2023629041">
          <w:marLeft w:val="-115"/>
          <w:marRight w:val="0"/>
          <w:marTop w:val="0"/>
          <w:marBottom w:val="0"/>
          <w:divBdr>
            <w:top w:val="none" w:sz="0" w:space="0" w:color="auto"/>
            <w:left w:val="none" w:sz="0" w:space="0" w:color="auto"/>
            <w:bottom w:val="none" w:sz="0" w:space="0" w:color="auto"/>
            <w:right w:val="none" w:sz="0" w:space="0" w:color="auto"/>
          </w:divBdr>
        </w:div>
        <w:div w:id="2023629042">
          <w:marLeft w:val="-115"/>
          <w:marRight w:val="0"/>
          <w:marTop w:val="0"/>
          <w:marBottom w:val="0"/>
          <w:divBdr>
            <w:top w:val="none" w:sz="0" w:space="0" w:color="auto"/>
            <w:left w:val="none" w:sz="0" w:space="0" w:color="auto"/>
            <w:bottom w:val="none" w:sz="0" w:space="0" w:color="auto"/>
            <w:right w:val="none" w:sz="0" w:space="0" w:color="auto"/>
          </w:divBdr>
        </w:div>
        <w:div w:id="2023629043">
          <w:marLeft w:val="-115"/>
          <w:marRight w:val="0"/>
          <w:marTop w:val="0"/>
          <w:marBottom w:val="0"/>
          <w:divBdr>
            <w:top w:val="none" w:sz="0" w:space="0" w:color="auto"/>
            <w:left w:val="none" w:sz="0" w:space="0" w:color="auto"/>
            <w:bottom w:val="none" w:sz="0" w:space="0" w:color="auto"/>
            <w:right w:val="none" w:sz="0" w:space="0" w:color="auto"/>
          </w:divBdr>
        </w:div>
        <w:div w:id="2023629045">
          <w:marLeft w:val="-115"/>
          <w:marRight w:val="0"/>
          <w:marTop w:val="0"/>
          <w:marBottom w:val="0"/>
          <w:divBdr>
            <w:top w:val="none" w:sz="0" w:space="0" w:color="auto"/>
            <w:left w:val="none" w:sz="0" w:space="0" w:color="auto"/>
            <w:bottom w:val="none" w:sz="0" w:space="0" w:color="auto"/>
            <w:right w:val="none" w:sz="0" w:space="0" w:color="auto"/>
          </w:divBdr>
        </w:div>
        <w:div w:id="2023629047">
          <w:marLeft w:val="-115"/>
          <w:marRight w:val="0"/>
          <w:marTop w:val="0"/>
          <w:marBottom w:val="0"/>
          <w:divBdr>
            <w:top w:val="none" w:sz="0" w:space="0" w:color="auto"/>
            <w:left w:val="none" w:sz="0" w:space="0" w:color="auto"/>
            <w:bottom w:val="none" w:sz="0" w:space="0" w:color="auto"/>
            <w:right w:val="none" w:sz="0" w:space="0" w:color="auto"/>
          </w:divBdr>
        </w:div>
        <w:div w:id="2023629048">
          <w:marLeft w:val="-115"/>
          <w:marRight w:val="0"/>
          <w:marTop w:val="0"/>
          <w:marBottom w:val="0"/>
          <w:divBdr>
            <w:top w:val="none" w:sz="0" w:space="0" w:color="auto"/>
            <w:left w:val="none" w:sz="0" w:space="0" w:color="auto"/>
            <w:bottom w:val="none" w:sz="0" w:space="0" w:color="auto"/>
            <w:right w:val="none" w:sz="0" w:space="0" w:color="auto"/>
          </w:divBdr>
        </w:div>
        <w:div w:id="2023629049">
          <w:marLeft w:val="-115"/>
          <w:marRight w:val="0"/>
          <w:marTop w:val="0"/>
          <w:marBottom w:val="0"/>
          <w:divBdr>
            <w:top w:val="none" w:sz="0" w:space="0" w:color="auto"/>
            <w:left w:val="none" w:sz="0" w:space="0" w:color="auto"/>
            <w:bottom w:val="none" w:sz="0" w:space="0" w:color="auto"/>
            <w:right w:val="none" w:sz="0" w:space="0" w:color="auto"/>
          </w:divBdr>
        </w:div>
        <w:div w:id="2023629051">
          <w:marLeft w:val="-115"/>
          <w:marRight w:val="0"/>
          <w:marTop w:val="0"/>
          <w:marBottom w:val="0"/>
          <w:divBdr>
            <w:top w:val="none" w:sz="0" w:space="0" w:color="auto"/>
            <w:left w:val="none" w:sz="0" w:space="0" w:color="auto"/>
            <w:bottom w:val="none" w:sz="0" w:space="0" w:color="auto"/>
            <w:right w:val="none" w:sz="0" w:space="0" w:color="auto"/>
          </w:divBdr>
        </w:div>
        <w:div w:id="2023629052">
          <w:marLeft w:val="-115"/>
          <w:marRight w:val="0"/>
          <w:marTop w:val="0"/>
          <w:marBottom w:val="0"/>
          <w:divBdr>
            <w:top w:val="none" w:sz="0" w:space="0" w:color="auto"/>
            <w:left w:val="none" w:sz="0" w:space="0" w:color="auto"/>
            <w:bottom w:val="none" w:sz="0" w:space="0" w:color="auto"/>
            <w:right w:val="none" w:sz="0" w:space="0" w:color="auto"/>
          </w:divBdr>
        </w:div>
        <w:div w:id="2023629053">
          <w:marLeft w:val="-115"/>
          <w:marRight w:val="0"/>
          <w:marTop w:val="0"/>
          <w:marBottom w:val="0"/>
          <w:divBdr>
            <w:top w:val="none" w:sz="0" w:space="0" w:color="auto"/>
            <w:left w:val="none" w:sz="0" w:space="0" w:color="auto"/>
            <w:bottom w:val="none" w:sz="0" w:space="0" w:color="auto"/>
            <w:right w:val="none" w:sz="0" w:space="0" w:color="auto"/>
          </w:divBdr>
        </w:div>
        <w:div w:id="2023629054">
          <w:marLeft w:val="-115"/>
          <w:marRight w:val="0"/>
          <w:marTop w:val="0"/>
          <w:marBottom w:val="0"/>
          <w:divBdr>
            <w:top w:val="none" w:sz="0" w:space="0" w:color="auto"/>
            <w:left w:val="none" w:sz="0" w:space="0" w:color="auto"/>
            <w:bottom w:val="none" w:sz="0" w:space="0" w:color="auto"/>
            <w:right w:val="none" w:sz="0" w:space="0" w:color="auto"/>
          </w:divBdr>
        </w:div>
        <w:div w:id="2023629055">
          <w:marLeft w:val="-115"/>
          <w:marRight w:val="0"/>
          <w:marTop w:val="0"/>
          <w:marBottom w:val="0"/>
          <w:divBdr>
            <w:top w:val="none" w:sz="0" w:space="0" w:color="auto"/>
            <w:left w:val="none" w:sz="0" w:space="0" w:color="auto"/>
            <w:bottom w:val="none" w:sz="0" w:space="0" w:color="auto"/>
            <w:right w:val="none" w:sz="0" w:space="0" w:color="auto"/>
          </w:divBdr>
        </w:div>
        <w:div w:id="2023629056">
          <w:marLeft w:val="-115"/>
          <w:marRight w:val="0"/>
          <w:marTop w:val="0"/>
          <w:marBottom w:val="0"/>
          <w:divBdr>
            <w:top w:val="none" w:sz="0" w:space="0" w:color="auto"/>
            <w:left w:val="none" w:sz="0" w:space="0" w:color="auto"/>
            <w:bottom w:val="none" w:sz="0" w:space="0" w:color="auto"/>
            <w:right w:val="none" w:sz="0" w:space="0" w:color="auto"/>
          </w:divBdr>
        </w:div>
        <w:div w:id="2023629057">
          <w:marLeft w:val="-115"/>
          <w:marRight w:val="0"/>
          <w:marTop w:val="0"/>
          <w:marBottom w:val="0"/>
          <w:divBdr>
            <w:top w:val="none" w:sz="0" w:space="0" w:color="auto"/>
            <w:left w:val="none" w:sz="0" w:space="0" w:color="auto"/>
            <w:bottom w:val="none" w:sz="0" w:space="0" w:color="auto"/>
            <w:right w:val="none" w:sz="0" w:space="0" w:color="auto"/>
          </w:divBdr>
        </w:div>
        <w:div w:id="2023629058">
          <w:marLeft w:val="-115"/>
          <w:marRight w:val="0"/>
          <w:marTop w:val="0"/>
          <w:marBottom w:val="0"/>
          <w:divBdr>
            <w:top w:val="none" w:sz="0" w:space="0" w:color="auto"/>
            <w:left w:val="none" w:sz="0" w:space="0" w:color="auto"/>
            <w:bottom w:val="none" w:sz="0" w:space="0" w:color="auto"/>
            <w:right w:val="none" w:sz="0" w:space="0" w:color="auto"/>
          </w:divBdr>
        </w:div>
        <w:div w:id="2023629059">
          <w:marLeft w:val="-115"/>
          <w:marRight w:val="0"/>
          <w:marTop w:val="0"/>
          <w:marBottom w:val="0"/>
          <w:divBdr>
            <w:top w:val="none" w:sz="0" w:space="0" w:color="auto"/>
            <w:left w:val="none" w:sz="0" w:space="0" w:color="auto"/>
            <w:bottom w:val="none" w:sz="0" w:space="0" w:color="auto"/>
            <w:right w:val="none" w:sz="0" w:space="0" w:color="auto"/>
          </w:divBdr>
        </w:div>
        <w:div w:id="2023629060">
          <w:marLeft w:val="-115"/>
          <w:marRight w:val="0"/>
          <w:marTop w:val="0"/>
          <w:marBottom w:val="0"/>
          <w:divBdr>
            <w:top w:val="none" w:sz="0" w:space="0" w:color="auto"/>
            <w:left w:val="none" w:sz="0" w:space="0" w:color="auto"/>
            <w:bottom w:val="none" w:sz="0" w:space="0" w:color="auto"/>
            <w:right w:val="none" w:sz="0" w:space="0" w:color="auto"/>
          </w:divBdr>
        </w:div>
        <w:div w:id="2023629061">
          <w:marLeft w:val="-115"/>
          <w:marRight w:val="0"/>
          <w:marTop w:val="0"/>
          <w:marBottom w:val="0"/>
          <w:divBdr>
            <w:top w:val="none" w:sz="0" w:space="0" w:color="auto"/>
            <w:left w:val="none" w:sz="0" w:space="0" w:color="auto"/>
            <w:bottom w:val="none" w:sz="0" w:space="0" w:color="auto"/>
            <w:right w:val="none" w:sz="0" w:space="0" w:color="auto"/>
          </w:divBdr>
        </w:div>
        <w:div w:id="2023629063">
          <w:marLeft w:val="-115"/>
          <w:marRight w:val="0"/>
          <w:marTop w:val="0"/>
          <w:marBottom w:val="0"/>
          <w:divBdr>
            <w:top w:val="none" w:sz="0" w:space="0" w:color="auto"/>
            <w:left w:val="none" w:sz="0" w:space="0" w:color="auto"/>
            <w:bottom w:val="none" w:sz="0" w:space="0" w:color="auto"/>
            <w:right w:val="none" w:sz="0" w:space="0" w:color="auto"/>
          </w:divBdr>
        </w:div>
        <w:div w:id="2023629064">
          <w:marLeft w:val="-115"/>
          <w:marRight w:val="0"/>
          <w:marTop w:val="0"/>
          <w:marBottom w:val="0"/>
          <w:divBdr>
            <w:top w:val="none" w:sz="0" w:space="0" w:color="auto"/>
            <w:left w:val="none" w:sz="0" w:space="0" w:color="auto"/>
            <w:bottom w:val="none" w:sz="0" w:space="0" w:color="auto"/>
            <w:right w:val="none" w:sz="0" w:space="0" w:color="auto"/>
          </w:divBdr>
        </w:div>
        <w:div w:id="2023629066">
          <w:marLeft w:val="-115"/>
          <w:marRight w:val="0"/>
          <w:marTop w:val="0"/>
          <w:marBottom w:val="0"/>
          <w:divBdr>
            <w:top w:val="none" w:sz="0" w:space="0" w:color="auto"/>
            <w:left w:val="none" w:sz="0" w:space="0" w:color="auto"/>
            <w:bottom w:val="none" w:sz="0" w:space="0" w:color="auto"/>
            <w:right w:val="none" w:sz="0" w:space="0" w:color="auto"/>
          </w:divBdr>
        </w:div>
        <w:div w:id="2023629067">
          <w:marLeft w:val="-115"/>
          <w:marRight w:val="0"/>
          <w:marTop w:val="0"/>
          <w:marBottom w:val="0"/>
          <w:divBdr>
            <w:top w:val="none" w:sz="0" w:space="0" w:color="auto"/>
            <w:left w:val="none" w:sz="0" w:space="0" w:color="auto"/>
            <w:bottom w:val="none" w:sz="0" w:space="0" w:color="auto"/>
            <w:right w:val="none" w:sz="0" w:space="0" w:color="auto"/>
          </w:divBdr>
        </w:div>
        <w:div w:id="2023629068">
          <w:marLeft w:val="-115"/>
          <w:marRight w:val="0"/>
          <w:marTop w:val="0"/>
          <w:marBottom w:val="0"/>
          <w:divBdr>
            <w:top w:val="none" w:sz="0" w:space="0" w:color="auto"/>
            <w:left w:val="none" w:sz="0" w:space="0" w:color="auto"/>
            <w:bottom w:val="none" w:sz="0" w:space="0" w:color="auto"/>
            <w:right w:val="none" w:sz="0" w:space="0" w:color="auto"/>
          </w:divBdr>
        </w:div>
        <w:div w:id="2023629069">
          <w:marLeft w:val="-115"/>
          <w:marRight w:val="0"/>
          <w:marTop w:val="0"/>
          <w:marBottom w:val="0"/>
          <w:divBdr>
            <w:top w:val="none" w:sz="0" w:space="0" w:color="auto"/>
            <w:left w:val="none" w:sz="0" w:space="0" w:color="auto"/>
            <w:bottom w:val="none" w:sz="0" w:space="0" w:color="auto"/>
            <w:right w:val="none" w:sz="0" w:space="0" w:color="auto"/>
          </w:divBdr>
        </w:div>
        <w:div w:id="2023629070">
          <w:marLeft w:val="-115"/>
          <w:marRight w:val="0"/>
          <w:marTop w:val="0"/>
          <w:marBottom w:val="0"/>
          <w:divBdr>
            <w:top w:val="none" w:sz="0" w:space="0" w:color="auto"/>
            <w:left w:val="none" w:sz="0" w:space="0" w:color="auto"/>
            <w:bottom w:val="none" w:sz="0" w:space="0" w:color="auto"/>
            <w:right w:val="none" w:sz="0" w:space="0" w:color="auto"/>
          </w:divBdr>
        </w:div>
        <w:div w:id="2023629071">
          <w:marLeft w:val="-115"/>
          <w:marRight w:val="0"/>
          <w:marTop w:val="0"/>
          <w:marBottom w:val="0"/>
          <w:divBdr>
            <w:top w:val="none" w:sz="0" w:space="0" w:color="auto"/>
            <w:left w:val="none" w:sz="0" w:space="0" w:color="auto"/>
            <w:bottom w:val="none" w:sz="0" w:space="0" w:color="auto"/>
            <w:right w:val="none" w:sz="0" w:space="0" w:color="auto"/>
          </w:divBdr>
        </w:div>
      </w:divsChild>
    </w:div>
    <w:div w:id="2023629044">
      <w:marLeft w:val="0"/>
      <w:marRight w:val="0"/>
      <w:marTop w:val="0"/>
      <w:marBottom w:val="0"/>
      <w:divBdr>
        <w:top w:val="none" w:sz="0" w:space="0" w:color="auto"/>
        <w:left w:val="none" w:sz="0" w:space="0" w:color="auto"/>
        <w:bottom w:val="none" w:sz="0" w:space="0" w:color="auto"/>
        <w:right w:val="none" w:sz="0" w:space="0" w:color="auto"/>
      </w:divBdr>
    </w:div>
    <w:div w:id="2023629046">
      <w:marLeft w:val="0"/>
      <w:marRight w:val="0"/>
      <w:marTop w:val="0"/>
      <w:marBottom w:val="0"/>
      <w:divBdr>
        <w:top w:val="none" w:sz="0" w:space="0" w:color="auto"/>
        <w:left w:val="none" w:sz="0" w:space="0" w:color="auto"/>
        <w:bottom w:val="none" w:sz="0" w:space="0" w:color="auto"/>
        <w:right w:val="none" w:sz="0" w:space="0" w:color="auto"/>
      </w:divBdr>
    </w:div>
    <w:div w:id="2023629050">
      <w:marLeft w:val="0"/>
      <w:marRight w:val="0"/>
      <w:marTop w:val="0"/>
      <w:marBottom w:val="0"/>
      <w:divBdr>
        <w:top w:val="none" w:sz="0" w:space="0" w:color="auto"/>
        <w:left w:val="none" w:sz="0" w:space="0" w:color="auto"/>
        <w:bottom w:val="none" w:sz="0" w:space="0" w:color="auto"/>
        <w:right w:val="none" w:sz="0" w:space="0" w:color="auto"/>
      </w:divBdr>
    </w:div>
    <w:div w:id="2023629062">
      <w:marLeft w:val="0"/>
      <w:marRight w:val="0"/>
      <w:marTop w:val="0"/>
      <w:marBottom w:val="0"/>
      <w:divBdr>
        <w:top w:val="none" w:sz="0" w:space="0" w:color="auto"/>
        <w:left w:val="none" w:sz="0" w:space="0" w:color="auto"/>
        <w:bottom w:val="none" w:sz="0" w:space="0" w:color="auto"/>
        <w:right w:val="none" w:sz="0" w:space="0" w:color="auto"/>
      </w:divBdr>
    </w:div>
    <w:div w:id="2023629065">
      <w:marLeft w:val="0"/>
      <w:marRight w:val="0"/>
      <w:marTop w:val="0"/>
      <w:marBottom w:val="0"/>
      <w:divBdr>
        <w:top w:val="none" w:sz="0" w:space="0" w:color="auto"/>
        <w:left w:val="none" w:sz="0" w:space="0" w:color="auto"/>
        <w:bottom w:val="none" w:sz="0" w:space="0" w:color="auto"/>
        <w:right w:val="none" w:sz="0" w:space="0" w:color="auto"/>
      </w:divBdr>
    </w:div>
    <w:div w:id="2023629072">
      <w:marLeft w:val="0"/>
      <w:marRight w:val="0"/>
      <w:marTop w:val="0"/>
      <w:marBottom w:val="0"/>
      <w:divBdr>
        <w:top w:val="none" w:sz="0" w:space="0" w:color="auto"/>
        <w:left w:val="none" w:sz="0" w:space="0" w:color="auto"/>
        <w:bottom w:val="none" w:sz="0" w:space="0" w:color="auto"/>
        <w:right w:val="none" w:sz="0" w:space="0" w:color="auto"/>
      </w:divBdr>
    </w:div>
    <w:div w:id="2023629073">
      <w:marLeft w:val="0"/>
      <w:marRight w:val="0"/>
      <w:marTop w:val="0"/>
      <w:marBottom w:val="0"/>
      <w:divBdr>
        <w:top w:val="none" w:sz="0" w:space="0" w:color="auto"/>
        <w:left w:val="none" w:sz="0" w:space="0" w:color="auto"/>
        <w:bottom w:val="none" w:sz="0" w:space="0" w:color="auto"/>
        <w:right w:val="none" w:sz="0" w:space="0" w:color="auto"/>
      </w:divBdr>
    </w:div>
    <w:div w:id="2023629074">
      <w:marLeft w:val="0"/>
      <w:marRight w:val="0"/>
      <w:marTop w:val="0"/>
      <w:marBottom w:val="0"/>
      <w:divBdr>
        <w:top w:val="none" w:sz="0" w:space="0" w:color="auto"/>
        <w:left w:val="none" w:sz="0" w:space="0" w:color="auto"/>
        <w:bottom w:val="none" w:sz="0" w:space="0" w:color="auto"/>
        <w:right w:val="none" w:sz="0" w:space="0" w:color="auto"/>
      </w:divBdr>
    </w:div>
    <w:div w:id="2023629075">
      <w:marLeft w:val="0"/>
      <w:marRight w:val="0"/>
      <w:marTop w:val="0"/>
      <w:marBottom w:val="0"/>
      <w:divBdr>
        <w:top w:val="none" w:sz="0" w:space="0" w:color="auto"/>
        <w:left w:val="none" w:sz="0" w:space="0" w:color="auto"/>
        <w:bottom w:val="none" w:sz="0" w:space="0" w:color="auto"/>
        <w:right w:val="none" w:sz="0" w:space="0" w:color="auto"/>
      </w:divBdr>
    </w:div>
    <w:div w:id="2023629076">
      <w:marLeft w:val="0"/>
      <w:marRight w:val="0"/>
      <w:marTop w:val="0"/>
      <w:marBottom w:val="0"/>
      <w:divBdr>
        <w:top w:val="none" w:sz="0" w:space="0" w:color="auto"/>
        <w:left w:val="none" w:sz="0" w:space="0" w:color="auto"/>
        <w:bottom w:val="none" w:sz="0" w:space="0" w:color="auto"/>
        <w:right w:val="none" w:sz="0" w:space="0" w:color="auto"/>
      </w:divBdr>
    </w:div>
    <w:div w:id="2023629077">
      <w:marLeft w:val="0"/>
      <w:marRight w:val="0"/>
      <w:marTop w:val="0"/>
      <w:marBottom w:val="0"/>
      <w:divBdr>
        <w:top w:val="none" w:sz="0" w:space="0" w:color="auto"/>
        <w:left w:val="none" w:sz="0" w:space="0" w:color="auto"/>
        <w:bottom w:val="none" w:sz="0" w:space="0" w:color="auto"/>
        <w:right w:val="none" w:sz="0" w:space="0" w:color="auto"/>
      </w:divBdr>
    </w:div>
    <w:div w:id="20236290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uv.gov.ua" TargetMode="External"/><Relationship Id="rId13" Type="http://schemas.openxmlformats.org/officeDocument/2006/relationships/hyperlink" Target="https://apps.webofknowledge.com" TargetMode="External"/><Relationship Id="rId18" Type="http://schemas.openxmlformats.org/officeDocument/2006/relationships/hyperlink" Target="https://tinyurl.com/ycds57l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tinyurl.com/yd6bq6p9" TargetMode="External"/><Relationship Id="rId7" Type="http://schemas.openxmlformats.org/officeDocument/2006/relationships/endnotes" Target="endnotes.xml"/><Relationship Id="rId12" Type="http://schemas.openxmlformats.org/officeDocument/2006/relationships/hyperlink" Target="https://www.scopus.com" TargetMode="External"/><Relationship Id="rId17" Type="http://schemas.openxmlformats.org/officeDocument/2006/relationships/hyperlink" Target="https://tinyurl.com/y9pkmmp5"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inyurl.com/y9tve4lk" TargetMode="External"/><Relationship Id="rId20" Type="http://schemas.openxmlformats.org/officeDocument/2006/relationships/hyperlink" Target="https://tinyurl.com/ycyfws9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uv.gov.ua" TargetMode="External"/><Relationship Id="rId24" Type="http://schemas.openxmlformats.org/officeDocument/2006/relationships/hyperlink" Target="http://library.znu.edu.ua" TargetMode="External"/><Relationship Id="rId5" Type="http://schemas.openxmlformats.org/officeDocument/2006/relationships/webSettings" Target="webSettings.xml"/><Relationship Id="rId15" Type="http://schemas.openxmlformats.org/officeDocument/2006/relationships/hyperlink" Target="https://tinyurl.com/y6wzzlu3" TargetMode="External"/><Relationship Id="rId23" Type="http://schemas.openxmlformats.org/officeDocument/2006/relationships/hyperlink" Target="https://tinyurl.com/ydhcsagx" TargetMode="External"/><Relationship Id="rId10" Type="http://schemas.openxmlformats.org/officeDocument/2006/relationships/hyperlink" Target="https://moodle.znu.edu.ua/mod/resource/view.php?id=103857" TargetMode="External"/><Relationship Id="rId19" Type="http://schemas.openxmlformats.org/officeDocument/2006/relationships/hyperlink" Target="https://tinyurl.com/y8gbt4xs" TargetMode="External"/><Relationship Id="rId4" Type="http://schemas.openxmlformats.org/officeDocument/2006/relationships/settings" Target="settings.xml"/><Relationship Id="rId9" Type="http://schemas.openxmlformats.org/officeDocument/2006/relationships/hyperlink" Target="https://www.kvnn.org.ua/" TargetMode="External"/><Relationship Id="rId14" Type="http://schemas.openxmlformats.org/officeDocument/2006/relationships/hyperlink" Target="https://tinyurl.com/ya6yk4ad" TargetMode="External"/><Relationship Id="rId22" Type="http://schemas.openxmlformats.org/officeDocument/2006/relationships/hyperlink" Target="https://tinyurl.com/y9r5dpwh"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36647-48DA-4A57-AF84-8ABB112FD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2691</Words>
  <Characters>15340</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ІСТОРІЯ ЗАРУБІЖНОЇ ЛІТЕРАТУРИ ІІ ПОЛОВИНИ ХІХ СТ</vt:lpstr>
    </vt:vector>
  </TitlesOfParts>
  <Company>SPecialiST RePack</Company>
  <LinksUpToDate>false</LinksUpToDate>
  <CharactersWithSpaces>17996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ІСТОРІЯ ЗАРУБІЖНОЇ ЛІТЕРАТУРИ ІІ ПОЛОВИНИ ХІХ СТ</dc:title>
  <dc:creator>cheryl reed</dc:creator>
  <cp:lastModifiedBy>Maxim Lepskiy</cp:lastModifiedBy>
  <cp:revision>2</cp:revision>
  <cp:lastPrinted>2020-06-17T19:03:00Z</cp:lastPrinted>
  <dcterms:created xsi:type="dcterms:W3CDTF">2023-04-02T12:16:00Z</dcterms:created>
  <dcterms:modified xsi:type="dcterms:W3CDTF">2023-04-02T12:16:00Z</dcterms:modified>
</cp:coreProperties>
</file>