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54A" w:rsidRPr="00C2087D" w:rsidRDefault="008C754A" w:rsidP="008C754A">
      <w:pPr>
        <w:shd w:val="clear" w:color="auto" w:fill="FFFFFF"/>
        <w:ind w:firstLine="561"/>
        <w:jc w:val="center"/>
        <w:rPr>
          <w:b/>
          <w:i w:val="0"/>
          <w:sz w:val="28"/>
          <w:szCs w:val="28"/>
          <w:lang w:val="uk-UA"/>
        </w:rPr>
      </w:pPr>
      <w:r>
        <w:rPr>
          <w:b/>
          <w:i w:val="0"/>
          <w:sz w:val="28"/>
          <w:szCs w:val="28"/>
          <w:lang w:val="uk-UA"/>
        </w:rPr>
        <w:t>І.ПОЯСНЮВАЛЬНА ЗАПИСКА</w:t>
      </w:r>
    </w:p>
    <w:p w:rsidR="008C754A" w:rsidRDefault="008C754A" w:rsidP="008C754A">
      <w:pPr>
        <w:shd w:val="clear" w:color="auto" w:fill="FFFFFF"/>
        <w:ind w:firstLine="561"/>
        <w:jc w:val="both"/>
        <w:rPr>
          <w:i w:val="0"/>
          <w:lang w:val="uk-UA"/>
        </w:rPr>
      </w:pPr>
    </w:p>
    <w:p w:rsidR="008C754A" w:rsidRDefault="008C754A" w:rsidP="008C754A">
      <w:pPr>
        <w:pStyle w:val="3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6A0479">
        <w:rPr>
          <w:rFonts w:ascii="Times New Roman" w:hAnsi="Times New Roman" w:cs="Times New Roman"/>
          <w:b w:val="0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Основи технічної естетики та д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изайн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видання</w:t>
      </w:r>
      <w:r w:rsidRPr="006A047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» – це цикл лекційних і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практич</w:t>
      </w:r>
      <w:r w:rsidRPr="006A0479">
        <w:rPr>
          <w:rFonts w:ascii="Times New Roman" w:hAnsi="Times New Roman" w:cs="Times New Roman"/>
          <w:b w:val="0"/>
          <w:sz w:val="28"/>
          <w:szCs w:val="28"/>
          <w:lang w:val="uk-UA"/>
        </w:rPr>
        <w:t>них занят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ь.</w:t>
      </w:r>
    </w:p>
    <w:p w:rsidR="008C754A" w:rsidRPr="00095278" w:rsidRDefault="008C754A" w:rsidP="008C754A">
      <w:pPr>
        <w:shd w:val="clear" w:color="auto" w:fill="FFFFFF"/>
        <w:ind w:left="5" w:right="10" w:firstLine="535"/>
        <w:jc w:val="both"/>
        <w:rPr>
          <w:sz w:val="28"/>
          <w:szCs w:val="28"/>
        </w:rPr>
      </w:pPr>
      <w:r w:rsidRPr="00DF382A">
        <w:rPr>
          <w:b/>
          <w:bCs/>
          <w:color w:val="000000"/>
          <w:sz w:val="28"/>
          <w:szCs w:val="28"/>
          <w:lang w:val="uk-UA"/>
        </w:rPr>
        <w:t>Предметом курсу</w:t>
      </w:r>
      <w:r w:rsidRPr="00095278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095278">
        <w:rPr>
          <w:i w:val="0"/>
          <w:iCs w:val="0"/>
          <w:color w:val="000000"/>
          <w:sz w:val="28"/>
          <w:szCs w:val="28"/>
          <w:lang w:val="uk-UA"/>
        </w:rPr>
        <w:t xml:space="preserve">є </w:t>
      </w:r>
      <w:r>
        <w:rPr>
          <w:i w:val="0"/>
          <w:iCs w:val="0"/>
          <w:color w:val="000000"/>
          <w:sz w:val="28"/>
          <w:szCs w:val="28"/>
          <w:lang w:val="uk-UA"/>
        </w:rPr>
        <w:t>друковане</w:t>
      </w:r>
      <w:r w:rsidRPr="00095278">
        <w:rPr>
          <w:i w:val="0"/>
          <w:iCs w:val="0"/>
          <w:color w:val="000000"/>
          <w:sz w:val="28"/>
          <w:szCs w:val="28"/>
          <w:lang w:val="uk-UA"/>
        </w:rPr>
        <w:t xml:space="preserve"> видання,</w:t>
      </w:r>
      <w:r>
        <w:rPr>
          <w:i w:val="0"/>
          <w:iCs w:val="0"/>
          <w:color w:val="000000"/>
          <w:sz w:val="28"/>
          <w:szCs w:val="28"/>
          <w:lang w:val="uk-UA"/>
        </w:rPr>
        <w:t xml:space="preserve"> набір елементів оформлення,</w:t>
      </w:r>
      <w:r w:rsidRPr="00095278">
        <w:rPr>
          <w:i w:val="0"/>
          <w:iCs w:val="0"/>
          <w:color w:val="000000"/>
          <w:sz w:val="28"/>
          <w:szCs w:val="28"/>
          <w:lang w:val="uk-UA"/>
        </w:rPr>
        <w:t xml:space="preserve"> ї</w:t>
      </w:r>
      <w:r>
        <w:rPr>
          <w:i w:val="0"/>
          <w:iCs w:val="0"/>
          <w:color w:val="000000"/>
          <w:sz w:val="28"/>
          <w:szCs w:val="28"/>
          <w:lang w:val="uk-UA"/>
        </w:rPr>
        <w:t>х</w:t>
      </w:r>
      <w:r w:rsidRPr="00095278">
        <w:rPr>
          <w:i w:val="0"/>
          <w:iCs w:val="0"/>
          <w:color w:val="000000"/>
          <w:sz w:val="28"/>
          <w:szCs w:val="28"/>
          <w:lang w:val="uk-UA"/>
        </w:rPr>
        <w:t xml:space="preserve"> відповід</w:t>
      </w:r>
      <w:r w:rsidRPr="00095278">
        <w:rPr>
          <w:i w:val="0"/>
          <w:iCs w:val="0"/>
          <w:color w:val="000000"/>
          <w:sz w:val="28"/>
          <w:szCs w:val="28"/>
          <w:lang w:val="uk-UA"/>
        </w:rPr>
        <w:softHyphen/>
        <w:t>ність змісту, призначенню, існуючим нормам, стандартам, законам компо</w:t>
      </w:r>
      <w:r w:rsidRPr="00095278">
        <w:rPr>
          <w:i w:val="0"/>
          <w:iCs w:val="0"/>
          <w:color w:val="000000"/>
          <w:sz w:val="28"/>
          <w:szCs w:val="28"/>
          <w:lang w:val="uk-UA"/>
        </w:rPr>
        <w:softHyphen/>
        <w:t>зиції відповідно до сучасних досягнень техніки і технологій.</w:t>
      </w:r>
    </w:p>
    <w:p w:rsidR="008C754A" w:rsidRPr="00B52CDB" w:rsidRDefault="008C754A" w:rsidP="008C754A">
      <w:pPr>
        <w:shd w:val="clear" w:color="auto" w:fill="FFFFFF"/>
        <w:ind w:firstLine="561"/>
        <w:jc w:val="both"/>
        <w:rPr>
          <w:i w:val="0"/>
          <w:sz w:val="28"/>
          <w:szCs w:val="28"/>
          <w:lang w:val="uk-UA" w:eastAsia="uk-UA"/>
        </w:rPr>
      </w:pPr>
      <w:r w:rsidRPr="00B52CDB">
        <w:rPr>
          <w:i w:val="0"/>
          <w:color w:val="000000"/>
          <w:sz w:val="28"/>
          <w:szCs w:val="28"/>
          <w:lang w:val="uk-UA" w:eastAsia="uk-UA"/>
        </w:rPr>
        <w:t>Стрімкий розвиток електроніки і обчислювальної техніки, що відповідає потребам інформаційного суспільства, що формується, кардинально змінив видавничу справу, зокрема суть і способи випуску періодичних видань.</w:t>
      </w:r>
    </w:p>
    <w:p w:rsidR="008C754A" w:rsidRPr="00B52CDB" w:rsidRDefault="008C754A" w:rsidP="008C754A">
      <w:pPr>
        <w:shd w:val="clear" w:color="auto" w:fill="FFFFFF"/>
        <w:ind w:firstLine="561"/>
        <w:jc w:val="both"/>
        <w:rPr>
          <w:i w:val="0"/>
          <w:sz w:val="28"/>
          <w:szCs w:val="28"/>
          <w:lang w:val="uk-UA" w:eastAsia="uk-UA"/>
        </w:rPr>
      </w:pPr>
      <w:r w:rsidRPr="00B52CDB">
        <w:rPr>
          <w:i w:val="0"/>
          <w:color w:val="000000"/>
          <w:sz w:val="28"/>
          <w:szCs w:val="28"/>
          <w:lang w:val="uk-UA" w:eastAsia="uk-UA"/>
        </w:rPr>
        <w:t>В умовах перелому традиційного поліграфічного процесу його учасникам довелося в найкоротші терміни освоювати нові можливості техніки і технології, оскільки кількісне зростання газет і журналів, їх конкуренція викликали необхідність скорочення термінів їх підготовки, пошуків власного, неповторного обличчя кожного з них.</w:t>
      </w:r>
    </w:p>
    <w:p w:rsidR="008C754A" w:rsidRDefault="008C754A" w:rsidP="008C754A">
      <w:pPr>
        <w:pStyle w:val="a3"/>
        <w:spacing w:before="0" w:beforeAutospacing="0" w:after="0" w:afterAutospacing="0"/>
        <w:ind w:firstLine="54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2087D">
        <w:rPr>
          <w:rFonts w:ascii="Times New Roman" w:hAnsi="Times New Roman"/>
          <w:color w:val="000000"/>
          <w:sz w:val="28"/>
          <w:szCs w:val="28"/>
          <w:lang w:val="uk-UA"/>
        </w:rPr>
        <w:t>Курс призначений розкрити тенденції, що лежать в основі дизайну друкованих видань – періодичних, неперіодичних, д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рукованих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реклам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, логотипів. Ви</w:t>
      </w:r>
      <w:r w:rsidRPr="00C2087D">
        <w:rPr>
          <w:rFonts w:ascii="Times New Roman" w:hAnsi="Times New Roman"/>
          <w:color w:val="000000"/>
          <w:sz w:val="28"/>
          <w:szCs w:val="28"/>
          <w:lang w:val="uk-UA"/>
        </w:rPr>
        <w:t xml:space="preserve">вчення закономірностей, які визначають оформлення, «обличчя» друкованих видань, знання складових елементів і їх стійких сполучень, стандартів з видавничої справи, композиційних засобів, прийомів, законів, дають підстави для з’ясування повного циклу </w:t>
      </w:r>
      <w:proofErr w:type="spellStart"/>
      <w:r w:rsidRPr="00C2087D">
        <w:rPr>
          <w:rFonts w:ascii="Times New Roman" w:hAnsi="Times New Roman"/>
          <w:color w:val="000000"/>
          <w:sz w:val="28"/>
          <w:szCs w:val="28"/>
          <w:lang w:val="uk-UA"/>
        </w:rPr>
        <w:t>додрукарського</w:t>
      </w:r>
      <w:proofErr w:type="spellEnd"/>
      <w:r w:rsidRPr="00C2087D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процесу роботи з виданням – від задуму до оригінал-макету, отже, і створення власного видання із заданими параметрами. </w:t>
      </w:r>
    </w:p>
    <w:p w:rsidR="008C754A" w:rsidRPr="00C2087D" w:rsidRDefault="008C754A" w:rsidP="008C754A">
      <w:pPr>
        <w:pStyle w:val="a3"/>
        <w:spacing w:before="0" w:beforeAutospacing="0" w:after="0" w:afterAutospacing="0"/>
        <w:ind w:firstLine="54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Курс складається з двох навчальних модулів.</w:t>
      </w:r>
    </w:p>
    <w:p w:rsidR="008C754A" w:rsidRPr="00DF382A" w:rsidRDefault="008C754A" w:rsidP="008C754A">
      <w:pPr>
        <w:rPr>
          <w:lang w:val="uk-UA"/>
        </w:rPr>
      </w:pPr>
    </w:p>
    <w:p w:rsidR="008C754A" w:rsidRDefault="008C754A" w:rsidP="008C754A">
      <w:pPr>
        <w:shd w:val="clear" w:color="auto" w:fill="FFFFFF"/>
        <w:ind w:left="5" w:firstLine="535"/>
        <w:jc w:val="both"/>
        <w:rPr>
          <w:i w:val="0"/>
          <w:color w:val="000000"/>
          <w:sz w:val="28"/>
          <w:szCs w:val="28"/>
          <w:lang w:val="uk-UA"/>
        </w:rPr>
      </w:pPr>
      <w:r w:rsidRPr="00DF382A">
        <w:rPr>
          <w:b/>
          <w:bCs/>
          <w:color w:val="000000"/>
          <w:sz w:val="28"/>
          <w:szCs w:val="28"/>
          <w:lang w:val="uk-UA"/>
        </w:rPr>
        <w:t>Мета дисципліни</w:t>
      </w:r>
      <w:r w:rsidRPr="00095278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095278">
        <w:rPr>
          <w:color w:val="000000"/>
          <w:sz w:val="28"/>
          <w:szCs w:val="28"/>
          <w:lang w:val="uk-UA"/>
        </w:rPr>
        <w:t xml:space="preserve">- </w:t>
      </w:r>
      <w:r w:rsidRPr="00B44E8E">
        <w:rPr>
          <w:i w:val="0"/>
          <w:color w:val="000000"/>
          <w:sz w:val="28"/>
          <w:szCs w:val="28"/>
          <w:lang w:val="uk-UA"/>
        </w:rPr>
        <w:t xml:space="preserve">набуття студентами теоретичних і практичних навичок для роботи </w:t>
      </w:r>
      <w:r>
        <w:rPr>
          <w:i w:val="0"/>
          <w:color w:val="000000"/>
          <w:sz w:val="28"/>
          <w:szCs w:val="28"/>
          <w:lang w:val="uk-UA"/>
        </w:rPr>
        <w:t>в</w:t>
      </w:r>
      <w:r w:rsidRPr="00B44E8E">
        <w:rPr>
          <w:i w:val="0"/>
          <w:color w:val="000000"/>
          <w:sz w:val="28"/>
          <w:szCs w:val="28"/>
          <w:lang w:val="uk-UA"/>
        </w:rPr>
        <w:t xml:space="preserve"> сучасній видавничій структурі. </w:t>
      </w:r>
    </w:p>
    <w:p w:rsidR="008C754A" w:rsidRDefault="008C754A" w:rsidP="008C754A">
      <w:pPr>
        <w:ind w:firstLine="540"/>
        <w:jc w:val="both"/>
        <w:rPr>
          <w:b/>
          <w:sz w:val="28"/>
          <w:szCs w:val="28"/>
          <w:lang w:val="uk-UA"/>
        </w:rPr>
      </w:pPr>
    </w:p>
    <w:p w:rsidR="008C754A" w:rsidRDefault="008C754A" w:rsidP="008C754A">
      <w:pPr>
        <w:ind w:firstLine="540"/>
        <w:jc w:val="both"/>
        <w:rPr>
          <w:b/>
          <w:sz w:val="28"/>
          <w:szCs w:val="28"/>
          <w:lang w:val="uk-UA"/>
        </w:rPr>
      </w:pPr>
      <w:r w:rsidRPr="00DF382A">
        <w:rPr>
          <w:b/>
          <w:sz w:val="28"/>
          <w:szCs w:val="28"/>
          <w:lang w:val="uk-UA"/>
        </w:rPr>
        <w:t>Завдання курсу:</w:t>
      </w:r>
    </w:p>
    <w:p w:rsidR="008C754A" w:rsidRDefault="008C754A" w:rsidP="008C754A">
      <w:pPr>
        <w:numPr>
          <w:ilvl w:val="0"/>
          <w:numId w:val="1"/>
        </w:numPr>
        <w:jc w:val="both"/>
        <w:rPr>
          <w:i w:val="0"/>
          <w:sz w:val="28"/>
          <w:szCs w:val="28"/>
          <w:lang w:val="uk-UA"/>
        </w:rPr>
      </w:pPr>
      <w:r>
        <w:rPr>
          <w:i w:val="0"/>
          <w:sz w:val="28"/>
          <w:szCs w:val="28"/>
          <w:lang w:val="uk-UA"/>
        </w:rPr>
        <w:t>освоїти теоретичні засади специфіки дизайну;</w:t>
      </w:r>
    </w:p>
    <w:p w:rsidR="008C754A" w:rsidRDefault="008C754A" w:rsidP="008C754A">
      <w:pPr>
        <w:numPr>
          <w:ilvl w:val="0"/>
          <w:numId w:val="1"/>
        </w:numPr>
        <w:jc w:val="both"/>
        <w:rPr>
          <w:i w:val="0"/>
          <w:sz w:val="28"/>
          <w:szCs w:val="28"/>
          <w:lang w:val="uk-UA"/>
        </w:rPr>
      </w:pPr>
      <w:r>
        <w:rPr>
          <w:i w:val="0"/>
          <w:sz w:val="28"/>
          <w:szCs w:val="28"/>
          <w:lang w:val="uk-UA"/>
        </w:rPr>
        <w:t>вивчити історію становлення дизайну;</w:t>
      </w:r>
    </w:p>
    <w:p w:rsidR="008C754A" w:rsidRDefault="008C754A" w:rsidP="008C754A">
      <w:pPr>
        <w:numPr>
          <w:ilvl w:val="0"/>
          <w:numId w:val="1"/>
        </w:numPr>
        <w:jc w:val="both"/>
        <w:rPr>
          <w:i w:val="0"/>
          <w:sz w:val="28"/>
          <w:szCs w:val="28"/>
          <w:lang w:val="uk-UA"/>
        </w:rPr>
      </w:pPr>
      <w:r>
        <w:rPr>
          <w:i w:val="0"/>
          <w:sz w:val="28"/>
          <w:szCs w:val="28"/>
          <w:lang w:val="uk-UA"/>
        </w:rPr>
        <w:t>уміти розподіляти посадові обов’язки між співробітниками редакції;</w:t>
      </w:r>
    </w:p>
    <w:p w:rsidR="008C754A" w:rsidRDefault="008C754A" w:rsidP="008C754A">
      <w:pPr>
        <w:numPr>
          <w:ilvl w:val="0"/>
          <w:numId w:val="1"/>
        </w:numPr>
        <w:jc w:val="both"/>
        <w:rPr>
          <w:i w:val="0"/>
          <w:sz w:val="28"/>
          <w:szCs w:val="28"/>
          <w:lang w:val="uk-UA"/>
        </w:rPr>
      </w:pPr>
      <w:r>
        <w:rPr>
          <w:i w:val="0"/>
          <w:sz w:val="28"/>
          <w:szCs w:val="28"/>
          <w:lang w:val="uk-UA"/>
        </w:rPr>
        <w:t>визначати концепцію друкованого видання;</w:t>
      </w:r>
    </w:p>
    <w:p w:rsidR="008C754A" w:rsidRDefault="008C754A" w:rsidP="008C754A">
      <w:pPr>
        <w:numPr>
          <w:ilvl w:val="0"/>
          <w:numId w:val="1"/>
        </w:numPr>
        <w:jc w:val="both"/>
        <w:rPr>
          <w:i w:val="0"/>
          <w:sz w:val="28"/>
          <w:szCs w:val="28"/>
          <w:lang w:val="uk-UA"/>
        </w:rPr>
      </w:pPr>
      <w:r>
        <w:rPr>
          <w:i w:val="0"/>
          <w:sz w:val="28"/>
          <w:szCs w:val="28"/>
          <w:lang w:val="uk-UA"/>
        </w:rPr>
        <w:t xml:space="preserve">знати стандарти оформлення друкованих видань; </w:t>
      </w:r>
    </w:p>
    <w:p w:rsidR="008C754A" w:rsidRDefault="008C754A" w:rsidP="008C754A">
      <w:pPr>
        <w:numPr>
          <w:ilvl w:val="0"/>
          <w:numId w:val="1"/>
        </w:numPr>
        <w:jc w:val="both"/>
        <w:rPr>
          <w:i w:val="0"/>
          <w:sz w:val="28"/>
          <w:szCs w:val="28"/>
          <w:lang w:val="uk-UA"/>
        </w:rPr>
      </w:pPr>
      <w:r>
        <w:rPr>
          <w:i w:val="0"/>
          <w:sz w:val="28"/>
          <w:szCs w:val="28"/>
          <w:lang w:val="uk-UA"/>
        </w:rPr>
        <w:t>підбирати елементи оформлення газети, журналу, книжки, буклету, реклами залежно від типу друкованого видання.</w:t>
      </w:r>
    </w:p>
    <w:p w:rsidR="00C36680" w:rsidRDefault="00C36680" w:rsidP="008C754A">
      <w:bookmarkStart w:id="0" w:name="_GoBack"/>
      <w:bookmarkEnd w:id="0"/>
    </w:p>
    <w:sectPr w:rsidR="00C36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D7A59"/>
    <w:multiLevelType w:val="hybridMultilevel"/>
    <w:tmpl w:val="59B60854"/>
    <w:lvl w:ilvl="0" w:tplc="A962B5F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451"/>
    <w:rsid w:val="00145304"/>
    <w:rsid w:val="00786451"/>
    <w:rsid w:val="008C754A"/>
    <w:rsid w:val="00C3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C3E0F"/>
  <w15:chartTrackingRefBased/>
  <w15:docId w15:val="{EAC4437B-05FE-41A4-B7D5-32CAE4C9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5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C754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i w:val="0"/>
      <w:iCs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C754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rsid w:val="008C754A"/>
    <w:pPr>
      <w:widowControl/>
      <w:autoSpaceDE/>
      <w:autoSpaceDN/>
      <w:adjustRightInd/>
      <w:spacing w:before="100" w:beforeAutospacing="1" w:after="100" w:afterAutospacing="1"/>
      <w:ind w:firstLine="100"/>
      <w:jc w:val="both"/>
    </w:pPr>
    <w:rPr>
      <w:rFonts w:ascii="Verdana" w:hAnsi="Verdana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2022-02-09T17:59:00Z</dcterms:created>
  <dcterms:modified xsi:type="dcterms:W3CDTF">2022-02-09T18:00:00Z</dcterms:modified>
</cp:coreProperties>
</file>