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B5" w:rsidRDefault="00676703" w:rsidP="005D0BF1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32"/>
          <w:lang w:val="uk-UA"/>
        </w:rPr>
      </w:pPr>
      <w:r>
        <w:rPr>
          <w:rFonts w:ascii="Times New Roman" w:hAnsi="Times New Roman" w:cs="Times New Roman"/>
          <w:color w:val="auto"/>
          <w:sz w:val="32"/>
          <w:lang w:val="uk-UA"/>
        </w:rPr>
        <w:t>Лекція 2</w:t>
      </w:r>
    </w:p>
    <w:p w:rsidR="00676703" w:rsidRPr="00676703" w:rsidRDefault="00676703" w:rsidP="00676703">
      <w:pPr>
        <w:rPr>
          <w:lang w:val="uk-UA"/>
        </w:rPr>
      </w:pPr>
    </w:p>
    <w:p w:rsidR="00676703" w:rsidRDefault="00676703" w:rsidP="006767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703">
        <w:rPr>
          <w:rFonts w:ascii="Times New Roman" w:hAnsi="Times New Roman" w:cs="Times New Roman"/>
          <w:b/>
          <w:sz w:val="28"/>
          <w:szCs w:val="28"/>
          <w:lang w:val="uk-UA"/>
        </w:rPr>
        <w:t>Особливості еволюційної зміни генетичного матеріалу</w:t>
      </w:r>
    </w:p>
    <w:p w:rsidR="00676703" w:rsidRPr="00676703" w:rsidRDefault="00676703" w:rsidP="006767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Мутації – це структурні зміни генетичного потенціалу, що призводять до порушень біохімічного гомеостазу і в кінцевому результаті – до появи нових властивостей у клітині чи організмі. Мутації – це зміни в генах і хромосомах, унаслідок яких організм набуває нових якостей.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Термін "мутація" вперше був запропонований Г. де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Фрізом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в його класичній праці "Мутаційна теорія". Організми, які виникають унаслідок мутацій, називають мутантами. Гени, що властиві вихідним формам організмів, вважають дикими типами, а ті, що виникли при мутаціях – мутантними. Агенти, які викликають мутації – це мутагенні фактори, або мутагени.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Процес виникнення мутацій спонтанно або індуковано називають мутагенезом. Мутанти мають велику селекційну цінність, так як у них виникають нові, раніше не  відомі корисні ознаки. Мутації, які виникли без втручання людини, називають природними. Прямі природні мутації відіграли велику роль у створені цінних сучасних сортів і гібридів рослин. 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В основі класифікацій, що використовуються у селекційно-генетичній роботі лежать різні принципи. М.М.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Макрушин</w:t>
      </w:r>
      <w:r w:rsidR="00B11A94" w:rsidRPr="009A275B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із співавторами, залежно від причин, що викликають мутації, розподілили їх на спонтанні та індуковані, з подальшим розподілом на інші типи. М.В.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Тоцький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(2002) розподілив мутації на такі типи.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1. Залежно від способу виникнення: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а) спонтанні, що постійно виникають у природі без очевидних причин з певною частотою;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б) індуковані мутації, що виникають у відповідь на дію різноманітних факторів середовища.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lastRenderedPageBreak/>
        <w:t>2. За виявом у гетерозиготи: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а) домінантні мутації (виявляються в М1);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б) рецесивні мутації (виявляються в М2).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3. За відношенням до норм або так званого дикого типу: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а) прямі мутації, за яких гени дикого типу перетворюються в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алельні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форми;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супресорні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і зворотні мутації, за яких відновлює</w:t>
      </w:r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ться дикий фенотип. Повернення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мутанта до дикого фенотипу (тобто реверсія) найчастіше є рез</w:t>
      </w:r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ультатом </w:t>
      </w:r>
      <w:proofErr w:type="spellStart"/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>супресії</w:t>
      </w:r>
      <w:proofErr w:type="spellEnd"/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, тобто іншої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мутації. Зворотні мутації, за яких ушкоджений ген по</w:t>
      </w:r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вністю відновлює свою будову і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перетворюється у вихідний ген дикого типу, бувають рідко.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4. За локалізацією в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еукаріотній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клітині: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а) ядерні, якщо мутації відбуваються в ДНК ядра;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б) цитоплазматичні, якщо мутації відбуваються в ДНК цитоплазми.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5. В залежності від типу клітин, в яких виникають мутації: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а) генеративні, виникають у статевих клітинах;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б) соматичні, виникають у соматичних клітинах і розп</w:t>
      </w:r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овсюджуються за їх мітотичного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поділу.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6. За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фенотиповим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виявом: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а) морфологічні мутації, що проявляються за тими чи і</w:t>
      </w:r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ншими змінами будови клітин та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організмів;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б) фізіологічні, супроводжуються порушенням фізіологіч</w:t>
      </w:r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них функцій, що відображуються 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на особливостях росту та розвитку мутантів;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в) біохімічні мутації для яких встановлена суть основ</w:t>
      </w:r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них порушень обміну речовин, у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першу чергу на рівні білкових молекул.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7. За впливом на адаптивну здатність клітин та організмів: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а) корисні мутації, за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фенотиповим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проявом імітують адаптивні модифіка</w:t>
      </w:r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ції і тому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сприяють збереженню виду за даних умов;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б) нейтральні мутації, не впливають на життєздатність кл</w:t>
      </w:r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ітин та організмів (наприклад,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поява антоціану на різних органах);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в)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сублетальні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мутації, знижують життєздатність генотипів на 10-50%;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напівлетальні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мутації, знижують життєвість генотипів на 50-90%;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д) летальні, призводять до загибелі 100% генотипів, що мають таку мутацію;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є) умовно-летальні мутації, проявляються тільки за певних умов.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8. Залежно від змін генотипу: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а) генні або точкові мутації, зміни структури ДНК у межах гена;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б) хромосомні мутації або хромосомні </w:t>
      </w:r>
      <w:r w:rsidR="00B621E8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перебудови, порушення структури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хромосом;</w:t>
      </w:r>
    </w:p>
    <w:p w:rsidR="005B6DB5" w:rsidRPr="009A275B" w:rsidRDefault="005B6DB5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геномні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мутації, випадкові зміни кількості окремих хромосом або хромосомних наборів.</w:t>
      </w:r>
    </w:p>
    <w:p w:rsidR="00B621E8" w:rsidRPr="009A275B" w:rsidRDefault="00B621E8" w:rsidP="005D0B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:rsidR="00B621E8" w:rsidRPr="009A275B" w:rsidRDefault="00B621E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Генні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мутації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хімічної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гена (ДНК).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торкаються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нуклеотида в ДНК, то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мутації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точковими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Генні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мутації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появою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потомстві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зміненої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мутантний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ген.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мутації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утворюються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часто. Вони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обумовлюють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появу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алелей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збільшують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генофонд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популяцій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еволюції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>.</w:t>
      </w:r>
    </w:p>
    <w:p w:rsidR="00B621E8" w:rsidRPr="009A275B" w:rsidRDefault="00B621E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Генні мутації </w:t>
      </w:r>
      <w:r w:rsidR="00775B59" w:rsidRPr="009A275B">
        <w:rPr>
          <w:rFonts w:ascii="Times New Roman" w:hAnsi="Times New Roman" w:cs="Times New Roman"/>
          <w:sz w:val="28"/>
          <w:szCs w:val="28"/>
          <w:lang w:val="uk-UA"/>
        </w:rPr>
        <w:t>виникають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частіше, ніж хромосомні і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геномні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, але менш значно змінюють структуру ДНК, в основному стосуються лише хімічної структури окремо взятого гена. Являють собою заміну, видалення або вставку нуклеотиду, іноді декількох. Також до генних мутацій відносяться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транслокації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(перенесення), дуплікації (повторення), інверсії (переворот на 180 °) ділянок гена, але не хромосоми.</w:t>
      </w:r>
    </w:p>
    <w:p w:rsidR="00B621E8" w:rsidRPr="009A275B" w:rsidRDefault="00B621E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Генні мутації відбуваються при реплікації ДНК, кросинговер</w:t>
      </w:r>
      <w:r w:rsidR="00775B59" w:rsidRPr="009A27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, можливі в інші періоди клітинного циклу. Механізми репарації не завжди усувають мутації і пошкодження ДНК. Крім того самі можуть служити джерелом генних мутацій. Наприклад, при об'єднанні </w:t>
      </w:r>
      <w:r w:rsidR="00775B59" w:rsidRPr="009A275B">
        <w:rPr>
          <w:rFonts w:ascii="Times New Roman" w:hAnsi="Times New Roman" w:cs="Times New Roman"/>
          <w:sz w:val="28"/>
          <w:szCs w:val="28"/>
          <w:lang w:val="uk-UA"/>
        </w:rPr>
        <w:t>частин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розірваної хромосоми часто втрачається кілька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нуклеотидних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пар.</w:t>
      </w:r>
    </w:p>
    <w:p w:rsidR="00B621E8" w:rsidRPr="009A275B" w:rsidRDefault="00B621E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Якщо системи репарації перестають нормально функціонувати, то відбувається швидке накопичення мутацій. Якщо мутації виникають в генах, що кодують ферменти репарації, то може порушиться робота одного або декількох його механізмів, в результаті чого кількість мутацій сильно зросте. Однак іноді буває зворотний ефект, коли мутація генів ферментів репарації призводить до зниження частоти мутацій інших генів.</w:t>
      </w:r>
    </w:p>
    <w:p w:rsidR="00B621E8" w:rsidRPr="009A275B" w:rsidRDefault="00B621E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Крім первинних мутацій в клітинах можуть відбуватися і зворотні, відновлюють вихідний ген.</w:t>
      </w:r>
    </w:p>
    <w:p w:rsidR="00B621E8" w:rsidRPr="009A275B" w:rsidRDefault="00B621E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Більшість генних змін, як і мутацій двох інших видів, шкідливі. Поява мутацій, що обумовлюють корисні ознаки для певних умов середовища, відбувається рідко. Однак саме вони роблять можливим процес еволюції.</w:t>
      </w:r>
    </w:p>
    <w:p w:rsidR="00B621E8" w:rsidRPr="009A275B" w:rsidRDefault="00B621E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Генні мутації зачіпають не генотип, а окремі ділянки гена, що, в свою чергу, зумовлює появу нового варіанту ознаки, </w:t>
      </w:r>
      <w:r w:rsidR="00775B59" w:rsidRPr="009A275B">
        <w:rPr>
          <w:rFonts w:ascii="Times New Roman" w:hAnsi="Times New Roman" w:cs="Times New Roman"/>
          <w:sz w:val="28"/>
          <w:szCs w:val="28"/>
          <w:lang w:val="uk-UA"/>
        </w:rPr>
        <w:t>тобто алелі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, а не ново</w:t>
      </w:r>
      <w:r w:rsidR="00775B59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ознаки як тако</w:t>
      </w:r>
      <w:r w:rsidR="00775B59" w:rsidRPr="009A275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Мутон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- це елементарна одиниця мутаційного процесу, здатна призводити до появи нового варіанту ознаки. Найчастіше, для цього достатньо змінити одну пару нуклеотидів. З цієї точки зору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мутон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одній парі комплементарних нуклеотидів. З іншого боку, не всі генні мутації є </w:t>
      </w:r>
      <w:proofErr w:type="spellStart"/>
      <w:r w:rsidR="00775B59" w:rsidRPr="009A275B">
        <w:rPr>
          <w:rFonts w:ascii="Times New Roman" w:hAnsi="Times New Roman" w:cs="Times New Roman"/>
          <w:sz w:val="28"/>
          <w:szCs w:val="28"/>
          <w:lang w:val="uk-UA"/>
        </w:rPr>
        <w:t>мутоном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з точки зору наслідків. Якщо зміна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нуклеотидної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послідовності не тягне за собою зміни ознаки, то з функціональної точки зору мутації не відбулося.</w:t>
      </w:r>
    </w:p>
    <w:p w:rsidR="00B621E8" w:rsidRPr="009A275B" w:rsidRDefault="00B621E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Одній парі нуклеотидів відповідає і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рекон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- елементарна одиниця рекомбінації. При крос</w:t>
      </w:r>
      <w:r w:rsidR="00775B59" w:rsidRPr="009A275B">
        <w:rPr>
          <w:rFonts w:ascii="Times New Roman" w:hAnsi="Times New Roman" w:cs="Times New Roman"/>
          <w:sz w:val="28"/>
          <w:szCs w:val="28"/>
          <w:lang w:val="uk-UA"/>
        </w:rPr>
        <w:t>инговері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в разі порушення рекомбінації відбувається нерівний обмін ділянками між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кон'югу</w:t>
      </w:r>
      <w:r w:rsidR="00775B59" w:rsidRPr="009A275B">
        <w:rPr>
          <w:rFonts w:ascii="Times New Roman" w:hAnsi="Times New Roman" w:cs="Times New Roman"/>
          <w:sz w:val="28"/>
          <w:szCs w:val="28"/>
          <w:lang w:val="uk-UA"/>
        </w:rPr>
        <w:t>ючими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хромосомами. В результаті відбувається вставка і випадання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нуклеотидних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пар, що тягне зрушення рамки зчитування, в подальшому порушення синтезу пептиду з необхідними властивостями. Таким чином для спотворення генетичної інформації досить однієї зайвої або втраченої пари нуклеотидів.</w:t>
      </w:r>
    </w:p>
    <w:p w:rsidR="00094892" w:rsidRPr="009A275B" w:rsidRDefault="00B621E8" w:rsidP="006767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Частота спонтанних генних мутацій знаходиться в межах від 10</w:t>
      </w:r>
      <w:r w:rsidRPr="009A275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-12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до 10</w:t>
      </w:r>
      <w:r w:rsidRPr="009A275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-9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на кожен нуклеотид ДНК на кожний розподіл клітини. Для проведення досліджень вчені піддають клітки впливу хімічних, фізичних і біологічних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lastRenderedPageBreak/>
        <w:t>мутагенів. Викликані таким чином мутації, називаються індукованими, їх частота вище.</w:t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Якщо відбувається зміна тільки одного нуклеотиду в ДНК, то така мутація називається точковою. У разі мутацій за типом заміни азотистих основ одна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комплементарная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нуклеотидная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пара молекули ДНК замінюється в ряду циклів реплікації на іншу. Частота подібних подій становить близько 20% від загальної маси всіх генних мутацій.</w:t>
      </w:r>
    </w:p>
    <w:p w:rsidR="00775B59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Прикладом подібного є дезамінува</w:t>
      </w:r>
      <w:r w:rsidR="00956D73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proofErr w:type="spellStart"/>
      <w:r w:rsidR="00956D73" w:rsidRPr="009A275B">
        <w:rPr>
          <w:rFonts w:ascii="Times New Roman" w:hAnsi="Times New Roman" w:cs="Times New Roman"/>
          <w:sz w:val="28"/>
          <w:szCs w:val="28"/>
          <w:lang w:val="uk-UA"/>
        </w:rPr>
        <w:t>цитозину</w:t>
      </w:r>
      <w:proofErr w:type="spellEnd"/>
      <w:r w:rsidR="00956D73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, в результаті чого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утворюється урацил.</w:t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564456" wp14:editId="1A8872F5">
            <wp:extent cx="5595787" cy="2311603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98" cy="231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У ДНК утворюється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нуклеотидная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пара Г-У, замість Г-Ц. Якщо роботу не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репарирувати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ферментом ДНК-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гліколазо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>, то при реплікації відбудеться наступне. Ланцюги розійдуться, навп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роти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гуаніну буде встановлено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цитозин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>, а нав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урацила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- аденін. Таким чином, одна з дочірніх молекул ДНК буде містити аномальну пару У-А. При її подальшої реплікації в одній з молекул навпаки </w:t>
      </w:r>
      <w:proofErr w:type="spellStart"/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аденина</w:t>
      </w:r>
      <w:proofErr w:type="spellEnd"/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буде встановлено тимін, тобто в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гені відбудеться заміна пари Г-Ц на А-Т.</w:t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Іншим прикладом є дезамінування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метилованого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цитозину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>, в результаті якого утворюється тимін. Надалі може виникнути ген з парою Т-А замість Ц-Г.</w:t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FAEEC87" wp14:editId="74B4FAD7">
            <wp:extent cx="5827548" cy="2362809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634" cy="236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Можуть бути і зворотні заміни: пара А-Т при певних хімічних реакціях може замінюватися на Ц-Г. Наприклад, в процесі реплікації до аденіну може приєднатися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бромурацил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, який при наступній реплікації приєднує до себе гуанін. У наступному циклі гуанін зв'яжеться з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цитозином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>. Таким чином в гені пара А-Т заміниться на Ц-Г.</w:t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Заміна одного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римидина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на інший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римидин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або одного пурину на інший пурин називається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транзіци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Піримідин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цитозин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>, тимін, урацил. Пурин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- аденін і гуанін. Заміна пурину на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піримідин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піримідину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на пурин називається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трансверсії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76E6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Точкова мутація може не привести ні до яких наслідків через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вирожденність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генетичного коду, коли кілька кодонів-триплетів кодують одну і ту ж амінокислоту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, тобто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заміни одного нуклеотиду може утворитися інший кодон, але кодує ту ж амінокислоту, що і старий. Така заміна нуклеотидів називається синонімічн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. Їх частота близько 25% від всіх замін нуклеотидів. Якщо ж сенс кодону змінюється, він починає кодувати іншу амінокислоту, то заміна називається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місенс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>-му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тацією. Їх частота близько 70%.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У разі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місенс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-мутації при трансляції в пептид буде включена не та амінокислота, в результаті чого його властивості зміняться. Від ступеня зміни властивостей білка залежить ступінь зміни більш складних ознак організму. Наприклад, при серповидно-клітинної анемії в білку замінена лише одна амінокислота -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глутамин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на валін. Якщо ж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глутамин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замінюється на лізин, то властивості білка змінюються не сильно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lastRenderedPageBreak/>
        <w:t>Точкова мутація мо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же бути такою, що на місці </w:t>
      </w:r>
      <w:proofErr w:type="spellStart"/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кодуючого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амінокислоту кодону виникає стоп-кодон (УАГ,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УАА, УГА), що перериває (термінує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) трансляцію. Це нонсенс-мутації. Іноді бувають і зворотні заміни, коли на місці стоп-кодону виникає смисловий. При будь-якій подібній генної мутації функціональний білок вже не може бути синтезований.</w:t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A275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Зрушення рамки зчитування</w:t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До генним відносяться мутації обумовлені зсувом рамки зчитування, коли відбувається зміна кількості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нуклеотидних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пар в складі гена. Це може бути як випадання, так і вставка однієї або декількох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нуклеотидних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пар в ДНК. Генних мутацій за типом зсуву рамки зчитування найбільше. Найбільш часто вони виникають в повторюваних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нуклеотидних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послідовност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Вставка або випадання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нуклеотидних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пар може статися в наслідок впливу певних хімічних речовин, які д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еформують подвійну спіраль ДНК.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Рентгенівське опромінення може призводити до випадання, 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proofErr w:type="spellStart"/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>делеції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>, ділянки з вел</w:t>
      </w:r>
      <w:r w:rsidR="000776E6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икою кількістю пар нуклеотидів.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Вставки нерідкі при включенні в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нуклеотидну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послідовність так званих рухомих генетичних елементів, які можуть змінювати своє положення.</w:t>
      </w:r>
    </w:p>
    <w:p w:rsidR="00094892" w:rsidRPr="009A275B" w:rsidRDefault="0009489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До генних мутацій призводить нерівний кросинговер. Найчастіше він відбувається в тих ділянках хромосом, де локалізуються кілька копій одного і того ж гена. При цьому кросинговер відбувається так, що в одній хромосомі виникає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делец</w:t>
      </w:r>
      <w:r w:rsidR="003D0D6B" w:rsidRPr="009A27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ділянки. Ця ділянка переноситься на гомолог</w:t>
      </w:r>
      <w:r w:rsidR="003D0D6B" w:rsidRPr="009A27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чну хромосому, в якій виникає </w:t>
      </w:r>
      <w:r w:rsidR="003D0D6B" w:rsidRPr="009A275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уплікація ділянки гена.</w:t>
      </w:r>
    </w:p>
    <w:p w:rsidR="00956D73" w:rsidRPr="009A275B" w:rsidRDefault="00956D73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Якщо відбувається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делеція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або вставка числа нуклеотидів не кратна трьом, то рамка зчитування зсувається, і трансляція генетичного коду часто </w:t>
      </w:r>
      <w:r w:rsidR="003D0D6B" w:rsidRPr="009A275B">
        <w:rPr>
          <w:rFonts w:ascii="Times New Roman" w:hAnsi="Times New Roman" w:cs="Times New Roman"/>
          <w:sz w:val="28"/>
          <w:szCs w:val="28"/>
          <w:lang w:val="uk-UA"/>
        </w:rPr>
        <w:t>втрачає свій сенс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. Крім того, може виникнути нонсенс-триплет.</w:t>
      </w:r>
    </w:p>
    <w:p w:rsidR="00956D73" w:rsidRPr="009A275B" w:rsidRDefault="00956D73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Якщо кількість вставлених або випали нуклеотидів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кратно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трьом, то, можна сказати, зрушення рамки зчитування не відбувається. Однак при трансляції таких генів в пептидн</w:t>
      </w:r>
      <w:r w:rsidR="003D0D6B" w:rsidRPr="009A275B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ланцюг будуть включені зайві або втрачені значущі амінокислоти.</w:t>
      </w:r>
    </w:p>
    <w:p w:rsidR="00B11A94" w:rsidRPr="009A275B" w:rsidRDefault="00B11A94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07F76D" wp14:editId="72ABEB09">
            <wp:extent cx="5939790" cy="2867660"/>
            <wp:effectExtent l="0" t="0" r="381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D73" w:rsidRPr="009A275B" w:rsidRDefault="00956D73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A275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Інверсія в межах гена</w:t>
      </w:r>
    </w:p>
    <w:p w:rsidR="00956D73" w:rsidRPr="009A275B" w:rsidRDefault="00956D73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Якщо інверсія ділянки ДНК відбувається всередині одного гена, то таку мутацію відносять до генних. Інверсії більших ділянок відн</w:t>
      </w:r>
      <w:r w:rsidR="003D0D6B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осяться до хромосомних мутацій.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Інверсія відбувається внаслідок повороту ділянки ДНК на 180 °. Часто це відбувається при утворенні петлі в молекулі ДНК. При реплікації в петлі реплікація йде в зворотному напрямку. Далі цей шматок зшивається з іншою ниткою ДНК, але виявляється перевернутим навпаки.</w:t>
      </w:r>
    </w:p>
    <w:p w:rsidR="00956D73" w:rsidRPr="009A275B" w:rsidRDefault="00956D73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Якщо інверсія трапляється в смисловому гені, то при синтезі пептиду частина його амінокислот матиме зворотну послідовність, що позначиться на властивостях білка.</w:t>
      </w:r>
    </w:p>
    <w:p w:rsidR="00B11A94" w:rsidRPr="009A275B" w:rsidRDefault="00B11A94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649B53" wp14:editId="56A79E16">
            <wp:extent cx="3964838" cy="3964838"/>
            <wp:effectExtent l="0" t="0" r="0" b="0"/>
            <wp:docPr id="4" name="Рисунок 4" descr="Инверсия е една от най-често срещаните стилистични фигур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версия е една от най-често срещаните стилистични фигури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38" cy="396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32" w:rsidRPr="009A275B" w:rsidRDefault="00AA4E3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Генна мутація може призвести до того, що в певному локусі виявиться кілька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алелей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. Це збільшує як гетерозиготність даної популяції, так і її генофонд, і веде до посилення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внутрішньопопуляційної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мінливості.</w:t>
      </w:r>
    </w:p>
    <w:p w:rsidR="003D0D6B" w:rsidRPr="009A275B" w:rsidRDefault="00AA4E32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>Перетасування генів як результат кросинговеру, незалежного розподілу, випадкового запліднення і мутацій може підвищити безперервну мінливість, але її еволюційна роль часто виявляється тимчасовою, так як виникають при цьому зміни можуть швидко згладжуватись внаслідок «</w:t>
      </w:r>
      <w:r w:rsidR="00A53DB4" w:rsidRPr="009A275B">
        <w:rPr>
          <w:rFonts w:ascii="Times New Roman" w:hAnsi="Times New Roman" w:cs="Times New Roman"/>
          <w:sz w:val="28"/>
          <w:szCs w:val="28"/>
          <w:lang w:val="uk-UA"/>
        </w:rPr>
        <w:t>узагальнення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="00A83200" w:rsidRPr="009A275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еякі </w:t>
      </w:r>
      <w:r w:rsidR="00A83200" w:rsidRPr="009A275B">
        <w:rPr>
          <w:rFonts w:ascii="Times New Roman" w:hAnsi="Times New Roman" w:cs="Times New Roman"/>
          <w:sz w:val="28"/>
          <w:szCs w:val="28"/>
          <w:lang w:val="uk-UA"/>
        </w:rPr>
        <w:t>генні мутації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них збільшують дискретну мінливість, і це може надати на популяцію </w:t>
      </w:r>
      <w:r w:rsidR="00A83200" w:rsidRPr="009A275B">
        <w:rPr>
          <w:rFonts w:ascii="Times New Roman" w:hAnsi="Times New Roman" w:cs="Times New Roman"/>
          <w:sz w:val="28"/>
          <w:szCs w:val="28"/>
          <w:lang w:val="uk-UA"/>
        </w:rPr>
        <w:t>більший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вплив. Більшість генних мутацій рецесивні по відношенню до «нормального»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аллелю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>, який, успішно витримавши відбір впродовж багатьох поколінь, досяг генетичної рівноваги з рештою генотип</w:t>
      </w:r>
      <w:r w:rsidR="00A83200" w:rsidRPr="009A275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83200" w:rsidRPr="009A275B">
        <w:rPr>
          <w:rFonts w:ascii="Times New Roman" w:hAnsi="Times New Roman" w:cs="Times New Roman"/>
          <w:sz w:val="28"/>
          <w:szCs w:val="28"/>
          <w:lang w:val="uk-UA"/>
        </w:rPr>
        <w:t>Будучи рецесивними, мутантні алелі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 можуть залишатися в популяції протягом багатьох поколінь, поки їм не вдасться зустрітися, </w:t>
      </w:r>
      <w:r w:rsidR="00A83200" w:rsidRPr="009A275B">
        <w:rPr>
          <w:rFonts w:ascii="Times New Roman" w:hAnsi="Times New Roman" w:cs="Times New Roman"/>
          <w:sz w:val="28"/>
          <w:szCs w:val="28"/>
          <w:lang w:val="uk-UA"/>
        </w:rPr>
        <w:t>тобто в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иявитися в гомозиготному стані і проявитися у фенотипі. Час від часу можуть виникати і домінантні мутантні </w:t>
      </w:r>
      <w:proofErr w:type="spellStart"/>
      <w:r w:rsidRPr="009A275B">
        <w:rPr>
          <w:rFonts w:ascii="Times New Roman" w:hAnsi="Times New Roman" w:cs="Times New Roman"/>
          <w:sz w:val="28"/>
          <w:szCs w:val="28"/>
          <w:lang w:val="uk-UA"/>
        </w:rPr>
        <w:t>обплел</w:t>
      </w:r>
      <w:r w:rsidR="00A83200" w:rsidRPr="009A275B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9A275B">
        <w:rPr>
          <w:rFonts w:ascii="Times New Roman" w:hAnsi="Times New Roman" w:cs="Times New Roman"/>
          <w:sz w:val="28"/>
          <w:szCs w:val="28"/>
          <w:lang w:val="uk-UA"/>
        </w:rPr>
        <w:t>, які негайно дають фенотип</w:t>
      </w:r>
      <w:r w:rsidR="00A83200"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ічний </w:t>
      </w:r>
      <w:r w:rsidRPr="009A275B">
        <w:rPr>
          <w:rFonts w:ascii="Times New Roman" w:hAnsi="Times New Roman" w:cs="Times New Roman"/>
          <w:sz w:val="28"/>
          <w:szCs w:val="28"/>
          <w:lang w:val="uk-UA"/>
        </w:rPr>
        <w:t>ефект.</w:t>
      </w:r>
    </w:p>
    <w:p w:rsidR="00A83200" w:rsidRPr="009A275B" w:rsidRDefault="00A83200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Значення генних мутацій полягає в тому, що вони складають більшість мутацій, з якими пов'язана еволюція органічного світу і селекція. Також генні мутації є причиною такої групи спадкових хвороб, як генні.</w:t>
      </w:r>
      <w:r w:rsidRPr="009A275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A275B">
        <w:rPr>
          <w:rFonts w:ascii="Times New Roman" w:hAnsi="Times New Roman" w:cs="Times New Roman"/>
          <w:iCs/>
          <w:sz w:val="28"/>
          <w:szCs w:val="28"/>
        </w:rPr>
        <w:t>Генні</w:t>
      </w:r>
      <w:proofErr w:type="spellEnd"/>
      <w:r w:rsidRPr="009A27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iCs/>
          <w:sz w:val="28"/>
          <w:szCs w:val="28"/>
        </w:rPr>
        <w:t>хвороби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обумовлені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мутантного гена, і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патогенез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з продуктами одного гена (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ферменту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). Прикладом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генних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хвороб є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гемофілія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дальтонізм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альбінізм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фенілкетонурія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галактоземія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серпоподібно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клітинна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анемія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>.</w:t>
      </w:r>
    </w:p>
    <w:p w:rsidR="00687068" w:rsidRPr="009A275B" w:rsidRDefault="0068706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5B">
        <w:rPr>
          <w:rFonts w:ascii="Times New Roman" w:hAnsi="Times New Roman" w:cs="Times New Roman"/>
          <w:sz w:val="28"/>
          <w:szCs w:val="28"/>
          <w:lang w:val="uk-UA"/>
        </w:rPr>
        <w:t xml:space="preserve">Точкові, чи генні, мутації — це мутації лише на рівні первинного ланцюга ДНК, які призводять до порушення амінокислотної послідовності в білках.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амінокислотна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у кожному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білку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суворо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специфічна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просторової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та,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>.</w:t>
      </w:r>
    </w:p>
    <w:p w:rsidR="00687068" w:rsidRPr="009A275B" w:rsidRDefault="0068706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689126" wp14:editId="019552DF">
            <wp:extent cx="5096787" cy="4621107"/>
            <wp:effectExtent l="0" t="0" r="8890" b="8255"/>
            <wp:docPr id="5" name="Рисунок 5" descr="http://www.worldofschool.ru/public/page_images/557/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orldofschool.ru/public/page_images/557/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948" cy="4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068" w:rsidRPr="009A275B" w:rsidRDefault="0068706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Найпоширеніший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точкової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мутації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нуклеотидної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пари АТ на ГЦ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lastRenderedPageBreak/>
        <w:t>генів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то в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триплету АГА,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з'явитися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триплет АГЦ і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поліпептидного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ланцюга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негативно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зарядженої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амінокислоти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аргініну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виявиться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незаряджена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амінокислота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серин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заряду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конформації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фермент, -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хімічної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каталізує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початися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збої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метаболізмі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цілого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068" w:rsidRPr="009A275B" w:rsidRDefault="00687068" w:rsidP="00687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нейтральними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однаковими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те, в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мутації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виродженості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генетичного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коду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замін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кодону АГА в АГГ не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амінокислоти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поліпептидному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ланцюзі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, так як і той і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триплет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кодують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амінокислоту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75B">
        <w:rPr>
          <w:rFonts w:ascii="Times New Roman" w:hAnsi="Times New Roman" w:cs="Times New Roman"/>
          <w:sz w:val="28"/>
          <w:szCs w:val="28"/>
        </w:rPr>
        <w:t>аргінін</w:t>
      </w:r>
      <w:proofErr w:type="spellEnd"/>
      <w:r w:rsidRPr="009A275B">
        <w:rPr>
          <w:rFonts w:ascii="Times New Roman" w:hAnsi="Times New Roman" w:cs="Times New Roman"/>
          <w:sz w:val="28"/>
          <w:szCs w:val="28"/>
        </w:rPr>
        <w:t>.</w:t>
      </w:r>
    </w:p>
    <w:p w:rsidR="00141870" w:rsidRPr="009A275B" w:rsidRDefault="009A275B" w:rsidP="00141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687068" w:rsidRPr="009A275B">
        <w:rPr>
          <w:rFonts w:ascii="Times New Roman" w:hAnsi="Times New Roman" w:cs="Times New Roman"/>
          <w:sz w:val="28"/>
          <w:szCs w:val="28"/>
        </w:rPr>
        <w:t>край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мутації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стоп-кодону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мутації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випадання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вставки одного з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триплетів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амінокислотної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сумісне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нормальним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функціонуванням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68" w:rsidRPr="009A275B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687068" w:rsidRPr="009A275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141870" w:rsidRPr="009A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E47"/>
    <w:multiLevelType w:val="multilevel"/>
    <w:tmpl w:val="151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27178"/>
    <w:multiLevelType w:val="hybridMultilevel"/>
    <w:tmpl w:val="98D8036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272CE4"/>
    <w:multiLevelType w:val="multilevel"/>
    <w:tmpl w:val="D9A8B7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014A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D932BE"/>
    <w:multiLevelType w:val="hybridMultilevel"/>
    <w:tmpl w:val="CA0008A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4E304D2D"/>
    <w:multiLevelType w:val="multilevel"/>
    <w:tmpl w:val="0EDC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30A64"/>
    <w:multiLevelType w:val="multilevel"/>
    <w:tmpl w:val="A15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E4"/>
    <w:rsid w:val="00014A3A"/>
    <w:rsid w:val="000776E6"/>
    <w:rsid w:val="00094892"/>
    <w:rsid w:val="00141870"/>
    <w:rsid w:val="003D0D6B"/>
    <w:rsid w:val="005672BB"/>
    <w:rsid w:val="005B6DB5"/>
    <w:rsid w:val="005D0BF1"/>
    <w:rsid w:val="00676703"/>
    <w:rsid w:val="00687068"/>
    <w:rsid w:val="00775B59"/>
    <w:rsid w:val="00956D73"/>
    <w:rsid w:val="009A275B"/>
    <w:rsid w:val="00A53DB4"/>
    <w:rsid w:val="00A83200"/>
    <w:rsid w:val="00AA4E32"/>
    <w:rsid w:val="00B11A94"/>
    <w:rsid w:val="00B152E4"/>
    <w:rsid w:val="00B6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F82A"/>
  <w15:docId w15:val="{8A43C23E-173A-4082-8E55-0332F90C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DB5"/>
  </w:style>
  <w:style w:type="paragraph" w:styleId="1">
    <w:name w:val="heading 1"/>
    <w:basedOn w:val="a"/>
    <w:next w:val="a"/>
    <w:link w:val="10"/>
    <w:uiPriority w:val="9"/>
    <w:qFormat/>
    <w:rsid w:val="00B62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1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2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9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8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06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D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9A275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A275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A275B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9A2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7561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924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3623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52B18-21B7-4AB9-B91E-6193A34F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Ирина Полякова</cp:lastModifiedBy>
  <cp:revision>6</cp:revision>
  <dcterms:created xsi:type="dcterms:W3CDTF">2021-11-08T20:19:00Z</dcterms:created>
  <dcterms:modified xsi:type="dcterms:W3CDTF">2022-02-07T14:18:00Z</dcterms:modified>
</cp:coreProperties>
</file>