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AC" w:rsidRDefault="001F17AC">
      <w:pPr>
        <w:pStyle w:val="a3"/>
        <w:spacing w:before="2"/>
        <w:ind w:left="0" w:firstLine="0"/>
        <w:jc w:val="left"/>
      </w:pPr>
    </w:p>
    <w:p w:rsidR="006915D9" w:rsidRDefault="006915D9" w:rsidP="006915D9">
      <w:pPr>
        <w:pStyle w:val="Heading1"/>
        <w:tabs>
          <w:tab w:val="left" w:pos="3096"/>
        </w:tabs>
        <w:ind w:right="2853"/>
        <w:jc w:val="center"/>
      </w:pPr>
      <w:r>
        <w:t xml:space="preserve">                                </w:t>
      </w:r>
      <w:r w:rsidR="00365B29">
        <w:t>РЕКОМЕНДОВАНА ЛІТЕРАТУРА</w:t>
      </w:r>
    </w:p>
    <w:p w:rsidR="001F17AC" w:rsidRDefault="006915D9" w:rsidP="006915D9">
      <w:pPr>
        <w:pStyle w:val="Heading1"/>
        <w:tabs>
          <w:tab w:val="left" w:pos="3096"/>
        </w:tabs>
        <w:ind w:right="2853"/>
        <w:jc w:val="center"/>
      </w:pPr>
      <w:r>
        <w:t xml:space="preserve">                        </w:t>
      </w:r>
      <w:r w:rsidR="00365B29">
        <w:rPr>
          <w:spacing w:val="-57"/>
        </w:rPr>
        <w:t xml:space="preserve"> </w:t>
      </w:r>
      <w:r w:rsidR="00365B29">
        <w:t>Основна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197"/>
        </w:tabs>
        <w:spacing w:line="274" w:lineRule="exact"/>
        <w:jc w:val="both"/>
        <w:rPr>
          <w:sz w:val="24"/>
        </w:rPr>
      </w:pPr>
      <w:r>
        <w:rPr>
          <w:sz w:val="24"/>
        </w:rPr>
        <w:t>Євтушенко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А.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Державне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та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регіональне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управління:  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посібник.  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</w:p>
    <w:p w:rsidR="001F17AC" w:rsidRDefault="00365B29">
      <w:pPr>
        <w:pStyle w:val="a3"/>
        <w:ind w:firstLine="0"/>
      </w:pPr>
      <w:r>
        <w:t>В.А.</w:t>
      </w:r>
      <w:r>
        <w:rPr>
          <w:spacing w:val="-2"/>
        </w:rPr>
        <w:t xml:space="preserve"> </w:t>
      </w:r>
      <w:r>
        <w:t>Євтушенко,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Євтушенко–</w:t>
      </w:r>
      <w:proofErr w:type="spellEnd"/>
      <w:r>
        <w:rPr>
          <w:spacing w:val="-2"/>
        </w:rPr>
        <w:t xml:space="preserve"> </w:t>
      </w:r>
      <w:r>
        <w:t>Х.:</w:t>
      </w:r>
      <w:r>
        <w:rPr>
          <w:spacing w:val="-1"/>
        </w:rPr>
        <w:t xml:space="preserve"> </w:t>
      </w:r>
      <w:r>
        <w:t>ХНУ,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215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328"/>
        </w:tabs>
        <w:ind w:left="113" w:right="108" w:firstLine="709"/>
        <w:jc w:val="both"/>
        <w:rPr>
          <w:sz w:val="24"/>
        </w:rPr>
      </w:pPr>
      <w:proofErr w:type="spellStart"/>
      <w:r>
        <w:rPr>
          <w:sz w:val="24"/>
        </w:rPr>
        <w:t>Круш</w:t>
      </w:r>
      <w:proofErr w:type="spell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П.В.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Регіональне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управління: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  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    /     П. В.     </w:t>
      </w:r>
      <w:proofErr w:type="spellStart"/>
      <w:r>
        <w:rPr>
          <w:sz w:val="24"/>
        </w:rPr>
        <w:t>Круш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Кожем’яченко</w:t>
      </w:r>
      <w:proofErr w:type="spellEnd"/>
      <w:r>
        <w:rPr>
          <w:sz w:val="24"/>
        </w:rPr>
        <w:t>. – К.: ЦУЛ, 2007. – 248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229"/>
        </w:tabs>
        <w:spacing w:before="1"/>
        <w:ind w:left="113" w:right="110" w:firstLine="709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106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0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0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Україні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 xml:space="preserve">.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//  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авт.-упоряд</w:t>
      </w:r>
      <w:proofErr w:type="spellEnd"/>
      <w:r>
        <w:rPr>
          <w:sz w:val="24"/>
        </w:rPr>
        <w:t xml:space="preserve">.  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М.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Вакуленко,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М.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К.   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Орлатий</w:t>
      </w:r>
      <w:proofErr w:type="spellEnd"/>
      <w:r>
        <w:rPr>
          <w:sz w:val="24"/>
        </w:rPr>
        <w:t xml:space="preserve">,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С.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Куйбіда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та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ін.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;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за   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  </w:t>
      </w:r>
      <w:r>
        <w:rPr>
          <w:spacing w:val="28"/>
          <w:sz w:val="24"/>
        </w:rPr>
        <w:t xml:space="preserve"> </w:t>
      </w:r>
      <w:r>
        <w:rPr>
          <w:sz w:val="24"/>
        </w:rPr>
        <w:t>ред.</w:t>
      </w:r>
      <w:r>
        <w:rPr>
          <w:spacing w:val="-5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 Вакуленко. М. 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Орлатий</w:t>
      </w:r>
      <w:proofErr w:type="spellEnd"/>
      <w:r>
        <w:rPr>
          <w:sz w:val="24"/>
        </w:rPr>
        <w:t>. - К.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2012. - 576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121"/>
        </w:tabs>
        <w:ind w:left="113" w:right="110" w:firstLine="709"/>
        <w:jc w:val="both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стратегію сталого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«Україна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2020»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 / 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3"/>
          <w:sz w:val="24"/>
        </w:rPr>
        <w:t xml:space="preserve"> </w:t>
      </w:r>
      <w:hyperlink r:id="rId5">
        <w:r>
          <w:rPr>
            <w:sz w:val="24"/>
          </w:rPr>
          <w:t>http://zakon3.rada.gov.ua/laws/show/5/2015</w:t>
        </w:r>
      </w:hyperlink>
      <w:r>
        <w:rPr>
          <w:sz w:val="24"/>
        </w:rPr>
        <w:t>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232"/>
        </w:tabs>
        <w:ind w:left="113" w:right="108" w:firstLine="709"/>
        <w:jc w:val="both"/>
        <w:rPr>
          <w:sz w:val="24"/>
        </w:rPr>
      </w:pPr>
      <w:r>
        <w:rPr>
          <w:sz w:val="24"/>
        </w:rPr>
        <w:t>Регіональне</w:t>
      </w:r>
      <w:r>
        <w:rPr>
          <w:spacing w:val="10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06"/>
          <w:sz w:val="24"/>
        </w:rPr>
        <w:t xml:space="preserve"> </w:t>
      </w:r>
      <w:r>
        <w:rPr>
          <w:sz w:val="24"/>
        </w:rPr>
        <w:t>: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підручник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ред.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Ю.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47"/>
          <w:sz w:val="24"/>
        </w:rPr>
        <w:t xml:space="preserve"> </w:t>
      </w:r>
      <w:r>
        <w:rPr>
          <w:sz w:val="24"/>
        </w:rPr>
        <w:t>Ковбасюка,</w:t>
      </w:r>
      <w:r>
        <w:rPr>
          <w:spacing w:val="-5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 Вакуленка, 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Орлатого</w:t>
      </w:r>
      <w:proofErr w:type="spellEnd"/>
      <w:r>
        <w:rPr>
          <w:sz w:val="24"/>
        </w:rPr>
        <w:t>. – 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2014. –</w:t>
      </w:r>
      <w:r>
        <w:rPr>
          <w:spacing w:val="-1"/>
          <w:sz w:val="24"/>
        </w:rPr>
        <w:t xml:space="preserve"> </w:t>
      </w:r>
      <w:r>
        <w:rPr>
          <w:sz w:val="24"/>
        </w:rPr>
        <w:t>512 с.</w:t>
      </w:r>
    </w:p>
    <w:p w:rsidR="001F17AC" w:rsidRDefault="00365B29">
      <w:pPr>
        <w:pStyle w:val="Heading1"/>
        <w:spacing w:before="2" w:line="275" w:lineRule="exact"/>
        <w:ind w:left="4357"/>
        <w:jc w:val="left"/>
      </w:pPr>
      <w:r>
        <w:t>Додаткова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932"/>
        </w:tabs>
        <w:spacing w:line="275" w:lineRule="exact"/>
        <w:ind w:hanging="251"/>
        <w:jc w:val="left"/>
        <w:rPr>
          <w:sz w:val="24"/>
        </w:rPr>
      </w:pPr>
      <w:r>
        <w:rPr>
          <w:sz w:val="24"/>
        </w:rPr>
        <w:t>Адміністративно-територіальний</w:t>
      </w:r>
      <w:r>
        <w:rPr>
          <w:spacing w:val="5"/>
          <w:sz w:val="24"/>
        </w:rPr>
        <w:t xml:space="preserve"> </w:t>
      </w:r>
      <w:r>
        <w:rPr>
          <w:sz w:val="24"/>
        </w:rPr>
        <w:t>устрій</w:t>
      </w:r>
      <w:r>
        <w:rPr>
          <w:spacing w:val="6"/>
          <w:sz w:val="24"/>
        </w:rPr>
        <w:t xml:space="preserve"> </w:t>
      </w:r>
      <w:r>
        <w:rPr>
          <w:sz w:val="24"/>
        </w:rPr>
        <w:t>країн</w:t>
      </w:r>
      <w:r>
        <w:rPr>
          <w:spacing w:val="6"/>
          <w:sz w:val="24"/>
        </w:rPr>
        <w:t xml:space="preserve"> </w:t>
      </w:r>
      <w:r>
        <w:rPr>
          <w:sz w:val="24"/>
        </w:rPr>
        <w:t>Європейського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Союзу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посібник</w:t>
      </w:r>
    </w:p>
    <w:p w:rsidR="001F17AC" w:rsidRDefault="00365B29">
      <w:pPr>
        <w:pStyle w:val="a3"/>
        <w:spacing w:line="275" w:lineRule="exact"/>
        <w:ind w:firstLine="0"/>
        <w:jc w:val="left"/>
      </w:pPr>
      <w:r>
        <w:t>/</w:t>
      </w:r>
      <w:r>
        <w:rPr>
          <w:spacing w:val="-2"/>
        </w:rPr>
        <w:t xml:space="preserve"> </w:t>
      </w:r>
      <w:r>
        <w:t>Іванова</w:t>
      </w:r>
      <w:r>
        <w:rPr>
          <w:spacing w:val="-1"/>
        </w:rPr>
        <w:t xml:space="preserve"> </w:t>
      </w:r>
      <w:r>
        <w:t>Т.В.</w:t>
      </w:r>
      <w:r>
        <w:rPr>
          <w:spacing w:val="-1"/>
        </w:rPr>
        <w:t xml:space="preserve"> </w:t>
      </w:r>
      <w:r>
        <w:t>[та</w:t>
      </w:r>
      <w:r>
        <w:rPr>
          <w:spacing w:val="-1"/>
        </w:rPr>
        <w:t xml:space="preserve"> </w:t>
      </w:r>
      <w:r>
        <w:t>ін.]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НАДУ</w:t>
      </w:r>
      <w:proofErr w:type="spellEnd"/>
      <w:r>
        <w:t>,</w:t>
      </w:r>
      <w:r>
        <w:rPr>
          <w:spacing w:val="-2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628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66"/>
          <w:tab w:val="left" w:pos="1067"/>
          <w:tab w:val="left" w:pos="2375"/>
          <w:tab w:val="left" w:pos="2800"/>
          <w:tab w:val="left" w:pos="3230"/>
          <w:tab w:val="left" w:pos="5842"/>
          <w:tab w:val="left" w:pos="6893"/>
          <w:tab w:val="left" w:pos="7166"/>
          <w:tab w:val="left" w:pos="8561"/>
          <w:tab w:val="left" w:pos="9685"/>
        </w:tabs>
        <w:spacing w:line="275" w:lineRule="exact"/>
        <w:ind w:left="1066" w:hanging="386"/>
        <w:jc w:val="left"/>
        <w:rPr>
          <w:sz w:val="24"/>
        </w:rPr>
      </w:pPr>
      <w:proofErr w:type="spellStart"/>
      <w:r>
        <w:rPr>
          <w:sz w:val="24"/>
        </w:rPr>
        <w:t>Бакуменко</w:t>
      </w:r>
      <w:proofErr w:type="spellEnd"/>
      <w:r>
        <w:rPr>
          <w:sz w:val="24"/>
        </w:rPr>
        <w:tab/>
        <w:t>В.</w:t>
      </w:r>
      <w:r>
        <w:rPr>
          <w:sz w:val="24"/>
        </w:rPr>
        <w:tab/>
        <w:t>Д.</w:t>
      </w:r>
      <w:r>
        <w:rPr>
          <w:sz w:val="24"/>
        </w:rPr>
        <w:tab/>
        <w:t>Державно-управлінські</w:t>
      </w:r>
      <w:r>
        <w:rPr>
          <w:sz w:val="24"/>
        </w:rPr>
        <w:tab/>
        <w:t>рішення</w:t>
      </w:r>
      <w:r>
        <w:rPr>
          <w:sz w:val="24"/>
        </w:rPr>
        <w:tab/>
        <w:t>:</w:t>
      </w:r>
      <w:r>
        <w:rPr>
          <w:sz w:val="24"/>
        </w:rPr>
        <w:tab/>
        <w:t>навчальний</w:t>
      </w:r>
      <w:r>
        <w:rPr>
          <w:sz w:val="24"/>
        </w:rPr>
        <w:tab/>
        <w:t>посібник</w:t>
      </w:r>
      <w:r>
        <w:rPr>
          <w:sz w:val="24"/>
        </w:rPr>
        <w:tab/>
        <w:t>/</w:t>
      </w:r>
    </w:p>
    <w:p w:rsidR="001F17AC" w:rsidRDefault="00365B29">
      <w:pPr>
        <w:pStyle w:val="a3"/>
        <w:ind w:firstLine="0"/>
        <w:jc w:val="left"/>
      </w:pPr>
      <w:r>
        <w:t>В.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Бакуменко</w:t>
      </w:r>
      <w:proofErr w:type="spellEnd"/>
      <w:r>
        <w:t xml:space="preserve"> //</w:t>
      </w:r>
      <w:r>
        <w:rPr>
          <w:spacing w:val="-1"/>
        </w:rPr>
        <w:t xml:space="preserve"> </w:t>
      </w:r>
      <w:r>
        <w:t>- К.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ВПЦ</w:t>
      </w:r>
      <w:r>
        <w:rPr>
          <w:spacing w:val="-1"/>
        </w:rPr>
        <w:t xml:space="preserve"> </w:t>
      </w:r>
      <w:r>
        <w:t>АМУ, 2011.</w:t>
      </w:r>
      <w:r>
        <w:rPr>
          <w:spacing w:val="-1"/>
        </w:rPr>
        <w:t xml:space="preserve"> </w:t>
      </w:r>
      <w:r>
        <w:t>– 444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226"/>
        </w:tabs>
        <w:ind w:left="113" w:right="110" w:firstLine="709"/>
        <w:jc w:val="both"/>
        <w:rPr>
          <w:sz w:val="24"/>
        </w:rPr>
      </w:pPr>
      <w:proofErr w:type="spellStart"/>
      <w:r>
        <w:rPr>
          <w:sz w:val="24"/>
        </w:rPr>
        <w:t>Бакуменко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В.Д. </w:t>
      </w:r>
      <w:proofErr w:type="spellStart"/>
      <w:r>
        <w:rPr>
          <w:sz w:val="24"/>
        </w:rPr>
        <w:t>Бакуменко</w:t>
      </w:r>
      <w:proofErr w:type="spellEnd"/>
      <w:r>
        <w:rPr>
          <w:sz w:val="24"/>
        </w:rPr>
        <w:t>, О.М.</w:t>
      </w:r>
      <w:r>
        <w:rPr>
          <w:spacing w:val="-1"/>
          <w:sz w:val="24"/>
        </w:rPr>
        <w:t xml:space="preserve"> </w:t>
      </w:r>
      <w:r>
        <w:rPr>
          <w:sz w:val="24"/>
        </w:rPr>
        <w:t>Руденко 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АМУ, 2014. – 228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77"/>
        </w:tabs>
        <w:ind w:left="1076" w:hanging="254"/>
        <w:jc w:val="both"/>
        <w:rPr>
          <w:sz w:val="24"/>
        </w:rPr>
      </w:pPr>
      <w:r>
        <w:rPr>
          <w:sz w:val="24"/>
        </w:rPr>
        <w:t>Васильєва</w:t>
      </w:r>
      <w:r>
        <w:rPr>
          <w:spacing w:val="11"/>
          <w:sz w:val="24"/>
        </w:rPr>
        <w:t xml:space="preserve"> </w:t>
      </w:r>
      <w:r>
        <w:rPr>
          <w:sz w:val="24"/>
        </w:rPr>
        <w:t>О.</w:t>
      </w:r>
      <w:r>
        <w:rPr>
          <w:spacing w:val="11"/>
          <w:sz w:val="24"/>
        </w:rPr>
        <w:t xml:space="preserve"> </w:t>
      </w:r>
      <w:r>
        <w:rPr>
          <w:sz w:val="24"/>
        </w:rPr>
        <w:t>І.</w:t>
      </w:r>
      <w:r>
        <w:rPr>
          <w:spacing w:val="11"/>
          <w:sz w:val="24"/>
        </w:rPr>
        <w:t xml:space="preserve"> </w:t>
      </w:r>
      <w:r>
        <w:rPr>
          <w:sz w:val="24"/>
        </w:rPr>
        <w:t>Регіональне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1"/>
          <w:sz w:val="24"/>
        </w:rPr>
        <w:t xml:space="preserve"> </w:t>
      </w:r>
      <w:r>
        <w:rPr>
          <w:sz w:val="24"/>
        </w:rPr>
        <w:t>реформування</w:t>
      </w:r>
      <w:r>
        <w:rPr>
          <w:spacing w:val="11"/>
          <w:sz w:val="24"/>
        </w:rPr>
        <w:t xml:space="preserve"> </w:t>
      </w:r>
      <w:r>
        <w:rPr>
          <w:sz w:val="24"/>
        </w:rPr>
        <w:t>владних</w:t>
      </w:r>
      <w:r>
        <w:rPr>
          <w:spacing w:val="11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</w:p>
    <w:p w:rsidR="001F17AC" w:rsidRDefault="00365B29">
      <w:pPr>
        <w:pStyle w:val="a3"/>
        <w:ind w:firstLine="0"/>
      </w:pPr>
      <w:r>
        <w:t>монографія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І.</w:t>
      </w:r>
      <w:r>
        <w:rPr>
          <w:spacing w:val="-2"/>
        </w:rPr>
        <w:t xml:space="preserve"> </w:t>
      </w:r>
      <w:r>
        <w:t>Васильєва.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Донецьк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proofErr w:type="spellStart"/>
      <w:r>
        <w:t>Юго-Восток</w:t>
      </w:r>
      <w:proofErr w:type="spellEnd"/>
      <w:r>
        <w:t>,</w:t>
      </w:r>
      <w:r>
        <w:rPr>
          <w:spacing w:val="-1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436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49"/>
        </w:tabs>
        <w:ind w:left="113" w:right="110" w:firstLine="709"/>
        <w:jc w:val="both"/>
        <w:rPr>
          <w:sz w:val="24"/>
        </w:rPr>
      </w:pPr>
      <w:r>
        <w:rPr>
          <w:sz w:val="24"/>
        </w:rPr>
        <w:t>Державна</w:t>
      </w:r>
      <w:r>
        <w:rPr>
          <w:spacing w:val="60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60"/>
          <w:sz w:val="24"/>
        </w:rPr>
        <w:t xml:space="preserve"> </w:t>
      </w:r>
      <w:r>
        <w:rPr>
          <w:sz w:val="24"/>
        </w:rPr>
        <w:t>України;</w:t>
      </w:r>
      <w:r>
        <w:rPr>
          <w:spacing w:val="60"/>
          <w:sz w:val="24"/>
        </w:rPr>
        <w:t xml:space="preserve"> </w:t>
      </w:r>
      <w:r>
        <w:rPr>
          <w:sz w:val="24"/>
        </w:rPr>
        <w:t>ред.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Ю. В. Ковбасюк (голова), К. О. Ващенко (заст. голови), Ю. П. </w:t>
      </w:r>
      <w:proofErr w:type="spellStart"/>
      <w:r>
        <w:rPr>
          <w:sz w:val="24"/>
        </w:rPr>
        <w:t>Сурмін</w:t>
      </w:r>
      <w:proofErr w:type="spellEnd"/>
      <w:r>
        <w:rPr>
          <w:sz w:val="24"/>
        </w:rPr>
        <w:t xml:space="preserve"> (заст. голови) [та ін.]. –</w:t>
      </w:r>
      <w:r>
        <w:rPr>
          <w:spacing w:val="-57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2014. – 448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72"/>
        </w:tabs>
        <w:ind w:left="114" w:right="110" w:firstLine="709"/>
        <w:jc w:val="both"/>
        <w:rPr>
          <w:sz w:val="24"/>
        </w:rPr>
      </w:pPr>
      <w:r>
        <w:rPr>
          <w:sz w:val="24"/>
        </w:rPr>
        <w:t xml:space="preserve">Законодавство України про місцеве самоврядування: зб. </w:t>
      </w:r>
      <w:proofErr w:type="spellStart"/>
      <w:r>
        <w:rPr>
          <w:sz w:val="24"/>
        </w:rPr>
        <w:t>законодав</w:t>
      </w:r>
      <w:proofErr w:type="spellEnd"/>
      <w:r>
        <w:rPr>
          <w:sz w:val="24"/>
        </w:rPr>
        <w:t>. актів: за станом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листопада 2001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Верх. Рада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Офіц.</w:t>
      </w:r>
      <w:r>
        <w:rPr>
          <w:spacing w:val="-1"/>
          <w:sz w:val="24"/>
        </w:rPr>
        <w:t xml:space="preserve"> </w:t>
      </w:r>
      <w:r>
        <w:rPr>
          <w:sz w:val="24"/>
        </w:rPr>
        <w:t>Вид.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К.: </w:t>
      </w:r>
      <w:proofErr w:type="spellStart"/>
      <w:r>
        <w:rPr>
          <w:sz w:val="24"/>
        </w:rPr>
        <w:t>Парлам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вид-во, 2001.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19"/>
        </w:tabs>
        <w:ind w:left="114" w:right="109" w:firstLine="709"/>
        <w:jc w:val="both"/>
        <w:rPr>
          <w:sz w:val="24"/>
        </w:rPr>
      </w:pPr>
      <w:r>
        <w:rPr>
          <w:sz w:val="24"/>
        </w:rPr>
        <w:t>Іванова Т.В. Державне управління сталим екологічним розвитком України та її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регіонів в системі раціонального природокористування: теорія, методологія, перспективні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напрями:</w:t>
      </w:r>
      <w:r>
        <w:rPr>
          <w:spacing w:val="-1"/>
          <w:sz w:val="24"/>
        </w:rPr>
        <w:t xml:space="preserve"> </w:t>
      </w:r>
      <w:r>
        <w:rPr>
          <w:sz w:val="24"/>
        </w:rPr>
        <w:t>Монографія/</w:t>
      </w:r>
      <w:r>
        <w:rPr>
          <w:spacing w:val="-1"/>
          <w:sz w:val="24"/>
        </w:rPr>
        <w:t xml:space="preserve"> </w:t>
      </w:r>
      <w:r>
        <w:rPr>
          <w:sz w:val="24"/>
        </w:rPr>
        <w:t>Т.В. Іванова - К.: ВПЦ АМУ,</w:t>
      </w:r>
      <w:r>
        <w:rPr>
          <w:spacing w:val="-1"/>
          <w:sz w:val="24"/>
        </w:rPr>
        <w:t xml:space="preserve"> </w:t>
      </w:r>
      <w:r>
        <w:rPr>
          <w:sz w:val="24"/>
        </w:rPr>
        <w:t>2011. – 405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64"/>
        </w:tabs>
        <w:ind w:left="114" w:right="109" w:firstLine="709"/>
        <w:jc w:val="both"/>
        <w:rPr>
          <w:sz w:val="24"/>
        </w:rPr>
      </w:pPr>
      <w:r>
        <w:rPr>
          <w:sz w:val="24"/>
        </w:rPr>
        <w:t xml:space="preserve">Іванова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Т.В.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Управління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підприємством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регіональному    </w:t>
      </w:r>
      <w:r>
        <w:rPr>
          <w:spacing w:val="1"/>
          <w:sz w:val="24"/>
        </w:rPr>
        <w:t xml:space="preserve"> </w:t>
      </w:r>
      <w:r>
        <w:rPr>
          <w:sz w:val="24"/>
        </w:rPr>
        <w:t>рівні/</w:t>
      </w:r>
      <w:r>
        <w:rPr>
          <w:spacing w:val="-57"/>
          <w:sz w:val="24"/>
        </w:rPr>
        <w:t xml:space="preserve"> </w:t>
      </w:r>
      <w:r>
        <w:rPr>
          <w:sz w:val="24"/>
        </w:rPr>
        <w:t>Т.В. Іванова Науковий вісник Академії муніципального управління: Збірник наукових праць</w:t>
      </w:r>
      <w:r>
        <w:rPr>
          <w:spacing w:val="1"/>
          <w:sz w:val="24"/>
        </w:rPr>
        <w:t xml:space="preserve"> </w:t>
      </w:r>
      <w:r>
        <w:rPr>
          <w:sz w:val="24"/>
        </w:rPr>
        <w:t>Серія «Економіка» випуск 8/2010 – К.: Академія муніципального управління,ВПЦАМУ. –</w:t>
      </w:r>
      <w:r>
        <w:rPr>
          <w:spacing w:val="1"/>
          <w:sz w:val="24"/>
        </w:rPr>
        <w:t xml:space="preserve"> </w:t>
      </w:r>
      <w:r>
        <w:rPr>
          <w:sz w:val="24"/>
        </w:rPr>
        <w:t>2010 р.</w:t>
      </w:r>
      <w:r>
        <w:rPr>
          <w:spacing w:val="-1"/>
          <w:sz w:val="24"/>
        </w:rPr>
        <w:t xml:space="preserve"> </w:t>
      </w:r>
      <w:r>
        <w:rPr>
          <w:sz w:val="24"/>
        </w:rPr>
        <w:t>С. 42-47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54"/>
        </w:tabs>
        <w:spacing w:before="1"/>
        <w:ind w:left="114" w:right="109" w:firstLine="709"/>
        <w:jc w:val="both"/>
        <w:rPr>
          <w:sz w:val="24"/>
        </w:rPr>
      </w:pPr>
      <w:r>
        <w:rPr>
          <w:sz w:val="24"/>
        </w:rPr>
        <w:t xml:space="preserve">Іванова   </w:t>
      </w:r>
      <w:r>
        <w:rPr>
          <w:spacing w:val="1"/>
          <w:sz w:val="24"/>
        </w:rPr>
        <w:t xml:space="preserve"> </w:t>
      </w:r>
      <w:r>
        <w:rPr>
          <w:sz w:val="24"/>
        </w:rPr>
        <w:t>Т.В.     Управління     розвитком     міста:     навчальний     посібник./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-1"/>
          <w:sz w:val="24"/>
        </w:rPr>
        <w:t xml:space="preserve"> </w:t>
      </w:r>
      <w:r>
        <w:rPr>
          <w:sz w:val="24"/>
        </w:rPr>
        <w:t>Іванова [та ін..] -</w:t>
      </w:r>
      <w:r>
        <w:rPr>
          <w:spacing w:val="-1"/>
          <w:sz w:val="24"/>
        </w:rPr>
        <w:t xml:space="preserve"> </w:t>
      </w:r>
      <w:r>
        <w:rPr>
          <w:sz w:val="24"/>
        </w:rPr>
        <w:t>К.: Вид-во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2006.–389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65"/>
        </w:tabs>
        <w:ind w:left="114" w:right="109" w:firstLine="709"/>
        <w:jc w:val="both"/>
        <w:rPr>
          <w:sz w:val="24"/>
        </w:rPr>
      </w:pPr>
      <w:r>
        <w:rPr>
          <w:sz w:val="24"/>
        </w:rPr>
        <w:t>Іванова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Шляхи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самодостатніх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муніципального руху: європейські виміри та орієнтири / Т.В. Іванова [та ін.] - Миколаїв:</w:t>
      </w:r>
      <w:r>
        <w:rPr>
          <w:spacing w:val="1"/>
          <w:sz w:val="24"/>
        </w:rPr>
        <w:t xml:space="preserve"> </w:t>
      </w:r>
      <w:r>
        <w:rPr>
          <w:sz w:val="24"/>
        </w:rPr>
        <w:t>Ємельянова Т.В., 2013. – 352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96"/>
        </w:tabs>
        <w:ind w:left="1195" w:hanging="373"/>
        <w:jc w:val="both"/>
        <w:rPr>
          <w:sz w:val="24"/>
        </w:rPr>
      </w:pPr>
      <w:r>
        <w:rPr>
          <w:sz w:val="24"/>
        </w:rPr>
        <w:t>Конституція</w:t>
      </w:r>
      <w:r>
        <w:rPr>
          <w:spacing w:val="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прийнята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п’ятій</w:t>
      </w:r>
      <w:r>
        <w:rPr>
          <w:spacing w:val="9"/>
          <w:sz w:val="24"/>
        </w:rPr>
        <w:t xml:space="preserve"> </w:t>
      </w:r>
      <w:r>
        <w:rPr>
          <w:sz w:val="24"/>
        </w:rPr>
        <w:t>сесії</w:t>
      </w:r>
      <w:r>
        <w:rPr>
          <w:spacing w:val="10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11"/>
          <w:sz w:val="24"/>
        </w:rPr>
        <w:t xml:space="preserve"> </w:t>
      </w:r>
      <w:r>
        <w:rPr>
          <w:sz w:val="24"/>
        </w:rPr>
        <w:t>Ради</w:t>
      </w:r>
      <w:r>
        <w:rPr>
          <w:spacing w:val="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1"/>
          <w:sz w:val="24"/>
        </w:rPr>
        <w:t xml:space="preserve"> </w:t>
      </w:r>
      <w:r>
        <w:rPr>
          <w:sz w:val="24"/>
        </w:rPr>
        <w:t>28</w:t>
      </w:r>
      <w:r>
        <w:rPr>
          <w:spacing w:val="8"/>
          <w:sz w:val="24"/>
        </w:rPr>
        <w:t xml:space="preserve"> </w:t>
      </w:r>
      <w:r>
        <w:rPr>
          <w:sz w:val="24"/>
        </w:rPr>
        <w:t>червня</w:t>
      </w:r>
    </w:p>
    <w:p w:rsidR="001F17AC" w:rsidRDefault="00365B29">
      <w:pPr>
        <w:pStyle w:val="a3"/>
        <w:ind w:left="114" w:firstLine="0"/>
      </w:pPr>
      <w:r>
        <w:t>1996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 :</w:t>
      </w:r>
      <w:r>
        <w:rPr>
          <w:spacing w:val="-1"/>
        </w:rPr>
        <w:t xml:space="preserve"> </w:t>
      </w:r>
      <w:r>
        <w:t>Фоліо,</w:t>
      </w:r>
      <w:r>
        <w:rPr>
          <w:spacing w:val="-2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с.</w:t>
      </w:r>
    </w:p>
    <w:sectPr w:rsidR="001F17AC" w:rsidSect="001F17AC"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4B"/>
    <w:multiLevelType w:val="hybridMultilevel"/>
    <w:tmpl w:val="656405EA"/>
    <w:lvl w:ilvl="0" w:tplc="1C9253F4">
      <w:start w:val="1"/>
      <w:numFmt w:val="decimal"/>
      <w:lvlText w:val="%1."/>
      <w:lvlJc w:val="left"/>
      <w:pPr>
        <w:ind w:left="931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3099F4">
      <w:numFmt w:val="bullet"/>
      <w:lvlText w:val="•"/>
      <w:lvlJc w:val="left"/>
      <w:pPr>
        <w:ind w:left="1832" w:hanging="250"/>
      </w:pPr>
      <w:rPr>
        <w:rFonts w:hint="default"/>
        <w:lang w:val="uk-UA" w:eastAsia="en-US" w:bidi="ar-SA"/>
      </w:rPr>
    </w:lvl>
    <w:lvl w:ilvl="2" w:tplc="A3F0D6B2">
      <w:numFmt w:val="bullet"/>
      <w:lvlText w:val="•"/>
      <w:lvlJc w:val="left"/>
      <w:pPr>
        <w:ind w:left="2724" w:hanging="250"/>
      </w:pPr>
      <w:rPr>
        <w:rFonts w:hint="default"/>
        <w:lang w:val="uk-UA" w:eastAsia="en-US" w:bidi="ar-SA"/>
      </w:rPr>
    </w:lvl>
    <w:lvl w:ilvl="3" w:tplc="F668B6B8">
      <w:numFmt w:val="bullet"/>
      <w:lvlText w:val="•"/>
      <w:lvlJc w:val="left"/>
      <w:pPr>
        <w:ind w:left="3617" w:hanging="250"/>
      </w:pPr>
      <w:rPr>
        <w:rFonts w:hint="default"/>
        <w:lang w:val="uk-UA" w:eastAsia="en-US" w:bidi="ar-SA"/>
      </w:rPr>
    </w:lvl>
    <w:lvl w:ilvl="4" w:tplc="26F28D80">
      <w:numFmt w:val="bullet"/>
      <w:lvlText w:val="•"/>
      <w:lvlJc w:val="left"/>
      <w:pPr>
        <w:ind w:left="4509" w:hanging="250"/>
      </w:pPr>
      <w:rPr>
        <w:rFonts w:hint="default"/>
        <w:lang w:val="uk-UA" w:eastAsia="en-US" w:bidi="ar-SA"/>
      </w:rPr>
    </w:lvl>
    <w:lvl w:ilvl="5" w:tplc="0C8A65D0">
      <w:numFmt w:val="bullet"/>
      <w:lvlText w:val="•"/>
      <w:lvlJc w:val="left"/>
      <w:pPr>
        <w:ind w:left="5402" w:hanging="250"/>
      </w:pPr>
      <w:rPr>
        <w:rFonts w:hint="default"/>
        <w:lang w:val="uk-UA" w:eastAsia="en-US" w:bidi="ar-SA"/>
      </w:rPr>
    </w:lvl>
    <w:lvl w:ilvl="6" w:tplc="69A8C128">
      <w:numFmt w:val="bullet"/>
      <w:lvlText w:val="•"/>
      <w:lvlJc w:val="left"/>
      <w:pPr>
        <w:ind w:left="6294" w:hanging="250"/>
      </w:pPr>
      <w:rPr>
        <w:rFonts w:hint="default"/>
        <w:lang w:val="uk-UA" w:eastAsia="en-US" w:bidi="ar-SA"/>
      </w:rPr>
    </w:lvl>
    <w:lvl w:ilvl="7" w:tplc="CE123D1E">
      <w:numFmt w:val="bullet"/>
      <w:lvlText w:val="•"/>
      <w:lvlJc w:val="left"/>
      <w:pPr>
        <w:ind w:left="7187" w:hanging="250"/>
      </w:pPr>
      <w:rPr>
        <w:rFonts w:hint="default"/>
        <w:lang w:val="uk-UA" w:eastAsia="en-US" w:bidi="ar-SA"/>
      </w:rPr>
    </w:lvl>
    <w:lvl w:ilvl="8" w:tplc="337A5FB2">
      <w:numFmt w:val="bullet"/>
      <w:lvlText w:val="•"/>
      <w:lvlJc w:val="left"/>
      <w:pPr>
        <w:ind w:left="8079" w:hanging="250"/>
      </w:pPr>
      <w:rPr>
        <w:rFonts w:hint="default"/>
        <w:lang w:val="uk-UA" w:eastAsia="en-US" w:bidi="ar-SA"/>
      </w:rPr>
    </w:lvl>
  </w:abstractNum>
  <w:abstractNum w:abstractNumId="1">
    <w:nsid w:val="2C06243C"/>
    <w:multiLevelType w:val="multilevel"/>
    <w:tmpl w:val="B49C7192"/>
    <w:lvl w:ilvl="0">
      <w:start w:val="1"/>
      <w:numFmt w:val="decimal"/>
      <w:lvlText w:val="%1."/>
      <w:lvlJc w:val="left"/>
      <w:pPr>
        <w:ind w:left="291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62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8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0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6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8" w:hanging="361"/>
      </w:pPr>
      <w:rPr>
        <w:rFonts w:hint="default"/>
        <w:lang w:val="uk-UA" w:eastAsia="en-US" w:bidi="ar-SA"/>
      </w:rPr>
    </w:lvl>
  </w:abstractNum>
  <w:abstractNum w:abstractNumId="2">
    <w:nsid w:val="504C499B"/>
    <w:multiLevelType w:val="hybridMultilevel"/>
    <w:tmpl w:val="1E341E46"/>
    <w:lvl w:ilvl="0" w:tplc="B4CC9448">
      <w:numFmt w:val="bullet"/>
      <w:lvlText w:val="-"/>
      <w:lvlJc w:val="left"/>
      <w:pPr>
        <w:ind w:left="11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E252FC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1B96A978">
      <w:numFmt w:val="bullet"/>
      <w:lvlText w:val="•"/>
      <w:lvlJc w:val="left"/>
      <w:pPr>
        <w:ind w:left="2068" w:hanging="284"/>
      </w:pPr>
      <w:rPr>
        <w:rFonts w:hint="default"/>
        <w:lang w:val="uk-UA" w:eastAsia="en-US" w:bidi="ar-SA"/>
      </w:rPr>
    </w:lvl>
    <w:lvl w:ilvl="3" w:tplc="FF9A3D10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E36C3522">
      <w:numFmt w:val="bullet"/>
      <w:lvlText w:val="•"/>
      <w:lvlJc w:val="left"/>
      <w:pPr>
        <w:ind w:left="4017" w:hanging="284"/>
      </w:pPr>
      <w:rPr>
        <w:rFonts w:hint="default"/>
        <w:lang w:val="uk-UA" w:eastAsia="en-US" w:bidi="ar-SA"/>
      </w:rPr>
    </w:lvl>
    <w:lvl w:ilvl="5" w:tplc="BDC01A8C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B39AB07A">
      <w:numFmt w:val="bullet"/>
      <w:lvlText w:val="•"/>
      <w:lvlJc w:val="left"/>
      <w:pPr>
        <w:ind w:left="5966" w:hanging="284"/>
      </w:pPr>
      <w:rPr>
        <w:rFonts w:hint="default"/>
        <w:lang w:val="uk-UA" w:eastAsia="en-US" w:bidi="ar-SA"/>
      </w:rPr>
    </w:lvl>
    <w:lvl w:ilvl="7" w:tplc="D5AE012C">
      <w:numFmt w:val="bullet"/>
      <w:lvlText w:val="•"/>
      <w:lvlJc w:val="left"/>
      <w:pPr>
        <w:ind w:left="6941" w:hanging="284"/>
      </w:pPr>
      <w:rPr>
        <w:rFonts w:hint="default"/>
        <w:lang w:val="uk-UA" w:eastAsia="en-US" w:bidi="ar-SA"/>
      </w:rPr>
    </w:lvl>
    <w:lvl w:ilvl="8" w:tplc="38CE8504">
      <w:numFmt w:val="bullet"/>
      <w:lvlText w:val="•"/>
      <w:lvlJc w:val="left"/>
      <w:pPr>
        <w:ind w:left="7915" w:hanging="284"/>
      </w:pPr>
      <w:rPr>
        <w:rFonts w:hint="default"/>
        <w:lang w:val="uk-UA" w:eastAsia="en-US" w:bidi="ar-SA"/>
      </w:rPr>
    </w:lvl>
  </w:abstractNum>
  <w:abstractNum w:abstractNumId="3">
    <w:nsid w:val="6193063E"/>
    <w:multiLevelType w:val="hybridMultilevel"/>
    <w:tmpl w:val="510222AA"/>
    <w:lvl w:ilvl="0" w:tplc="4A04FDBC">
      <w:start w:val="1"/>
      <w:numFmt w:val="decimal"/>
      <w:lvlText w:val="%1."/>
      <w:lvlJc w:val="left"/>
      <w:pPr>
        <w:ind w:left="1196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A123D6E">
      <w:numFmt w:val="bullet"/>
      <w:lvlText w:val="•"/>
      <w:lvlJc w:val="left"/>
      <w:pPr>
        <w:ind w:left="2066" w:hanging="374"/>
      </w:pPr>
      <w:rPr>
        <w:rFonts w:hint="default"/>
        <w:lang w:val="uk-UA" w:eastAsia="en-US" w:bidi="ar-SA"/>
      </w:rPr>
    </w:lvl>
    <w:lvl w:ilvl="2" w:tplc="F74A5602">
      <w:numFmt w:val="bullet"/>
      <w:lvlText w:val="•"/>
      <w:lvlJc w:val="left"/>
      <w:pPr>
        <w:ind w:left="2932" w:hanging="374"/>
      </w:pPr>
      <w:rPr>
        <w:rFonts w:hint="default"/>
        <w:lang w:val="uk-UA" w:eastAsia="en-US" w:bidi="ar-SA"/>
      </w:rPr>
    </w:lvl>
    <w:lvl w:ilvl="3" w:tplc="F7681658">
      <w:numFmt w:val="bullet"/>
      <w:lvlText w:val="•"/>
      <w:lvlJc w:val="left"/>
      <w:pPr>
        <w:ind w:left="3799" w:hanging="374"/>
      </w:pPr>
      <w:rPr>
        <w:rFonts w:hint="default"/>
        <w:lang w:val="uk-UA" w:eastAsia="en-US" w:bidi="ar-SA"/>
      </w:rPr>
    </w:lvl>
    <w:lvl w:ilvl="4" w:tplc="B718B6A8">
      <w:numFmt w:val="bullet"/>
      <w:lvlText w:val="•"/>
      <w:lvlJc w:val="left"/>
      <w:pPr>
        <w:ind w:left="4665" w:hanging="374"/>
      </w:pPr>
      <w:rPr>
        <w:rFonts w:hint="default"/>
        <w:lang w:val="uk-UA" w:eastAsia="en-US" w:bidi="ar-SA"/>
      </w:rPr>
    </w:lvl>
    <w:lvl w:ilvl="5" w:tplc="CEC8835C">
      <w:numFmt w:val="bullet"/>
      <w:lvlText w:val="•"/>
      <w:lvlJc w:val="left"/>
      <w:pPr>
        <w:ind w:left="5532" w:hanging="374"/>
      </w:pPr>
      <w:rPr>
        <w:rFonts w:hint="default"/>
        <w:lang w:val="uk-UA" w:eastAsia="en-US" w:bidi="ar-SA"/>
      </w:rPr>
    </w:lvl>
    <w:lvl w:ilvl="6" w:tplc="D786EDAC">
      <w:numFmt w:val="bullet"/>
      <w:lvlText w:val="•"/>
      <w:lvlJc w:val="left"/>
      <w:pPr>
        <w:ind w:left="6398" w:hanging="374"/>
      </w:pPr>
      <w:rPr>
        <w:rFonts w:hint="default"/>
        <w:lang w:val="uk-UA" w:eastAsia="en-US" w:bidi="ar-SA"/>
      </w:rPr>
    </w:lvl>
    <w:lvl w:ilvl="7" w:tplc="9DBEEED0">
      <w:numFmt w:val="bullet"/>
      <w:lvlText w:val="•"/>
      <w:lvlJc w:val="left"/>
      <w:pPr>
        <w:ind w:left="7265" w:hanging="374"/>
      </w:pPr>
      <w:rPr>
        <w:rFonts w:hint="default"/>
        <w:lang w:val="uk-UA" w:eastAsia="en-US" w:bidi="ar-SA"/>
      </w:rPr>
    </w:lvl>
    <w:lvl w:ilvl="8" w:tplc="5CE08B9E">
      <w:numFmt w:val="bullet"/>
      <w:lvlText w:val="•"/>
      <w:lvlJc w:val="left"/>
      <w:pPr>
        <w:ind w:left="8131" w:hanging="37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F17AC"/>
    <w:rsid w:val="001F17AC"/>
    <w:rsid w:val="00365B29"/>
    <w:rsid w:val="006915D9"/>
    <w:rsid w:val="00DB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7A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7AC"/>
    <w:pPr>
      <w:ind w:left="113" w:firstLine="70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17AC"/>
    <w:pPr>
      <w:ind w:left="113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F17AC"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F17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5/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РЕГІОНАЛЬНЕ УПРАВЛІННЯ</dc:title>
  <dc:creator>1</dc:creator>
  <cp:lastModifiedBy>user</cp:lastModifiedBy>
  <cp:revision>2</cp:revision>
  <dcterms:created xsi:type="dcterms:W3CDTF">2022-02-10T20:34:00Z</dcterms:created>
  <dcterms:modified xsi:type="dcterms:W3CDTF">2022-02-10T20:34:00Z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2022-02-10T00:00:00Z</vt:filetime>
  </property>
</Properties>
</file>