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C" w:rsidRDefault="00B607B0" w:rsidP="00B607B0">
      <w:pPr>
        <w:ind w:firstLine="0"/>
        <w:rPr>
          <w:b/>
          <w:i/>
          <w:lang w:val="uk-UA"/>
        </w:rPr>
      </w:pPr>
      <w:r>
        <w:rPr>
          <w:b/>
          <w:i/>
          <w:lang w:val="uk-UA"/>
        </w:rPr>
        <w:t>ЛЕКЦІЯ 12</w:t>
      </w:r>
    </w:p>
    <w:p w:rsidR="0054310B" w:rsidRDefault="0054310B" w:rsidP="00B607B0">
      <w:pPr>
        <w:ind w:firstLine="0"/>
        <w:rPr>
          <w:color w:val="000000"/>
          <w:lang w:val="en-US"/>
        </w:rPr>
      </w:pPr>
      <w:r w:rsidRPr="00E229C6">
        <w:rPr>
          <w:b/>
          <w:color w:val="000000"/>
          <w:lang w:val="uk-UA"/>
        </w:rPr>
        <w:t>Мова політики: особливості досліджень у Європі та США</w:t>
      </w:r>
    </w:p>
    <w:p w:rsidR="000B1CCF" w:rsidRPr="000B1CCF" w:rsidRDefault="000B1CCF" w:rsidP="00B607B0">
      <w:pPr>
        <w:ind w:firstLine="0"/>
        <w:rPr>
          <w:color w:val="000000"/>
          <w:lang w:val="en-US"/>
        </w:rPr>
      </w:pPr>
    </w:p>
    <w:p w:rsidR="0054310B" w:rsidRDefault="0054310B" w:rsidP="00B607B0">
      <w:pPr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Дослідження мови президентських виборчих кампаній: історія. </w:t>
      </w:r>
    </w:p>
    <w:p w:rsidR="0054310B" w:rsidRDefault="0054310B" w:rsidP="00B607B0">
      <w:pPr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Вивчення мови політичних </w:t>
      </w:r>
      <w:proofErr w:type="spellStart"/>
      <w:r>
        <w:rPr>
          <w:color w:val="000000"/>
          <w:lang w:val="uk-UA"/>
        </w:rPr>
        <w:t>ток-шоу</w:t>
      </w:r>
      <w:proofErr w:type="spellEnd"/>
      <w:r>
        <w:rPr>
          <w:color w:val="000000"/>
          <w:lang w:val="uk-UA"/>
        </w:rPr>
        <w:t xml:space="preserve">. </w:t>
      </w:r>
    </w:p>
    <w:p w:rsidR="0054310B" w:rsidRDefault="0054310B" w:rsidP="00B607B0">
      <w:pPr>
        <w:ind w:firstLine="0"/>
        <w:rPr>
          <w:color w:val="000000"/>
          <w:lang w:val="en-US"/>
        </w:rPr>
      </w:pPr>
      <w:r>
        <w:rPr>
          <w:color w:val="000000"/>
          <w:lang w:val="uk-UA"/>
        </w:rPr>
        <w:t>Характеристика застосування мовленнєвих засобів впливу на різні соціальні верстви та групи.</w:t>
      </w:r>
    </w:p>
    <w:p w:rsidR="000B1CCF" w:rsidRDefault="000B1CCF" w:rsidP="00B607B0">
      <w:pPr>
        <w:ind w:firstLine="0"/>
        <w:rPr>
          <w:color w:val="000000"/>
          <w:lang w:val="en-US"/>
        </w:rPr>
      </w:pPr>
    </w:p>
    <w:p w:rsidR="000B1CCF" w:rsidRPr="00A82EEE" w:rsidRDefault="000B1CCF" w:rsidP="000B1CCF">
      <w:pPr>
        <w:spacing w:line="276" w:lineRule="auto"/>
        <w:ind w:firstLine="0"/>
        <w:jc w:val="center"/>
        <w:rPr>
          <w:szCs w:val="28"/>
          <w:lang w:val="uk-UA"/>
        </w:rPr>
      </w:pPr>
      <w:r w:rsidRPr="005F40BA">
        <w:rPr>
          <w:b/>
          <w:szCs w:val="28"/>
          <w:lang w:val="uk-UA"/>
        </w:rPr>
        <w:t>Література</w:t>
      </w:r>
    </w:p>
    <w:p w:rsidR="000B1CCF" w:rsidRPr="005F40BA" w:rsidRDefault="000B1CCF" w:rsidP="009C79C6">
      <w:pPr>
        <w:pStyle w:val="ad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iCs/>
          <w:color w:val="000000"/>
          <w:sz w:val="24"/>
        </w:rPr>
        <w:t xml:space="preserve">Бок Ф. К. </w:t>
      </w:r>
      <w:r w:rsidRPr="005F40BA">
        <w:rPr>
          <w:color w:val="000000"/>
          <w:sz w:val="24"/>
        </w:rPr>
        <w:t>Структура общества и структура языка</w:t>
      </w:r>
      <w:r w:rsidRPr="005F40BA">
        <w:rPr>
          <w:color w:val="000000"/>
          <w:sz w:val="24"/>
          <w:lang w:val="uk-UA"/>
        </w:rPr>
        <w:t>.</w:t>
      </w:r>
      <w:r w:rsidRPr="005F40BA">
        <w:rPr>
          <w:color w:val="000000"/>
          <w:sz w:val="24"/>
        </w:rPr>
        <w:t xml:space="preserve"> </w:t>
      </w:r>
      <w:r w:rsidRPr="005F40BA">
        <w:rPr>
          <w:i/>
          <w:color w:val="000000"/>
          <w:sz w:val="24"/>
        </w:rPr>
        <w:t>Новое в</w:t>
      </w:r>
      <w:r w:rsidRPr="005F40BA">
        <w:rPr>
          <w:i/>
          <w:color w:val="000000"/>
          <w:sz w:val="24"/>
          <w:lang w:val="uk-UA"/>
        </w:rPr>
        <w:t xml:space="preserve"> </w:t>
      </w:r>
      <w:proofErr w:type="spellStart"/>
      <w:r w:rsidRPr="005F40BA">
        <w:rPr>
          <w:i/>
          <w:color w:val="000000"/>
          <w:sz w:val="24"/>
          <w:lang w:val="uk-UA"/>
        </w:rPr>
        <w:t>зарубежной</w:t>
      </w:r>
      <w:proofErr w:type="spellEnd"/>
      <w:r w:rsidRPr="005F40BA">
        <w:rPr>
          <w:i/>
          <w:color w:val="000000"/>
          <w:sz w:val="24"/>
        </w:rPr>
        <w:t xml:space="preserve"> лингвистике</w:t>
      </w:r>
      <w:r w:rsidRPr="005F40BA">
        <w:rPr>
          <w:color w:val="000000"/>
          <w:sz w:val="24"/>
        </w:rPr>
        <w:t>.</w:t>
      </w:r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М</w:t>
      </w:r>
      <w:proofErr w:type="spellStart"/>
      <w:r w:rsidRPr="005F40BA">
        <w:rPr>
          <w:color w:val="000000"/>
          <w:sz w:val="24"/>
          <w:lang w:val="uk-UA"/>
        </w:rPr>
        <w:t>осква</w:t>
      </w:r>
      <w:proofErr w:type="spellEnd"/>
      <w:r w:rsidRPr="005F40BA">
        <w:rPr>
          <w:color w:val="000000"/>
          <w:sz w:val="24"/>
        </w:rPr>
        <w:t xml:space="preserve">, 1975. </w:t>
      </w:r>
      <w:proofErr w:type="spellStart"/>
      <w:r w:rsidRPr="005F40BA">
        <w:rPr>
          <w:color w:val="000000"/>
          <w:sz w:val="24"/>
        </w:rPr>
        <w:t>Вып</w:t>
      </w:r>
      <w:proofErr w:type="spellEnd"/>
      <w:r w:rsidRPr="005F40BA">
        <w:rPr>
          <w:color w:val="000000"/>
          <w:sz w:val="24"/>
        </w:rPr>
        <w:t>. 7. Социолингвистика. C. 382–396.</w:t>
      </w:r>
    </w:p>
    <w:p w:rsidR="000B1CCF" w:rsidRPr="005F40BA" w:rsidRDefault="000B1CCF" w:rsidP="009C79C6">
      <w:pPr>
        <w:pStyle w:val="ad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rPr>
          <w:color w:val="000000"/>
          <w:spacing w:val="-4"/>
          <w:sz w:val="24"/>
          <w:lang w:val="uk-UA"/>
        </w:rPr>
      </w:pPr>
      <w:proofErr w:type="spellStart"/>
      <w:r w:rsidRPr="005F40BA">
        <w:rPr>
          <w:iCs/>
          <w:color w:val="000000"/>
          <w:spacing w:val="-4"/>
          <w:sz w:val="24"/>
        </w:rPr>
        <w:t>Бутковська</w:t>
      </w:r>
      <w:proofErr w:type="spellEnd"/>
      <w:r w:rsidRPr="005F40BA">
        <w:rPr>
          <w:iCs/>
          <w:color w:val="000000"/>
          <w:spacing w:val="-4"/>
          <w:sz w:val="24"/>
          <w:lang w:val="uk-UA"/>
        </w:rPr>
        <w:t> </w:t>
      </w:r>
      <w:r w:rsidRPr="005F40BA">
        <w:rPr>
          <w:iCs/>
          <w:color w:val="000000"/>
          <w:spacing w:val="-4"/>
          <w:sz w:val="24"/>
        </w:rPr>
        <w:t xml:space="preserve">О. </w:t>
      </w:r>
      <w:proofErr w:type="spellStart"/>
      <w:r w:rsidRPr="005F40BA">
        <w:rPr>
          <w:color w:val="000000"/>
          <w:spacing w:val="-4"/>
          <w:sz w:val="24"/>
        </w:rPr>
        <w:t>Структурно-семантичні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особливості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термінів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proofErr w:type="gramStart"/>
      <w:r w:rsidRPr="005F40BA">
        <w:rPr>
          <w:color w:val="000000"/>
          <w:spacing w:val="-4"/>
          <w:sz w:val="24"/>
        </w:rPr>
        <w:t>соц</w:t>
      </w:r>
      <w:proofErr w:type="gramEnd"/>
      <w:r w:rsidRPr="005F40BA">
        <w:rPr>
          <w:color w:val="000000"/>
          <w:spacing w:val="-4"/>
          <w:sz w:val="24"/>
        </w:rPr>
        <w:t>іолінгвістики</w:t>
      </w:r>
      <w:proofErr w:type="spellEnd"/>
      <w:r w:rsidRPr="005F40BA">
        <w:rPr>
          <w:color w:val="000000"/>
          <w:spacing w:val="-4"/>
          <w:sz w:val="24"/>
        </w:rPr>
        <w:t xml:space="preserve"> в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українській</w:t>
      </w:r>
      <w:proofErr w:type="spellEnd"/>
      <w:r w:rsidRPr="005F40BA">
        <w:rPr>
          <w:color w:val="000000"/>
          <w:spacing w:val="-4"/>
          <w:sz w:val="24"/>
        </w:rPr>
        <w:t xml:space="preserve">, </w:t>
      </w:r>
      <w:proofErr w:type="spellStart"/>
      <w:r w:rsidRPr="005F40BA">
        <w:rPr>
          <w:color w:val="000000"/>
          <w:spacing w:val="-4"/>
          <w:sz w:val="24"/>
        </w:rPr>
        <w:t>польській</w:t>
      </w:r>
      <w:proofErr w:type="spellEnd"/>
      <w:r w:rsidRPr="005F40BA">
        <w:rPr>
          <w:color w:val="000000"/>
          <w:spacing w:val="-4"/>
          <w:sz w:val="24"/>
        </w:rPr>
        <w:t xml:space="preserve"> та </w:t>
      </w:r>
      <w:proofErr w:type="spellStart"/>
      <w:r w:rsidRPr="005F40BA">
        <w:rPr>
          <w:color w:val="000000"/>
          <w:spacing w:val="-4"/>
          <w:sz w:val="24"/>
        </w:rPr>
        <w:t>англійській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мовах</w:t>
      </w:r>
      <w:proofErr w:type="spellEnd"/>
      <w:r w:rsidRPr="005F40BA">
        <w:rPr>
          <w:color w:val="000000"/>
          <w:spacing w:val="-4"/>
          <w:sz w:val="24"/>
        </w:rPr>
        <w:t xml:space="preserve">: </w:t>
      </w:r>
      <w:proofErr w:type="spellStart"/>
      <w:r w:rsidRPr="005F40BA">
        <w:rPr>
          <w:color w:val="000000"/>
          <w:spacing w:val="-4"/>
          <w:sz w:val="24"/>
        </w:rPr>
        <w:t>автореф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proofErr w:type="spellStart"/>
      <w:r w:rsidRPr="005F40BA">
        <w:rPr>
          <w:color w:val="000000"/>
          <w:spacing w:val="-4"/>
          <w:sz w:val="24"/>
        </w:rPr>
        <w:t>дис</w:t>
      </w:r>
      <w:proofErr w:type="spellEnd"/>
      <w:r w:rsidRPr="005F40BA">
        <w:rPr>
          <w:color w:val="000000"/>
          <w:spacing w:val="-4"/>
          <w:sz w:val="24"/>
        </w:rPr>
        <w:t xml:space="preserve">. …канд. </w:t>
      </w:r>
      <w:proofErr w:type="spellStart"/>
      <w:r w:rsidRPr="005F40BA">
        <w:rPr>
          <w:color w:val="000000"/>
          <w:spacing w:val="-4"/>
          <w:sz w:val="24"/>
        </w:rPr>
        <w:t>філол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r w:rsidRPr="005F40BA">
        <w:rPr>
          <w:color w:val="000000"/>
          <w:spacing w:val="-4"/>
          <w:sz w:val="24"/>
          <w:lang w:val="uk-UA"/>
        </w:rPr>
        <w:t>н</w:t>
      </w:r>
      <w:proofErr w:type="spellStart"/>
      <w:r w:rsidRPr="005F40BA">
        <w:rPr>
          <w:color w:val="000000"/>
          <w:spacing w:val="-4"/>
          <w:sz w:val="24"/>
        </w:rPr>
        <w:t>аук</w:t>
      </w:r>
      <w:proofErr w:type="spellEnd"/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: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спец. 10.02.15 «</w:t>
      </w:r>
      <w:proofErr w:type="spellStart"/>
      <w:r w:rsidRPr="005F40BA">
        <w:rPr>
          <w:color w:val="000000"/>
          <w:spacing w:val="-4"/>
          <w:sz w:val="24"/>
        </w:rPr>
        <w:t>Загальне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мовознавство</w:t>
      </w:r>
      <w:proofErr w:type="spellEnd"/>
      <w:r w:rsidRPr="005F40BA">
        <w:rPr>
          <w:color w:val="000000"/>
          <w:spacing w:val="-4"/>
          <w:sz w:val="24"/>
        </w:rPr>
        <w:t>»</w:t>
      </w:r>
      <w:r w:rsidRPr="005F40BA">
        <w:rPr>
          <w:color w:val="000000"/>
          <w:spacing w:val="-4"/>
          <w:sz w:val="24"/>
          <w:lang w:val="uk-UA"/>
        </w:rPr>
        <w:t>.</w:t>
      </w:r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Львів</w:t>
      </w:r>
      <w:proofErr w:type="spellEnd"/>
      <w:r w:rsidRPr="005F40BA">
        <w:rPr>
          <w:color w:val="000000"/>
          <w:spacing w:val="-4"/>
          <w:sz w:val="24"/>
        </w:rPr>
        <w:t>, 2016. 20 с.</w:t>
      </w:r>
    </w:p>
    <w:p w:rsidR="000B1CCF" w:rsidRPr="005F40BA" w:rsidRDefault="000B1CCF" w:rsidP="009C79C6">
      <w:pPr>
        <w:pStyle w:val="ad"/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Мацюк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Г. До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витоків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іолінгвістики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іологічний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напрям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мовознавстві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онографія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.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Львів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Видавничий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центр ЛНУ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імені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Івана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Франка, 2008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432 с.</w:t>
      </w:r>
    </w:p>
    <w:p w:rsidR="000B1CCF" w:rsidRPr="005F40BA" w:rsidRDefault="000B1CCF" w:rsidP="009C79C6">
      <w:pPr>
        <w:pStyle w:val="ad"/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Мечковская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Н.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 </w:t>
      </w:r>
      <w:r w:rsidRPr="005F40BA">
        <w:rPr>
          <w:rStyle w:val="fontstyle01"/>
          <w:rFonts w:ascii="Times New Roman" w:hint="default"/>
          <w:sz w:val="24"/>
          <w:szCs w:val="24"/>
        </w:rPr>
        <w:t>Б. Общее языкознание. Структурная и социальная типология языков. 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осква</w:t>
      </w:r>
      <w:proofErr w:type="spellEnd"/>
      <w:proofErr w:type="gram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: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Флинта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>,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>2001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312 с.</w:t>
      </w:r>
    </w:p>
    <w:p w:rsidR="000B1CCF" w:rsidRPr="005F40BA" w:rsidRDefault="000B1CCF" w:rsidP="009C79C6">
      <w:pPr>
        <w:pStyle w:val="ad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proofErr w:type="spellStart"/>
      <w:r w:rsidRPr="005F40BA">
        <w:rPr>
          <w:color w:val="000000"/>
          <w:sz w:val="24"/>
        </w:rPr>
        <w:t>Мова</w:t>
      </w:r>
      <w:proofErr w:type="spellEnd"/>
      <w:r w:rsidRPr="005F40BA">
        <w:rPr>
          <w:color w:val="000000"/>
          <w:sz w:val="24"/>
        </w:rPr>
        <w:t xml:space="preserve"> в </w:t>
      </w:r>
      <w:proofErr w:type="spellStart"/>
      <w:r w:rsidRPr="005F40BA">
        <w:rPr>
          <w:color w:val="000000"/>
          <w:sz w:val="24"/>
        </w:rPr>
        <w:t>суспільстві</w:t>
      </w:r>
      <w:proofErr w:type="spellEnd"/>
      <w:r w:rsidRPr="005F40BA">
        <w:rPr>
          <w:color w:val="000000"/>
          <w:sz w:val="24"/>
        </w:rPr>
        <w:t>: семантика, синтактика, прагматика /</w:t>
      </w:r>
      <w:r w:rsidRPr="005F40BA">
        <w:rPr>
          <w:color w:val="000000"/>
          <w:sz w:val="24"/>
          <w:lang w:val="uk-UA"/>
        </w:rPr>
        <w:t xml:space="preserve"> з</w:t>
      </w:r>
      <w:r w:rsidRPr="005F40BA">
        <w:rPr>
          <w:color w:val="000000"/>
          <w:sz w:val="24"/>
        </w:rPr>
        <w:t>а ред. Г.</w:t>
      </w:r>
      <w:r w:rsidRPr="005F40BA">
        <w:rPr>
          <w:color w:val="000000"/>
          <w:sz w:val="24"/>
          <w:lang w:val="uk-UA"/>
        </w:rPr>
        <w:t> </w:t>
      </w:r>
      <w:proofErr w:type="spellStart"/>
      <w:r w:rsidRPr="005F40BA">
        <w:rPr>
          <w:color w:val="000000"/>
          <w:sz w:val="24"/>
        </w:rPr>
        <w:t>Мацюк</w:t>
      </w:r>
      <w:proofErr w:type="spellEnd"/>
      <w:proofErr w:type="gramStart"/>
      <w:r w:rsidRPr="005F40BA">
        <w:rPr>
          <w:color w:val="000000"/>
          <w:sz w:val="24"/>
        </w:rPr>
        <w:t>,</w:t>
      </w:r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І.</w:t>
      </w:r>
      <w:proofErr w:type="gramEnd"/>
      <w:r w:rsidRPr="005F40BA">
        <w:rPr>
          <w:color w:val="000000"/>
          <w:sz w:val="24"/>
        </w:rPr>
        <w:t>Митник</w:t>
      </w:r>
      <w:proofErr w:type="spellEnd"/>
      <w:r w:rsidRPr="005F40BA">
        <w:rPr>
          <w:color w:val="000000"/>
          <w:sz w:val="24"/>
        </w:rPr>
        <w:t xml:space="preserve">, О. </w:t>
      </w:r>
      <w:proofErr w:type="spellStart"/>
      <w:r w:rsidRPr="005F40BA">
        <w:rPr>
          <w:color w:val="000000"/>
          <w:sz w:val="24"/>
        </w:rPr>
        <w:t>Новикової</w:t>
      </w:r>
      <w:proofErr w:type="spellEnd"/>
      <w:r w:rsidRPr="005F40BA">
        <w:rPr>
          <w:color w:val="000000"/>
          <w:sz w:val="24"/>
        </w:rPr>
        <w:t>. Варшава–</w:t>
      </w:r>
      <w:proofErr w:type="spellStart"/>
      <w:r w:rsidRPr="005F40BA">
        <w:rPr>
          <w:color w:val="000000"/>
          <w:sz w:val="24"/>
        </w:rPr>
        <w:t>Львів</w:t>
      </w:r>
      <w:proofErr w:type="spellEnd"/>
      <w:r w:rsidRPr="005F40BA">
        <w:rPr>
          <w:color w:val="000000"/>
          <w:sz w:val="24"/>
        </w:rPr>
        <w:t xml:space="preserve">–Мюнхен: </w:t>
      </w:r>
      <w:proofErr w:type="spellStart"/>
      <w:r w:rsidRPr="005F40BA">
        <w:rPr>
          <w:color w:val="000000"/>
          <w:sz w:val="24"/>
        </w:rPr>
        <w:t>Wydawnictwo</w:t>
      </w:r>
      <w:proofErr w:type="spellEnd"/>
      <w:r w:rsidRPr="005F40BA">
        <w:rPr>
          <w:color w:val="000000"/>
          <w:sz w:val="24"/>
        </w:rPr>
        <w:t xml:space="preserve"> KLU</w:t>
      </w:r>
      <w:proofErr w:type="gramStart"/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:</w:t>
      </w:r>
      <w:proofErr w:type="gramEnd"/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Lublin</w:t>
      </w:r>
      <w:proofErr w:type="spellEnd"/>
      <w:r w:rsidRPr="005F40BA">
        <w:rPr>
          <w:color w:val="000000"/>
          <w:sz w:val="24"/>
        </w:rPr>
        <w:t>, 2019.</w:t>
      </w:r>
    </w:p>
    <w:p w:rsidR="000B1CCF" w:rsidRPr="005F40BA" w:rsidRDefault="000B1CCF" w:rsidP="009C79C6">
      <w:pPr>
        <w:pStyle w:val="ad"/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color w:val="000000"/>
          <w:sz w:val="24"/>
          <w:lang w:val="uk-UA"/>
        </w:rPr>
        <w:t>Селіванова О. Сучасна лінгвістика: термінологічна енциклопедія. Полтава</w:t>
      </w:r>
      <w:r w:rsidRPr="005F40BA">
        <w:rPr>
          <w:color w:val="000000"/>
          <w:sz w:val="24"/>
          <w:lang w:val="pl-PL"/>
        </w:rPr>
        <w:t xml:space="preserve"> </w:t>
      </w:r>
      <w:r w:rsidRPr="005F40BA">
        <w:rPr>
          <w:color w:val="000000"/>
          <w:sz w:val="24"/>
          <w:lang w:val="uk-UA"/>
        </w:rPr>
        <w:t>: Довкілля</w:t>
      </w:r>
      <w:r w:rsidRPr="005F40BA">
        <w:rPr>
          <w:color w:val="000000"/>
          <w:sz w:val="24"/>
          <w:lang w:val="pl-PL"/>
        </w:rPr>
        <w:t>.</w:t>
      </w:r>
      <w:r w:rsidRPr="005F40BA">
        <w:rPr>
          <w:color w:val="000000"/>
          <w:sz w:val="24"/>
          <w:lang w:val="uk-UA"/>
        </w:rPr>
        <w:t xml:space="preserve"> Київ, 2006. 716 с. </w:t>
      </w:r>
    </w:p>
    <w:p w:rsidR="000B1CCF" w:rsidRPr="005F40BA" w:rsidRDefault="000B1CCF" w:rsidP="009C79C6">
      <w:pPr>
        <w:pStyle w:val="ad"/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sz w:val="24"/>
          <w:lang w:val="en-US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Edwards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J.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A </w:t>
      </w:r>
      <w:proofErr w:type="spellStart"/>
      <w:r w:rsidRPr="005F40BA">
        <w:rPr>
          <w:bCs/>
          <w:kern w:val="36"/>
          <w:sz w:val="24"/>
          <w:lang w:val="uk-UA" w:eastAsia="uk-UA"/>
        </w:rPr>
        <w:t>Very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Short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Introduction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2013. 270 p.</w:t>
      </w:r>
    </w:p>
    <w:p w:rsidR="000B1CCF" w:rsidRPr="005F4877" w:rsidRDefault="000B1CCF" w:rsidP="009C79C6">
      <w:pPr>
        <w:pStyle w:val="ad"/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sz w:val="24"/>
          <w:lang w:val="uk-UA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García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O., </w:t>
      </w:r>
      <w:proofErr w:type="spellStart"/>
      <w:r w:rsidRPr="005F40BA">
        <w:rPr>
          <w:bCs/>
          <w:kern w:val="36"/>
          <w:sz w:val="24"/>
          <w:lang w:val="uk-UA" w:eastAsia="uk-UA"/>
        </w:rPr>
        <w:t>Flores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N., </w:t>
      </w:r>
      <w:proofErr w:type="spellStart"/>
      <w:r w:rsidRPr="005F40BA">
        <w:rPr>
          <w:bCs/>
          <w:kern w:val="36"/>
          <w:sz w:val="24"/>
          <w:lang w:val="uk-UA" w:eastAsia="uk-UA"/>
        </w:rPr>
        <w:t>Spotti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M. (</w:t>
      </w:r>
      <w:proofErr w:type="spellStart"/>
      <w:r w:rsidRPr="005F40BA">
        <w:rPr>
          <w:bCs/>
          <w:kern w:val="36"/>
          <w:sz w:val="24"/>
          <w:lang w:val="uk-UA" w:eastAsia="uk-UA"/>
        </w:rPr>
        <w:t>eds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.) </w:t>
      </w:r>
      <w:proofErr w:type="spellStart"/>
      <w:r w:rsidRPr="005F40BA">
        <w:rPr>
          <w:bCs/>
          <w:kern w:val="36"/>
          <w:sz w:val="24"/>
          <w:lang w:val="uk-UA" w:eastAsia="uk-UA"/>
        </w:rPr>
        <w:t>The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Oxford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Handbook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of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and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Society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2016. 584 p.</w:t>
      </w:r>
    </w:p>
    <w:p w:rsidR="000B1CCF" w:rsidRPr="005F4877" w:rsidRDefault="000B1CCF" w:rsidP="009C79C6">
      <w:pPr>
        <w:pStyle w:val="ad"/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sz w:val="24"/>
          <w:lang w:val="uk-UA" w:eastAsia="uk-UA"/>
        </w:rPr>
      </w:pP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Hodges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A.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The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War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on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Terror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Narrative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: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Discourse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and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Intertextuality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in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the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Construction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and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Contestation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of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Sociopolitical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bCs/>
          <w:kern w:val="36"/>
          <w:sz w:val="24"/>
          <w:szCs w:val="28"/>
          <w:lang w:val="uk-UA" w:eastAsia="uk-UA"/>
        </w:rPr>
        <w:t>Reality</w:t>
      </w:r>
      <w:proofErr w:type="spellEnd"/>
      <w:r w:rsidRPr="005F4877">
        <w:rPr>
          <w:bCs/>
          <w:kern w:val="36"/>
          <w:sz w:val="24"/>
          <w:szCs w:val="28"/>
          <w:lang w:val="uk-UA" w:eastAsia="uk-UA"/>
        </w:rPr>
        <w:t xml:space="preserve">. </w:t>
      </w:r>
      <w:proofErr w:type="spellStart"/>
      <w:r w:rsidRPr="005F4877">
        <w:rPr>
          <w:sz w:val="24"/>
          <w:szCs w:val="28"/>
          <w:lang w:val="uk-UA" w:eastAsia="uk-UA"/>
        </w:rPr>
        <w:t>Oxford</w:t>
      </w:r>
      <w:proofErr w:type="spellEnd"/>
      <w:r w:rsidRPr="005F4877">
        <w:rPr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sz w:val="24"/>
          <w:szCs w:val="28"/>
          <w:lang w:val="uk-UA" w:eastAsia="uk-UA"/>
        </w:rPr>
        <w:t>University</w:t>
      </w:r>
      <w:proofErr w:type="spellEnd"/>
      <w:r w:rsidRPr="005F4877">
        <w:rPr>
          <w:sz w:val="24"/>
          <w:szCs w:val="28"/>
          <w:lang w:val="uk-UA" w:eastAsia="uk-UA"/>
        </w:rPr>
        <w:t xml:space="preserve"> </w:t>
      </w:r>
      <w:proofErr w:type="spellStart"/>
      <w:r w:rsidRPr="005F4877">
        <w:rPr>
          <w:sz w:val="24"/>
          <w:szCs w:val="28"/>
          <w:lang w:val="uk-UA" w:eastAsia="uk-UA"/>
        </w:rPr>
        <w:t>Press</w:t>
      </w:r>
      <w:proofErr w:type="spellEnd"/>
      <w:r w:rsidRPr="005F4877">
        <w:rPr>
          <w:sz w:val="24"/>
          <w:szCs w:val="28"/>
          <w:lang w:val="uk-UA" w:eastAsia="uk-UA"/>
        </w:rPr>
        <w:t>, 2011. ХІ, 180 p</w:t>
      </w:r>
      <w:r>
        <w:rPr>
          <w:sz w:val="24"/>
          <w:szCs w:val="28"/>
          <w:lang w:val="pl-PL" w:eastAsia="uk-UA"/>
        </w:rPr>
        <w:t>.</w:t>
      </w:r>
    </w:p>
    <w:p w:rsidR="000B1CCF" w:rsidRPr="005F40BA" w:rsidRDefault="000B1CCF" w:rsidP="009C79C6">
      <w:pPr>
        <w:pStyle w:val="ad"/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sz w:val="24"/>
          <w:lang w:val="pl-PL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Hudson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R.A.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r w:rsidRPr="005F40BA">
        <w:rPr>
          <w:sz w:val="24"/>
          <w:lang w:val="uk-UA" w:eastAsia="uk-UA"/>
        </w:rPr>
        <w:t xml:space="preserve">2nd </w:t>
      </w:r>
      <w:proofErr w:type="spellStart"/>
      <w:r w:rsidRPr="005F40BA">
        <w:rPr>
          <w:sz w:val="24"/>
          <w:lang w:val="uk-UA" w:eastAsia="uk-UA"/>
        </w:rPr>
        <w:t>edition</w:t>
      </w:r>
      <w:proofErr w:type="spellEnd"/>
      <w:r w:rsidRPr="005F40BA">
        <w:rPr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Cambridge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1996. 279 p.</w:t>
      </w:r>
    </w:p>
    <w:p w:rsidR="000B1CCF" w:rsidRPr="00807E8B" w:rsidRDefault="000B1CCF" w:rsidP="009C79C6">
      <w:pPr>
        <w:pStyle w:val="ad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sz w:val="24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Kristiansen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Gitte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Dirven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René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(</w:t>
      </w:r>
      <w:proofErr w:type="spellStart"/>
      <w:r w:rsidRPr="005F40BA">
        <w:rPr>
          <w:bCs/>
          <w:kern w:val="36"/>
          <w:sz w:val="24"/>
          <w:lang w:val="uk-UA" w:eastAsia="uk-UA"/>
        </w:rPr>
        <w:t>Editors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). </w:t>
      </w:r>
      <w:proofErr w:type="spellStart"/>
      <w:r w:rsidRPr="005F40BA">
        <w:rPr>
          <w:bCs/>
          <w:kern w:val="36"/>
          <w:sz w:val="24"/>
          <w:lang w:val="uk-UA" w:eastAsia="uk-UA"/>
        </w:rPr>
        <w:t>Cognitive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Variation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Cultural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Models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Social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Syst</w:t>
      </w:r>
      <w:r w:rsidRPr="00807E8B">
        <w:rPr>
          <w:bCs/>
          <w:kern w:val="36"/>
          <w:sz w:val="24"/>
          <w:lang w:val="uk-UA" w:eastAsia="uk-UA"/>
        </w:rPr>
        <w:t>ems</w:t>
      </w:r>
      <w:proofErr w:type="spellEnd"/>
      <w:r w:rsidRPr="00807E8B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807E8B">
        <w:rPr>
          <w:sz w:val="24"/>
          <w:lang w:val="uk-UA" w:eastAsia="uk-UA"/>
        </w:rPr>
        <w:t>Mouton</w:t>
      </w:r>
      <w:proofErr w:type="spellEnd"/>
      <w:r w:rsidRPr="00807E8B">
        <w:rPr>
          <w:sz w:val="24"/>
          <w:lang w:val="uk-UA" w:eastAsia="uk-UA"/>
        </w:rPr>
        <w:t xml:space="preserve"> </w:t>
      </w:r>
      <w:proofErr w:type="spellStart"/>
      <w:r w:rsidRPr="00807E8B">
        <w:rPr>
          <w:sz w:val="24"/>
          <w:lang w:val="uk-UA" w:eastAsia="uk-UA"/>
        </w:rPr>
        <w:t>de</w:t>
      </w:r>
      <w:proofErr w:type="spellEnd"/>
      <w:r w:rsidRPr="00807E8B">
        <w:rPr>
          <w:sz w:val="24"/>
          <w:lang w:val="uk-UA" w:eastAsia="uk-UA"/>
        </w:rPr>
        <w:t xml:space="preserve"> </w:t>
      </w:r>
      <w:proofErr w:type="spellStart"/>
      <w:r w:rsidRPr="00807E8B">
        <w:rPr>
          <w:sz w:val="24"/>
          <w:lang w:val="uk-UA" w:eastAsia="uk-UA"/>
        </w:rPr>
        <w:t>Gruyter</w:t>
      </w:r>
      <w:proofErr w:type="spellEnd"/>
      <w:r w:rsidRPr="00807E8B">
        <w:rPr>
          <w:sz w:val="24"/>
          <w:lang w:val="uk-UA" w:eastAsia="uk-UA"/>
        </w:rPr>
        <w:t>, 2008. 545 p.</w:t>
      </w:r>
    </w:p>
    <w:p w:rsidR="000B1CCF" w:rsidRPr="00807E8B" w:rsidRDefault="000B1CCF" w:rsidP="009C79C6">
      <w:pPr>
        <w:pStyle w:val="ad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sz w:val="24"/>
        </w:rPr>
      </w:pPr>
      <w:proofErr w:type="spellStart"/>
      <w:r w:rsidRPr="00807E8B">
        <w:rPr>
          <w:bCs/>
          <w:kern w:val="36"/>
          <w:sz w:val="24"/>
          <w:lang w:val="uk-UA" w:eastAsia="uk-UA"/>
        </w:rPr>
        <w:t>Lee</w:t>
      </w:r>
      <w:proofErr w:type="spellEnd"/>
      <w:r w:rsidRPr="00807E8B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lang w:val="uk-UA" w:eastAsia="uk-UA"/>
        </w:rPr>
        <w:t>Jerry</w:t>
      </w:r>
      <w:proofErr w:type="spellEnd"/>
      <w:r w:rsidRPr="00807E8B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lang w:val="uk-UA" w:eastAsia="uk-UA"/>
        </w:rPr>
        <w:t>Won</w:t>
      </w:r>
      <w:proofErr w:type="spellEnd"/>
      <w:r w:rsidRPr="00807E8B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807E8B">
        <w:rPr>
          <w:bCs/>
          <w:kern w:val="36"/>
          <w:sz w:val="24"/>
          <w:lang w:val="uk-UA" w:eastAsia="uk-UA"/>
        </w:rPr>
        <w:t>The</w:t>
      </w:r>
      <w:proofErr w:type="spellEnd"/>
      <w:r w:rsidRPr="00807E8B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lang w:val="uk-UA" w:eastAsia="uk-UA"/>
        </w:rPr>
        <w:t>Politics</w:t>
      </w:r>
      <w:proofErr w:type="spellEnd"/>
      <w:r w:rsidRPr="00807E8B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lang w:val="uk-UA" w:eastAsia="uk-UA"/>
        </w:rPr>
        <w:t>of</w:t>
      </w:r>
      <w:proofErr w:type="spellEnd"/>
      <w:r w:rsidRPr="00807E8B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lang w:val="uk-UA" w:eastAsia="uk-UA"/>
        </w:rPr>
        <w:t>Translingualism</w:t>
      </w:r>
      <w:proofErr w:type="spellEnd"/>
      <w:r w:rsidRPr="00807E8B">
        <w:rPr>
          <w:bCs/>
          <w:kern w:val="36"/>
          <w:sz w:val="24"/>
          <w:lang w:val="uk-UA" w:eastAsia="uk-UA"/>
        </w:rPr>
        <w:t xml:space="preserve">: </w:t>
      </w:r>
      <w:proofErr w:type="spellStart"/>
      <w:r w:rsidRPr="00807E8B">
        <w:rPr>
          <w:bCs/>
          <w:kern w:val="36"/>
          <w:sz w:val="24"/>
          <w:lang w:val="uk-UA" w:eastAsia="uk-UA"/>
        </w:rPr>
        <w:t>After</w:t>
      </w:r>
      <w:proofErr w:type="spellEnd"/>
      <w:r w:rsidRPr="00807E8B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lang w:val="uk-UA" w:eastAsia="uk-UA"/>
        </w:rPr>
        <w:t>Englishes</w:t>
      </w:r>
      <w:proofErr w:type="spellEnd"/>
      <w:r w:rsidRPr="00807E8B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807E8B">
        <w:rPr>
          <w:sz w:val="24"/>
        </w:rPr>
        <w:t>Routledge</w:t>
      </w:r>
      <w:proofErr w:type="spellEnd"/>
      <w:r w:rsidRPr="00807E8B">
        <w:rPr>
          <w:sz w:val="24"/>
        </w:rPr>
        <w:t xml:space="preserve">, 2018. 179 </w:t>
      </w:r>
      <w:proofErr w:type="spellStart"/>
      <w:r w:rsidRPr="00807E8B">
        <w:rPr>
          <w:sz w:val="24"/>
        </w:rPr>
        <w:t>p</w:t>
      </w:r>
      <w:proofErr w:type="spellEnd"/>
      <w:r w:rsidRPr="00807E8B">
        <w:rPr>
          <w:sz w:val="24"/>
        </w:rPr>
        <w:t>.</w:t>
      </w:r>
    </w:p>
    <w:p w:rsidR="000B1CCF" w:rsidRPr="00114F98" w:rsidRDefault="000B1CCF" w:rsidP="009C79C6">
      <w:pPr>
        <w:pStyle w:val="ad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sz w:val="22"/>
        </w:rPr>
      </w:pPr>
      <w:proofErr w:type="spellStart"/>
      <w:r w:rsidRPr="00807E8B">
        <w:rPr>
          <w:bCs/>
          <w:kern w:val="36"/>
          <w:sz w:val="24"/>
          <w:szCs w:val="28"/>
          <w:lang w:val="uk-UA" w:eastAsia="uk-UA"/>
        </w:rPr>
        <w:t>Mukherjee</w:t>
      </w:r>
      <w:proofErr w:type="spellEnd"/>
      <w:r w:rsidRPr="00807E8B">
        <w:rPr>
          <w:bCs/>
          <w:kern w:val="36"/>
          <w:sz w:val="24"/>
          <w:szCs w:val="28"/>
          <w:lang w:val="uk-UA" w:eastAsia="uk-UA"/>
        </w:rPr>
        <w:t xml:space="preserve"> S. </w:t>
      </w:r>
      <w:proofErr w:type="spellStart"/>
      <w:r w:rsidRPr="00807E8B">
        <w:rPr>
          <w:bCs/>
          <w:kern w:val="36"/>
          <w:sz w:val="24"/>
          <w:szCs w:val="28"/>
          <w:lang w:val="uk-UA" w:eastAsia="uk-UA"/>
        </w:rPr>
        <w:t>The</w:t>
      </w:r>
      <w:proofErr w:type="spellEnd"/>
      <w:r w:rsidRPr="00807E8B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szCs w:val="28"/>
          <w:lang w:val="uk-UA" w:eastAsia="uk-UA"/>
        </w:rPr>
        <w:t>Languages</w:t>
      </w:r>
      <w:proofErr w:type="spellEnd"/>
      <w:r w:rsidRPr="00807E8B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szCs w:val="28"/>
          <w:lang w:val="uk-UA" w:eastAsia="uk-UA"/>
        </w:rPr>
        <w:t>of</w:t>
      </w:r>
      <w:proofErr w:type="spellEnd"/>
      <w:r w:rsidRPr="00807E8B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szCs w:val="28"/>
          <w:lang w:val="uk-UA" w:eastAsia="uk-UA"/>
        </w:rPr>
        <w:t>Religion</w:t>
      </w:r>
      <w:proofErr w:type="spellEnd"/>
      <w:r w:rsidRPr="00807E8B">
        <w:rPr>
          <w:bCs/>
          <w:kern w:val="36"/>
          <w:sz w:val="24"/>
          <w:szCs w:val="28"/>
          <w:lang w:val="uk-UA" w:eastAsia="uk-UA"/>
        </w:rPr>
        <w:t xml:space="preserve">: </w:t>
      </w:r>
      <w:proofErr w:type="spellStart"/>
      <w:r w:rsidRPr="00807E8B">
        <w:rPr>
          <w:bCs/>
          <w:kern w:val="36"/>
          <w:sz w:val="24"/>
          <w:szCs w:val="28"/>
          <w:lang w:val="uk-UA" w:eastAsia="uk-UA"/>
        </w:rPr>
        <w:t>Exploring</w:t>
      </w:r>
      <w:proofErr w:type="spellEnd"/>
      <w:r w:rsidRPr="00807E8B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szCs w:val="28"/>
          <w:lang w:val="uk-UA" w:eastAsia="uk-UA"/>
        </w:rPr>
        <w:t>the</w:t>
      </w:r>
      <w:proofErr w:type="spellEnd"/>
      <w:r w:rsidRPr="00807E8B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szCs w:val="28"/>
          <w:lang w:val="uk-UA" w:eastAsia="uk-UA"/>
        </w:rPr>
        <w:t>Politics</w:t>
      </w:r>
      <w:proofErr w:type="spellEnd"/>
      <w:r w:rsidRPr="00807E8B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szCs w:val="28"/>
          <w:lang w:val="uk-UA" w:eastAsia="uk-UA"/>
        </w:rPr>
        <w:t>of</w:t>
      </w:r>
      <w:proofErr w:type="spellEnd"/>
      <w:r w:rsidRPr="00807E8B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szCs w:val="28"/>
          <w:lang w:val="uk-UA" w:eastAsia="uk-UA"/>
        </w:rPr>
        <w:t>the</w:t>
      </w:r>
      <w:proofErr w:type="spellEnd"/>
      <w:r w:rsidRPr="00807E8B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807E8B">
        <w:rPr>
          <w:bCs/>
          <w:kern w:val="36"/>
          <w:sz w:val="24"/>
          <w:szCs w:val="28"/>
          <w:lang w:val="uk-UA" w:eastAsia="uk-UA"/>
        </w:rPr>
        <w:t>Sacred</w:t>
      </w:r>
      <w:proofErr w:type="spellEnd"/>
      <w:r w:rsidRPr="00807E8B">
        <w:rPr>
          <w:bCs/>
          <w:kern w:val="36"/>
          <w:sz w:val="24"/>
          <w:szCs w:val="28"/>
          <w:lang w:val="uk-UA" w:eastAsia="uk-UA"/>
        </w:rPr>
        <w:t xml:space="preserve">. </w:t>
      </w:r>
      <w:proofErr w:type="spellStart"/>
      <w:r w:rsidRPr="00807E8B">
        <w:rPr>
          <w:sz w:val="24"/>
          <w:szCs w:val="28"/>
          <w:lang w:val="uk-UA" w:eastAsia="uk-UA"/>
        </w:rPr>
        <w:t>Routledge</w:t>
      </w:r>
      <w:proofErr w:type="spellEnd"/>
      <w:r w:rsidRPr="00807E8B">
        <w:rPr>
          <w:sz w:val="24"/>
          <w:szCs w:val="28"/>
          <w:lang w:val="uk-UA" w:eastAsia="uk-UA"/>
        </w:rPr>
        <w:t>, 2020. 257 p.</w:t>
      </w:r>
    </w:p>
    <w:p w:rsidR="000B1CCF" w:rsidRPr="00114F98" w:rsidRDefault="000B1CCF" w:rsidP="009C79C6">
      <w:pPr>
        <w:pStyle w:val="ad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rPr>
          <w:sz w:val="20"/>
        </w:rPr>
      </w:pP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Rjéoutski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</w:t>
      </w:r>
      <w:r>
        <w:rPr>
          <w:bCs/>
          <w:kern w:val="36"/>
          <w:sz w:val="24"/>
          <w:szCs w:val="28"/>
          <w:lang w:val="uk-UA" w:eastAsia="uk-UA"/>
        </w:rPr>
        <w:t xml:space="preserve">V.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et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al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(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Editors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).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European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Francophonie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: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The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Social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,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Political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and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Cultural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History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of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an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International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Prestige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114F98">
        <w:rPr>
          <w:bCs/>
          <w:kern w:val="36"/>
          <w:sz w:val="24"/>
          <w:szCs w:val="28"/>
          <w:lang w:val="uk-UA" w:eastAsia="uk-UA"/>
        </w:rPr>
        <w:t>Language</w:t>
      </w:r>
      <w:proofErr w:type="spellEnd"/>
      <w:r w:rsidRPr="00114F98">
        <w:rPr>
          <w:bCs/>
          <w:kern w:val="36"/>
          <w:sz w:val="24"/>
          <w:szCs w:val="28"/>
          <w:lang w:val="uk-UA" w:eastAsia="uk-UA"/>
        </w:rPr>
        <w:t xml:space="preserve">. </w:t>
      </w:r>
      <w:proofErr w:type="spellStart"/>
      <w:r w:rsidRPr="00114F98">
        <w:rPr>
          <w:sz w:val="24"/>
          <w:szCs w:val="28"/>
          <w:lang w:val="uk-UA" w:eastAsia="uk-UA"/>
        </w:rPr>
        <w:t>Peter</w:t>
      </w:r>
      <w:proofErr w:type="spellEnd"/>
      <w:r w:rsidRPr="00114F98">
        <w:rPr>
          <w:sz w:val="24"/>
          <w:szCs w:val="28"/>
          <w:lang w:val="uk-UA" w:eastAsia="uk-UA"/>
        </w:rPr>
        <w:t xml:space="preserve"> </w:t>
      </w:r>
      <w:proofErr w:type="spellStart"/>
      <w:r w:rsidRPr="00114F98">
        <w:rPr>
          <w:sz w:val="24"/>
          <w:szCs w:val="28"/>
          <w:lang w:val="uk-UA" w:eastAsia="uk-UA"/>
        </w:rPr>
        <w:t>Lang</w:t>
      </w:r>
      <w:proofErr w:type="spellEnd"/>
      <w:r w:rsidRPr="00114F98">
        <w:rPr>
          <w:sz w:val="24"/>
          <w:szCs w:val="28"/>
          <w:lang w:val="uk-UA" w:eastAsia="uk-UA"/>
        </w:rPr>
        <w:t>, 2014. 498 p</w:t>
      </w:r>
    </w:p>
    <w:p w:rsidR="000B1CCF" w:rsidRPr="000B1CCF" w:rsidRDefault="000B1CCF" w:rsidP="00B607B0">
      <w:pPr>
        <w:ind w:firstLine="0"/>
        <w:rPr>
          <w:lang w:val="en-US"/>
        </w:rPr>
      </w:pPr>
    </w:p>
    <w:sectPr w:rsidR="000B1CCF" w:rsidRPr="000B1CCF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699"/>
    <w:multiLevelType w:val="hybridMultilevel"/>
    <w:tmpl w:val="FDCC0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607B0"/>
    <w:rsid w:val="000059F4"/>
    <w:rsid w:val="00006331"/>
    <w:rsid w:val="000121E0"/>
    <w:rsid w:val="000503AA"/>
    <w:rsid w:val="00072234"/>
    <w:rsid w:val="000A314D"/>
    <w:rsid w:val="000B1CCF"/>
    <w:rsid w:val="000D35B4"/>
    <w:rsid w:val="000F023C"/>
    <w:rsid w:val="001A45F7"/>
    <w:rsid w:val="002A6E02"/>
    <w:rsid w:val="002B6E99"/>
    <w:rsid w:val="0037694C"/>
    <w:rsid w:val="00384D8F"/>
    <w:rsid w:val="003C7B42"/>
    <w:rsid w:val="004B72A2"/>
    <w:rsid w:val="004F3CDD"/>
    <w:rsid w:val="00537447"/>
    <w:rsid w:val="0054310B"/>
    <w:rsid w:val="005668E7"/>
    <w:rsid w:val="005B14E6"/>
    <w:rsid w:val="005D61C5"/>
    <w:rsid w:val="0060531E"/>
    <w:rsid w:val="0063293A"/>
    <w:rsid w:val="00647F87"/>
    <w:rsid w:val="00660075"/>
    <w:rsid w:val="00773042"/>
    <w:rsid w:val="007753CB"/>
    <w:rsid w:val="007B4A05"/>
    <w:rsid w:val="00843CAC"/>
    <w:rsid w:val="008508E2"/>
    <w:rsid w:val="008C34C1"/>
    <w:rsid w:val="00967949"/>
    <w:rsid w:val="009B6377"/>
    <w:rsid w:val="009C79C6"/>
    <w:rsid w:val="009D66DE"/>
    <w:rsid w:val="009E077E"/>
    <w:rsid w:val="009E2578"/>
    <w:rsid w:val="00A758DE"/>
    <w:rsid w:val="00AC2DD4"/>
    <w:rsid w:val="00AC42A0"/>
    <w:rsid w:val="00AC69AB"/>
    <w:rsid w:val="00AE3D21"/>
    <w:rsid w:val="00B437CB"/>
    <w:rsid w:val="00B47D21"/>
    <w:rsid w:val="00B607B0"/>
    <w:rsid w:val="00B77560"/>
    <w:rsid w:val="00C16510"/>
    <w:rsid w:val="00C30CDA"/>
    <w:rsid w:val="00CA6FB1"/>
    <w:rsid w:val="00CB0C65"/>
    <w:rsid w:val="00D4061A"/>
    <w:rsid w:val="00D47610"/>
    <w:rsid w:val="00E07CA0"/>
    <w:rsid w:val="00E35CC3"/>
    <w:rsid w:val="00F77465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99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22002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0B1CCF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4</cp:revision>
  <dcterms:created xsi:type="dcterms:W3CDTF">2022-02-07T20:57:00Z</dcterms:created>
  <dcterms:modified xsi:type="dcterms:W3CDTF">2022-02-14T08:04:00Z</dcterms:modified>
</cp:coreProperties>
</file>