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4. 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Дайте стислу але змістовну відповідь на питання за вибором викладача спираючись на матеріал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и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 лекці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й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 </w:t>
      </w:r>
      <w:bookmarkStart w:id="0" w:name="page17R_mcid8"/>
      <w:bookmarkEnd w:id="0"/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>. Релігійна культура, як закономірний результат релігійної</w:t>
        <w:br/>
        <w:t>діяльності.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. Філософські особливості індуїстської та буддистської релігійних</w:t>
        <w:br/>
        <w:t xml:space="preserve">культур. </w:t>
      </w:r>
      <w:bookmarkStart w:id="1" w:name="page17R_mcid11"/>
      <w:bookmarkStart w:id="2" w:name="page17R_mcid12"/>
      <w:bookmarkEnd w:id="1"/>
      <w:bookmarkEnd w:id="2"/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3</w:t>
      </w:r>
      <w:r>
        <w:rPr>
          <w:rFonts w:ascii="Arial" w:hAnsi="Arial"/>
          <w:sz w:val="28"/>
          <w:szCs w:val="28"/>
        </w:rPr>
        <w:t>. Філософські особливості християнської та ісламської релігійних</w:t>
        <w:br/>
        <w:t>культур.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39</Words>
  <Characters>287</Characters>
  <CharactersWithSpaces>326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2022-02-22T10:52:51Z</dcterms:created>
  <dc:creator/>
  <dc:description/>
  <dc:language>uk-UA</dc:language>
  <cp:lastModifiedBy/>
  <dcterms:modified xsi:type="dcterms:W3CDTF">2022-02-22T10:55:54Z</dcterms:modified>
  <cp:revision>1</cp:revision>
  <dc:subject/>
  <dc:title/>
</cp:coreProperties>
</file>