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235A" w14:textId="28EE5EB0" w:rsidR="008B7880" w:rsidRPr="00A76C8A" w:rsidRDefault="003E2A2A" w:rsidP="00A76C8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6C8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Рекомендована література з курсу «Міжнародний туристичний бізнес»</w:t>
      </w:r>
    </w:p>
    <w:p w14:paraId="1FDC7642" w14:textId="77777777" w:rsid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6C8A">
        <w:rPr>
          <w:rFonts w:ascii="Times New Roman" w:hAnsi="Times New Roman" w:cs="Times New Roman"/>
          <w:sz w:val="28"/>
          <w:szCs w:val="28"/>
        </w:rPr>
        <w:t>Александрова А.Ю. Структура туристического р</w:t>
      </w:r>
      <w:r w:rsidR="00A76C8A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М.: Пресс-Соло, 2001. </w:t>
      </w:r>
    </w:p>
    <w:p w14:paraId="6850EA7E" w14:textId="5C7380EC" w:rsidR="003E2A2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6C8A">
        <w:rPr>
          <w:rFonts w:ascii="Times New Roman" w:hAnsi="Times New Roman" w:cs="Times New Roman"/>
          <w:sz w:val="28"/>
          <w:szCs w:val="28"/>
        </w:rPr>
        <w:t xml:space="preserve">Алексеева Т. І.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Харківський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ун-т. X.: ХНЕУ, 20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A76C8A">
        <w:rPr>
          <w:rFonts w:ascii="Times New Roman" w:hAnsi="Times New Roman" w:cs="Times New Roman"/>
          <w:sz w:val="28"/>
          <w:szCs w:val="28"/>
        </w:rPr>
        <w:t>.</w:t>
      </w:r>
    </w:p>
    <w:p w14:paraId="5D1D1289" w14:textId="0486BFF6" w:rsidR="00A76C8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Бабарицька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В.К Менеджмент туризму.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Туроперейтинг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Понятійнотермінологічні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сервісне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турпродукту: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2004. </w:t>
      </w:r>
    </w:p>
    <w:p w14:paraId="6876588A" w14:textId="143FAC64" w:rsidR="00A76C8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6C8A">
        <w:rPr>
          <w:rFonts w:ascii="Times New Roman" w:hAnsi="Times New Roman" w:cs="Times New Roman"/>
          <w:sz w:val="28"/>
          <w:szCs w:val="28"/>
        </w:rPr>
        <w:t xml:space="preserve">Балабанов И.Т.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Зкономика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туризма М.: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="00A76C8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A76C8A">
        <w:rPr>
          <w:rFonts w:ascii="Times New Roman" w:hAnsi="Times New Roman" w:cs="Times New Roman"/>
          <w:sz w:val="28"/>
          <w:szCs w:val="28"/>
        </w:rPr>
        <w:t xml:space="preserve"> и статистика, 20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9910E1" w14:textId="09320EE5" w:rsidR="00A76C8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Бейдик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О.О.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Рекреаційно-туристські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та методика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термінологія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районування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К.: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Видавничополіграфічний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центр «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>», 20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A330E7" w14:textId="2E799411" w:rsidR="00A76C8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Биржаков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М. Б. Введение в туризм СПб.: Издательский дом «Герда», 20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B43DF1" w14:textId="7FB2E3D8" w:rsidR="00A76C8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6C8A">
        <w:rPr>
          <w:rFonts w:ascii="Times New Roman" w:hAnsi="Times New Roman" w:cs="Times New Roman"/>
          <w:sz w:val="28"/>
          <w:szCs w:val="28"/>
        </w:rPr>
        <w:t>Большой Глоссарий терминов международного туризма М.: Герда, 20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A76C8A">
        <w:rPr>
          <w:rFonts w:ascii="Times New Roman" w:hAnsi="Times New Roman" w:cs="Times New Roman"/>
          <w:sz w:val="28"/>
          <w:szCs w:val="28"/>
        </w:rPr>
        <w:t>.</w:t>
      </w:r>
    </w:p>
    <w:p w14:paraId="5BB33D88" w14:textId="2E592F55" w:rsidR="003E2A2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Божидарнік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туризм: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[та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.]. - К.: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>, 20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14:paraId="03977B2E" w14:textId="0CDBD17B" w:rsidR="00A76C8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Мальська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П.Туристичний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та практика.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К.: Центр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>, 20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612F88" w14:textId="68000079" w:rsidR="00A76C8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Мальська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М. Я. Менеджмент туризму.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центр ЛНУ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Франка, 20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E5AD4E" w14:textId="631F02EA" w:rsidR="00A76C8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Мальська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М.П.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туризм і сфера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К.: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, 2008. </w:t>
      </w:r>
    </w:p>
    <w:p w14:paraId="2B393C79" w14:textId="4E6327A8" w:rsidR="00A76C8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6C8A">
        <w:rPr>
          <w:rFonts w:ascii="Times New Roman" w:hAnsi="Times New Roman" w:cs="Times New Roman"/>
          <w:sz w:val="28"/>
          <w:szCs w:val="28"/>
        </w:rPr>
        <w:t>Манильская декларация по мировому туризму // Материал</w:t>
      </w:r>
      <w:r w:rsidR="00A76C8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A76C8A">
        <w:rPr>
          <w:rFonts w:ascii="Times New Roman" w:hAnsi="Times New Roman" w:cs="Times New Roman"/>
          <w:sz w:val="28"/>
          <w:szCs w:val="28"/>
        </w:rPr>
        <w:t xml:space="preserve"> Всемирной конференции по туризму. Мадрид, 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8FB4FA" w14:textId="5B69BF0D" w:rsidR="000E62FB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6C8A">
        <w:rPr>
          <w:rFonts w:ascii="Times New Roman" w:hAnsi="Times New Roman" w:cs="Times New Roman"/>
          <w:sz w:val="28"/>
          <w:szCs w:val="28"/>
        </w:rPr>
        <w:t xml:space="preserve"> Маринин М. М. Туристские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формальност</w:t>
      </w:r>
      <w:proofErr w:type="spellEnd"/>
      <w:r w:rsidR="000E62F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76C8A">
        <w:rPr>
          <w:rFonts w:ascii="Times New Roman" w:hAnsi="Times New Roman" w:cs="Times New Roman"/>
          <w:sz w:val="28"/>
          <w:szCs w:val="28"/>
        </w:rPr>
        <w:t xml:space="preserve"> и безопасность в М., 20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E26631" w14:textId="59124886" w:rsidR="00A76C8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Международн</w:t>
      </w:r>
      <w:proofErr w:type="spellEnd"/>
      <w:r w:rsidR="000E62F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A76C8A">
        <w:rPr>
          <w:rFonts w:ascii="Times New Roman" w:hAnsi="Times New Roman" w:cs="Times New Roman"/>
          <w:sz w:val="28"/>
          <w:szCs w:val="28"/>
        </w:rPr>
        <w:t xml:space="preserve">й маркетинг: Учеб. пособие.  Магадан: Изд. МПУ, 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A76C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E13BC4" w14:textId="7B4773CF" w:rsidR="003E2A2A" w:rsidRPr="00A76C8A" w:rsidRDefault="003E2A2A" w:rsidP="00A7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Международн</w:t>
      </w:r>
      <w:proofErr w:type="spellEnd"/>
      <w:r w:rsidR="00A76C8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A76C8A">
        <w:rPr>
          <w:rFonts w:ascii="Times New Roman" w:hAnsi="Times New Roman" w:cs="Times New Roman"/>
          <w:sz w:val="28"/>
          <w:szCs w:val="28"/>
        </w:rPr>
        <w:t xml:space="preserve">й туризм: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акт</w:t>
      </w:r>
      <w:r w:rsidR="00A76C8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A76C8A">
        <w:rPr>
          <w:rFonts w:ascii="Times New Roman" w:hAnsi="Times New Roman" w:cs="Times New Roman"/>
          <w:sz w:val="28"/>
          <w:szCs w:val="28"/>
        </w:rPr>
        <w:t xml:space="preserve"> [сост. Н.И. Волошин]. М.: </w:t>
      </w:r>
      <w:proofErr w:type="spellStart"/>
      <w:r w:rsidRPr="00A76C8A">
        <w:rPr>
          <w:rFonts w:ascii="Times New Roman" w:hAnsi="Times New Roman" w:cs="Times New Roman"/>
          <w:sz w:val="28"/>
          <w:szCs w:val="28"/>
        </w:rPr>
        <w:t>Финансьі</w:t>
      </w:r>
      <w:proofErr w:type="spellEnd"/>
      <w:r w:rsidRPr="00A76C8A">
        <w:rPr>
          <w:rFonts w:ascii="Times New Roman" w:hAnsi="Times New Roman" w:cs="Times New Roman"/>
          <w:sz w:val="28"/>
          <w:szCs w:val="28"/>
        </w:rPr>
        <w:t xml:space="preserve"> и статистика, 20</w:t>
      </w:r>
      <w:r w:rsidR="00A76C8A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sectPr w:rsidR="003E2A2A" w:rsidRPr="00A76C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3EF"/>
    <w:multiLevelType w:val="hybridMultilevel"/>
    <w:tmpl w:val="D24058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CB"/>
    <w:rsid w:val="000E62FB"/>
    <w:rsid w:val="001D3FE0"/>
    <w:rsid w:val="0024087F"/>
    <w:rsid w:val="003E2A2A"/>
    <w:rsid w:val="008B7880"/>
    <w:rsid w:val="009769FE"/>
    <w:rsid w:val="00A76C8A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22A3"/>
  <w15:chartTrackingRefBased/>
  <w15:docId w15:val="{0585E08F-0061-4506-92E5-41A9F78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2021-09-15T07:07:00Z</dcterms:created>
  <dcterms:modified xsi:type="dcterms:W3CDTF">2021-09-15T07:16:00Z</dcterms:modified>
</cp:coreProperties>
</file>