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6" w:rsidRPr="009D6B2D" w:rsidRDefault="009D6B2D" w:rsidP="009D6B2D">
      <w:pPr>
        <w:jc w:val="center"/>
        <w:rPr>
          <w:b/>
          <w:lang w:val="uk-UA"/>
        </w:rPr>
      </w:pPr>
      <w:r w:rsidRPr="009D6B2D">
        <w:rPr>
          <w:b/>
          <w:lang w:val="uk-UA"/>
        </w:rPr>
        <w:t>Тема 3. Регулювання і стимулювання міжнародних інвестицій</w:t>
      </w:r>
    </w:p>
    <w:p w:rsidR="009D6B2D" w:rsidRPr="009D6B2D" w:rsidRDefault="009D6B2D" w:rsidP="009D6B2D">
      <w:pPr>
        <w:ind w:firstLine="709"/>
        <w:rPr>
          <w:lang w:val="uk-UA"/>
        </w:rPr>
      </w:pPr>
      <w:r w:rsidRPr="009D6B2D">
        <w:rPr>
          <w:lang w:val="uk-UA"/>
        </w:rPr>
        <w:t xml:space="preserve">1. Регулювання інвестиційної діяльності. Інвестиційні режими. </w:t>
      </w:r>
    </w:p>
    <w:p w:rsidR="009D6B2D" w:rsidRPr="009D6B2D" w:rsidRDefault="009D6B2D" w:rsidP="009D6B2D">
      <w:pPr>
        <w:ind w:firstLine="709"/>
        <w:rPr>
          <w:lang w:val="uk-UA"/>
        </w:rPr>
      </w:pPr>
      <w:r w:rsidRPr="009D6B2D">
        <w:rPr>
          <w:lang w:val="uk-UA"/>
        </w:rPr>
        <w:t xml:space="preserve">2. Співвідношення між зовнішньоторговельною та інвестиційною політикою. Державні гарантії і двосторонні інвестиційні угоди. </w:t>
      </w:r>
    </w:p>
    <w:p w:rsidR="009D6B2D" w:rsidRPr="009D6B2D" w:rsidRDefault="009D6B2D" w:rsidP="009D6B2D">
      <w:pPr>
        <w:ind w:firstLine="709"/>
        <w:rPr>
          <w:lang w:val="uk-UA"/>
        </w:rPr>
      </w:pPr>
      <w:r w:rsidRPr="009D6B2D">
        <w:rPr>
          <w:lang w:val="uk-UA"/>
        </w:rPr>
        <w:t xml:space="preserve">3. Політика стимулювання припливу міжнародних інвестицій. </w:t>
      </w:r>
    </w:p>
    <w:p w:rsidR="009D6B2D" w:rsidRPr="009D6B2D" w:rsidRDefault="009D6B2D" w:rsidP="009D6B2D">
      <w:pPr>
        <w:ind w:firstLine="709"/>
        <w:rPr>
          <w:lang w:val="uk-UA"/>
        </w:rPr>
      </w:pPr>
      <w:r w:rsidRPr="009D6B2D">
        <w:rPr>
          <w:lang w:val="uk-UA"/>
        </w:rPr>
        <w:t>4. Спеціальні економічні зони та індустріальні парки як механізми залучення міжнародних інвестицій.</w:t>
      </w:r>
    </w:p>
    <w:p w:rsidR="009D6B2D" w:rsidRPr="009D6B2D" w:rsidRDefault="009D6B2D" w:rsidP="009D6B2D">
      <w:pPr>
        <w:ind w:firstLine="709"/>
        <w:rPr>
          <w:lang w:val="uk-UA"/>
        </w:rPr>
      </w:pPr>
    </w:p>
    <w:p w:rsidR="009D6B2D" w:rsidRPr="009D6B2D" w:rsidRDefault="009D6B2D" w:rsidP="009D6B2D">
      <w:pPr>
        <w:ind w:firstLine="709"/>
        <w:rPr>
          <w:b/>
          <w:lang w:val="uk-UA"/>
        </w:rPr>
      </w:pPr>
      <w:r w:rsidRPr="009D6B2D">
        <w:rPr>
          <w:b/>
          <w:lang w:val="uk-UA"/>
        </w:rPr>
        <w:t xml:space="preserve">1. Регулювання інвестиційної діяльності. Інвестиційні режими. </w:t>
      </w:r>
    </w:p>
    <w:p w:rsidR="00DF102D" w:rsidRDefault="00DF102D" w:rsidP="00DF102D">
      <w:pPr>
        <w:ind w:firstLine="708"/>
        <w:rPr>
          <w:lang w:val="uk-UA"/>
        </w:rPr>
      </w:pPr>
      <w:r w:rsidRPr="00DF102D">
        <w:rPr>
          <w:b/>
          <w:lang w:val="uk-UA"/>
        </w:rPr>
        <w:t>Державне регулювання інвестиційної діяльності р</w:t>
      </w:r>
      <w:r>
        <w:rPr>
          <w:lang w:val="uk-UA"/>
        </w:rPr>
        <w:t>озглядаєть</w:t>
      </w:r>
      <w:r w:rsidRPr="00DF102D">
        <w:rPr>
          <w:lang w:val="uk-UA"/>
        </w:rPr>
        <w:t>ся як система заходів, спрямованих на о</w:t>
      </w:r>
      <w:r>
        <w:rPr>
          <w:lang w:val="uk-UA"/>
        </w:rPr>
        <w:t>рганізацію економічного і право</w:t>
      </w:r>
      <w:r w:rsidRPr="00DF102D">
        <w:rPr>
          <w:lang w:val="uk-UA"/>
        </w:rPr>
        <w:t xml:space="preserve">вого простору, головною метою якого є формування системи пріоритетів і напрямів розвитку економіки, створення умов інвестиційної діяльності, забезпечення конкурентних переваг національної економіки. </w:t>
      </w:r>
    </w:p>
    <w:p w:rsidR="00DF102D" w:rsidRDefault="00DF102D" w:rsidP="00DF102D">
      <w:pPr>
        <w:ind w:firstLine="708"/>
        <w:rPr>
          <w:lang w:val="uk-UA"/>
        </w:rPr>
      </w:pPr>
      <w:r>
        <w:rPr>
          <w:lang w:val="uk-UA"/>
        </w:rPr>
        <w:t>Вказані за</w:t>
      </w:r>
      <w:r w:rsidRPr="00DF102D">
        <w:rPr>
          <w:lang w:val="uk-UA"/>
        </w:rPr>
        <w:t>ходи покликані сприяти інвестиційній акти</w:t>
      </w:r>
      <w:r>
        <w:rPr>
          <w:lang w:val="uk-UA"/>
        </w:rPr>
        <w:t>вності, формуванню сприятли</w:t>
      </w:r>
      <w:r w:rsidRPr="00DF102D">
        <w:rPr>
          <w:lang w:val="uk-UA"/>
        </w:rPr>
        <w:t>вого інвестиційного клімату, залученн</w:t>
      </w:r>
      <w:r>
        <w:rPr>
          <w:lang w:val="uk-UA"/>
        </w:rPr>
        <w:t>ю не інфляційних джерел інвесту</w:t>
      </w:r>
      <w:r w:rsidRPr="00DF102D">
        <w:rPr>
          <w:lang w:val="uk-UA"/>
        </w:rPr>
        <w:t xml:space="preserve">вання та створення єдиних стандартів ефективності інвестицій. </w:t>
      </w:r>
    </w:p>
    <w:p w:rsidR="00DF102D" w:rsidRDefault="00DF102D" w:rsidP="00DF102D">
      <w:pPr>
        <w:ind w:firstLine="708"/>
        <w:rPr>
          <w:lang w:val="uk-UA"/>
        </w:rPr>
      </w:pPr>
      <w:r w:rsidRPr="00DF102D">
        <w:rPr>
          <w:b/>
          <w:lang w:val="uk-UA"/>
        </w:rPr>
        <w:t xml:space="preserve">До цілей державного регулювання інвестиційної діяльності </w:t>
      </w:r>
      <w:r>
        <w:rPr>
          <w:lang w:val="uk-UA"/>
        </w:rPr>
        <w:t>відносять</w:t>
      </w:r>
      <w:r w:rsidRPr="00DF102D">
        <w:rPr>
          <w:lang w:val="uk-UA"/>
        </w:rPr>
        <w:t xml:space="preserve">: </w:t>
      </w:r>
    </w:p>
    <w:p w:rsidR="00DF102D" w:rsidRDefault="00DF102D" w:rsidP="00DF102D">
      <w:pPr>
        <w:ind w:firstLine="708"/>
        <w:rPr>
          <w:lang w:val="uk-UA"/>
        </w:rPr>
      </w:pPr>
      <w:r>
        <w:sym w:font="Symbol" w:char="F0B7"/>
      </w:r>
      <w:r w:rsidRPr="00DF102D">
        <w:rPr>
          <w:lang w:val="uk-UA"/>
        </w:rPr>
        <w:t xml:space="preserve"> досягнення максимального ефекту від вкладення коштів; </w:t>
      </w:r>
    </w:p>
    <w:p w:rsidR="00DF102D" w:rsidRDefault="00DF102D" w:rsidP="00DF102D">
      <w:pPr>
        <w:ind w:firstLine="708"/>
        <w:rPr>
          <w:lang w:val="uk-UA"/>
        </w:rPr>
      </w:pPr>
      <w:r>
        <w:sym w:font="Symbol" w:char="F0B7"/>
      </w:r>
      <w:r w:rsidRPr="00DF102D">
        <w:rPr>
          <w:lang w:val="uk-UA"/>
        </w:rPr>
        <w:t xml:space="preserve"> створення відповідних умов для розвитку пріоритетних галузей та регіонів; </w:t>
      </w:r>
    </w:p>
    <w:p w:rsidR="00DF102D" w:rsidRDefault="00DF102D" w:rsidP="00DF102D">
      <w:pPr>
        <w:ind w:firstLine="708"/>
        <w:rPr>
          <w:lang w:val="uk-UA"/>
        </w:rPr>
      </w:pPr>
      <w:r>
        <w:sym w:font="Symbol" w:char="F0B7"/>
      </w:r>
      <w:r w:rsidRPr="00DF102D">
        <w:rPr>
          <w:lang w:val="uk-UA"/>
        </w:rPr>
        <w:t xml:space="preserve"> створення відповідних умов для залучення іноземних інвестицій. </w:t>
      </w:r>
    </w:p>
    <w:p w:rsidR="00DF102D" w:rsidRDefault="00DF102D" w:rsidP="00DF102D">
      <w:pPr>
        <w:ind w:firstLine="708"/>
        <w:rPr>
          <w:lang w:val="uk-UA"/>
        </w:rPr>
      </w:pPr>
      <w:r w:rsidRPr="00DF102D">
        <w:rPr>
          <w:b/>
          <w:lang w:val="uk-UA"/>
        </w:rPr>
        <w:t>Принципами державного регулювання інвестиційної діяльності</w:t>
      </w:r>
      <w:r w:rsidRPr="00DF102D">
        <w:rPr>
          <w:lang w:val="uk-UA"/>
        </w:rPr>
        <w:t xml:space="preserve"> для країн з перехідною еконо</w:t>
      </w:r>
      <w:r>
        <w:rPr>
          <w:lang w:val="uk-UA"/>
        </w:rPr>
        <w:t>мікою і країн, що розвиваються, є</w:t>
      </w:r>
      <w:r w:rsidRPr="00DF102D">
        <w:rPr>
          <w:lang w:val="uk-UA"/>
        </w:rPr>
        <w:t xml:space="preserve">: </w:t>
      </w:r>
    </w:p>
    <w:p w:rsidR="00DF102D" w:rsidRDefault="00DF102D" w:rsidP="00DF102D">
      <w:pPr>
        <w:ind w:firstLine="708"/>
        <w:rPr>
          <w:lang w:val="uk-UA"/>
        </w:rPr>
      </w:pPr>
      <w:r>
        <w:sym w:font="Symbol" w:char="F0B7"/>
      </w:r>
      <w:r w:rsidRPr="00DF102D">
        <w:rPr>
          <w:lang w:val="uk-UA"/>
        </w:rPr>
        <w:t xml:space="preserve"> послідовна децентралізація інвестиційного процесу; </w:t>
      </w:r>
    </w:p>
    <w:p w:rsidR="00DF102D" w:rsidRDefault="00DF102D" w:rsidP="00DF102D">
      <w:pPr>
        <w:ind w:firstLine="708"/>
        <w:rPr>
          <w:lang w:val="uk-UA"/>
        </w:rPr>
      </w:pPr>
      <w:r>
        <w:sym w:font="Symbol" w:char="F0B7"/>
      </w:r>
      <w:r w:rsidRPr="00DF102D">
        <w:rPr>
          <w:lang w:val="uk-UA"/>
        </w:rPr>
        <w:t xml:space="preserve"> збільшення частки власних коштів суб'єктів господарювання у фінансуванні інвестиційних проектів; </w:t>
      </w:r>
    </w:p>
    <w:p w:rsidR="00DF102D" w:rsidRDefault="00DF102D" w:rsidP="00DF102D">
      <w:pPr>
        <w:ind w:firstLine="708"/>
        <w:rPr>
          <w:lang w:val="uk-UA"/>
        </w:rPr>
      </w:pPr>
      <w:r>
        <w:lastRenderedPageBreak/>
        <w:sym w:font="Symbol" w:char="F0B7"/>
      </w:r>
      <w:r w:rsidRPr="00DF102D">
        <w:rPr>
          <w:lang w:val="uk-UA"/>
        </w:rPr>
        <w:t xml:space="preserve"> перенесення центра ваги з безповоротного бюджетного фінансування у виробничій сфері на кредитування; </w:t>
      </w:r>
    </w:p>
    <w:p w:rsidR="00DF102D" w:rsidRDefault="00DF102D" w:rsidP="00DF102D">
      <w:pPr>
        <w:ind w:firstLine="708"/>
        <w:rPr>
          <w:lang w:val="uk-UA"/>
        </w:rPr>
      </w:pPr>
      <w:r>
        <w:sym w:font="Symbol" w:char="F0B7"/>
      </w:r>
      <w:r w:rsidRPr="00DF102D">
        <w:rPr>
          <w:lang w:val="uk-UA"/>
        </w:rPr>
        <w:t xml:space="preserve"> виділення бюджетних коштів переважно для реалізації державних пріоритетів, програм та проектів, спрямованих на здійснення структурної перебудови економіки; </w:t>
      </w:r>
    </w:p>
    <w:p w:rsidR="00DF102D" w:rsidRDefault="00DF102D" w:rsidP="00DF102D">
      <w:pPr>
        <w:ind w:firstLine="708"/>
        <w:rPr>
          <w:lang w:val="uk-UA"/>
        </w:rPr>
      </w:pPr>
      <w:r>
        <w:sym w:font="Symbol" w:char="F0B7"/>
      </w:r>
      <w:r w:rsidRPr="00DF102D">
        <w:rPr>
          <w:lang w:val="uk-UA"/>
        </w:rPr>
        <w:t xml:space="preserve"> пріоритетність переоснащенню, реконструкції і будівництва нових об'єктів за рахунок бюджетних коштів на конкурсній основі; </w:t>
      </w:r>
    </w:p>
    <w:p w:rsidR="00DF102D" w:rsidRDefault="00DF102D" w:rsidP="00DF102D">
      <w:pPr>
        <w:ind w:firstLine="708"/>
        <w:rPr>
          <w:lang w:val="uk-UA"/>
        </w:rPr>
      </w:pPr>
      <w:r>
        <w:sym w:font="Symbol" w:char="F0B7"/>
      </w:r>
      <w:r w:rsidRPr="00DF102D">
        <w:rPr>
          <w:lang w:val="uk-UA"/>
        </w:rPr>
        <w:t xml:space="preserve"> контроль державних органів за цільовим використанням централізованих інвестицій і страхування інвестицій. </w:t>
      </w:r>
    </w:p>
    <w:p w:rsidR="00DF102D" w:rsidRDefault="00DF102D" w:rsidP="00DF102D">
      <w:pPr>
        <w:ind w:firstLine="708"/>
        <w:rPr>
          <w:lang w:val="uk-UA"/>
        </w:rPr>
      </w:pPr>
      <w:r w:rsidRPr="00DF102D">
        <w:rPr>
          <w:b/>
          <w:lang w:val="uk-UA"/>
        </w:rPr>
        <w:t>Форми державного регулювання інвестиційної діяльності</w:t>
      </w:r>
      <w:r>
        <w:rPr>
          <w:lang w:val="uk-UA"/>
        </w:rPr>
        <w:t xml:space="preserve"> визна</w:t>
      </w:r>
      <w:r w:rsidRPr="00DF102D">
        <w:rPr>
          <w:lang w:val="uk-UA"/>
        </w:rPr>
        <w:t>чаються в законах та інших норматив</w:t>
      </w:r>
      <w:r>
        <w:rPr>
          <w:lang w:val="uk-UA"/>
        </w:rPr>
        <w:t>них актах, що регулюють інвести</w:t>
      </w:r>
      <w:r w:rsidRPr="00DF102D">
        <w:rPr>
          <w:lang w:val="uk-UA"/>
        </w:rPr>
        <w:t xml:space="preserve">ційну діяльність, і є однією з найважливіших умов реалізації державної інвестиційної політики. </w:t>
      </w:r>
      <w:r>
        <w:rPr>
          <w:lang w:val="uk-UA"/>
        </w:rPr>
        <w:t>До цих форм відносяться</w:t>
      </w:r>
      <w:r w:rsidRPr="00DF102D">
        <w:rPr>
          <w:lang w:val="uk-UA"/>
        </w:rPr>
        <w:t xml:space="preserve">: </w:t>
      </w:r>
    </w:p>
    <w:p w:rsidR="00DF102D" w:rsidRDefault="00DF102D" w:rsidP="00DF102D">
      <w:pPr>
        <w:ind w:firstLine="708"/>
        <w:rPr>
          <w:lang w:val="uk-UA"/>
        </w:rPr>
      </w:pPr>
      <w:r>
        <w:sym w:font="Symbol" w:char="F0B7"/>
      </w:r>
      <w:r w:rsidRPr="00DF102D">
        <w:rPr>
          <w:lang w:val="uk-UA"/>
        </w:rPr>
        <w:t xml:space="preserve"> регулювання інвестицій в об'єкти, розташовані за межами країни; </w:t>
      </w:r>
    </w:p>
    <w:p w:rsidR="00DF102D" w:rsidRDefault="00DF102D" w:rsidP="00DF102D">
      <w:pPr>
        <w:ind w:firstLine="708"/>
        <w:rPr>
          <w:lang w:val="uk-UA"/>
        </w:rPr>
      </w:pPr>
      <w:r>
        <w:sym w:font="Symbol" w:char="F0B7"/>
      </w:r>
      <w:r w:rsidRPr="00DF102D">
        <w:rPr>
          <w:lang w:val="uk-UA"/>
        </w:rPr>
        <w:t xml:space="preserve"> експертиза інвестиційних проектів; </w:t>
      </w:r>
    </w:p>
    <w:p w:rsidR="00DF102D" w:rsidRDefault="00DF102D" w:rsidP="00DF102D">
      <w:pPr>
        <w:ind w:firstLine="708"/>
        <w:rPr>
          <w:lang w:val="uk-UA"/>
        </w:rPr>
      </w:pPr>
      <w:r>
        <w:sym w:font="Symbol" w:char="F0B7"/>
      </w:r>
      <w:r w:rsidRPr="00DF102D">
        <w:rPr>
          <w:lang w:val="uk-UA"/>
        </w:rPr>
        <w:t xml:space="preserve"> забезпечення захисту інвестицій; </w:t>
      </w:r>
    </w:p>
    <w:p w:rsidR="00DF102D" w:rsidRDefault="00DF102D" w:rsidP="00DF102D">
      <w:pPr>
        <w:ind w:firstLine="708"/>
        <w:rPr>
          <w:lang w:val="uk-UA"/>
        </w:rPr>
      </w:pPr>
      <w:r>
        <w:sym w:font="Symbol" w:char="F0B7"/>
      </w:r>
      <w:r w:rsidRPr="00DF102D">
        <w:rPr>
          <w:lang w:val="uk-UA"/>
        </w:rPr>
        <w:t xml:space="preserve"> регулювання фінансових інвестицій; </w:t>
      </w:r>
    </w:p>
    <w:p w:rsidR="00DF102D" w:rsidRDefault="00DF102D" w:rsidP="00DF102D">
      <w:pPr>
        <w:ind w:firstLine="708"/>
        <w:rPr>
          <w:lang w:val="uk-UA"/>
        </w:rPr>
      </w:pPr>
      <w:r>
        <w:sym w:font="Symbol" w:char="F0B7"/>
      </w:r>
      <w:r w:rsidRPr="00DF102D">
        <w:rPr>
          <w:lang w:val="uk-UA"/>
        </w:rPr>
        <w:t xml:space="preserve"> надання фінансової допомоги та здійснення відповідної фінансової політики; </w:t>
      </w:r>
    </w:p>
    <w:p w:rsidR="00DF102D" w:rsidRDefault="00DF102D" w:rsidP="00DF102D">
      <w:pPr>
        <w:ind w:firstLine="708"/>
        <w:rPr>
          <w:lang w:val="uk-UA"/>
        </w:rPr>
      </w:pPr>
      <w:r>
        <w:sym w:font="Symbol" w:char="F0B7"/>
      </w:r>
      <w:r w:rsidRPr="00DF102D">
        <w:rPr>
          <w:lang w:val="uk-UA"/>
        </w:rPr>
        <w:t xml:space="preserve"> податкове регулювання інвестиційної діяльності; </w:t>
      </w:r>
    </w:p>
    <w:p w:rsidR="00DF102D" w:rsidRDefault="00DF102D" w:rsidP="00DF102D">
      <w:pPr>
        <w:ind w:firstLine="708"/>
        <w:rPr>
          <w:lang w:val="uk-UA"/>
        </w:rPr>
      </w:pPr>
      <w:r>
        <w:sym w:font="Symbol" w:char="F0B7"/>
      </w:r>
      <w:r w:rsidRPr="00DF102D">
        <w:rPr>
          <w:lang w:val="uk-UA"/>
        </w:rPr>
        <w:t xml:space="preserve"> регулювання сфер та об'єктів інвестування.</w:t>
      </w:r>
    </w:p>
    <w:p w:rsidR="00DF102D" w:rsidRDefault="00DF102D" w:rsidP="00DF102D">
      <w:pPr>
        <w:ind w:firstLine="708"/>
        <w:rPr>
          <w:b/>
          <w:lang w:val="uk-UA"/>
        </w:rPr>
      </w:pPr>
      <w:r w:rsidRPr="00DF102D">
        <w:rPr>
          <w:b/>
          <w:lang w:val="uk-UA"/>
        </w:rPr>
        <w:t>Методи регулювання міжнародної інвестиційної діяльності</w:t>
      </w:r>
      <w:r>
        <w:rPr>
          <w:b/>
          <w:lang w:val="uk-UA"/>
        </w:rPr>
        <w:t>:</w:t>
      </w:r>
    </w:p>
    <w:p w:rsidR="00DF102D" w:rsidRPr="00DF102D" w:rsidRDefault="00DF102D" w:rsidP="00DF102D">
      <w:pPr>
        <w:pStyle w:val="a7"/>
        <w:numPr>
          <w:ilvl w:val="0"/>
          <w:numId w:val="1"/>
        </w:numPr>
        <w:tabs>
          <w:tab w:val="left" w:pos="993"/>
        </w:tabs>
        <w:ind w:left="0" w:firstLine="709"/>
        <w:rPr>
          <w:lang w:val="uk-UA"/>
        </w:rPr>
      </w:pPr>
      <w:r>
        <w:t xml:space="preserve">Правові методи реалізуються через систему громадянського і процесуального права. </w:t>
      </w:r>
    </w:p>
    <w:p w:rsidR="00DF102D" w:rsidRPr="00DF102D" w:rsidRDefault="00DF102D" w:rsidP="00DF102D">
      <w:pPr>
        <w:pStyle w:val="a7"/>
        <w:numPr>
          <w:ilvl w:val="0"/>
          <w:numId w:val="1"/>
        </w:numPr>
        <w:tabs>
          <w:tab w:val="left" w:pos="993"/>
        </w:tabs>
        <w:ind w:left="0" w:firstLine="709"/>
        <w:rPr>
          <w:lang w:val="uk-UA"/>
        </w:rPr>
      </w:pPr>
      <w:proofErr w:type="gramStart"/>
      <w:r>
        <w:t>Адм</w:t>
      </w:r>
      <w:proofErr w:type="gramEnd"/>
      <w:r>
        <w:t>іністративні методи юридично визначають суб'єкти, регламентують питання власності, питання вирішення суперечок у судовому по</w:t>
      </w:r>
      <w:r>
        <w:t xml:space="preserve">рядку. </w:t>
      </w:r>
    </w:p>
    <w:p w:rsidR="00DF102D" w:rsidRPr="00DF102D" w:rsidRDefault="00DF102D" w:rsidP="00DF102D">
      <w:pPr>
        <w:pStyle w:val="a7"/>
        <w:numPr>
          <w:ilvl w:val="0"/>
          <w:numId w:val="1"/>
        </w:numPr>
        <w:tabs>
          <w:tab w:val="left" w:pos="993"/>
        </w:tabs>
        <w:ind w:left="0" w:firstLine="709"/>
        <w:rPr>
          <w:lang w:val="uk-UA"/>
        </w:rPr>
      </w:pPr>
      <w:r>
        <w:t xml:space="preserve">Економічні методи реалізуються через систему дотацій, кредитів, фіскальної політики. </w:t>
      </w:r>
    </w:p>
    <w:p w:rsidR="00DF102D" w:rsidRDefault="00DF102D" w:rsidP="00DF102D">
      <w:pPr>
        <w:pStyle w:val="a7"/>
        <w:numPr>
          <w:ilvl w:val="0"/>
          <w:numId w:val="1"/>
        </w:numPr>
        <w:tabs>
          <w:tab w:val="left" w:pos="993"/>
        </w:tabs>
        <w:ind w:left="0" w:firstLine="709"/>
        <w:rPr>
          <w:lang w:val="uk-UA"/>
        </w:rPr>
      </w:pPr>
      <w:r w:rsidRPr="00DF102D">
        <w:rPr>
          <w:lang w:val="uk-UA"/>
        </w:rPr>
        <w:lastRenderedPageBreak/>
        <w:t>Соціально-психологічні методи орієнтовані на формування ідеології, менталітету громадян і суспільства в цілому за допомогою організаційно-оформлених інститутів.</w:t>
      </w:r>
    </w:p>
    <w:p w:rsidR="00EB400D" w:rsidRDefault="00EB400D" w:rsidP="00EB400D">
      <w:pPr>
        <w:pStyle w:val="a7"/>
        <w:tabs>
          <w:tab w:val="left" w:pos="993"/>
        </w:tabs>
        <w:ind w:left="0" w:firstLine="709"/>
        <w:rPr>
          <w:lang w:val="uk-UA"/>
        </w:rPr>
      </w:pPr>
      <w:r w:rsidRPr="00EB400D">
        <w:rPr>
          <w:lang w:val="uk-UA"/>
        </w:rPr>
        <w:t>Будь-яка держава як інститут вла</w:t>
      </w:r>
      <w:r>
        <w:rPr>
          <w:lang w:val="uk-UA"/>
        </w:rPr>
        <w:t>ди виконує активну роль у розро</w:t>
      </w:r>
      <w:r w:rsidRPr="00EB400D">
        <w:rPr>
          <w:lang w:val="uk-UA"/>
        </w:rPr>
        <w:t xml:space="preserve">бці і реалізації політики залучення прямих іноземних інвестицій (ПІІ) з метою: </w:t>
      </w:r>
    </w:p>
    <w:p w:rsidR="00EB400D" w:rsidRDefault="00EB400D" w:rsidP="00EB400D">
      <w:pPr>
        <w:pStyle w:val="a7"/>
        <w:tabs>
          <w:tab w:val="left" w:pos="993"/>
        </w:tabs>
        <w:ind w:left="0" w:firstLine="709"/>
        <w:rPr>
          <w:lang w:val="uk-UA"/>
        </w:rPr>
      </w:pPr>
      <w:r>
        <w:sym w:font="Symbol" w:char="F0B7"/>
      </w:r>
      <w:r w:rsidRPr="00EB400D">
        <w:rPr>
          <w:lang w:val="uk-UA"/>
        </w:rPr>
        <w:t xml:space="preserve"> сприяння економічному зростанню країни; </w:t>
      </w:r>
    </w:p>
    <w:p w:rsidR="00EB400D" w:rsidRDefault="00EB400D" w:rsidP="00EB400D">
      <w:pPr>
        <w:pStyle w:val="a7"/>
        <w:tabs>
          <w:tab w:val="left" w:pos="993"/>
        </w:tabs>
        <w:ind w:left="0" w:firstLine="709"/>
        <w:rPr>
          <w:lang w:val="uk-UA"/>
        </w:rPr>
      </w:pPr>
      <w:r>
        <w:sym w:font="Symbol" w:char="F0B7"/>
      </w:r>
      <w:r w:rsidRPr="00EB400D">
        <w:rPr>
          <w:lang w:val="uk-UA"/>
        </w:rPr>
        <w:t xml:space="preserve"> забезпечення економічного с</w:t>
      </w:r>
      <w:r>
        <w:rPr>
          <w:lang w:val="uk-UA"/>
        </w:rPr>
        <w:t>уверенітету і/або одержання мак</w:t>
      </w:r>
      <w:r w:rsidRPr="00EB400D">
        <w:rPr>
          <w:lang w:val="uk-UA"/>
        </w:rPr>
        <w:t>симально можливих економічних переваг.</w:t>
      </w:r>
    </w:p>
    <w:p w:rsidR="00EB400D" w:rsidRPr="00EB400D" w:rsidRDefault="00EB400D" w:rsidP="00EB400D">
      <w:pPr>
        <w:pStyle w:val="a7"/>
        <w:tabs>
          <w:tab w:val="left" w:pos="993"/>
        </w:tabs>
        <w:ind w:left="0" w:firstLine="709"/>
        <w:rPr>
          <w:b/>
          <w:lang w:val="uk-UA"/>
        </w:rPr>
      </w:pPr>
      <w:r w:rsidRPr="00EB400D">
        <w:rPr>
          <w:b/>
        </w:rPr>
        <w:t xml:space="preserve">Державна політика приймаючої країни щодо іноземного капіталу </w:t>
      </w:r>
      <w:proofErr w:type="gramStart"/>
      <w:r w:rsidRPr="00EB400D">
        <w:rPr>
          <w:b/>
        </w:rPr>
        <w:t>містить</w:t>
      </w:r>
      <w:proofErr w:type="gramEnd"/>
      <w:r w:rsidRPr="00EB400D">
        <w:rPr>
          <w:b/>
        </w:rPr>
        <w:t xml:space="preserve"> у собі: </w:t>
      </w:r>
    </w:p>
    <w:p w:rsidR="00EB400D" w:rsidRDefault="00EB400D" w:rsidP="00EB400D">
      <w:pPr>
        <w:pStyle w:val="a7"/>
        <w:tabs>
          <w:tab w:val="left" w:pos="993"/>
        </w:tabs>
        <w:ind w:left="0" w:firstLine="709"/>
        <w:rPr>
          <w:lang w:val="uk-UA"/>
        </w:rPr>
      </w:pPr>
      <w:r>
        <w:sym w:font="Symbol" w:char="F0B7"/>
      </w:r>
      <w:r>
        <w:t xml:space="preserve"> політику регулювання інвестицій з метою одержання максимуму прибутку на одиницю вкладеного капіталу. Наріжний камінь цієї політики – найбільш ефективна віддача вкладеного іноземного капіталу; </w:t>
      </w:r>
    </w:p>
    <w:p w:rsidR="00EB400D" w:rsidRDefault="00EB400D" w:rsidP="00EB400D">
      <w:pPr>
        <w:pStyle w:val="a7"/>
        <w:tabs>
          <w:tab w:val="left" w:pos="993"/>
        </w:tabs>
        <w:ind w:left="0" w:firstLine="709"/>
        <w:rPr>
          <w:lang w:val="uk-UA"/>
        </w:rPr>
      </w:pPr>
      <w:r>
        <w:sym w:font="Symbol" w:char="F0B7"/>
      </w:r>
      <w:r>
        <w:t xml:space="preserve"> політику стимулювання для залучення максимально можливого обсягу капіталу. Тут важливіше забезпечити потенційно найбільший приплив інвестицій, а не їхню ефективність.</w:t>
      </w:r>
    </w:p>
    <w:p w:rsidR="00EB400D" w:rsidRDefault="00EB400D" w:rsidP="00EB400D">
      <w:pPr>
        <w:pStyle w:val="a7"/>
        <w:tabs>
          <w:tab w:val="left" w:pos="993"/>
        </w:tabs>
        <w:ind w:left="0" w:firstLine="709"/>
        <w:rPr>
          <w:lang w:val="uk-UA"/>
        </w:rPr>
      </w:pPr>
      <w:r w:rsidRPr="00EB400D">
        <w:rPr>
          <w:lang w:val="uk-UA"/>
        </w:rPr>
        <w:t xml:space="preserve">Функції державного регулювання ПІІ можна поділити на дві групи: функції щодо залучення інвестицій та функції щодо їх використання, як це вказано в табл. </w:t>
      </w:r>
      <w:r>
        <w:t>1.</w:t>
      </w:r>
    </w:p>
    <w:p w:rsidR="00EB400D" w:rsidRDefault="00EB400D" w:rsidP="00EB400D">
      <w:pPr>
        <w:pStyle w:val="a7"/>
        <w:tabs>
          <w:tab w:val="left" w:pos="993"/>
        </w:tabs>
        <w:ind w:left="0" w:firstLine="709"/>
        <w:rPr>
          <w:lang w:val="uk-UA"/>
        </w:rPr>
      </w:pPr>
      <w:r>
        <w:t>Таблиця</w:t>
      </w:r>
      <w:r>
        <w:rPr>
          <w:lang w:val="uk-UA"/>
        </w:rPr>
        <w:t xml:space="preserve"> </w:t>
      </w:r>
      <w:r>
        <w:t>1</w:t>
      </w:r>
      <w:r>
        <w:rPr>
          <w:lang w:val="uk-UA"/>
        </w:rPr>
        <w:t>.</w:t>
      </w:r>
      <w:r>
        <w:t xml:space="preserve"> Функції державного регулювання прямих іноземних інвестицій</w:t>
      </w:r>
    </w:p>
    <w:tbl>
      <w:tblPr>
        <w:tblStyle w:val="a8"/>
        <w:tblW w:w="0" w:type="auto"/>
        <w:tblLook w:val="04A0" w:firstRow="1" w:lastRow="0" w:firstColumn="1" w:lastColumn="0" w:noHBand="0" w:noVBand="1"/>
      </w:tblPr>
      <w:tblGrid>
        <w:gridCol w:w="4785"/>
        <w:gridCol w:w="4786"/>
      </w:tblGrid>
      <w:tr w:rsidR="00EB400D" w:rsidRPr="00EB400D" w:rsidTr="00EB400D">
        <w:tc>
          <w:tcPr>
            <w:tcW w:w="4785" w:type="dxa"/>
          </w:tcPr>
          <w:p w:rsidR="00EB400D" w:rsidRPr="00EB400D" w:rsidRDefault="00EB400D" w:rsidP="00EB400D">
            <w:pPr>
              <w:pStyle w:val="a7"/>
              <w:tabs>
                <w:tab w:val="left" w:pos="993"/>
              </w:tabs>
              <w:ind w:left="0"/>
              <w:jc w:val="center"/>
              <w:rPr>
                <w:sz w:val="24"/>
                <w:szCs w:val="24"/>
                <w:lang w:val="uk-UA"/>
              </w:rPr>
            </w:pPr>
            <w:r w:rsidRPr="00EB400D">
              <w:rPr>
                <w:sz w:val="24"/>
                <w:szCs w:val="24"/>
              </w:rPr>
              <w:t>Функції щодо залучення інвестицій</w:t>
            </w:r>
          </w:p>
        </w:tc>
        <w:tc>
          <w:tcPr>
            <w:tcW w:w="4786" w:type="dxa"/>
          </w:tcPr>
          <w:p w:rsidR="00EB400D" w:rsidRPr="00EB400D" w:rsidRDefault="00EB400D" w:rsidP="00EB400D">
            <w:pPr>
              <w:pStyle w:val="a7"/>
              <w:tabs>
                <w:tab w:val="left" w:pos="993"/>
              </w:tabs>
              <w:ind w:left="0"/>
              <w:jc w:val="center"/>
              <w:rPr>
                <w:sz w:val="24"/>
                <w:szCs w:val="24"/>
                <w:lang w:val="uk-UA"/>
              </w:rPr>
            </w:pPr>
            <w:r w:rsidRPr="00EB400D">
              <w:rPr>
                <w:sz w:val="24"/>
                <w:szCs w:val="24"/>
              </w:rPr>
              <w:t>Функції щодо використання інвестицій</w:t>
            </w:r>
          </w:p>
        </w:tc>
      </w:tr>
      <w:tr w:rsidR="00EB400D" w:rsidRPr="00EB400D" w:rsidTr="00EB400D">
        <w:tc>
          <w:tcPr>
            <w:tcW w:w="4785" w:type="dxa"/>
          </w:tcPr>
          <w:p w:rsidR="00EB400D" w:rsidRPr="00EB400D" w:rsidRDefault="00EB400D" w:rsidP="00EB400D">
            <w:pPr>
              <w:pStyle w:val="a7"/>
              <w:tabs>
                <w:tab w:val="left" w:pos="993"/>
              </w:tabs>
              <w:ind w:left="0"/>
              <w:rPr>
                <w:sz w:val="24"/>
                <w:szCs w:val="24"/>
                <w:lang w:val="uk-UA"/>
              </w:rPr>
            </w:pPr>
            <w:r w:rsidRPr="00EB400D">
              <w:rPr>
                <w:sz w:val="24"/>
                <w:szCs w:val="24"/>
                <w:lang w:val="uk-UA"/>
              </w:rPr>
              <w:t xml:space="preserve">1. </w:t>
            </w:r>
            <w:r w:rsidRPr="00EB400D">
              <w:rPr>
                <w:sz w:val="24"/>
                <w:szCs w:val="24"/>
              </w:rPr>
              <w:t>Формування відповідної державної політики</w:t>
            </w:r>
          </w:p>
          <w:p w:rsidR="00EB400D" w:rsidRPr="00EB400D" w:rsidRDefault="00EB400D" w:rsidP="00EB400D">
            <w:pPr>
              <w:pStyle w:val="a7"/>
              <w:tabs>
                <w:tab w:val="left" w:pos="993"/>
              </w:tabs>
              <w:ind w:left="0"/>
              <w:rPr>
                <w:sz w:val="24"/>
                <w:szCs w:val="24"/>
                <w:lang w:val="uk-UA"/>
              </w:rPr>
            </w:pPr>
            <w:r w:rsidRPr="00EB400D">
              <w:rPr>
                <w:sz w:val="24"/>
                <w:szCs w:val="24"/>
                <w:lang w:val="uk-UA"/>
              </w:rPr>
              <w:t xml:space="preserve">2. </w:t>
            </w:r>
            <w:r w:rsidRPr="00EB400D">
              <w:rPr>
                <w:sz w:val="24"/>
                <w:szCs w:val="24"/>
              </w:rPr>
              <w:t>Створення сприятливих умов для</w:t>
            </w:r>
            <w:r w:rsidRPr="00EB400D">
              <w:rPr>
                <w:sz w:val="24"/>
                <w:szCs w:val="24"/>
                <w:lang w:val="uk-UA"/>
              </w:rPr>
              <w:t xml:space="preserve"> діяльності</w:t>
            </w:r>
            <w:r w:rsidRPr="00EB400D">
              <w:rPr>
                <w:sz w:val="24"/>
                <w:szCs w:val="24"/>
              </w:rPr>
              <w:t xml:space="preserve"> іноземних інвесторі</w:t>
            </w:r>
            <w:proofErr w:type="gramStart"/>
            <w:r w:rsidRPr="00EB400D">
              <w:rPr>
                <w:sz w:val="24"/>
                <w:szCs w:val="24"/>
              </w:rPr>
              <w:t>в</w:t>
            </w:r>
            <w:proofErr w:type="gramEnd"/>
          </w:p>
          <w:p w:rsidR="00EB400D" w:rsidRPr="00EB400D" w:rsidRDefault="00EB400D" w:rsidP="00EB400D">
            <w:pPr>
              <w:pStyle w:val="a7"/>
              <w:tabs>
                <w:tab w:val="left" w:pos="284"/>
              </w:tabs>
              <w:ind w:left="0"/>
              <w:rPr>
                <w:sz w:val="24"/>
                <w:szCs w:val="24"/>
                <w:lang w:val="uk-UA"/>
              </w:rPr>
            </w:pPr>
            <w:r w:rsidRPr="00EB400D">
              <w:rPr>
                <w:sz w:val="24"/>
                <w:szCs w:val="24"/>
                <w:lang w:val="uk-UA"/>
              </w:rPr>
              <w:t>3.Участь у міжнародному економічному співробітництві, роботі міжнародних економічних і фінансових організацій з метою укладання між</w:t>
            </w:r>
            <w:r w:rsidRPr="00EB400D">
              <w:rPr>
                <w:sz w:val="24"/>
                <w:szCs w:val="24"/>
                <w:lang w:val="uk-UA"/>
              </w:rPr>
              <w:t>народних договорів з питань іноземного інвестування</w:t>
            </w:r>
          </w:p>
          <w:p w:rsidR="00EB400D" w:rsidRPr="00EB400D" w:rsidRDefault="00EB400D" w:rsidP="00EB400D">
            <w:pPr>
              <w:pStyle w:val="a7"/>
              <w:tabs>
                <w:tab w:val="left" w:pos="993"/>
              </w:tabs>
              <w:ind w:left="0"/>
              <w:rPr>
                <w:sz w:val="24"/>
                <w:szCs w:val="24"/>
                <w:lang w:val="uk-UA"/>
              </w:rPr>
            </w:pPr>
            <w:r w:rsidRPr="00EB400D">
              <w:rPr>
                <w:sz w:val="24"/>
                <w:szCs w:val="24"/>
                <w:lang w:val="uk-UA"/>
              </w:rPr>
              <w:t>4. Здійснення обліку інформації щодо джерел іноземних інвестицій, потреб у їх залученні, напрямів та ефективності використання</w:t>
            </w:r>
          </w:p>
        </w:tc>
        <w:tc>
          <w:tcPr>
            <w:tcW w:w="4786" w:type="dxa"/>
          </w:tcPr>
          <w:p w:rsidR="00EB400D" w:rsidRDefault="00EB400D" w:rsidP="00EB400D">
            <w:pPr>
              <w:pStyle w:val="a7"/>
              <w:tabs>
                <w:tab w:val="left" w:pos="993"/>
              </w:tabs>
              <w:ind w:left="0"/>
              <w:rPr>
                <w:sz w:val="24"/>
                <w:szCs w:val="24"/>
                <w:lang w:val="uk-UA"/>
              </w:rPr>
            </w:pPr>
            <w:r>
              <w:rPr>
                <w:sz w:val="24"/>
                <w:szCs w:val="24"/>
                <w:lang w:val="uk-UA"/>
              </w:rPr>
              <w:t>1. О</w:t>
            </w:r>
            <w:r w:rsidR="0020110D">
              <w:rPr>
                <w:sz w:val="24"/>
                <w:szCs w:val="24"/>
                <w:lang w:val="uk-UA"/>
              </w:rPr>
              <w:t>р</w:t>
            </w:r>
            <w:r>
              <w:rPr>
                <w:sz w:val="24"/>
                <w:szCs w:val="24"/>
                <w:lang w:val="uk-UA"/>
              </w:rPr>
              <w:t>ганізація експертизи та конкурс</w:t>
            </w:r>
            <w:r w:rsidRPr="00EB400D">
              <w:rPr>
                <w:sz w:val="24"/>
                <w:szCs w:val="24"/>
                <w:lang w:val="uk-UA"/>
              </w:rPr>
              <w:t>ного відбору інвестиційних проектів</w:t>
            </w:r>
            <w:r>
              <w:rPr>
                <w:sz w:val="24"/>
                <w:szCs w:val="24"/>
                <w:lang w:val="uk-UA"/>
              </w:rPr>
              <w:t xml:space="preserve"> і </w:t>
            </w:r>
            <w:r w:rsidRPr="00EB400D">
              <w:rPr>
                <w:sz w:val="24"/>
                <w:szCs w:val="24"/>
                <w:lang w:val="uk-UA"/>
              </w:rPr>
              <w:t xml:space="preserve"> програм, пошук їх виконавця</w:t>
            </w:r>
          </w:p>
          <w:p w:rsidR="00EB400D" w:rsidRDefault="00EB400D" w:rsidP="00EB400D">
            <w:pPr>
              <w:pStyle w:val="a7"/>
              <w:tabs>
                <w:tab w:val="left" w:pos="993"/>
              </w:tabs>
              <w:ind w:left="0"/>
              <w:rPr>
                <w:sz w:val="24"/>
                <w:szCs w:val="24"/>
                <w:lang w:val="uk-UA"/>
              </w:rPr>
            </w:pPr>
            <w:r>
              <w:rPr>
                <w:sz w:val="24"/>
                <w:szCs w:val="24"/>
                <w:lang w:val="uk-UA"/>
              </w:rPr>
              <w:t>2. О</w:t>
            </w:r>
            <w:r w:rsidRPr="00EB400D">
              <w:rPr>
                <w:sz w:val="24"/>
                <w:szCs w:val="24"/>
                <w:lang w:val="uk-UA"/>
              </w:rPr>
              <w:t>рганізація збирання, вивчення й уза</w:t>
            </w:r>
            <w:r w:rsidR="0020110D">
              <w:rPr>
                <w:sz w:val="24"/>
                <w:szCs w:val="24"/>
                <w:lang w:val="uk-UA"/>
              </w:rPr>
              <w:t xml:space="preserve">гальнення пропозицій суб'єктів  </w:t>
            </w:r>
            <w:r w:rsidRPr="00EB400D">
              <w:rPr>
                <w:sz w:val="24"/>
                <w:szCs w:val="24"/>
                <w:lang w:val="uk-UA"/>
              </w:rPr>
              <w:t>інвестиційної діяльності щодо н</w:t>
            </w:r>
            <w:r w:rsidR="0020110D">
              <w:rPr>
                <w:sz w:val="24"/>
                <w:szCs w:val="24"/>
                <w:lang w:val="uk-UA"/>
              </w:rPr>
              <w:t>а</w:t>
            </w:r>
            <w:r w:rsidR="0020110D">
              <w:rPr>
                <w:sz w:val="24"/>
                <w:szCs w:val="24"/>
                <w:lang w:val="uk-UA"/>
              </w:rPr>
              <w:t xml:space="preserve">дання та отримання іноземних </w:t>
            </w:r>
            <w:r w:rsidRPr="00EB400D">
              <w:rPr>
                <w:sz w:val="24"/>
                <w:szCs w:val="24"/>
                <w:lang w:val="uk-UA"/>
              </w:rPr>
              <w:t>інвестицій</w:t>
            </w:r>
          </w:p>
          <w:p w:rsidR="00EB400D" w:rsidRPr="00EB400D" w:rsidRDefault="00EB400D" w:rsidP="00EB400D">
            <w:pPr>
              <w:pStyle w:val="a7"/>
              <w:tabs>
                <w:tab w:val="left" w:pos="993"/>
              </w:tabs>
              <w:ind w:left="0"/>
              <w:rPr>
                <w:sz w:val="24"/>
                <w:szCs w:val="24"/>
                <w:lang w:val="uk-UA"/>
              </w:rPr>
            </w:pPr>
            <w:r>
              <w:rPr>
                <w:sz w:val="24"/>
                <w:szCs w:val="24"/>
                <w:lang w:val="uk-UA"/>
              </w:rPr>
              <w:t>3. З</w:t>
            </w:r>
            <w:r w:rsidRPr="00EB400D">
              <w:rPr>
                <w:sz w:val="24"/>
                <w:szCs w:val="24"/>
                <w:lang w:val="uk-UA"/>
              </w:rPr>
              <w:t>дійснення реєстрації інвес</w:t>
            </w:r>
            <w:r w:rsidR="0020110D">
              <w:rPr>
                <w:sz w:val="24"/>
                <w:szCs w:val="24"/>
                <w:lang w:val="uk-UA"/>
              </w:rPr>
              <w:t>тицій</w:t>
            </w:r>
            <w:r w:rsidRPr="00EB400D">
              <w:rPr>
                <w:sz w:val="24"/>
                <w:szCs w:val="24"/>
                <w:lang w:val="uk-UA"/>
              </w:rPr>
              <w:t>них проектів і програм</w:t>
            </w:r>
          </w:p>
        </w:tc>
      </w:tr>
    </w:tbl>
    <w:p w:rsidR="00E9695A" w:rsidRDefault="00E9695A" w:rsidP="00E9695A">
      <w:pPr>
        <w:pStyle w:val="a7"/>
        <w:tabs>
          <w:tab w:val="left" w:pos="993"/>
        </w:tabs>
        <w:ind w:left="0" w:firstLine="709"/>
        <w:rPr>
          <w:lang w:val="uk-UA"/>
        </w:rPr>
      </w:pPr>
      <w:r w:rsidRPr="00E9695A">
        <w:rPr>
          <w:lang w:val="uk-UA"/>
        </w:rPr>
        <w:lastRenderedPageBreak/>
        <w:t xml:space="preserve">Уряд кожної держави вибирає </w:t>
      </w:r>
      <w:r>
        <w:rPr>
          <w:lang w:val="uk-UA"/>
        </w:rPr>
        <w:t>національну інвестиційну страте</w:t>
      </w:r>
      <w:r w:rsidRPr="00E9695A">
        <w:rPr>
          <w:lang w:val="uk-UA"/>
        </w:rPr>
        <w:t>гію, що відповідає обраним цілям і пріоритетам економічного розвитку. Але можна визначити таку закономірність</w:t>
      </w:r>
      <w:r>
        <w:rPr>
          <w:lang w:val="uk-UA"/>
        </w:rPr>
        <w:t>, що склалася сьогодні</w:t>
      </w:r>
      <w:r w:rsidRPr="00E9695A">
        <w:rPr>
          <w:lang w:val="uk-UA"/>
        </w:rPr>
        <w:t xml:space="preserve">: </w:t>
      </w:r>
    </w:p>
    <w:p w:rsidR="00E9695A" w:rsidRDefault="00E9695A" w:rsidP="00E9695A">
      <w:pPr>
        <w:pStyle w:val="a7"/>
        <w:tabs>
          <w:tab w:val="left" w:pos="993"/>
        </w:tabs>
        <w:ind w:left="0" w:firstLine="709"/>
        <w:rPr>
          <w:lang w:val="uk-UA"/>
        </w:rPr>
      </w:pPr>
      <w:r>
        <w:sym w:font="Symbol" w:char="F0B7"/>
      </w:r>
      <w:r w:rsidRPr="00E9695A">
        <w:rPr>
          <w:lang w:val="uk-UA"/>
        </w:rPr>
        <w:t xml:space="preserve"> </w:t>
      </w:r>
      <w:r w:rsidRPr="00E9695A">
        <w:rPr>
          <w:i/>
          <w:lang w:val="uk-UA"/>
        </w:rPr>
        <w:t>у промислово розвинених країнах</w:t>
      </w:r>
      <w:r>
        <w:rPr>
          <w:lang w:val="uk-UA"/>
        </w:rPr>
        <w:t xml:space="preserve"> – чим вище рівень еконо</w:t>
      </w:r>
      <w:r w:rsidRPr="00E9695A">
        <w:rPr>
          <w:lang w:val="uk-UA"/>
        </w:rPr>
        <w:t>мічного розвитку держави, тим вільніше допуск прямих іноземних інвестицій;</w:t>
      </w:r>
    </w:p>
    <w:p w:rsidR="00E9695A" w:rsidRDefault="00E9695A" w:rsidP="00E9695A">
      <w:pPr>
        <w:pStyle w:val="a7"/>
        <w:tabs>
          <w:tab w:val="left" w:pos="993"/>
        </w:tabs>
        <w:ind w:left="0" w:firstLine="709"/>
        <w:rPr>
          <w:lang w:val="uk-UA"/>
        </w:rPr>
      </w:pPr>
      <w:r w:rsidRPr="00E9695A">
        <w:rPr>
          <w:lang w:val="uk-UA"/>
        </w:rPr>
        <w:t xml:space="preserve"> </w:t>
      </w:r>
      <w:r>
        <w:sym w:font="Symbol" w:char="F0B7"/>
      </w:r>
      <w:r w:rsidRPr="00E9695A">
        <w:rPr>
          <w:lang w:val="uk-UA"/>
        </w:rPr>
        <w:t xml:space="preserve"> </w:t>
      </w:r>
      <w:r w:rsidRPr="00E9695A">
        <w:rPr>
          <w:i/>
          <w:lang w:val="uk-UA"/>
        </w:rPr>
        <w:t>у країнах, що розвиваються</w:t>
      </w:r>
      <w:r w:rsidRPr="00E9695A">
        <w:rPr>
          <w:lang w:val="uk-UA"/>
        </w:rPr>
        <w:t>, тенденція зворотня, при якій у державах більш економічно розвинених превалює політика регулювання, коли держава підтримує національні компанії, забезпечуючи їм умови більш високої конкурентоспроможності на внутрішніх ринках.</w:t>
      </w:r>
    </w:p>
    <w:p w:rsidR="00E9695A" w:rsidRDefault="00E9695A" w:rsidP="00E9695A">
      <w:pPr>
        <w:pStyle w:val="a7"/>
        <w:tabs>
          <w:tab w:val="left" w:pos="993"/>
        </w:tabs>
        <w:ind w:left="0" w:firstLine="709"/>
        <w:rPr>
          <w:lang w:val="uk-UA"/>
        </w:rPr>
      </w:pPr>
      <w:r w:rsidRPr="00E9695A">
        <w:rPr>
          <w:lang w:val="uk-UA"/>
        </w:rPr>
        <w:t xml:space="preserve"> Розрізняють </w:t>
      </w:r>
      <w:r w:rsidRPr="00E9695A">
        <w:rPr>
          <w:b/>
          <w:lang w:val="uk-UA"/>
        </w:rPr>
        <w:t>кілька інвестиційних режимів</w:t>
      </w:r>
      <w:r w:rsidRPr="00E9695A">
        <w:rPr>
          <w:lang w:val="uk-UA"/>
        </w:rPr>
        <w:t>, що застосовуються у державній і міждержавній практиці ре</w:t>
      </w:r>
      <w:r>
        <w:rPr>
          <w:lang w:val="uk-UA"/>
        </w:rPr>
        <w:t>гулювання капіталопотоків</w:t>
      </w:r>
      <w:r w:rsidRPr="00E9695A">
        <w:rPr>
          <w:lang w:val="uk-UA"/>
        </w:rPr>
        <w:t xml:space="preserve">: </w:t>
      </w:r>
    </w:p>
    <w:p w:rsidR="00E9695A" w:rsidRDefault="00E9695A" w:rsidP="00E9695A">
      <w:pPr>
        <w:pStyle w:val="a7"/>
        <w:tabs>
          <w:tab w:val="left" w:pos="993"/>
        </w:tabs>
        <w:ind w:left="0" w:firstLine="709"/>
        <w:rPr>
          <w:lang w:val="uk-UA"/>
        </w:rPr>
      </w:pPr>
      <w:r>
        <w:sym w:font="Symbol" w:char="F0B7"/>
      </w:r>
      <w:r w:rsidRPr="00E9695A">
        <w:rPr>
          <w:lang w:val="uk-UA"/>
        </w:rPr>
        <w:t xml:space="preserve"> режим найбільшого сприяння;</w:t>
      </w:r>
    </w:p>
    <w:p w:rsidR="00EB400D" w:rsidRDefault="00E9695A" w:rsidP="00E9695A">
      <w:pPr>
        <w:pStyle w:val="a7"/>
        <w:tabs>
          <w:tab w:val="left" w:pos="993"/>
        </w:tabs>
        <w:ind w:left="0" w:firstLine="709"/>
        <w:rPr>
          <w:lang w:val="uk-UA"/>
        </w:rPr>
      </w:pPr>
      <w:r w:rsidRPr="00E9695A">
        <w:rPr>
          <w:lang w:val="uk-UA"/>
        </w:rPr>
        <w:t xml:space="preserve"> </w:t>
      </w:r>
      <w:r>
        <w:sym w:font="Symbol" w:char="F0B7"/>
      </w:r>
      <w:r w:rsidRPr="00E9695A">
        <w:rPr>
          <w:lang w:val="uk-UA"/>
        </w:rPr>
        <w:t xml:space="preserve"> національний режим;</w:t>
      </w:r>
    </w:p>
    <w:p w:rsidR="00E9695A" w:rsidRDefault="00E9695A" w:rsidP="00E9695A">
      <w:pPr>
        <w:pStyle w:val="a7"/>
        <w:tabs>
          <w:tab w:val="left" w:pos="993"/>
        </w:tabs>
        <w:ind w:left="0" w:firstLine="709"/>
        <w:rPr>
          <w:lang w:val="uk-UA"/>
        </w:rPr>
      </w:pPr>
      <w:r>
        <w:sym w:font="Symbol" w:char="F0B7"/>
      </w:r>
      <w:r>
        <w:t xml:space="preserve"> справедливий і </w:t>
      </w:r>
      <w:proofErr w:type="gramStart"/>
      <w:r>
        <w:t>р</w:t>
      </w:r>
      <w:proofErr w:type="gramEnd"/>
      <w:r>
        <w:t>івноправний режим;</w:t>
      </w:r>
    </w:p>
    <w:p w:rsidR="00E9695A" w:rsidRDefault="00E9695A" w:rsidP="00E9695A">
      <w:pPr>
        <w:pStyle w:val="a7"/>
        <w:tabs>
          <w:tab w:val="left" w:pos="993"/>
        </w:tabs>
        <w:ind w:left="0" w:firstLine="709"/>
        <w:rPr>
          <w:lang w:val="uk-UA"/>
        </w:rPr>
      </w:pPr>
      <w:r>
        <w:t xml:space="preserve"> </w:t>
      </w:r>
      <w:r>
        <w:sym w:font="Symbol" w:char="F0B7"/>
      </w:r>
      <w:r>
        <w:t xml:space="preserve"> режим транспарентності. </w:t>
      </w:r>
    </w:p>
    <w:p w:rsidR="00E9695A" w:rsidRDefault="00E9695A" w:rsidP="00E9695A">
      <w:pPr>
        <w:pStyle w:val="a7"/>
        <w:tabs>
          <w:tab w:val="left" w:pos="993"/>
        </w:tabs>
        <w:ind w:left="0" w:firstLine="709"/>
        <w:rPr>
          <w:lang w:val="uk-UA"/>
        </w:rPr>
      </w:pPr>
      <w:r>
        <w:t xml:space="preserve">Основою інвестиційних договорів є стандартний </w:t>
      </w:r>
      <w:r w:rsidRPr="00E9695A">
        <w:rPr>
          <w:b/>
        </w:rPr>
        <w:t>режим найбільшого сприяння (РНС)</w:t>
      </w:r>
      <w:r>
        <w:t xml:space="preserve">. Його суть у такому: приймаюча </w:t>
      </w:r>
      <w:proofErr w:type="gramStart"/>
      <w:r>
        <w:t>країна</w:t>
      </w:r>
      <w:proofErr w:type="gramEnd"/>
      <w:r>
        <w:t xml:space="preserve"> відноситься до інвесторів однієї країни не менш сприятливо, ніж до інвесторів будь-якої іншої держави. РНС гарантує інвесторам захист від будь-яких форм дискримінації з боку приймаючої країни й у такий спосіб є вирішальним при створенні </w:t>
      </w:r>
      <w:proofErr w:type="gramStart"/>
      <w:r>
        <w:t>р</w:t>
      </w:r>
      <w:proofErr w:type="gramEnd"/>
      <w:r>
        <w:t>івних конкурентних можливостей між інвесторами різних держав.</w:t>
      </w:r>
    </w:p>
    <w:p w:rsidR="00275F7E" w:rsidRDefault="00275F7E" w:rsidP="00E9695A">
      <w:pPr>
        <w:pStyle w:val="a7"/>
        <w:tabs>
          <w:tab w:val="left" w:pos="993"/>
        </w:tabs>
        <w:ind w:left="0" w:firstLine="709"/>
        <w:rPr>
          <w:lang w:val="uk-UA"/>
        </w:rPr>
      </w:pPr>
      <w:r>
        <w:t xml:space="preserve">Одночасно є </w:t>
      </w:r>
      <w:r w:rsidRPr="00275F7E">
        <w:rPr>
          <w:b/>
        </w:rPr>
        <w:t>виключення з РНС</w:t>
      </w:r>
      <w:r>
        <w:t xml:space="preserve">, а саме: </w:t>
      </w:r>
    </w:p>
    <w:p w:rsidR="00275F7E" w:rsidRDefault="00275F7E" w:rsidP="00E9695A">
      <w:pPr>
        <w:pStyle w:val="a7"/>
        <w:tabs>
          <w:tab w:val="left" w:pos="993"/>
        </w:tabs>
        <w:ind w:left="0" w:firstLine="709"/>
        <w:rPr>
          <w:lang w:val="uk-UA"/>
        </w:rPr>
      </w:pPr>
      <w:r>
        <w:sym w:font="Symbol" w:char="F0B7"/>
      </w:r>
      <w:r>
        <w:t xml:space="preserve"> виключення загального плану (наприклад, </w:t>
      </w:r>
      <w:proofErr w:type="gramStart"/>
      <w:r>
        <w:t>у</w:t>
      </w:r>
      <w:proofErr w:type="gramEnd"/>
      <w:r>
        <w:t xml:space="preserve"> відношенні національної безпеки); </w:t>
      </w:r>
    </w:p>
    <w:p w:rsidR="00275F7E" w:rsidRDefault="00275F7E" w:rsidP="00E9695A">
      <w:pPr>
        <w:pStyle w:val="a7"/>
        <w:tabs>
          <w:tab w:val="left" w:pos="993"/>
        </w:tabs>
        <w:ind w:left="0" w:firstLine="709"/>
        <w:rPr>
          <w:lang w:val="uk-UA"/>
        </w:rPr>
      </w:pPr>
      <w:r>
        <w:sym w:font="Symbol" w:char="F0B7"/>
      </w:r>
      <w:r>
        <w:t xml:space="preserve"> виключення, засновані на взаємних домовленостях (наприклад, питання оподатковування, захисту прав інтелектуальної власності);</w:t>
      </w:r>
    </w:p>
    <w:p w:rsidR="00275F7E" w:rsidRDefault="00275F7E" w:rsidP="00E9695A">
      <w:pPr>
        <w:pStyle w:val="a7"/>
        <w:tabs>
          <w:tab w:val="left" w:pos="993"/>
        </w:tabs>
        <w:ind w:left="0" w:firstLine="709"/>
        <w:rPr>
          <w:lang w:val="uk-UA"/>
        </w:rPr>
      </w:pPr>
      <w:r>
        <w:t xml:space="preserve"> </w:t>
      </w:r>
      <w:r>
        <w:sym w:font="Symbol" w:char="F0B7"/>
      </w:r>
      <w:r>
        <w:t xml:space="preserve"> особливі виключення, засновані на однобічній основі.</w:t>
      </w:r>
    </w:p>
    <w:p w:rsidR="00BF3922" w:rsidRDefault="00BF3922" w:rsidP="00E9695A">
      <w:pPr>
        <w:pStyle w:val="a7"/>
        <w:tabs>
          <w:tab w:val="left" w:pos="993"/>
        </w:tabs>
        <w:ind w:left="0" w:firstLine="709"/>
        <w:rPr>
          <w:lang w:val="uk-UA"/>
        </w:rPr>
      </w:pPr>
      <w:r w:rsidRPr="00BF3922">
        <w:rPr>
          <w:b/>
        </w:rPr>
        <w:t>Національний режим</w:t>
      </w:r>
      <w:r>
        <w:t xml:space="preserve"> – найважливіший режим, тому що визначає відношення приймаючої країни до діяльності закордонних інвесторі</w:t>
      </w:r>
      <w:proofErr w:type="gramStart"/>
      <w:r>
        <w:t>в</w:t>
      </w:r>
      <w:proofErr w:type="gramEnd"/>
      <w:r>
        <w:t xml:space="preserve">. </w:t>
      </w:r>
      <w:proofErr w:type="gramStart"/>
      <w:r>
        <w:t>У</w:t>
      </w:r>
      <w:proofErr w:type="gramEnd"/>
      <w:r>
        <w:t xml:space="preserve"> той </w:t>
      </w:r>
      <w:r>
        <w:lastRenderedPageBreak/>
        <w:t xml:space="preserve">же час, це найскладніший стандартний режим у плані досягнення, оскільки стосується чуттєвих економічних і політичних питань. Фактично жодна </w:t>
      </w:r>
      <w:proofErr w:type="gramStart"/>
      <w:r>
        <w:t>країна</w:t>
      </w:r>
      <w:proofErr w:type="gramEnd"/>
      <w:r>
        <w:t xml:space="preserve"> до цього не надавала національний режим без обмежень, особливо якщо питання стосувалося функціонування інвестицій. </w:t>
      </w:r>
    </w:p>
    <w:p w:rsidR="00275F7E" w:rsidRDefault="00BF3922" w:rsidP="00E9695A">
      <w:pPr>
        <w:pStyle w:val="a7"/>
        <w:tabs>
          <w:tab w:val="left" w:pos="993"/>
        </w:tabs>
        <w:ind w:left="0" w:firstLine="709"/>
        <w:rPr>
          <w:lang w:val="uk-UA"/>
        </w:rPr>
      </w:pPr>
      <w:r>
        <w:t xml:space="preserve">Національний – це режим, при якому приймаюча країна надає закордонним інвесторам принаймні такий же сприятливий режим, як і для національних </w:t>
      </w:r>
      <w:proofErr w:type="gramStart"/>
      <w:r>
        <w:t>п</w:t>
      </w:r>
      <w:proofErr w:type="gramEnd"/>
      <w:r>
        <w:t>ідприємців. Отже, національний режим прагне забезпечити конкурентну рівність між національними і закордонними інвесторами. Це ускладнює фактичні ситуації, при яких застосовується національний режим і той стандарт, за яким порівнюється відношення до національних і закордонних інвесторі</w:t>
      </w:r>
      <w:proofErr w:type="gramStart"/>
      <w:r>
        <w:t>в</w:t>
      </w:r>
      <w:proofErr w:type="gramEnd"/>
      <w:r>
        <w:t>.</w:t>
      </w:r>
    </w:p>
    <w:p w:rsidR="00BF3922" w:rsidRPr="00BF3922" w:rsidRDefault="00BF3922" w:rsidP="00E9695A">
      <w:pPr>
        <w:pStyle w:val="a7"/>
        <w:tabs>
          <w:tab w:val="left" w:pos="993"/>
        </w:tabs>
        <w:ind w:left="0" w:firstLine="709"/>
        <w:rPr>
          <w:b/>
          <w:lang w:val="uk-UA"/>
        </w:rPr>
      </w:pPr>
      <w:r w:rsidRPr="00BF3922">
        <w:rPr>
          <w:b/>
          <w:lang w:val="uk-UA"/>
        </w:rPr>
        <w:t>В</w:t>
      </w:r>
      <w:r w:rsidRPr="00BF3922">
        <w:rPr>
          <w:b/>
        </w:rPr>
        <w:t>иключення з національного режиму</w:t>
      </w:r>
      <w:r w:rsidRPr="00BF3922">
        <w:rPr>
          <w:b/>
          <w:lang w:val="uk-UA"/>
        </w:rPr>
        <w:t>:</w:t>
      </w:r>
    </w:p>
    <w:p w:rsidR="00BF3922" w:rsidRDefault="00BF3922" w:rsidP="00E9695A">
      <w:pPr>
        <w:pStyle w:val="a7"/>
        <w:tabs>
          <w:tab w:val="left" w:pos="993"/>
        </w:tabs>
        <w:ind w:left="0" w:firstLine="709"/>
        <w:rPr>
          <w:lang w:val="uk-UA"/>
        </w:rPr>
      </w:pPr>
      <w:r>
        <w:sym w:font="Symbol" w:char="F0B7"/>
      </w:r>
      <w:r w:rsidRPr="00BF3922">
        <w:rPr>
          <w:lang w:val="uk-UA"/>
        </w:rPr>
        <w:t xml:space="preserve"> обмежено допуск іноземних інвестицій у такі сфери, як вико</w:t>
      </w:r>
      <w:r>
        <w:rPr>
          <w:lang w:val="uk-UA"/>
        </w:rPr>
        <w:t>рис</w:t>
      </w:r>
      <w:r w:rsidRPr="00BF3922">
        <w:rPr>
          <w:lang w:val="uk-UA"/>
        </w:rPr>
        <w:t>тання технологій, уже розроблених чи впроваджених в економіку країни, для яких існує виробнича база; у галузі</w:t>
      </w:r>
      <w:r>
        <w:rPr>
          <w:lang w:val="uk-UA"/>
        </w:rPr>
        <w:t>, що знаходяться в державній мо</w:t>
      </w:r>
      <w:r w:rsidRPr="00BF3922">
        <w:rPr>
          <w:lang w:val="uk-UA"/>
        </w:rPr>
        <w:t>нополії; експлуатація мінеральних ресу</w:t>
      </w:r>
      <w:r>
        <w:rPr>
          <w:lang w:val="uk-UA"/>
        </w:rPr>
        <w:t>рсів; галузі, що підлягають дер</w:t>
      </w:r>
      <w:r w:rsidRPr="00BF3922">
        <w:rPr>
          <w:lang w:val="uk-UA"/>
        </w:rPr>
        <w:t xml:space="preserve">жавному плануванню; а також інші галузі, </w:t>
      </w:r>
      <w:r>
        <w:rPr>
          <w:lang w:val="uk-UA"/>
        </w:rPr>
        <w:t>що відносяться до сфери дер</w:t>
      </w:r>
      <w:r w:rsidRPr="00BF3922">
        <w:rPr>
          <w:lang w:val="uk-UA"/>
        </w:rPr>
        <w:t xml:space="preserve">жавного регулювання; </w:t>
      </w:r>
    </w:p>
    <w:p w:rsidR="00BF3922" w:rsidRDefault="00BF3922" w:rsidP="00E9695A">
      <w:pPr>
        <w:pStyle w:val="a7"/>
        <w:tabs>
          <w:tab w:val="left" w:pos="993"/>
        </w:tabs>
        <w:ind w:left="0" w:firstLine="709"/>
        <w:rPr>
          <w:lang w:val="uk-UA"/>
        </w:rPr>
      </w:pPr>
      <w:r>
        <w:sym w:font="Symbol" w:char="F0B7"/>
      </w:r>
      <w:r w:rsidRPr="00BF3922">
        <w:rPr>
          <w:lang w:val="uk-UA"/>
        </w:rPr>
        <w:t xml:space="preserve"> забороняються проекти з іноземними інвестиціями, якщо вони загрожують національної безпеки, соціальному і суспільному інтересу; що порушують екологію, що загрожую</w:t>
      </w:r>
      <w:r>
        <w:rPr>
          <w:lang w:val="uk-UA"/>
        </w:rPr>
        <w:t>ть природним ресурсам і заподію</w:t>
      </w:r>
      <w:r w:rsidRPr="00BF3922">
        <w:rPr>
          <w:lang w:val="uk-UA"/>
        </w:rPr>
        <w:t xml:space="preserve">ють збитку здоров'ю населення; </w:t>
      </w:r>
    </w:p>
    <w:p w:rsidR="00BF3922" w:rsidRDefault="00BF3922" w:rsidP="00E9695A">
      <w:pPr>
        <w:pStyle w:val="a7"/>
        <w:tabs>
          <w:tab w:val="left" w:pos="993"/>
        </w:tabs>
        <w:ind w:left="0" w:firstLine="709"/>
        <w:rPr>
          <w:lang w:val="uk-UA"/>
        </w:rPr>
      </w:pPr>
      <w:r>
        <w:sym w:font="Symbol" w:char="F0B7"/>
      </w:r>
      <w:r w:rsidRPr="00BF3922">
        <w:rPr>
          <w:lang w:val="uk-UA"/>
        </w:rPr>
        <w:t xml:space="preserve"> обмежено допуск іноземних інвестицій у будівництво і керування основними проектами водопостачанн</w:t>
      </w:r>
      <w:r>
        <w:rPr>
          <w:lang w:val="uk-UA"/>
        </w:rPr>
        <w:t>я для суспільного користування.</w:t>
      </w:r>
    </w:p>
    <w:p w:rsidR="00BF3922" w:rsidRDefault="00BF3922" w:rsidP="00E9695A">
      <w:pPr>
        <w:pStyle w:val="a7"/>
        <w:tabs>
          <w:tab w:val="left" w:pos="993"/>
        </w:tabs>
        <w:ind w:left="0" w:firstLine="709"/>
        <w:rPr>
          <w:lang w:val="uk-UA"/>
        </w:rPr>
      </w:pPr>
      <w:r w:rsidRPr="00BF3922">
        <w:rPr>
          <w:b/>
        </w:rPr>
        <w:t xml:space="preserve">Справедливий і </w:t>
      </w:r>
      <w:proofErr w:type="gramStart"/>
      <w:r w:rsidRPr="00BF3922">
        <w:rPr>
          <w:b/>
        </w:rPr>
        <w:t>р</w:t>
      </w:r>
      <w:proofErr w:type="gramEnd"/>
      <w:r w:rsidRPr="00BF3922">
        <w:rPr>
          <w:b/>
        </w:rPr>
        <w:t>івноправний режим</w:t>
      </w:r>
      <w:r>
        <w:t xml:space="preserve"> пропонує критерій, за допомогою якого можна оцінити взаємини між закордонним інвестором і урядом приймаючої країни. Такий режим слугує сигналом із боку останнього, оскільки означа</w:t>
      </w:r>
      <w:proofErr w:type="gramStart"/>
      <w:r>
        <w:t>є,</w:t>
      </w:r>
      <w:proofErr w:type="gramEnd"/>
      <w:r>
        <w:t xml:space="preserve"> що бажання держав приймати закордонний капітал на умовах, які враховують інтереси інвестора, повинні бути </w:t>
      </w:r>
      <w:r>
        <w:lastRenderedPageBreak/>
        <w:t>справедливими і рівними. Це є наслідком ситуації, коли багато краї</w:t>
      </w:r>
      <w:proofErr w:type="gramStart"/>
      <w:r>
        <w:t>н-</w:t>
      </w:r>
      <w:proofErr w:type="gramEnd"/>
      <w:r>
        <w:t>імпортерів капіталу мають безліч угод, що включають цей режим, а прагнення застосувати його може підняти питання про загальне відношення приймаючої держави до закордонних інвесторів</w:t>
      </w:r>
      <w:r>
        <w:rPr>
          <w:lang w:val="uk-UA"/>
        </w:rPr>
        <w:t>.</w:t>
      </w:r>
    </w:p>
    <w:p w:rsidR="00BF3922" w:rsidRDefault="00BF3922" w:rsidP="00E9695A">
      <w:pPr>
        <w:pStyle w:val="a7"/>
        <w:tabs>
          <w:tab w:val="left" w:pos="993"/>
        </w:tabs>
        <w:ind w:left="0" w:firstLine="709"/>
        <w:rPr>
          <w:lang w:val="uk-UA"/>
        </w:rPr>
      </w:pPr>
      <w:r>
        <w:rPr>
          <w:b/>
          <w:lang w:val="uk-UA"/>
        </w:rPr>
        <w:t>Режим</w:t>
      </w:r>
      <w:r w:rsidRPr="00BF3922">
        <w:rPr>
          <w:b/>
          <w:lang w:val="uk-UA"/>
        </w:rPr>
        <w:t xml:space="preserve"> транспарентності</w:t>
      </w:r>
      <w:r w:rsidRPr="00BF3922">
        <w:rPr>
          <w:lang w:val="uk-UA"/>
        </w:rPr>
        <w:t>, що поширився у світовій практиці порівняно недавно, вимагає своєчасного повідомлення інвесторів про зміни в інвестиційних режимах приймаючих країн, у тому ч</w:t>
      </w:r>
      <w:r>
        <w:rPr>
          <w:lang w:val="uk-UA"/>
        </w:rPr>
        <w:t>ислі через пу</w:t>
      </w:r>
      <w:r w:rsidRPr="00BF3922">
        <w:rPr>
          <w:lang w:val="uk-UA"/>
        </w:rPr>
        <w:t>блікацію і/або інший спосіб доведення і</w:t>
      </w:r>
      <w:r>
        <w:rPr>
          <w:lang w:val="uk-UA"/>
        </w:rPr>
        <w:t>нформації про інвестиційні режи</w:t>
      </w:r>
      <w:r w:rsidRPr="00BF3922">
        <w:rPr>
          <w:lang w:val="uk-UA"/>
        </w:rPr>
        <w:t xml:space="preserve">ми, про чинне законодавство і внесення в нього змін чи доповнень тощо. </w:t>
      </w:r>
    </w:p>
    <w:p w:rsidR="00BF3922" w:rsidRDefault="00BF3922" w:rsidP="00E9695A">
      <w:pPr>
        <w:pStyle w:val="a7"/>
        <w:tabs>
          <w:tab w:val="left" w:pos="993"/>
        </w:tabs>
        <w:ind w:left="0" w:firstLine="709"/>
        <w:rPr>
          <w:lang w:val="uk-UA"/>
        </w:rPr>
      </w:pPr>
      <w:r w:rsidRPr="00BF3922">
        <w:rPr>
          <w:lang w:val="uk-UA"/>
        </w:rPr>
        <w:t>Крім того, цей принцип передбачає пров</w:t>
      </w:r>
      <w:r>
        <w:rPr>
          <w:lang w:val="uk-UA"/>
        </w:rPr>
        <w:t>едення брифінгів про поточну ін</w:t>
      </w:r>
      <w:r w:rsidRPr="00BF3922">
        <w:rPr>
          <w:lang w:val="uk-UA"/>
        </w:rPr>
        <w:t>вестиційну політику, про можливі в майбутньому кроки уряду в цьому напряму, пояснення специфіки адмініст</w:t>
      </w:r>
      <w:r>
        <w:rPr>
          <w:lang w:val="uk-UA"/>
        </w:rPr>
        <w:t>ративних процедур і практики ре</w:t>
      </w:r>
      <w:r w:rsidRPr="00BF3922">
        <w:rPr>
          <w:lang w:val="uk-UA"/>
        </w:rPr>
        <w:t xml:space="preserve">єстрації, ліцензування тощо. </w:t>
      </w:r>
    </w:p>
    <w:p w:rsidR="00BF3922" w:rsidRDefault="00BF3922" w:rsidP="00E9695A">
      <w:pPr>
        <w:pStyle w:val="a7"/>
        <w:tabs>
          <w:tab w:val="left" w:pos="993"/>
        </w:tabs>
        <w:ind w:left="0" w:firstLine="709"/>
        <w:rPr>
          <w:lang w:val="uk-UA"/>
        </w:rPr>
      </w:pPr>
      <w:r w:rsidRPr="00BF3922">
        <w:rPr>
          <w:b/>
        </w:rPr>
        <w:t>Засоби державного регулювання припливу іноземних інвестицій умовно поділяють на дві групи</w:t>
      </w:r>
      <w:r>
        <w:t xml:space="preserve">: </w:t>
      </w:r>
    </w:p>
    <w:p w:rsidR="00BF3922" w:rsidRDefault="00BF3922" w:rsidP="00E9695A">
      <w:pPr>
        <w:pStyle w:val="a7"/>
        <w:tabs>
          <w:tab w:val="left" w:pos="993"/>
        </w:tabs>
        <w:ind w:left="0" w:firstLine="709"/>
        <w:rPr>
          <w:lang w:val="uk-UA"/>
        </w:rPr>
      </w:pPr>
      <w:r>
        <w:sym w:font="Symbol" w:char="F0B7"/>
      </w:r>
      <w:r>
        <w:t xml:space="preserve"> прямі (формальні) засоби; </w:t>
      </w:r>
    </w:p>
    <w:p w:rsidR="00BF3922" w:rsidRDefault="00BF3922" w:rsidP="00E9695A">
      <w:pPr>
        <w:pStyle w:val="a7"/>
        <w:tabs>
          <w:tab w:val="left" w:pos="993"/>
        </w:tabs>
        <w:ind w:left="0" w:firstLine="709"/>
        <w:rPr>
          <w:lang w:val="uk-UA"/>
        </w:rPr>
      </w:pPr>
      <w:r>
        <w:sym w:font="Symbol" w:char="F0B7"/>
      </w:r>
      <w:r>
        <w:t xml:space="preserve"> приховані (неформальні) засоби. </w:t>
      </w:r>
    </w:p>
    <w:p w:rsidR="00BF3922" w:rsidRDefault="00BF3922" w:rsidP="00E9695A">
      <w:pPr>
        <w:pStyle w:val="a7"/>
        <w:tabs>
          <w:tab w:val="left" w:pos="993"/>
        </w:tabs>
        <w:ind w:left="0" w:firstLine="709"/>
        <w:rPr>
          <w:lang w:val="uk-UA"/>
        </w:rPr>
      </w:pPr>
      <w:r w:rsidRPr="00BF3922">
        <w:rPr>
          <w:b/>
        </w:rPr>
        <w:t>До прямих (формальних)</w:t>
      </w:r>
      <w:r>
        <w:t xml:space="preserve"> відносяться засоби, що регулюють приплив закордонних інвестицій </w:t>
      </w:r>
      <w:proofErr w:type="gramStart"/>
      <w:r>
        <w:t>на</w:t>
      </w:r>
      <w:proofErr w:type="gramEnd"/>
      <w:r>
        <w:t xml:space="preserve"> основі законодавчих норм і правил. </w:t>
      </w:r>
      <w:proofErr w:type="gramStart"/>
      <w:r>
        <w:t>Вони</w:t>
      </w:r>
      <w:proofErr w:type="gramEnd"/>
      <w:r>
        <w:t xml:space="preserve"> носять очевидний характер і впливають на приплив інвестицій. До них відносять:</w:t>
      </w:r>
    </w:p>
    <w:p w:rsidR="00BF3922" w:rsidRDefault="00BF3922" w:rsidP="00E9695A">
      <w:pPr>
        <w:pStyle w:val="a7"/>
        <w:tabs>
          <w:tab w:val="left" w:pos="993"/>
        </w:tabs>
        <w:ind w:left="0" w:firstLine="709"/>
        <w:rPr>
          <w:lang w:val="uk-UA"/>
        </w:rPr>
      </w:pPr>
      <w:r w:rsidRPr="00BF3922">
        <w:rPr>
          <w:lang w:val="uk-UA"/>
        </w:rPr>
        <w:t xml:space="preserve"> </w:t>
      </w:r>
      <w:r>
        <w:sym w:font="Symbol" w:char="F0B7"/>
      </w:r>
      <w:r w:rsidRPr="00BF3922">
        <w:rPr>
          <w:lang w:val="uk-UA"/>
        </w:rPr>
        <w:t xml:space="preserve"> порядок реєстрації і діяльності</w:t>
      </w:r>
      <w:r>
        <w:rPr>
          <w:lang w:val="uk-UA"/>
        </w:rPr>
        <w:t xml:space="preserve"> компаній із закордонними інвес</w:t>
      </w:r>
      <w:r w:rsidRPr="00BF3922">
        <w:rPr>
          <w:lang w:val="uk-UA"/>
        </w:rPr>
        <w:t xml:space="preserve">тиціями; </w:t>
      </w:r>
    </w:p>
    <w:p w:rsidR="00BF3922" w:rsidRDefault="00BF3922" w:rsidP="00E9695A">
      <w:pPr>
        <w:pStyle w:val="a7"/>
        <w:tabs>
          <w:tab w:val="left" w:pos="993"/>
        </w:tabs>
        <w:ind w:left="0" w:firstLine="709"/>
        <w:rPr>
          <w:lang w:val="uk-UA"/>
        </w:rPr>
      </w:pPr>
      <w:r>
        <w:sym w:font="Symbol" w:char="F0B7"/>
      </w:r>
      <w:r w:rsidRPr="00BF3922">
        <w:rPr>
          <w:lang w:val="uk-UA"/>
        </w:rPr>
        <w:t xml:space="preserve"> законодавчі та інші обмеження на частку закордонної власності і контроль в окремих галузях; </w:t>
      </w:r>
    </w:p>
    <w:p w:rsidR="00BF3922" w:rsidRDefault="00BF3922" w:rsidP="00E9695A">
      <w:pPr>
        <w:pStyle w:val="a7"/>
        <w:tabs>
          <w:tab w:val="left" w:pos="993"/>
        </w:tabs>
        <w:ind w:left="0" w:firstLine="709"/>
        <w:rPr>
          <w:lang w:val="uk-UA"/>
        </w:rPr>
      </w:pPr>
      <w:r>
        <w:sym w:font="Symbol" w:char="F0B7"/>
      </w:r>
      <w:r w:rsidRPr="00BF3922">
        <w:rPr>
          <w:lang w:val="uk-UA"/>
        </w:rPr>
        <w:t xml:space="preserve"> вимоги, пов'язані з торговими </w:t>
      </w:r>
      <w:r>
        <w:rPr>
          <w:lang w:val="uk-UA"/>
        </w:rPr>
        <w:t>аспектами інвестицій, – установ</w:t>
      </w:r>
      <w:r w:rsidRPr="00BF3922">
        <w:rPr>
          <w:lang w:val="uk-UA"/>
        </w:rPr>
        <w:t xml:space="preserve">лення мінімального обсягу експорту, вимога максимального рівня цін на збут продукції на внутрішньому ринку тощо; </w:t>
      </w:r>
    </w:p>
    <w:p w:rsidR="00BF3922" w:rsidRDefault="00BF3922" w:rsidP="00E9695A">
      <w:pPr>
        <w:pStyle w:val="a7"/>
        <w:tabs>
          <w:tab w:val="left" w:pos="993"/>
        </w:tabs>
        <w:ind w:left="0" w:firstLine="709"/>
        <w:rPr>
          <w:lang w:val="uk-UA"/>
        </w:rPr>
      </w:pPr>
      <w:r>
        <w:sym w:font="Symbol" w:char="F0B7"/>
      </w:r>
      <w:r w:rsidRPr="00BF3922">
        <w:rPr>
          <w:lang w:val="uk-UA"/>
        </w:rPr>
        <w:t xml:space="preserve"> вимоги у відношенні умов вироб</w:t>
      </w:r>
      <w:r>
        <w:rPr>
          <w:lang w:val="uk-UA"/>
        </w:rPr>
        <w:t>ничої діяльності компаній – час</w:t>
      </w:r>
      <w:r w:rsidRPr="00BF3922">
        <w:rPr>
          <w:lang w:val="uk-UA"/>
        </w:rPr>
        <w:t>тка місцевого компоненту у вартості гот</w:t>
      </w:r>
      <w:r>
        <w:rPr>
          <w:lang w:val="uk-UA"/>
        </w:rPr>
        <w:t>ової продукції, вимога мінімаль</w:t>
      </w:r>
      <w:r w:rsidRPr="00BF3922">
        <w:rPr>
          <w:lang w:val="uk-UA"/>
        </w:rPr>
        <w:t xml:space="preserve">ного </w:t>
      </w:r>
      <w:r w:rsidRPr="00BF3922">
        <w:rPr>
          <w:lang w:val="uk-UA"/>
        </w:rPr>
        <w:lastRenderedPageBreak/>
        <w:t xml:space="preserve">обсягу внутрішньофірмових досліджень, мінімального обсягу використання місцевої робочої сили. </w:t>
      </w:r>
    </w:p>
    <w:p w:rsidR="00906BEA" w:rsidRDefault="00BF3922" w:rsidP="00E9695A">
      <w:pPr>
        <w:pStyle w:val="a7"/>
        <w:tabs>
          <w:tab w:val="left" w:pos="993"/>
        </w:tabs>
        <w:ind w:left="0" w:firstLine="709"/>
        <w:rPr>
          <w:lang w:val="uk-UA"/>
        </w:rPr>
      </w:pPr>
      <w:r w:rsidRPr="00906BEA">
        <w:rPr>
          <w:u w:val="single"/>
        </w:rPr>
        <w:t>У свою чергу, прямі обмеження поділяють на абсолютні і відносні обмеження.</w:t>
      </w:r>
      <w:r>
        <w:t xml:space="preserve"> Розходження між ними в т</w:t>
      </w:r>
      <w:r w:rsidR="00906BEA">
        <w:t>ім, що абсолютні обмеження вису</w:t>
      </w:r>
      <w:r>
        <w:t xml:space="preserve">вають бар'єри </w:t>
      </w:r>
      <w:proofErr w:type="gramStart"/>
      <w:r>
        <w:t>у</w:t>
      </w:r>
      <w:proofErr w:type="gramEnd"/>
      <w:r>
        <w:t xml:space="preserve"> відношенні закордонних</w:t>
      </w:r>
      <w:r w:rsidR="00906BEA">
        <w:t xml:space="preserve"> інвестицій і компаній, що нале</w:t>
      </w:r>
      <w:r>
        <w:t xml:space="preserve">жать чи контролюються іноземними інвесторами. </w:t>
      </w:r>
    </w:p>
    <w:p w:rsidR="00906BEA" w:rsidRDefault="00BF3922" w:rsidP="00E9695A">
      <w:pPr>
        <w:pStyle w:val="a7"/>
        <w:tabs>
          <w:tab w:val="left" w:pos="993"/>
        </w:tabs>
        <w:ind w:left="0" w:firstLine="709"/>
        <w:rPr>
          <w:lang w:val="uk-UA"/>
        </w:rPr>
      </w:pPr>
      <w:r w:rsidRPr="00906BEA">
        <w:rPr>
          <w:i/>
          <w:lang w:val="uk-UA"/>
        </w:rPr>
        <w:t>Абсолютні обмеження</w:t>
      </w:r>
      <w:r w:rsidRPr="00906BEA">
        <w:rPr>
          <w:lang w:val="uk-UA"/>
        </w:rPr>
        <w:t xml:space="preserve"> містять у со</w:t>
      </w:r>
      <w:r w:rsidR="00906BEA">
        <w:rPr>
          <w:lang w:val="uk-UA"/>
        </w:rPr>
        <w:t>бі визначення максимальної ча</w:t>
      </w:r>
      <w:r w:rsidRPr="00906BEA">
        <w:rPr>
          <w:lang w:val="uk-UA"/>
        </w:rPr>
        <w:t>стки іноземної власності чи контролю над діяльністю компанії (тобто процентні обмеження на частку в статутн</w:t>
      </w:r>
      <w:r w:rsidR="00906BEA">
        <w:rPr>
          <w:lang w:val="uk-UA"/>
        </w:rPr>
        <w:t>ому капіталі) чи в окремих галу</w:t>
      </w:r>
      <w:r w:rsidRPr="00906BEA">
        <w:rPr>
          <w:lang w:val="uk-UA"/>
        </w:rPr>
        <w:t xml:space="preserve">зях (процентні обмеження на частку в обсязі активів у тій чи іншій галузі). </w:t>
      </w:r>
    </w:p>
    <w:p w:rsidR="00BF3922" w:rsidRDefault="00BF3922" w:rsidP="00E9695A">
      <w:pPr>
        <w:pStyle w:val="a7"/>
        <w:tabs>
          <w:tab w:val="left" w:pos="993"/>
        </w:tabs>
        <w:ind w:left="0" w:firstLine="709"/>
        <w:rPr>
          <w:lang w:val="uk-UA"/>
        </w:rPr>
      </w:pPr>
      <w:r w:rsidRPr="00906BEA">
        <w:rPr>
          <w:i/>
          <w:lang w:val="uk-UA"/>
        </w:rPr>
        <w:t>Приклади відносних обмежень</w:t>
      </w:r>
      <w:r w:rsidRPr="00906BEA">
        <w:rPr>
          <w:lang w:val="uk-UA"/>
        </w:rPr>
        <w:t>: в</w:t>
      </w:r>
      <w:r w:rsidR="00906BEA">
        <w:rPr>
          <w:lang w:val="uk-UA"/>
        </w:rPr>
        <w:t>имоги у відношенні наймання міс</w:t>
      </w:r>
      <w:r w:rsidRPr="00906BEA">
        <w:rPr>
          <w:lang w:val="uk-UA"/>
        </w:rPr>
        <w:t>цевої робочої сили, проведення внутрішньофірмових досліджень у приймаючій країні, передачі торгової марки материнської компанії й ін.</w:t>
      </w:r>
    </w:p>
    <w:p w:rsidR="00906BEA" w:rsidRDefault="00906BEA" w:rsidP="00E9695A">
      <w:pPr>
        <w:pStyle w:val="a7"/>
        <w:tabs>
          <w:tab w:val="left" w:pos="993"/>
        </w:tabs>
        <w:ind w:left="0" w:firstLine="709"/>
        <w:rPr>
          <w:lang w:val="uk-UA"/>
        </w:rPr>
      </w:pPr>
      <w:r w:rsidRPr="00906BEA">
        <w:rPr>
          <w:b/>
          <w:lang w:val="uk-UA"/>
        </w:rPr>
        <w:t>Приховані (неформальні) державні обмеження</w:t>
      </w:r>
      <w:r>
        <w:rPr>
          <w:lang w:val="uk-UA"/>
        </w:rPr>
        <w:t xml:space="preserve"> на приплив закор</w:t>
      </w:r>
      <w:r w:rsidRPr="00906BEA">
        <w:rPr>
          <w:lang w:val="uk-UA"/>
        </w:rPr>
        <w:t>донних інвестицій (друга група) є бар'єрами, зв'язаними зі специфікою адміністративних процедур, твердою інституціональною структурою приймаючих країн, із діяльністю політич</w:t>
      </w:r>
      <w:r>
        <w:rPr>
          <w:lang w:val="uk-UA"/>
        </w:rPr>
        <w:t>них і соціально-культурних орга</w:t>
      </w:r>
      <w:r w:rsidRPr="00906BEA">
        <w:rPr>
          <w:lang w:val="uk-UA"/>
        </w:rPr>
        <w:t xml:space="preserve">нізацій. </w:t>
      </w:r>
      <w:r>
        <w:t xml:space="preserve">Тобто </w:t>
      </w:r>
      <w:proofErr w:type="gramStart"/>
      <w:r>
        <w:t>вони</w:t>
      </w:r>
      <w:proofErr w:type="gramEnd"/>
      <w:r>
        <w:t xml:space="preserve"> безпосередньо не обмежують приплив інвестицій і не застосовуються з дискримінаційних розумінь проти закордонних інвесторів. Але їх не можна ігнорувати. Більш того, у даний час вони користуються </w:t>
      </w:r>
      <w:proofErr w:type="gramStart"/>
      <w:r>
        <w:t>пр</w:t>
      </w:r>
      <w:proofErr w:type="gramEnd"/>
      <w:r>
        <w:t>іоритетом з урахуванням значного впливу на діяльність іноземних компаній.</w:t>
      </w:r>
    </w:p>
    <w:p w:rsidR="000C3EDC" w:rsidRDefault="000C3EDC" w:rsidP="00E9695A">
      <w:pPr>
        <w:pStyle w:val="a7"/>
        <w:tabs>
          <w:tab w:val="left" w:pos="993"/>
        </w:tabs>
        <w:ind w:left="0" w:firstLine="709"/>
        <w:rPr>
          <w:lang w:val="uk-UA"/>
        </w:rPr>
      </w:pPr>
      <w:r w:rsidRPr="000C3EDC">
        <w:rPr>
          <w:lang w:val="uk-UA"/>
        </w:rPr>
        <w:t>Відповідно до хронології здійс</w:t>
      </w:r>
      <w:r>
        <w:rPr>
          <w:lang w:val="uk-UA"/>
        </w:rPr>
        <w:t xml:space="preserve">нення капіталовкладень всі </w:t>
      </w:r>
      <w:r w:rsidRPr="000C3EDC">
        <w:rPr>
          <w:b/>
          <w:lang w:val="uk-UA"/>
        </w:rPr>
        <w:t>засоби державного регулювання допуску іноземних інвестицій</w:t>
      </w:r>
      <w:r>
        <w:rPr>
          <w:lang w:val="uk-UA"/>
        </w:rPr>
        <w:t xml:space="preserve"> поділяють на чотири групи</w:t>
      </w:r>
      <w:r w:rsidRPr="000C3EDC">
        <w:rPr>
          <w:lang w:val="uk-UA"/>
        </w:rPr>
        <w:t xml:space="preserve">: </w:t>
      </w:r>
    </w:p>
    <w:p w:rsidR="000C3EDC" w:rsidRDefault="000C3EDC" w:rsidP="00E9695A">
      <w:pPr>
        <w:pStyle w:val="a7"/>
        <w:tabs>
          <w:tab w:val="left" w:pos="993"/>
        </w:tabs>
        <w:ind w:left="0" w:firstLine="709"/>
        <w:rPr>
          <w:lang w:val="uk-UA"/>
        </w:rPr>
      </w:pPr>
      <w:r>
        <w:sym w:font="Symbol" w:char="F0B7"/>
      </w:r>
      <w:r w:rsidRPr="000C3EDC">
        <w:rPr>
          <w:lang w:val="uk-UA"/>
        </w:rPr>
        <w:t xml:space="preserve"> на стадії допуску – дозвіл і ліцензування для усіх фірм. </w:t>
      </w:r>
    </w:p>
    <w:p w:rsidR="000C3EDC" w:rsidRDefault="000C3EDC" w:rsidP="00E9695A">
      <w:pPr>
        <w:pStyle w:val="a7"/>
        <w:tabs>
          <w:tab w:val="left" w:pos="993"/>
        </w:tabs>
        <w:ind w:left="0" w:firstLine="709"/>
        <w:rPr>
          <w:lang w:val="uk-UA"/>
        </w:rPr>
      </w:pPr>
      <w:r>
        <w:sym w:font="Symbol" w:char="F0B7"/>
      </w:r>
      <w:r>
        <w:t xml:space="preserve"> </w:t>
      </w:r>
      <w:proofErr w:type="gramStart"/>
      <w:r>
        <w:t>на</w:t>
      </w:r>
      <w:proofErr w:type="gramEnd"/>
      <w:r>
        <w:t xml:space="preserve"> стадії вкладення – специфічні чи галузеві дозволи, необхідні фірмам в окремих галузях.</w:t>
      </w:r>
    </w:p>
    <w:p w:rsidR="000C3EDC" w:rsidRDefault="000C3EDC" w:rsidP="00E9695A">
      <w:pPr>
        <w:pStyle w:val="a7"/>
        <w:tabs>
          <w:tab w:val="left" w:pos="993"/>
        </w:tabs>
        <w:ind w:left="0" w:firstLine="709"/>
        <w:rPr>
          <w:lang w:val="uk-UA"/>
        </w:rPr>
      </w:pPr>
      <w:r>
        <w:lastRenderedPageBreak/>
        <w:sym w:font="Symbol" w:char="F0B7"/>
      </w:r>
      <w:r w:rsidRPr="000C3EDC">
        <w:rPr>
          <w:lang w:val="uk-UA"/>
        </w:rPr>
        <w:t xml:space="preserve"> на стадії діяльності – ліцензування й інші вимоги, необхідні для функціонування фірми. </w:t>
      </w:r>
    </w:p>
    <w:p w:rsidR="00DF271D" w:rsidRDefault="00DF271D" w:rsidP="00E9695A">
      <w:pPr>
        <w:pStyle w:val="a7"/>
        <w:tabs>
          <w:tab w:val="left" w:pos="993"/>
        </w:tabs>
        <w:ind w:left="0" w:firstLine="709"/>
        <w:rPr>
          <w:lang w:val="uk-UA"/>
        </w:rPr>
      </w:pPr>
    </w:p>
    <w:p w:rsidR="00DF271D" w:rsidRPr="00DF271D" w:rsidRDefault="00DF271D" w:rsidP="00DF271D">
      <w:pPr>
        <w:ind w:firstLine="709"/>
        <w:rPr>
          <w:b/>
          <w:lang w:val="uk-UA"/>
        </w:rPr>
      </w:pPr>
      <w:r w:rsidRPr="00DF271D">
        <w:rPr>
          <w:b/>
          <w:lang w:val="uk-UA"/>
        </w:rPr>
        <w:t xml:space="preserve">2. Співвідношення між зовнішньоторговельною та інвестиційною політикою. Державні гарантії і двосторонні інвестиційні угоди. </w:t>
      </w:r>
    </w:p>
    <w:p w:rsidR="00DF271D" w:rsidRDefault="00DF271D" w:rsidP="00E9695A">
      <w:pPr>
        <w:pStyle w:val="a7"/>
        <w:tabs>
          <w:tab w:val="left" w:pos="993"/>
        </w:tabs>
        <w:ind w:left="0" w:firstLine="709"/>
        <w:rPr>
          <w:lang w:val="uk-UA"/>
        </w:rPr>
      </w:pPr>
      <w:r>
        <w:rPr>
          <w:lang w:val="uk-UA"/>
        </w:rPr>
        <w:t>Ін</w:t>
      </w:r>
      <w:r w:rsidRPr="00DF271D">
        <w:rPr>
          <w:lang w:val="uk-UA"/>
        </w:rPr>
        <w:t>вестиційна політика здійснюєть</w:t>
      </w:r>
      <w:r>
        <w:rPr>
          <w:lang w:val="uk-UA"/>
        </w:rPr>
        <w:t>ся в рамках національної зовніш</w:t>
      </w:r>
      <w:r w:rsidRPr="00DF271D">
        <w:rPr>
          <w:lang w:val="uk-UA"/>
        </w:rPr>
        <w:t>ньоекономічної стратегії. Її специфіка за</w:t>
      </w:r>
      <w:r>
        <w:rPr>
          <w:lang w:val="uk-UA"/>
        </w:rPr>
        <w:t>лежить як від змісту і цілей пе</w:t>
      </w:r>
      <w:r w:rsidRPr="00DF271D">
        <w:rPr>
          <w:lang w:val="uk-UA"/>
        </w:rPr>
        <w:t>реважного напряму зовнішньоторговельн</w:t>
      </w:r>
      <w:r>
        <w:rPr>
          <w:lang w:val="uk-UA"/>
        </w:rPr>
        <w:t>ої політики – імпортної чи екс</w:t>
      </w:r>
      <w:r w:rsidRPr="00DF271D">
        <w:rPr>
          <w:lang w:val="uk-UA"/>
        </w:rPr>
        <w:t>портної політики, так і від співвідношен</w:t>
      </w:r>
      <w:r>
        <w:rPr>
          <w:lang w:val="uk-UA"/>
        </w:rPr>
        <w:t>ня між тенденціями зовнішньотор</w:t>
      </w:r>
      <w:r w:rsidRPr="00DF271D">
        <w:rPr>
          <w:lang w:val="uk-UA"/>
        </w:rPr>
        <w:t>говельної політики – між протекціонізмом і лібералізацією.</w:t>
      </w:r>
    </w:p>
    <w:p w:rsidR="00DF271D" w:rsidRDefault="00DF271D" w:rsidP="00E9695A">
      <w:pPr>
        <w:pStyle w:val="a7"/>
        <w:tabs>
          <w:tab w:val="left" w:pos="993"/>
        </w:tabs>
        <w:ind w:left="0" w:firstLine="709"/>
        <w:rPr>
          <w:lang w:val="uk-UA"/>
        </w:rPr>
      </w:pPr>
      <w:r>
        <w:t xml:space="preserve">Так, у рамках </w:t>
      </w:r>
      <w:r w:rsidRPr="00DF271D">
        <w:rPr>
          <w:b/>
        </w:rPr>
        <w:t>політики імпортозаміщення</w:t>
      </w:r>
      <w:r>
        <w:t xml:space="preserve"> основний акцент робиться на захист нових чи слаборозвинених галузей промисловості. ТНК сприяють реалізації цієї політики на основі надання місцевим фірмам но</w:t>
      </w:r>
      <w:r>
        <w:t/>
      </w:r>
      <w:proofErr w:type="gramStart"/>
      <w:r>
        <w:t>во</w:t>
      </w:r>
      <w:proofErr w:type="gramEnd"/>
      <w:r>
        <w:t>ї технології, ноу-хау, управлінського досвіду. Одночасно в зовнішньо</w:t>
      </w:r>
      <w:r>
        <w:t xml:space="preserve">торговельній сфері держава застосовує високі митні бар'єри, здійснює твердий контроль і вводить обмеження на допуск </w:t>
      </w:r>
      <w:r>
        <w:rPr>
          <w:lang w:val="uk-UA"/>
        </w:rPr>
        <w:t>іноземних інвестицій</w:t>
      </w:r>
      <w:r>
        <w:t>.</w:t>
      </w:r>
    </w:p>
    <w:p w:rsidR="00DF271D" w:rsidRDefault="00DF271D" w:rsidP="00E9695A">
      <w:pPr>
        <w:pStyle w:val="a7"/>
        <w:tabs>
          <w:tab w:val="left" w:pos="993"/>
        </w:tabs>
        <w:ind w:left="0" w:firstLine="709"/>
        <w:rPr>
          <w:lang w:val="uk-UA"/>
        </w:rPr>
      </w:pPr>
      <w:r w:rsidRPr="00DF271D">
        <w:rPr>
          <w:lang w:val="uk-UA"/>
        </w:rPr>
        <w:t>Інвестиційний режим у меж</w:t>
      </w:r>
      <w:r>
        <w:rPr>
          <w:lang w:val="uk-UA"/>
        </w:rPr>
        <w:t xml:space="preserve">ах </w:t>
      </w:r>
      <w:r w:rsidRPr="00DF271D">
        <w:rPr>
          <w:b/>
          <w:lang w:val="uk-UA"/>
        </w:rPr>
        <w:t>політики стимулювання експорту</w:t>
      </w:r>
      <w:r w:rsidRPr="00DF271D">
        <w:rPr>
          <w:lang w:val="uk-UA"/>
        </w:rPr>
        <w:t xml:space="preserve"> має іншу мету і засоби регулювання. ПІІ розглядаються як джерело стимулювання експорту з використанням місцев</w:t>
      </w:r>
      <w:r>
        <w:rPr>
          <w:lang w:val="uk-UA"/>
        </w:rPr>
        <w:t>ої робочої сили і, можли</w:t>
      </w:r>
      <w:r w:rsidRPr="00DF271D">
        <w:rPr>
          <w:lang w:val="uk-UA"/>
        </w:rPr>
        <w:t xml:space="preserve">во, природних ресурсів. </w:t>
      </w:r>
      <w:r>
        <w:t xml:space="preserve">Така зовнішньоекономічна політика проводиться країнами, які володіють надлишком трудових ресурсів, а </w:t>
      </w:r>
      <w:proofErr w:type="gramStart"/>
      <w:r>
        <w:t>П</w:t>
      </w:r>
      <w:proofErr w:type="gramEnd"/>
      <w:r>
        <w:t xml:space="preserve">ІІ переважно вкладаються у трудомісткі галузі. У відношенні інвестиційних проектів із іноземним капіталом, спрямованих на стимулювання експорту, застосовується система державного ліцензування. Держава може пропонувати податкові стимули для фірм, які розширюють експорт (що не потрібно для компаній із закордонною участю, орієнтованим на внутрішній ринок), у тому числі податкові канікули, субсидовані ставки орендної плати за землю, нежилі приміщення, субсидування заробітної плати і </w:t>
      </w:r>
      <w:proofErr w:type="gramStart"/>
      <w:r>
        <w:t>п</w:t>
      </w:r>
      <w:proofErr w:type="gramEnd"/>
      <w:r>
        <w:t xml:space="preserve">ідготовки </w:t>
      </w:r>
      <w:r>
        <w:lastRenderedPageBreak/>
        <w:t>кадрів, безмитний імпорт машин, устаткування, сировини, необхідних для налагодження експортного виробництва</w:t>
      </w:r>
      <w:r>
        <w:rPr>
          <w:lang w:val="uk-UA"/>
        </w:rPr>
        <w:t>.</w:t>
      </w:r>
    </w:p>
    <w:p w:rsidR="00DF271D" w:rsidRDefault="00DF271D" w:rsidP="00E9695A">
      <w:pPr>
        <w:pStyle w:val="a7"/>
        <w:tabs>
          <w:tab w:val="left" w:pos="993"/>
        </w:tabs>
        <w:ind w:left="0" w:firstLine="709"/>
        <w:rPr>
          <w:lang w:val="uk-UA"/>
        </w:rPr>
      </w:pPr>
      <w:r w:rsidRPr="00DF271D">
        <w:rPr>
          <w:lang w:val="uk-UA"/>
        </w:rPr>
        <w:t xml:space="preserve">Країни, що відрізняються більш твердим регулюванням іноземних капіталопотоків, створюють </w:t>
      </w:r>
      <w:r w:rsidRPr="00DF271D">
        <w:rPr>
          <w:b/>
          <w:lang w:val="uk-UA"/>
        </w:rPr>
        <w:t>експортно-виробничі зони (ЕВЗ) або зони вільної торгівлі</w:t>
      </w:r>
      <w:r w:rsidRPr="00DF271D">
        <w:rPr>
          <w:lang w:val="uk-UA"/>
        </w:rPr>
        <w:t xml:space="preserve">, що пропонують найбільш пільговий режим для компаній, у тому числі знижені податкові ставки, безмитне ввезення устаткування і сировини. Але одночасно вимагають експорту всієї виробленої продукції. У цілому, далеко не всі приймаючі країни висувають вимоги про місцевий компонент у відношенні компаній, що функціонують у ЕВЗ, щоб зберегти їхню привабливість для закордонних інвесторів. </w:t>
      </w:r>
      <w:r>
        <w:t xml:space="preserve">ЕВЗ є виключенням із загальноекономічного режиму, який діє в приймаючій </w:t>
      </w:r>
      <w:proofErr w:type="gramStart"/>
      <w:r>
        <w:t>країн</w:t>
      </w:r>
      <w:proofErr w:type="gramEnd"/>
      <w:r>
        <w:t xml:space="preserve">і. Їхній сукупний внесок в економічний розвиток приймаючої держави обмежений. </w:t>
      </w:r>
    </w:p>
    <w:p w:rsidR="00DF271D" w:rsidRDefault="00DF271D" w:rsidP="00E9695A">
      <w:pPr>
        <w:pStyle w:val="a7"/>
        <w:tabs>
          <w:tab w:val="left" w:pos="993"/>
        </w:tabs>
        <w:ind w:left="0" w:firstLine="709"/>
        <w:rPr>
          <w:lang w:val="uk-UA"/>
        </w:rPr>
      </w:pPr>
      <w:r w:rsidRPr="00DF271D">
        <w:rPr>
          <w:lang w:val="uk-UA"/>
        </w:rPr>
        <w:t>Як показала міжнародна практика о</w:t>
      </w:r>
      <w:r>
        <w:rPr>
          <w:lang w:val="uk-UA"/>
        </w:rPr>
        <w:t xml:space="preserve">станніх трьох десятиліть, </w:t>
      </w:r>
      <w:r w:rsidRPr="00DF271D">
        <w:rPr>
          <w:i/>
          <w:lang w:val="uk-UA"/>
        </w:rPr>
        <w:t>інвестиційний режим в умовах політики стимулювання експорту є більш успішним порівняно з імпортозаміщенням</w:t>
      </w:r>
      <w:r w:rsidRPr="00DF271D">
        <w:rPr>
          <w:lang w:val="uk-UA"/>
        </w:rPr>
        <w:t>.</w:t>
      </w:r>
    </w:p>
    <w:p w:rsidR="00DF271D" w:rsidRDefault="00DF271D" w:rsidP="00E9695A">
      <w:pPr>
        <w:pStyle w:val="a7"/>
        <w:tabs>
          <w:tab w:val="left" w:pos="993"/>
        </w:tabs>
        <w:ind w:left="0" w:firstLine="709"/>
        <w:rPr>
          <w:lang w:val="uk-UA"/>
        </w:rPr>
      </w:pPr>
      <w:r w:rsidRPr="00DF271D">
        <w:rPr>
          <w:lang w:val="uk-UA"/>
        </w:rPr>
        <w:t xml:space="preserve">Державна політика регулювання іноземних інвестицій проводиться у відношенні закордонної власності, у </w:t>
      </w:r>
      <w:r>
        <w:rPr>
          <w:lang w:val="uk-UA"/>
        </w:rPr>
        <w:t>податковій і митно-тарифній сфе</w:t>
      </w:r>
      <w:r w:rsidRPr="00DF271D">
        <w:rPr>
          <w:lang w:val="uk-UA"/>
        </w:rPr>
        <w:t>рах, у валютній і ціновій областях і т.</w:t>
      </w:r>
      <w:r>
        <w:rPr>
          <w:lang w:val="uk-UA"/>
        </w:rPr>
        <w:t xml:space="preserve"> </w:t>
      </w:r>
      <w:r w:rsidRPr="00DF271D">
        <w:rPr>
          <w:lang w:val="uk-UA"/>
        </w:rPr>
        <w:t>ін. На практиці вона реалізується за допомогою різного роду заходів. Одніє</w:t>
      </w:r>
      <w:r>
        <w:rPr>
          <w:lang w:val="uk-UA"/>
        </w:rPr>
        <w:t>ю з загальноприйнятих класифіка</w:t>
      </w:r>
      <w:r w:rsidRPr="00DF271D">
        <w:rPr>
          <w:lang w:val="uk-UA"/>
        </w:rPr>
        <w:t>цій заходів державної політики є класифікація, розроблена ОЕСР, що включає в себе п'ять груп заход</w:t>
      </w:r>
      <w:r w:rsidR="003C783B">
        <w:rPr>
          <w:lang w:val="uk-UA"/>
        </w:rPr>
        <w:t>ів</w:t>
      </w:r>
      <w:r>
        <w:rPr>
          <w:lang w:val="uk-UA"/>
        </w:rPr>
        <w:t>, а саме</w:t>
      </w:r>
      <w:r w:rsidRPr="00DF271D">
        <w:rPr>
          <w:lang w:val="uk-UA"/>
        </w:rPr>
        <w:t xml:space="preserve">: </w:t>
      </w:r>
    </w:p>
    <w:p w:rsidR="00DF271D" w:rsidRDefault="00DF271D" w:rsidP="00E9695A">
      <w:pPr>
        <w:pStyle w:val="a7"/>
        <w:tabs>
          <w:tab w:val="left" w:pos="993"/>
        </w:tabs>
        <w:ind w:left="0" w:firstLine="709"/>
        <w:rPr>
          <w:lang w:val="uk-UA"/>
        </w:rPr>
      </w:pPr>
      <w:r>
        <w:sym w:font="Symbol" w:char="F0B7"/>
      </w:r>
      <w:r w:rsidRPr="00DF271D">
        <w:rPr>
          <w:lang w:val="uk-UA"/>
        </w:rPr>
        <w:t xml:space="preserve"> заходи торгівельної політики; </w:t>
      </w:r>
    </w:p>
    <w:p w:rsidR="00DF271D" w:rsidRDefault="00DF271D" w:rsidP="00E9695A">
      <w:pPr>
        <w:pStyle w:val="a7"/>
        <w:tabs>
          <w:tab w:val="left" w:pos="993"/>
        </w:tabs>
        <w:ind w:left="0" w:firstLine="709"/>
        <w:rPr>
          <w:lang w:val="uk-UA"/>
        </w:rPr>
      </w:pPr>
      <w:r>
        <w:sym w:font="Symbol" w:char="F0B7"/>
      </w:r>
      <w:r w:rsidRPr="00DF271D">
        <w:rPr>
          <w:lang w:val="uk-UA"/>
        </w:rPr>
        <w:t xml:space="preserve"> заходи стимулювання прямих іноземних інвестицій; </w:t>
      </w:r>
    </w:p>
    <w:p w:rsidR="00DF271D" w:rsidRDefault="00DF271D" w:rsidP="00E9695A">
      <w:pPr>
        <w:pStyle w:val="a7"/>
        <w:tabs>
          <w:tab w:val="left" w:pos="993"/>
        </w:tabs>
        <w:ind w:left="0" w:firstLine="709"/>
        <w:rPr>
          <w:lang w:val="uk-UA"/>
        </w:rPr>
      </w:pPr>
      <w:r>
        <w:sym w:font="Symbol" w:char="F0B7"/>
      </w:r>
      <w:r w:rsidRPr="00DF271D">
        <w:rPr>
          <w:lang w:val="uk-UA"/>
        </w:rPr>
        <w:t xml:space="preserve"> обмежувальні заходи стосовно прямих іноземних інвестицій;</w:t>
      </w:r>
    </w:p>
    <w:p w:rsidR="00DF271D" w:rsidRDefault="00DF271D" w:rsidP="00E9695A">
      <w:pPr>
        <w:pStyle w:val="a7"/>
        <w:tabs>
          <w:tab w:val="left" w:pos="993"/>
        </w:tabs>
        <w:ind w:left="0" w:firstLine="709"/>
        <w:rPr>
          <w:lang w:val="uk-UA"/>
        </w:rPr>
      </w:pPr>
      <w:r w:rsidRPr="00DF271D">
        <w:rPr>
          <w:lang w:val="uk-UA"/>
        </w:rPr>
        <w:t xml:space="preserve"> </w:t>
      </w:r>
      <w:r>
        <w:sym w:font="Symbol" w:char="F0B7"/>
      </w:r>
      <w:r w:rsidRPr="00DF271D">
        <w:rPr>
          <w:lang w:val="uk-UA"/>
        </w:rPr>
        <w:t xml:space="preserve"> заходи стосовно компаній, що здійснюють обмежувальну ділову практику; </w:t>
      </w:r>
    </w:p>
    <w:p w:rsidR="00DF271D" w:rsidRDefault="00DF271D" w:rsidP="00E9695A">
      <w:pPr>
        <w:pStyle w:val="a7"/>
        <w:tabs>
          <w:tab w:val="left" w:pos="993"/>
        </w:tabs>
        <w:ind w:left="0" w:firstLine="709"/>
        <w:rPr>
          <w:lang w:val="uk-UA"/>
        </w:rPr>
      </w:pPr>
      <w:r>
        <w:sym w:font="Symbol" w:char="F0B7"/>
      </w:r>
      <w:r w:rsidRPr="00DF271D">
        <w:rPr>
          <w:lang w:val="uk-UA"/>
        </w:rPr>
        <w:t xml:space="preserve"> обмежувальні і стимулюючі за</w:t>
      </w:r>
      <w:r>
        <w:rPr>
          <w:lang w:val="uk-UA"/>
        </w:rPr>
        <w:t>ходи, прийняті країнами базуван</w:t>
      </w:r>
      <w:r w:rsidRPr="00DF271D">
        <w:rPr>
          <w:lang w:val="uk-UA"/>
        </w:rPr>
        <w:t>ня ТНК (чи країнами-експортерами капіталу).</w:t>
      </w:r>
    </w:p>
    <w:p w:rsidR="003C783B" w:rsidRDefault="003C783B" w:rsidP="00E9695A">
      <w:pPr>
        <w:pStyle w:val="a7"/>
        <w:tabs>
          <w:tab w:val="left" w:pos="993"/>
        </w:tabs>
        <w:ind w:left="0" w:firstLine="709"/>
        <w:rPr>
          <w:lang w:val="uk-UA"/>
        </w:rPr>
      </w:pPr>
    </w:p>
    <w:p w:rsidR="003C783B" w:rsidRDefault="003C783B" w:rsidP="00E9695A">
      <w:pPr>
        <w:pStyle w:val="a7"/>
        <w:tabs>
          <w:tab w:val="left" w:pos="993"/>
        </w:tabs>
        <w:ind w:left="0" w:firstLine="709"/>
        <w:rPr>
          <w:lang w:val="uk-UA"/>
        </w:rPr>
      </w:pPr>
      <w:r w:rsidRPr="003C783B">
        <w:rPr>
          <w:lang w:val="uk-UA"/>
        </w:rPr>
        <w:lastRenderedPageBreak/>
        <w:t>Можна виділити та</w:t>
      </w:r>
      <w:r>
        <w:rPr>
          <w:lang w:val="uk-UA"/>
        </w:rPr>
        <w:t xml:space="preserve">кі </w:t>
      </w:r>
      <w:r w:rsidRPr="003C783B">
        <w:rPr>
          <w:b/>
          <w:lang w:val="uk-UA"/>
        </w:rPr>
        <w:t>форми державних гарантій</w:t>
      </w:r>
      <w:r w:rsidRPr="003C783B">
        <w:rPr>
          <w:lang w:val="uk-UA"/>
        </w:rPr>
        <w:t xml:space="preserve">: </w:t>
      </w:r>
    </w:p>
    <w:p w:rsidR="003C783B" w:rsidRDefault="003C783B" w:rsidP="00E9695A">
      <w:pPr>
        <w:pStyle w:val="a7"/>
        <w:tabs>
          <w:tab w:val="left" w:pos="993"/>
        </w:tabs>
        <w:ind w:left="0" w:firstLine="709"/>
        <w:rPr>
          <w:lang w:val="uk-UA"/>
        </w:rPr>
      </w:pPr>
      <w:r>
        <w:sym w:font="Symbol" w:char="F0B7"/>
      </w:r>
      <w:r w:rsidRPr="003C783B">
        <w:rPr>
          <w:lang w:val="uk-UA"/>
        </w:rPr>
        <w:t xml:space="preserve"> надання недискримінаційного</w:t>
      </w:r>
      <w:r>
        <w:rPr>
          <w:lang w:val="uk-UA"/>
        </w:rPr>
        <w:t>, як правило, національного, ре</w:t>
      </w:r>
      <w:r w:rsidRPr="003C783B">
        <w:rPr>
          <w:lang w:val="uk-UA"/>
        </w:rPr>
        <w:t>жиму закордонним інвесторам;</w:t>
      </w:r>
    </w:p>
    <w:p w:rsidR="003C783B" w:rsidRDefault="003C783B" w:rsidP="00E9695A">
      <w:pPr>
        <w:pStyle w:val="a7"/>
        <w:tabs>
          <w:tab w:val="left" w:pos="993"/>
        </w:tabs>
        <w:ind w:left="0" w:firstLine="709"/>
        <w:rPr>
          <w:lang w:val="uk-UA"/>
        </w:rPr>
      </w:pPr>
      <w:r w:rsidRPr="003C783B">
        <w:rPr>
          <w:lang w:val="uk-UA"/>
        </w:rPr>
        <w:t xml:space="preserve"> </w:t>
      </w:r>
      <w:r>
        <w:sym w:font="Symbol" w:char="F0B7"/>
      </w:r>
      <w:r w:rsidRPr="003C783B">
        <w:rPr>
          <w:lang w:val="uk-UA"/>
        </w:rPr>
        <w:t xml:space="preserve"> захист від можливої експропріації, націоналізації чи іншої форми втрати іноземної власності; </w:t>
      </w:r>
    </w:p>
    <w:p w:rsidR="003C783B" w:rsidRDefault="003C783B" w:rsidP="00E9695A">
      <w:pPr>
        <w:pStyle w:val="a7"/>
        <w:tabs>
          <w:tab w:val="left" w:pos="993"/>
        </w:tabs>
        <w:ind w:left="0" w:firstLine="709"/>
        <w:rPr>
          <w:lang w:val="uk-UA"/>
        </w:rPr>
      </w:pPr>
      <w:r>
        <w:sym w:font="Symbol" w:char="F0B7"/>
      </w:r>
      <w:r w:rsidRPr="003C783B">
        <w:rPr>
          <w:lang w:val="uk-UA"/>
        </w:rPr>
        <w:t xml:space="preserve"> як правило, безперешкодне переведення прибутку й інших видів доходів за кордон; </w:t>
      </w:r>
    </w:p>
    <w:p w:rsidR="003C783B" w:rsidRDefault="003C783B" w:rsidP="00E9695A">
      <w:pPr>
        <w:pStyle w:val="a7"/>
        <w:tabs>
          <w:tab w:val="left" w:pos="993"/>
        </w:tabs>
        <w:ind w:left="0" w:firstLine="709"/>
        <w:rPr>
          <w:lang w:val="uk-UA"/>
        </w:rPr>
      </w:pPr>
      <w:r>
        <w:sym w:font="Symbol" w:char="F0B7"/>
      </w:r>
      <w:r w:rsidRPr="003C783B">
        <w:rPr>
          <w:lang w:val="uk-UA"/>
        </w:rPr>
        <w:t xml:space="preserve"> уведення "дідусевого застереження" для захисту інвестора при прийнятті в майбутньому законодавчих </w:t>
      </w:r>
      <w:r>
        <w:rPr>
          <w:lang w:val="uk-UA"/>
        </w:rPr>
        <w:t>актів, що погіршують його стано</w:t>
      </w:r>
      <w:r w:rsidRPr="003C783B">
        <w:rPr>
          <w:lang w:val="uk-UA"/>
        </w:rPr>
        <w:t>вище (для цього протягом регламентованого законодавством терміну діють колишні нормативні акти, що мал</w:t>
      </w:r>
      <w:r>
        <w:rPr>
          <w:lang w:val="uk-UA"/>
        </w:rPr>
        <w:t>и силу на момент вкладення інве</w:t>
      </w:r>
      <w:r w:rsidRPr="003C783B">
        <w:rPr>
          <w:lang w:val="uk-UA"/>
        </w:rPr>
        <w:t xml:space="preserve">стицій); </w:t>
      </w:r>
    </w:p>
    <w:p w:rsidR="003C783B" w:rsidRDefault="003C783B" w:rsidP="00E9695A">
      <w:pPr>
        <w:pStyle w:val="a7"/>
        <w:tabs>
          <w:tab w:val="left" w:pos="993"/>
        </w:tabs>
        <w:ind w:left="0" w:firstLine="709"/>
        <w:rPr>
          <w:lang w:val="uk-UA"/>
        </w:rPr>
      </w:pPr>
      <w:r>
        <w:sym w:font="Symbol" w:char="F0B7"/>
      </w:r>
      <w:r w:rsidRPr="003C783B">
        <w:rPr>
          <w:lang w:val="uk-UA"/>
        </w:rPr>
        <w:t xml:space="preserve"> визначення порядку вирішення інвестиційних суперечок.</w:t>
      </w:r>
    </w:p>
    <w:p w:rsidR="003C783B" w:rsidRDefault="003C783B" w:rsidP="00E9695A">
      <w:pPr>
        <w:pStyle w:val="a7"/>
        <w:tabs>
          <w:tab w:val="left" w:pos="993"/>
        </w:tabs>
        <w:ind w:left="0" w:firstLine="709"/>
        <w:rPr>
          <w:lang w:val="uk-UA"/>
        </w:rPr>
      </w:pPr>
      <w:r w:rsidRPr="003C783B">
        <w:rPr>
          <w:lang w:val="uk-UA"/>
        </w:rPr>
        <w:t xml:space="preserve">У дослідженні, проведеному МВФ у 49 країнах, виділені такі </w:t>
      </w:r>
      <w:r w:rsidRPr="003C783B">
        <w:rPr>
          <w:b/>
          <w:lang w:val="uk-UA"/>
        </w:rPr>
        <w:t>форми державних гарантій іноземним інвест</w:t>
      </w:r>
      <w:r>
        <w:rPr>
          <w:b/>
          <w:lang w:val="uk-UA"/>
        </w:rPr>
        <w:t>орам, що інвестували у цінні па</w:t>
      </w:r>
      <w:r w:rsidRPr="003C783B">
        <w:rPr>
          <w:b/>
          <w:lang w:val="uk-UA"/>
        </w:rPr>
        <w:t>пери</w:t>
      </w:r>
      <w:r w:rsidRPr="003C783B">
        <w:rPr>
          <w:lang w:val="uk-UA"/>
        </w:rPr>
        <w:t xml:space="preserve">: </w:t>
      </w:r>
    </w:p>
    <w:p w:rsidR="003C783B" w:rsidRDefault="003C783B" w:rsidP="00E9695A">
      <w:pPr>
        <w:pStyle w:val="a7"/>
        <w:tabs>
          <w:tab w:val="left" w:pos="993"/>
        </w:tabs>
        <w:ind w:left="0" w:firstLine="709"/>
        <w:rPr>
          <w:lang w:val="uk-UA"/>
        </w:rPr>
      </w:pPr>
      <w:r>
        <w:sym w:font="Symbol" w:char="F0B7"/>
      </w:r>
      <w:r w:rsidRPr="003C783B">
        <w:rPr>
          <w:lang w:val="uk-UA"/>
        </w:rPr>
        <w:t xml:space="preserve"> </w:t>
      </w:r>
      <w:r w:rsidRPr="003C783B">
        <w:rPr>
          <w:i/>
          <w:lang w:val="uk-UA"/>
        </w:rPr>
        <w:t>гарантії захисту прав акціонерів</w:t>
      </w:r>
      <w:r w:rsidRPr="003C783B">
        <w:rPr>
          <w:lang w:val="uk-UA"/>
        </w:rPr>
        <w:t xml:space="preserve"> – дозвіл відправляти поштою бюлетень голосування; відсутність в</w:t>
      </w:r>
      <w:r>
        <w:rPr>
          <w:lang w:val="uk-UA"/>
        </w:rPr>
        <w:t>имоги на депозит акцій до прове</w:t>
      </w:r>
      <w:r w:rsidRPr="003C783B">
        <w:rPr>
          <w:lang w:val="uk-UA"/>
        </w:rPr>
        <w:t>дення загальних зборів акціонерів (тобто відсутність блокування акцій); дозвіл проводити спільне голосування і д</w:t>
      </w:r>
      <w:r>
        <w:rPr>
          <w:lang w:val="uk-UA"/>
        </w:rPr>
        <w:t>ля більшості, і для меншості ак</w:t>
      </w:r>
      <w:r w:rsidRPr="003C783B">
        <w:rPr>
          <w:lang w:val="uk-UA"/>
        </w:rPr>
        <w:t>ціонерів на основі пропорційного предс</w:t>
      </w:r>
      <w:r>
        <w:rPr>
          <w:lang w:val="uk-UA"/>
        </w:rPr>
        <w:t>тавництва меншості в раді дирек</w:t>
      </w:r>
      <w:r w:rsidRPr="003C783B">
        <w:rPr>
          <w:lang w:val="uk-UA"/>
        </w:rPr>
        <w:t xml:space="preserve">торів; дія механізму підпорядкування </w:t>
      </w:r>
      <w:r>
        <w:rPr>
          <w:lang w:val="uk-UA"/>
        </w:rPr>
        <w:t>меншості думці більшості; визна</w:t>
      </w:r>
      <w:r w:rsidRPr="003C783B">
        <w:rPr>
          <w:lang w:val="uk-UA"/>
        </w:rPr>
        <w:t>чення мінімального відсотка акцій, який дозволяє власнику вимагати скликання надзвичайних зборів акціонері</w:t>
      </w:r>
      <w:r>
        <w:rPr>
          <w:lang w:val="uk-UA"/>
        </w:rPr>
        <w:t>в, – на рівні не більш 10% (се</w:t>
      </w:r>
      <w:r w:rsidRPr="003C783B">
        <w:rPr>
          <w:lang w:val="uk-UA"/>
        </w:rPr>
        <w:t xml:space="preserve">редній показник) або всі акціонери мають переважне право на скликання таких зборів; </w:t>
      </w:r>
    </w:p>
    <w:p w:rsidR="003C783B" w:rsidRDefault="003C783B" w:rsidP="00E9695A">
      <w:pPr>
        <w:pStyle w:val="a7"/>
        <w:tabs>
          <w:tab w:val="left" w:pos="993"/>
        </w:tabs>
        <w:ind w:left="0" w:firstLine="709"/>
        <w:rPr>
          <w:lang w:val="uk-UA"/>
        </w:rPr>
      </w:pPr>
      <w:r>
        <w:sym w:font="Symbol" w:char="F0B7"/>
      </w:r>
      <w:r w:rsidRPr="003C783B">
        <w:rPr>
          <w:lang w:val="uk-UA"/>
        </w:rPr>
        <w:t xml:space="preserve"> </w:t>
      </w:r>
      <w:r w:rsidRPr="003C783B">
        <w:rPr>
          <w:i/>
          <w:lang w:val="uk-UA"/>
        </w:rPr>
        <w:t>гарантії захисту прав кредиторів</w:t>
      </w:r>
      <w:r w:rsidRPr="003C783B">
        <w:rPr>
          <w:lang w:val="uk-UA"/>
        </w:rPr>
        <w:t xml:space="preserve"> містять у собі: обмеження на проведення реорганізації фірми, що м</w:t>
      </w:r>
      <w:r>
        <w:rPr>
          <w:lang w:val="uk-UA"/>
        </w:rPr>
        <w:t>оже бути зроблено тільки за зго</w:t>
      </w:r>
      <w:r w:rsidRPr="003C783B">
        <w:rPr>
          <w:lang w:val="uk-UA"/>
        </w:rPr>
        <w:t xml:space="preserve">дою кредиторів; установлення мінімального розміру виплати дивідендів лише за згодою кредиторів; кредитори, що мають заставне чи іпотечне забезпечення, </w:t>
      </w:r>
      <w:r w:rsidRPr="003C783B">
        <w:rPr>
          <w:lang w:val="uk-UA"/>
        </w:rPr>
        <w:lastRenderedPageBreak/>
        <w:t>можуть зажадати захисту безпеки своїх інтересів, після схвалення планів реорганізації компан</w:t>
      </w:r>
      <w:r>
        <w:rPr>
          <w:lang w:val="uk-UA"/>
        </w:rPr>
        <w:t>ії; кредитори, що мають забезпе</w:t>
      </w:r>
      <w:r w:rsidRPr="003C783B">
        <w:rPr>
          <w:lang w:val="uk-UA"/>
        </w:rPr>
        <w:t>чення, користуються пріоритетним пра</w:t>
      </w:r>
      <w:r>
        <w:rPr>
          <w:lang w:val="uk-UA"/>
        </w:rPr>
        <w:t>вом при розподілі засобів, отри</w:t>
      </w:r>
      <w:r w:rsidRPr="003C783B">
        <w:rPr>
          <w:lang w:val="uk-UA"/>
        </w:rPr>
        <w:t xml:space="preserve">маних після оголошення банкрутства фірми; якщо резолюція зборів про реорганізацію компанії знаходиться в стадії розгляду, боржник має право не повертати адміністрації свою власність. </w:t>
      </w:r>
    </w:p>
    <w:p w:rsidR="003C783B" w:rsidRDefault="003C783B" w:rsidP="00E9695A">
      <w:pPr>
        <w:pStyle w:val="a7"/>
        <w:tabs>
          <w:tab w:val="left" w:pos="993"/>
        </w:tabs>
        <w:ind w:left="0" w:firstLine="709"/>
        <w:rPr>
          <w:lang w:val="uk-UA"/>
        </w:rPr>
      </w:pPr>
      <w:r w:rsidRPr="003C783B">
        <w:rPr>
          <w:lang w:val="uk-UA"/>
        </w:rPr>
        <w:t>Заходи для забезпечення виконанн</w:t>
      </w:r>
      <w:r>
        <w:rPr>
          <w:lang w:val="uk-UA"/>
        </w:rPr>
        <w:t>я гарантій захисту прав інвесто</w:t>
      </w:r>
      <w:r w:rsidRPr="003C783B">
        <w:rPr>
          <w:lang w:val="uk-UA"/>
        </w:rPr>
        <w:t>рів залежать від рівня корупції приймаюч</w:t>
      </w:r>
      <w:r>
        <w:rPr>
          <w:lang w:val="uk-UA"/>
        </w:rPr>
        <w:t>ої країни, від ефективності пра</w:t>
      </w:r>
      <w:r w:rsidRPr="003C783B">
        <w:rPr>
          <w:lang w:val="uk-UA"/>
        </w:rPr>
        <w:t xml:space="preserve">вової і судової системи тощо. </w:t>
      </w:r>
      <w:r>
        <w:t xml:space="preserve">Джерела правового захисту інвесторів розрізняються в різних країнах залежно від </w:t>
      </w:r>
      <w:proofErr w:type="gramStart"/>
      <w:r>
        <w:t>д</w:t>
      </w:r>
      <w:proofErr w:type="gramEnd"/>
      <w:r>
        <w:t>іючої системи права</w:t>
      </w:r>
      <w:r>
        <w:rPr>
          <w:lang w:val="uk-UA"/>
        </w:rPr>
        <w:t>.</w:t>
      </w:r>
    </w:p>
    <w:p w:rsidR="003C783B" w:rsidRDefault="003C783B" w:rsidP="00E9695A">
      <w:pPr>
        <w:pStyle w:val="a7"/>
        <w:tabs>
          <w:tab w:val="left" w:pos="993"/>
        </w:tabs>
        <w:ind w:left="0" w:firstLine="709"/>
        <w:rPr>
          <w:lang w:val="uk-UA"/>
        </w:rPr>
      </w:pPr>
      <w:r>
        <w:t xml:space="preserve">Ще однією формою державних гарантій закордонним інвесторам є </w:t>
      </w:r>
      <w:r w:rsidRPr="003C783B">
        <w:rPr>
          <w:i/>
        </w:rPr>
        <w:t>безперешкодний переказ прибутку й інших видів доході</w:t>
      </w:r>
      <w:proofErr w:type="gramStart"/>
      <w:r w:rsidRPr="003C783B">
        <w:rPr>
          <w:i/>
        </w:rPr>
        <w:t>в</w:t>
      </w:r>
      <w:proofErr w:type="gramEnd"/>
      <w:r w:rsidRPr="003C783B">
        <w:rPr>
          <w:i/>
        </w:rPr>
        <w:t xml:space="preserve"> за кордон</w:t>
      </w:r>
      <w:r>
        <w:t xml:space="preserve">. Однак у надзвичайних випадках країни, що розвиваються, і держави з перехідною ринковою економікою можуть на певний час обмежувати переведення закордонних доходів у країну-експортер капіталу, що передбачається у двосторонніх угодах про взаємний захист і заохочення іноземних інвестицій. В цих угодах також обумовлюються </w:t>
      </w:r>
      <w:proofErr w:type="gramStart"/>
      <w:r>
        <w:t>р</w:t>
      </w:r>
      <w:proofErr w:type="gramEnd"/>
      <w:r>
        <w:t>ізновиди над</w:t>
      </w:r>
      <w:r>
        <w:t>звичайних обставин, наприклад, хронічний дефіцит платіжного балансу.</w:t>
      </w:r>
    </w:p>
    <w:p w:rsidR="003C783B" w:rsidRDefault="003C783B" w:rsidP="00E9695A">
      <w:pPr>
        <w:pStyle w:val="a7"/>
        <w:tabs>
          <w:tab w:val="left" w:pos="993"/>
        </w:tabs>
        <w:ind w:left="0" w:firstLine="709"/>
        <w:rPr>
          <w:lang w:val="uk-UA"/>
        </w:rPr>
      </w:pPr>
      <w:r>
        <w:t xml:space="preserve">Слід виокремити й таку форму державних гарантій іноземним інвесторам, як </w:t>
      </w:r>
      <w:r w:rsidRPr="003C783B">
        <w:rPr>
          <w:i/>
        </w:rPr>
        <w:t>визначення порядку вирішення спорі</w:t>
      </w:r>
      <w:proofErr w:type="gramStart"/>
      <w:r w:rsidRPr="003C783B">
        <w:rPr>
          <w:i/>
        </w:rPr>
        <w:t>в</w:t>
      </w:r>
      <w:proofErr w:type="gramEnd"/>
      <w:r>
        <w:t xml:space="preserve">. </w:t>
      </w:r>
      <w:proofErr w:type="gramStart"/>
      <w:r>
        <w:t>Як</w:t>
      </w:r>
      <w:proofErr w:type="gramEnd"/>
      <w:r>
        <w:t xml:space="preserve"> правило, при виник</w:t>
      </w:r>
      <w:r>
        <w:t xml:space="preserve">ненні спірних питань, сторони починають переговори, а у випадку їхнього провалу – звертаються до арбітражного суду приймаючої держави. </w:t>
      </w:r>
      <w:proofErr w:type="gramStart"/>
      <w:r>
        <w:t>Кр</w:t>
      </w:r>
      <w:proofErr w:type="gramEnd"/>
      <w:r>
        <w:t>ім того, може бути передбачено можливіс</w:t>
      </w:r>
      <w:r w:rsidR="00C56E66">
        <w:t>ть звернення до міжнародного не</w:t>
      </w:r>
      <w:r>
        <w:t>залежного судового органу. Інший можливий шлях вирішення інвестиційних суперечок – звернення в Міжнародний центр із вирішення інвестиційних суперечок, що функціонує в рамках Міжнародної конвенції з вирішення інвестиційних суперечок</w:t>
      </w:r>
      <w:r>
        <w:rPr>
          <w:lang w:val="uk-UA"/>
        </w:rPr>
        <w:t>.</w:t>
      </w:r>
    </w:p>
    <w:p w:rsidR="00C56E66" w:rsidRDefault="00C56E66" w:rsidP="00E9695A">
      <w:pPr>
        <w:pStyle w:val="a7"/>
        <w:tabs>
          <w:tab w:val="left" w:pos="993"/>
        </w:tabs>
        <w:ind w:left="0" w:firstLine="709"/>
        <w:rPr>
          <w:lang w:val="uk-UA"/>
        </w:rPr>
      </w:pPr>
      <w:r w:rsidRPr="000011E9">
        <w:rPr>
          <w:b/>
          <w:lang w:val="uk-UA"/>
        </w:rPr>
        <w:t>До міжнародних актів (багатонаціональних та регіональних), що регулюють іноземне інвестування, належать</w:t>
      </w:r>
      <w:r w:rsidRPr="00C56E66">
        <w:rPr>
          <w:lang w:val="uk-UA"/>
        </w:rPr>
        <w:t xml:space="preserve">: </w:t>
      </w:r>
    </w:p>
    <w:p w:rsidR="00C56E66" w:rsidRDefault="00C56E66" w:rsidP="00E9695A">
      <w:pPr>
        <w:pStyle w:val="a7"/>
        <w:tabs>
          <w:tab w:val="left" w:pos="993"/>
        </w:tabs>
        <w:ind w:left="0" w:firstLine="709"/>
        <w:rPr>
          <w:lang w:val="uk-UA"/>
        </w:rPr>
      </w:pPr>
      <w:r>
        <w:sym w:font="Symbol" w:char="F0B7"/>
      </w:r>
      <w:r w:rsidRPr="00C56E66">
        <w:rPr>
          <w:lang w:val="uk-UA"/>
        </w:rPr>
        <w:t xml:space="preserve"> Звід принципів і правил з обмеження ділової практики ЮНКТАД; </w:t>
      </w:r>
    </w:p>
    <w:p w:rsidR="00C56E66" w:rsidRDefault="00C56E66" w:rsidP="00E9695A">
      <w:pPr>
        <w:pStyle w:val="a7"/>
        <w:tabs>
          <w:tab w:val="left" w:pos="993"/>
        </w:tabs>
        <w:ind w:left="0" w:firstLine="709"/>
        <w:rPr>
          <w:lang w:val="uk-UA"/>
        </w:rPr>
      </w:pPr>
      <w:r>
        <w:lastRenderedPageBreak/>
        <w:sym w:font="Symbol" w:char="F0B7"/>
      </w:r>
      <w:r w:rsidRPr="00C56E66">
        <w:rPr>
          <w:lang w:val="uk-UA"/>
        </w:rPr>
        <w:t xml:space="preserve"> Міжнародний кодекс поведінки при передачі технології ЮНКТАД; </w:t>
      </w:r>
    </w:p>
    <w:p w:rsidR="00C56E66" w:rsidRDefault="00C56E66" w:rsidP="00E9695A">
      <w:pPr>
        <w:pStyle w:val="a7"/>
        <w:tabs>
          <w:tab w:val="left" w:pos="993"/>
        </w:tabs>
        <w:ind w:left="0" w:firstLine="709"/>
        <w:rPr>
          <w:lang w:val="uk-UA"/>
        </w:rPr>
      </w:pPr>
      <w:r>
        <w:sym w:font="Symbol" w:char="F0B7"/>
      </w:r>
      <w:r w:rsidRPr="00C56E66">
        <w:rPr>
          <w:lang w:val="uk-UA"/>
        </w:rPr>
        <w:t xml:space="preserve"> Кодекс поведінки ТНК ООН; </w:t>
      </w:r>
    </w:p>
    <w:p w:rsidR="00C56E66" w:rsidRDefault="00C56E66" w:rsidP="00E9695A">
      <w:pPr>
        <w:pStyle w:val="a7"/>
        <w:tabs>
          <w:tab w:val="left" w:pos="993"/>
        </w:tabs>
        <w:ind w:left="0" w:firstLine="709"/>
        <w:rPr>
          <w:lang w:val="uk-UA"/>
        </w:rPr>
      </w:pPr>
      <w:r>
        <w:sym w:font="Symbol" w:char="F0B7"/>
      </w:r>
      <w:r w:rsidRPr="00C56E66">
        <w:rPr>
          <w:lang w:val="uk-UA"/>
        </w:rPr>
        <w:t xml:space="preserve"> Андський пакт; </w:t>
      </w:r>
    </w:p>
    <w:p w:rsidR="00C56E66" w:rsidRDefault="00C56E66" w:rsidP="00E9695A">
      <w:pPr>
        <w:pStyle w:val="a7"/>
        <w:tabs>
          <w:tab w:val="left" w:pos="993"/>
        </w:tabs>
        <w:ind w:left="0" w:firstLine="709"/>
        <w:rPr>
          <w:lang w:val="uk-UA"/>
        </w:rPr>
      </w:pPr>
      <w:r>
        <w:sym w:font="Symbol" w:char="F0B7"/>
      </w:r>
      <w:r w:rsidRPr="00C56E66">
        <w:rPr>
          <w:lang w:val="uk-UA"/>
        </w:rPr>
        <w:t xml:space="preserve"> Принципи дій ОЕСР;</w:t>
      </w:r>
    </w:p>
    <w:p w:rsidR="00C56E66" w:rsidRDefault="00C56E66" w:rsidP="00E9695A">
      <w:pPr>
        <w:pStyle w:val="a7"/>
        <w:tabs>
          <w:tab w:val="left" w:pos="993"/>
        </w:tabs>
        <w:ind w:left="0" w:firstLine="709"/>
        <w:rPr>
          <w:lang w:val="uk-UA"/>
        </w:rPr>
      </w:pPr>
      <w:r w:rsidRPr="00C56E66">
        <w:rPr>
          <w:lang w:val="uk-UA"/>
        </w:rPr>
        <w:t xml:space="preserve"> </w:t>
      </w:r>
      <w:r>
        <w:sym w:font="Symbol" w:char="F0B7"/>
      </w:r>
      <w:r w:rsidRPr="00C56E66">
        <w:rPr>
          <w:lang w:val="uk-UA"/>
        </w:rPr>
        <w:t xml:space="preserve"> Декларація про міжнародні капіталовкладення та багатонаціональні підприємства ОЕСР; </w:t>
      </w:r>
    </w:p>
    <w:p w:rsidR="00C56E66" w:rsidRDefault="00C56E66" w:rsidP="00E9695A">
      <w:pPr>
        <w:pStyle w:val="a7"/>
        <w:tabs>
          <w:tab w:val="left" w:pos="993"/>
        </w:tabs>
        <w:ind w:left="0" w:firstLine="709"/>
        <w:rPr>
          <w:lang w:val="uk-UA"/>
        </w:rPr>
      </w:pPr>
      <w:r>
        <w:sym w:font="Symbol" w:char="F0B7"/>
      </w:r>
      <w:r w:rsidRPr="00C56E66">
        <w:rPr>
          <w:lang w:val="uk-UA"/>
        </w:rPr>
        <w:t xml:space="preserve"> Конвенція із регулювання інвестиційних суперечок між державами та громадянами інших країн.</w:t>
      </w:r>
    </w:p>
    <w:p w:rsidR="000011E9" w:rsidRDefault="000011E9" w:rsidP="00E9695A">
      <w:pPr>
        <w:pStyle w:val="a7"/>
        <w:tabs>
          <w:tab w:val="left" w:pos="993"/>
        </w:tabs>
        <w:ind w:left="0" w:firstLine="709"/>
        <w:rPr>
          <w:lang w:val="uk-UA"/>
        </w:rPr>
      </w:pPr>
      <w:r w:rsidRPr="000011E9">
        <w:rPr>
          <w:b/>
          <w:lang w:val="uk-UA"/>
        </w:rPr>
        <w:t>Міжнародні дво- та багатосторонні угоди</w:t>
      </w:r>
      <w:r>
        <w:rPr>
          <w:lang w:val="uk-UA"/>
        </w:rPr>
        <w:t>, як правило, вклю</w:t>
      </w:r>
      <w:r w:rsidRPr="000011E9">
        <w:rPr>
          <w:lang w:val="uk-UA"/>
        </w:rPr>
        <w:t xml:space="preserve">чають сім основних розділів, досить адекватних для практики більшості країн світу, а саме: </w:t>
      </w:r>
    </w:p>
    <w:p w:rsidR="000011E9" w:rsidRDefault="000011E9" w:rsidP="00E9695A">
      <w:pPr>
        <w:pStyle w:val="a7"/>
        <w:tabs>
          <w:tab w:val="left" w:pos="993"/>
        </w:tabs>
        <w:ind w:left="0" w:firstLine="709"/>
        <w:rPr>
          <w:lang w:val="uk-UA"/>
        </w:rPr>
      </w:pPr>
      <w:r w:rsidRPr="000011E9">
        <w:rPr>
          <w:lang w:val="uk-UA"/>
        </w:rPr>
        <w:t xml:space="preserve">1) предмет угоди і термін його дії; </w:t>
      </w:r>
    </w:p>
    <w:p w:rsidR="000011E9" w:rsidRDefault="000011E9" w:rsidP="00E9695A">
      <w:pPr>
        <w:pStyle w:val="a7"/>
        <w:tabs>
          <w:tab w:val="left" w:pos="993"/>
        </w:tabs>
        <w:ind w:left="0" w:firstLine="709"/>
        <w:rPr>
          <w:lang w:val="uk-UA"/>
        </w:rPr>
      </w:pPr>
      <w:r w:rsidRPr="000011E9">
        <w:rPr>
          <w:lang w:val="uk-UA"/>
        </w:rPr>
        <w:t>2) умови допуску інвестицій у приймаючу країну;</w:t>
      </w:r>
    </w:p>
    <w:p w:rsidR="000011E9" w:rsidRDefault="000011E9" w:rsidP="00E9695A">
      <w:pPr>
        <w:pStyle w:val="a7"/>
        <w:tabs>
          <w:tab w:val="left" w:pos="993"/>
        </w:tabs>
        <w:ind w:left="0" w:firstLine="709"/>
        <w:rPr>
          <w:lang w:val="uk-UA"/>
        </w:rPr>
      </w:pPr>
      <w:r w:rsidRPr="000011E9">
        <w:rPr>
          <w:lang w:val="uk-UA"/>
        </w:rPr>
        <w:t xml:space="preserve"> 3) умови режиму у відношенні до інвесторів; </w:t>
      </w:r>
    </w:p>
    <w:p w:rsidR="000011E9" w:rsidRDefault="000011E9" w:rsidP="00E9695A">
      <w:pPr>
        <w:pStyle w:val="a7"/>
        <w:tabs>
          <w:tab w:val="left" w:pos="993"/>
        </w:tabs>
        <w:ind w:left="0" w:firstLine="709"/>
        <w:rPr>
          <w:lang w:val="uk-UA"/>
        </w:rPr>
      </w:pPr>
      <w:r w:rsidRPr="000011E9">
        <w:rPr>
          <w:lang w:val="uk-UA"/>
        </w:rPr>
        <w:t xml:space="preserve">4) порядок переказу прибутку і капіталу за кордон; </w:t>
      </w:r>
    </w:p>
    <w:p w:rsidR="000011E9" w:rsidRDefault="000011E9" w:rsidP="00E9695A">
      <w:pPr>
        <w:pStyle w:val="a7"/>
        <w:tabs>
          <w:tab w:val="left" w:pos="993"/>
        </w:tabs>
        <w:ind w:left="0" w:firstLine="709"/>
        <w:rPr>
          <w:lang w:val="uk-UA"/>
        </w:rPr>
      </w:pPr>
      <w:r w:rsidRPr="000011E9">
        <w:rPr>
          <w:lang w:val="uk-UA"/>
        </w:rPr>
        <w:t xml:space="preserve">5) умови експропріації і виплати компенсації; </w:t>
      </w:r>
    </w:p>
    <w:p w:rsidR="000011E9" w:rsidRDefault="000011E9" w:rsidP="00E9695A">
      <w:pPr>
        <w:pStyle w:val="a7"/>
        <w:tabs>
          <w:tab w:val="left" w:pos="993"/>
        </w:tabs>
        <w:ind w:left="0" w:firstLine="709"/>
        <w:rPr>
          <w:lang w:val="uk-UA"/>
        </w:rPr>
      </w:pPr>
      <w:r w:rsidRPr="000011E9">
        <w:rPr>
          <w:lang w:val="uk-UA"/>
        </w:rPr>
        <w:t xml:space="preserve">6) порядок вирішення спорів між сторонами контракту; </w:t>
      </w:r>
    </w:p>
    <w:p w:rsidR="000011E9" w:rsidRDefault="000011E9" w:rsidP="00E9695A">
      <w:pPr>
        <w:pStyle w:val="a7"/>
        <w:tabs>
          <w:tab w:val="left" w:pos="993"/>
        </w:tabs>
        <w:ind w:left="0" w:firstLine="709"/>
        <w:rPr>
          <w:lang w:val="uk-UA"/>
        </w:rPr>
      </w:pPr>
      <w:r w:rsidRPr="000011E9">
        <w:rPr>
          <w:lang w:val="uk-UA"/>
        </w:rPr>
        <w:t>7) порядок вирішення спорів мі</w:t>
      </w:r>
      <w:r>
        <w:rPr>
          <w:lang w:val="uk-UA"/>
        </w:rPr>
        <w:t>ж інвестором і приймаючою держа</w:t>
      </w:r>
      <w:r w:rsidRPr="000011E9">
        <w:rPr>
          <w:lang w:val="uk-UA"/>
        </w:rPr>
        <w:t>вою.</w:t>
      </w:r>
    </w:p>
    <w:p w:rsidR="00FB13C4" w:rsidRDefault="00FB13C4" w:rsidP="00E9695A">
      <w:pPr>
        <w:pStyle w:val="a7"/>
        <w:tabs>
          <w:tab w:val="left" w:pos="993"/>
        </w:tabs>
        <w:ind w:left="0" w:firstLine="709"/>
        <w:rPr>
          <w:lang w:val="uk-UA"/>
        </w:rPr>
      </w:pPr>
      <w:r w:rsidRPr="00FB13C4">
        <w:rPr>
          <w:lang w:val="uk-UA"/>
        </w:rPr>
        <w:t xml:space="preserve">Необхідно було гарантувати величезний ризик і політичного, й економічного порядку, що вплинуло на специфіку нових типів угод, що з'явилися – </w:t>
      </w:r>
      <w:r w:rsidRPr="00FB13C4">
        <w:rPr>
          <w:b/>
          <w:lang w:val="uk-UA"/>
        </w:rPr>
        <w:t>угод про взаємний захист і заохочення іноземних інвестицій</w:t>
      </w:r>
      <w:r w:rsidRPr="00FB13C4">
        <w:rPr>
          <w:lang w:val="uk-UA"/>
        </w:rPr>
        <w:t>.</w:t>
      </w:r>
    </w:p>
    <w:p w:rsidR="00FB13C4" w:rsidRDefault="00FB13C4" w:rsidP="00E9695A">
      <w:pPr>
        <w:pStyle w:val="a7"/>
        <w:tabs>
          <w:tab w:val="left" w:pos="993"/>
        </w:tabs>
        <w:ind w:left="0" w:firstLine="709"/>
        <w:rPr>
          <w:lang w:val="uk-UA"/>
        </w:rPr>
      </w:pPr>
      <w:r>
        <w:t xml:space="preserve">У даний час усі країни </w:t>
      </w:r>
      <w:proofErr w:type="gramStart"/>
      <w:r>
        <w:t>св</w:t>
      </w:r>
      <w:proofErr w:type="gramEnd"/>
      <w:r>
        <w:t>іту мають хоча б одну двосторонню інвестиційну угоду</w:t>
      </w:r>
      <w:r>
        <w:rPr>
          <w:lang w:val="uk-UA"/>
        </w:rPr>
        <w:t>.</w:t>
      </w:r>
    </w:p>
    <w:p w:rsidR="00FB13C4" w:rsidRDefault="00FB13C4" w:rsidP="00E9695A">
      <w:pPr>
        <w:pStyle w:val="a7"/>
        <w:tabs>
          <w:tab w:val="left" w:pos="993"/>
        </w:tabs>
        <w:ind w:left="0" w:firstLine="709"/>
        <w:rPr>
          <w:lang w:val="uk-UA"/>
        </w:rPr>
      </w:pPr>
      <w:r>
        <w:rPr>
          <w:lang w:val="uk-UA"/>
        </w:rPr>
        <w:t>П</w:t>
      </w:r>
      <w:r w:rsidRPr="00FB13C4">
        <w:rPr>
          <w:lang w:val="uk-UA"/>
        </w:rPr>
        <w:t xml:space="preserve">ереваги двостороннього рівня </w:t>
      </w:r>
      <w:r>
        <w:rPr>
          <w:lang w:val="uk-UA"/>
        </w:rPr>
        <w:t>регулювання пов'язані з безпосе</w:t>
      </w:r>
      <w:r w:rsidRPr="00FB13C4">
        <w:rPr>
          <w:lang w:val="uk-UA"/>
        </w:rPr>
        <w:t>реднім впливом на інвестиційний клімат приймаючої держави на основі принципу вибірковості. Двосторонні м</w:t>
      </w:r>
      <w:r>
        <w:rPr>
          <w:lang w:val="uk-UA"/>
        </w:rPr>
        <w:t>іждержавні угоди дозволяють ура</w:t>
      </w:r>
      <w:r w:rsidRPr="00FB13C4">
        <w:rPr>
          <w:lang w:val="uk-UA"/>
        </w:rPr>
        <w:t>ховувати особливі інтереси і специфіку к</w:t>
      </w:r>
      <w:r>
        <w:rPr>
          <w:lang w:val="uk-UA"/>
        </w:rPr>
        <w:t>ожної з договірних сторін, а та</w:t>
      </w:r>
      <w:r w:rsidRPr="00FB13C4">
        <w:rPr>
          <w:lang w:val="uk-UA"/>
        </w:rPr>
        <w:t xml:space="preserve">кож деталізувати умови інвестиційної діяльності. </w:t>
      </w:r>
    </w:p>
    <w:p w:rsidR="00FB13C4" w:rsidRDefault="00FB13C4" w:rsidP="00E9695A">
      <w:pPr>
        <w:pStyle w:val="a7"/>
        <w:tabs>
          <w:tab w:val="left" w:pos="993"/>
        </w:tabs>
        <w:ind w:left="0" w:firstLine="709"/>
        <w:rPr>
          <w:lang w:val="uk-UA"/>
        </w:rPr>
      </w:pPr>
      <w:r w:rsidRPr="00FB13C4">
        <w:rPr>
          <w:lang w:val="uk-UA"/>
        </w:rPr>
        <w:lastRenderedPageBreak/>
        <w:t xml:space="preserve">Звичайно, є </w:t>
      </w:r>
      <w:r w:rsidRPr="00FB13C4">
        <w:rPr>
          <w:b/>
          <w:lang w:val="uk-UA"/>
        </w:rPr>
        <w:t>специфіка змісту двосторонніх інвестиційних угод між окремими групами країн,</w:t>
      </w:r>
      <w:r>
        <w:rPr>
          <w:lang w:val="uk-UA"/>
        </w:rPr>
        <w:t xml:space="preserve"> а саме</w:t>
      </w:r>
      <w:r w:rsidRPr="00FB13C4">
        <w:rPr>
          <w:lang w:val="uk-UA"/>
        </w:rPr>
        <w:t xml:space="preserve">: </w:t>
      </w:r>
    </w:p>
    <w:p w:rsidR="00FB13C4" w:rsidRDefault="00FB13C4" w:rsidP="00E9695A">
      <w:pPr>
        <w:pStyle w:val="a7"/>
        <w:tabs>
          <w:tab w:val="left" w:pos="993"/>
        </w:tabs>
        <w:ind w:left="0" w:firstLine="709"/>
        <w:rPr>
          <w:lang w:val="uk-UA"/>
        </w:rPr>
      </w:pPr>
      <w:r>
        <w:sym w:font="Symbol" w:char="F0B7"/>
      </w:r>
      <w:r w:rsidRPr="00FB13C4">
        <w:rPr>
          <w:lang w:val="uk-UA"/>
        </w:rPr>
        <w:t xml:space="preserve"> у договорах між розвиненими і країнами, що розвиваються, акцент робиться на рішення проблеми взаємозв'язку інвестиційних вкладень з економічним розвитком приймаючої держави. </w:t>
      </w:r>
      <w:r>
        <w:t xml:space="preserve">Це дозволяє урядам країн, що розвиваються, контролювати норми власності на </w:t>
      </w:r>
      <w:proofErr w:type="gramStart"/>
      <w:r>
        <w:t>п</w:t>
      </w:r>
      <w:proofErr w:type="gramEnd"/>
      <w:r>
        <w:t xml:space="preserve">ідприємствах з іноземним капіталом на основі введення обмежень на переказ основних фондів, обмежень на переказ прибутку і доходів за кордон при хронічному дефіциті платіжного балансу; </w:t>
      </w:r>
    </w:p>
    <w:p w:rsidR="00FB13C4" w:rsidRDefault="00FB13C4" w:rsidP="00E9695A">
      <w:pPr>
        <w:pStyle w:val="a7"/>
        <w:tabs>
          <w:tab w:val="left" w:pos="993"/>
        </w:tabs>
        <w:ind w:left="0" w:firstLine="709"/>
        <w:rPr>
          <w:lang w:val="uk-UA"/>
        </w:rPr>
      </w:pPr>
      <w:r>
        <w:sym w:font="Symbol" w:char="F0B7"/>
      </w:r>
      <w:r w:rsidRPr="00FB13C4">
        <w:rPr>
          <w:lang w:val="uk-UA"/>
        </w:rPr>
        <w:t xml:space="preserve"> у договорах між розвиненими країнами і державами з перехідною економікою робиться аналогічний акцент, а також визнається право урядів країн із перехідною економікою вводити обмеження на переказ довгострокових інвестицій в умовах кризи; </w:t>
      </w:r>
    </w:p>
    <w:p w:rsidR="00FB13C4" w:rsidRDefault="00FB13C4" w:rsidP="00E9695A">
      <w:pPr>
        <w:pStyle w:val="a7"/>
        <w:tabs>
          <w:tab w:val="left" w:pos="993"/>
        </w:tabs>
        <w:ind w:left="0" w:firstLine="709"/>
        <w:rPr>
          <w:lang w:val="uk-UA"/>
        </w:rPr>
      </w:pPr>
      <w:r>
        <w:sym w:font="Symbol" w:char="F0B7"/>
      </w:r>
      <w:r w:rsidRPr="00FB13C4">
        <w:rPr>
          <w:lang w:val="uk-UA"/>
        </w:rPr>
        <w:t xml:space="preserve"> у договорах між розвиненими державами в основу покладена інше завдання – регулювання принципів і норм конкуренції, розширення обміну інформацією, розширення прозорості національного законодавства договірних сторін.</w:t>
      </w:r>
    </w:p>
    <w:p w:rsidR="00840080" w:rsidRDefault="00840080" w:rsidP="00E9695A">
      <w:pPr>
        <w:pStyle w:val="a7"/>
        <w:tabs>
          <w:tab w:val="left" w:pos="993"/>
        </w:tabs>
        <w:ind w:left="0" w:firstLine="709"/>
        <w:rPr>
          <w:lang w:val="uk-UA"/>
        </w:rPr>
      </w:pPr>
      <w:r>
        <w:rPr>
          <w:lang w:val="uk-UA"/>
        </w:rPr>
        <w:t>У</w:t>
      </w:r>
      <w:r w:rsidRPr="00840080">
        <w:rPr>
          <w:lang w:val="uk-UA"/>
        </w:rPr>
        <w:t xml:space="preserve">сі країни згодні з твердженням, що прибуток або будь-який інший дохід не можуть обкладатися двічі податком. </w:t>
      </w:r>
      <w:r>
        <w:t xml:space="preserve">Тому прагнення розв'язати цю проблему привело до </w:t>
      </w:r>
      <w:r w:rsidRPr="00840080">
        <w:rPr>
          <w:b/>
        </w:rPr>
        <w:t xml:space="preserve">встановлення двосторонніх </w:t>
      </w:r>
      <w:proofErr w:type="gramStart"/>
      <w:r w:rsidRPr="00840080">
        <w:rPr>
          <w:b/>
        </w:rPr>
        <w:t>м</w:t>
      </w:r>
      <w:proofErr w:type="gramEnd"/>
      <w:r w:rsidRPr="00840080">
        <w:rPr>
          <w:b/>
        </w:rPr>
        <w:t>іждержавних угод про запобігання подвійного оподаткування</w:t>
      </w:r>
      <w:r>
        <w:t>.</w:t>
      </w:r>
    </w:p>
    <w:p w:rsidR="00840080" w:rsidRDefault="00840080" w:rsidP="00E9695A">
      <w:pPr>
        <w:pStyle w:val="a7"/>
        <w:tabs>
          <w:tab w:val="left" w:pos="993"/>
        </w:tabs>
        <w:ind w:left="0" w:firstLine="709"/>
        <w:rPr>
          <w:lang w:val="uk-UA"/>
        </w:rPr>
      </w:pPr>
    </w:p>
    <w:p w:rsidR="00840080" w:rsidRPr="00840080" w:rsidRDefault="00840080" w:rsidP="00840080">
      <w:pPr>
        <w:ind w:firstLine="709"/>
        <w:rPr>
          <w:b/>
          <w:lang w:val="uk-UA"/>
        </w:rPr>
      </w:pPr>
      <w:r w:rsidRPr="00840080">
        <w:rPr>
          <w:b/>
          <w:lang w:val="uk-UA"/>
        </w:rPr>
        <w:t xml:space="preserve">3. Політика стимулювання припливу міжнародних інвестицій. </w:t>
      </w:r>
    </w:p>
    <w:p w:rsidR="00840080" w:rsidRDefault="00840080" w:rsidP="00E9695A">
      <w:pPr>
        <w:pStyle w:val="a7"/>
        <w:tabs>
          <w:tab w:val="left" w:pos="993"/>
        </w:tabs>
        <w:ind w:left="0" w:firstLine="709"/>
        <w:rPr>
          <w:lang w:val="uk-UA"/>
        </w:rPr>
      </w:pPr>
      <w:r>
        <w:t>Головна мета політики стимулювання інвестицій – впливати на напрям, величину і характер інвестиційних потокі</w:t>
      </w:r>
      <w:proofErr w:type="gramStart"/>
      <w:r>
        <w:t>в</w:t>
      </w:r>
      <w:proofErr w:type="gramEnd"/>
      <w:r>
        <w:rPr>
          <w:lang w:val="uk-UA"/>
        </w:rPr>
        <w:t>.</w:t>
      </w:r>
    </w:p>
    <w:p w:rsidR="00840080" w:rsidRDefault="00840080" w:rsidP="00E9695A">
      <w:pPr>
        <w:pStyle w:val="a7"/>
        <w:tabs>
          <w:tab w:val="left" w:pos="993"/>
        </w:tabs>
        <w:ind w:left="0" w:firstLine="709"/>
        <w:rPr>
          <w:lang w:val="uk-UA"/>
        </w:rPr>
      </w:pPr>
      <w:r>
        <w:t xml:space="preserve">Основним напрямом стимулювання припливу </w:t>
      </w:r>
      <w:r>
        <w:rPr>
          <w:lang w:val="uk-UA"/>
        </w:rPr>
        <w:t>іноземних інвестицій</w:t>
      </w:r>
      <w:r>
        <w:t xml:space="preserve"> є надання </w:t>
      </w:r>
      <w:proofErr w:type="gramStart"/>
      <w:r>
        <w:t>р</w:t>
      </w:r>
      <w:proofErr w:type="gramEnd"/>
      <w:r>
        <w:t xml:space="preserve">ізного роду пільг. У силу національного режиму закордонний і національний інвестори мають </w:t>
      </w:r>
      <w:proofErr w:type="gramStart"/>
      <w:r>
        <w:t>р</w:t>
      </w:r>
      <w:proofErr w:type="gramEnd"/>
      <w:r>
        <w:t xml:space="preserve">івні права на одержання стимулів. При цьому </w:t>
      </w:r>
      <w:r w:rsidRPr="00840080">
        <w:rPr>
          <w:b/>
        </w:rPr>
        <w:t>пільги надаються підприємцям</w:t>
      </w:r>
      <w:r>
        <w:t xml:space="preserve"> при виконанні таких умов: </w:t>
      </w:r>
    </w:p>
    <w:p w:rsidR="00840080" w:rsidRDefault="00840080" w:rsidP="00E9695A">
      <w:pPr>
        <w:pStyle w:val="a7"/>
        <w:tabs>
          <w:tab w:val="left" w:pos="993"/>
        </w:tabs>
        <w:ind w:left="0" w:firstLine="709"/>
        <w:rPr>
          <w:lang w:val="uk-UA"/>
        </w:rPr>
      </w:pPr>
      <w:r>
        <w:lastRenderedPageBreak/>
        <w:sym w:font="Symbol" w:char="F0B7"/>
      </w:r>
      <w:r w:rsidRPr="00840080">
        <w:rPr>
          <w:lang w:val="uk-UA"/>
        </w:rPr>
        <w:t xml:space="preserve"> сприяння зростанню зайнятості населення; </w:t>
      </w:r>
    </w:p>
    <w:p w:rsidR="00840080" w:rsidRDefault="00840080" w:rsidP="00E9695A">
      <w:pPr>
        <w:pStyle w:val="a7"/>
        <w:tabs>
          <w:tab w:val="left" w:pos="993"/>
        </w:tabs>
        <w:ind w:left="0" w:firstLine="709"/>
        <w:rPr>
          <w:lang w:val="uk-UA"/>
        </w:rPr>
      </w:pPr>
      <w:r>
        <w:sym w:font="Symbol" w:char="F0B7"/>
      </w:r>
      <w:r w:rsidRPr="00840080">
        <w:rPr>
          <w:lang w:val="uk-UA"/>
        </w:rPr>
        <w:t xml:space="preserve"> сприяння дрібному і середньому підприємництву; </w:t>
      </w:r>
    </w:p>
    <w:p w:rsidR="00840080" w:rsidRDefault="00840080" w:rsidP="00E9695A">
      <w:pPr>
        <w:pStyle w:val="a7"/>
        <w:tabs>
          <w:tab w:val="left" w:pos="993"/>
        </w:tabs>
        <w:ind w:left="0" w:firstLine="709"/>
        <w:rPr>
          <w:lang w:val="uk-UA"/>
        </w:rPr>
      </w:pPr>
      <w:r>
        <w:sym w:font="Symbol" w:char="F0B7"/>
      </w:r>
      <w:r w:rsidRPr="00840080">
        <w:rPr>
          <w:lang w:val="uk-UA"/>
        </w:rPr>
        <w:t xml:space="preserve"> проведення НДДКР у приймаючій країні;</w:t>
      </w:r>
    </w:p>
    <w:p w:rsidR="00840080" w:rsidRDefault="00840080" w:rsidP="00E9695A">
      <w:pPr>
        <w:pStyle w:val="a7"/>
        <w:tabs>
          <w:tab w:val="left" w:pos="993"/>
        </w:tabs>
        <w:ind w:left="0" w:firstLine="709"/>
        <w:rPr>
          <w:lang w:val="uk-UA"/>
        </w:rPr>
      </w:pPr>
      <w:r w:rsidRPr="00840080">
        <w:rPr>
          <w:lang w:val="uk-UA"/>
        </w:rPr>
        <w:t xml:space="preserve"> </w:t>
      </w:r>
      <w:r>
        <w:sym w:font="Symbol" w:char="F0B7"/>
      </w:r>
      <w:r w:rsidRPr="00840080">
        <w:rPr>
          <w:lang w:val="uk-UA"/>
        </w:rPr>
        <w:t xml:space="preserve"> сприяння проведенню регіональної політики; </w:t>
      </w:r>
    </w:p>
    <w:p w:rsidR="00840080" w:rsidRDefault="00840080" w:rsidP="00E9695A">
      <w:pPr>
        <w:pStyle w:val="a7"/>
        <w:tabs>
          <w:tab w:val="left" w:pos="993"/>
        </w:tabs>
        <w:ind w:left="0" w:firstLine="709"/>
        <w:rPr>
          <w:lang w:val="uk-UA"/>
        </w:rPr>
      </w:pPr>
      <w:r>
        <w:sym w:font="Symbol" w:char="F0B7"/>
      </w:r>
      <w:r w:rsidRPr="00840080">
        <w:rPr>
          <w:lang w:val="uk-UA"/>
        </w:rPr>
        <w:t xml:space="preserve"> сприяння розширенню експорту</w:t>
      </w:r>
      <w:r>
        <w:rPr>
          <w:lang w:val="uk-UA"/>
        </w:rPr>
        <w:t>.</w:t>
      </w:r>
    </w:p>
    <w:p w:rsidR="00840080" w:rsidRDefault="00840080" w:rsidP="00E9695A">
      <w:pPr>
        <w:pStyle w:val="a7"/>
        <w:tabs>
          <w:tab w:val="left" w:pos="993"/>
        </w:tabs>
        <w:ind w:left="0" w:firstLine="709"/>
        <w:rPr>
          <w:lang w:val="uk-UA"/>
        </w:rPr>
      </w:pPr>
      <w:r w:rsidRPr="00840080">
        <w:rPr>
          <w:lang w:val="uk-UA"/>
        </w:rPr>
        <w:t xml:space="preserve">Таблиця </w:t>
      </w:r>
      <w:r>
        <w:rPr>
          <w:lang w:val="uk-UA"/>
        </w:rPr>
        <w:t>2.</w:t>
      </w:r>
      <w:r w:rsidRPr="00840080">
        <w:rPr>
          <w:lang w:val="uk-UA"/>
        </w:rPr>
        <w:t xml:space="preserve"> Форми й інструменти стимулювання іноземної інвестиційної діяльності</w:t>
      </w:r>
    </w:p>
    <w:tbl>
      <w:tblPr>
        <w:tblStyle w:val="a8"/>
        <w:tblW w:w="0" w:type="auto"/>
        <w:jc w:val="center"/>
        <w:tblLook w:val="04A0" w:firstRow="1" w:lastRow="0" w:firstColumn="1" w:lastColumn="0" w:noHBand="0" w:noVBand="1"/>
      </w:tblPr>
      <w:tblGrid>
        <w:gridCol w:w="4785"/>
        <w:gridCol w:w="4786"/>
      </w:tblGrid>
      <w:tr w:rsidR="00840080" w:rsidRPr="00840080" w:rsidTr="00840080">
        <w:trPr>
          <w:jc w:val="center"/>
        </w:trPr>
        <w:tc>
          <w:tcPr>
            <w:tcW w:w="4785" w:type="dxa"/>
          </w:tcPr>
          <w:p w:rsidR="00840080" w:rsidRPr="00840080" w:rsidRDefault="00840080" w:rsidP="00840080">
            <w:pPr>
              <w:pStyle w:val="a7"/>
              <w:tabs>
                <w:tab w:val="left" w:pos="993"/>
              </w:tabs>
              <w:ind w:left="0"/>
              <w:jc w:val="center"/>
              <w:rPr>
                <w:sz w:val="24"/>
                <w:szCs w:val="24"/>
                <w:lang w:val="uk-UA"/>
              </w:rPr>
            </w:pPr>
            <w:r>
              <w:rPr>
                <w:sz w:val="24"/>
                <w:szCs w:val="24"/>
                <w:lang w:val="uk-UA"/>
              </w:rPr>
              <w:t>Форми</w:t>
            </w:r>
          </w:p>
        </w:tc>
        <w:tc>
          <w:tcPr>
            <w:tcW w:w="4786" w:type="dxa"/>
          </w:tcPr>
          <w:p w:rsidR="00840080" w:rsidRPr="00840080" w:rsidRDefault="00840080" w:rsidP="00840080">
            <w:pPr>
              <w:pStyle w:val="a7"/>
              <w:tabs>
                <w:tab w:val="left" w:pos="993"/>
              </w:tabs>
              <w:ind w:left="0"/>
              <w:jc w:val="center"/>
              <w:rPr>
                <w:sz w:val="24"/>
                <w:szCs w:val="24"/>
                <w:lang w:val="uk-UA"/>
              </w:rPr>
            </w:pPr>
            <w:r>
              <w:rPr>
                <w:sz w:val="24"/>
                <w:szCs w:val="24"/>
                <w:lang w:val="uk-UA"/>
              </w:rPr>
              <w:t>Інструменти</w:t>
            </w:r>
          </w:p>
        </w:tc>
      </w:tr>
      <w:tr w:rsidR="00840080" w:rsidRPr="00840080" w:rsidTr="00840080">
        <w:trPr>
          <w:jc w:val="center"/>
        </w:trPr>
        <w:tc>
          <w:tcPr>
            <w:tcW w:w="4785" w:type="dxa"/>
          </w:tcPr>
          <w:p w:rsidR="00840080" w:rsidRPr="00840080" w:rsidRDefault="00840080" w:rsidP="00840080">
            <w:pPr>
              <w:pStyle w:val="a7"/>
              <w:tabs>
                <w:tab w:val="left" w:pos="993"/>
              </w:tabs>
              <w:ind w:left="0"/>
              <w:jc w:val="center"/>
              <w:rPr>
                <w:sz w:val="24"/>
                <w:szCs w:val="24"/>
                <w:lang w:val="uk-UA"/>
              </w:rPr>
            </w:pPr>
            <w:r w:rsidRPr="00840080">
              <w:rPr>
                <w:sz w:val="24"/>
                <w:szCs w:val="24"/>
              </w:rPr>
              <w:t>Протекціоністські заходи</w:t>
            </w:r>
          </w:p>
        </w:tc>
        <w:tc>
          <w:tcPr>
            <w:tcW w:w="4786" w:type="dxa"/>
          </w:tcPr>
          <w:p w:rsidR="00840080" w:rsidRPr="00840080" w:rsidRDefault="00840080" w:rsidP="00840080">
            <w:pPr>
              <w:pStyle w:val="a7"/>
              <w:tabs>
                <w:tab w:val="left" w:pos="993"/>
              </w:tabs>
              <w:ind w:left="0"/>
              <w:jc w:val="center"/>
              <w:rPr>
                <w:sz w:val="24"/>
                <w:szCs w:val="24"/>
                <w:lang w:val="uk-UA"/>
              </w:rPr>
            </w:pPr>
            <w:r w:rsidRPr="00840080">
              <w:rPr>
                <w:sz w:val="24"/>
                <w:szCs w:val="24"/>
              </w:rPr>
              <w:t>Тарифи.</w:t>
            </w:r>
          </w:p>
          <w:p w:rsidR="00840080" w:rsidRPr="00840080" w:rsidRDefault="00840080" w:rsidP="00840080">
            <w:pPr>
              <w:pStyle w:val="a7"/>
              <w:tabs>
                <w:tab w:val="left" w:pos="993"/>
              </w:tabs>
              <w:ind w:left="0"/>
              <w:jc w:val="center"/>
              <w:rPr>
                <w:sz w:val="24"/>
                <w:szCs w:val="24"/>
                <w:lang w:val="uk-UA"/>
              </w:rPr>
            </w:pPr>
            <w:r w:rsidRPr="00840080">
              <w:rPr>
                <w:sz w:val="24"/>
                <w:szCs w:val="24"/>
              </w:rPr>
              <w:t>Нетарифні інструменти</w:t>
            </w:r>
          </w:p>
        </w:tc>
      </w:tr>
      <w:tr w:rsidR="00840080" w:rsidRPr="00840080" w:rsidTr="00840080">
        <w:trPr>
          <w:jc w:val="center"/>
        </w:trPr>
        <w:tc>
          <w:tcPr>
            <w:tcW w:w="4785" w:type="dxa"/>
          </w:tcPr>
          <w:p w:rsidR="00840080" w:rsidRDefault="00840080" w:rsidP="00840080">
            <w:pPr>
              <w:pStyle w:val="a7"/>
              <w:tabs>
                <w:tab w:val="left" w:pos="993"/>
              </w:tabs>
              <w:ind w:left="0"/>
              <w:jc w:val="center"/>
              <w:rPr>
                <w:sz w:val="24"/>
                <w:szCs w:val="24"/>
                <w:lang w:val="uk-UA"/>
              </w:rPr>
            </w:pP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Фінансово кредитне стимулювання</w:t>
            </w:r>
          </w:p>
          <w:p w:rsidR="00840080" w:rsidRPr="00840080" w:rsidRDefault="00840080" w:rsidP="00840080">
            <w:pPr>
              <w:pStyle w:val="a7"/>
              <w:tabs>
                <w:tab w:val="left" w:pos="993"/>
              </w:tabs>
              <w:ind w:left="0"/>
              <w:jc w:val="center"/>
              <w:rPr>
                <w:sz w:val="24"/>
                <w:szCs w:val="24"/>
                <w:lang w:val="uk-UA"/>
              </w:rPr>
            </w:pPr>
          </w:p>
        </w:tc>
        <w:tc>
          <w:tcPr>
            <w:tcW w:w="4786" w:type="dxa"/>
          </w:tcPr>
          <w:p w:rsidR="00840080" w:rsidRPr="00840080" w:rsidRDefault="00840080" w:rsidP="00840080">
            <w:pPr>
              <w:pStyle w:val="a7"/>
              <w:tabs>
                <w:tab w:val="left" w:pos="993"/>
              </w:tabs>
              <w:ind w:left="35"/>
              <w:jc w:val="center"/>
              <w:rPr>
                <w:sz w:val="24"/>
                <w:szCs w:val="24"/>
                <w:lang w:val="uk-UA"/>
              </w:rPr>
            </w:pPr>
            <w:r w:rsidRPr="00840080">
              <w:rPr>
                <w:sz w:val="24"/>
                <w:szCs w:val="24"/>
                <w:lang w:val="uk-UA"/>
              </w:rPr>
              <w:t>Безвідсоткові кредити.</w:t>
            </w:r>
          </w:p>
          <w:p w:rsidR="00840080" w:rsidRPr="00840080" w:rsidRDefault="00840080" w:rsidP="00840080">
            <w:pPr>
              <w:pStyle w:val="a7"/>
              <w:tabs>
                <w:tab w:val="left" w:pos="993"/>
              </w:tabs>
              <w:ind w:left="35"/>
              <w:jc w:val="center"/>
              <w:rPr>
                <w:sz w:val="24"/>
                <w:szCs w:val="24"/>
                <w:lang w:val="uk-UA"/>
              </w:rPr>
            </w:pPr>
            <w:r w:rsidRPr="00840080">
              <w:rPr>
                <w:sz w:val="24"/>
                <w:szCs w:val="24"/>
                <w:lang w:val="uk-UA"/>
              </w:rPr>
              <w:t>Пільгові кредити.</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Інвестиційні гарантії</w:t>
            </w:r>
          </w:p>
        </w:tc>
      </w:tr>
      <w:tr w:rsidR="00840080" w:rsidRPr="00840080" w:rsidTr="00840080">
        <w:trPr>
          <w:jc w:val="center"/>
        </w:trPr>
        <w:tc>
          <w:tcPr>
            <w:tcW w:w="4785" w:type="dxa"/>
          </w:tcPr>
          <w:p w:rsidR="00840080" w:rsidRDefault="00840080" w:rsidP="00840080">
            <w:pPr>
              <w:pStyle w:val="a7"/>
              <w:tabs>
                <w:tab w:val="left" w:pos="993"/>
              </w:tabs>
              <w:ind w:left="0"/>
              <w:jc w:val="center"/>
              <w:rPr>
                <w:sz w:val="24"/>
                <w:szCs w:val="24"/>
                <w:lang w:val="uk-UA"/>
              </w:rPr>
            </w:pPr>
          </w:p>
          <w:p w:rsidR="00840080" w:rsidRDefault="00840080" w:rsidP="00840080">
            <w:pPr>
              <w:pStyle w:val="a7"/>
              <w:tabs>
                <w:tab w:val="left" w:pos="993"/>
              </w:tabs>
              <w:ind w:left="0"/>
              <w:jc w:val="center"/>
              <w:rPr>
                <w:sz w:val="24"/>
                <w:szCs w:val="24"/>
                <w:lang w:val="uk-UA"/>
              </w:rPr>
            </w:pP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Податкове стимулювання</w:t>
            </w:r>
          </w:p>
          <w:p w:rsidR="00840080" w:rsidRPr="00840080" w:rsidRDefault="00840080" w:rsidP="00840080">
            <w:pPr>
              <w:pStyle w:val="a7"/>
              <w:tabs>
                <w:tab w:val="left" w:pos="993"/>
              </w:tabs>
              <w:ind w:left="0"/>
              <w:jc w:val="center"/>
              <w:rPr>
                <w:sz w:val="24"/>
                <w:szCs w:val="24"/>
                <w:lang w:val="uk-UA"/>
              </w:rPr>
            </w:pPr>
          </w:p>
        </w:tc>
        <w:tc>
          <w:tcPr>
            <w:tcW w:w="4786" w:type="dxa"/>
          </w:tcPr>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Зниження ставки податку.</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Податкові угоди з іншими країнами.</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Зняття податків на реінвестиції.</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Безмитний імпорт.</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Прискорена амортизація.</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Податкові кредити</w:t>
            </w:r>
          </w:p>
        </w:tc>
      </w:tr>
      <w:tr w:rsidR="00840080" w:rsidRPr="00840080" w:rsidTr="00840080">
        <w:trPr>
          <w:jc w:val="center"/>
        </w:trPr>
        <w:tc>
          <w:tcPr>
            <w:tcW w:w="4785" w:type="dxa"/>
          </w:tcPr>
          <w:p w:rsidR="00840080" w:rsidRDefault="00840080" w:rsidP="00840080">
            <w:pPr>
              <w:pStyle w:val="a7"/>
              <w:tabs>
                <w:tab w:val="left" w:pos="993"/>
              </w:tabs>
              <w:ind w:left="0"/>
              <w:jc w:val="center"/>
              <w:rPr>
                <w:sz w:val="24"/>
                <w:szCs w:val="24"/>
                <w:lang w:val="uk-UA"/>
              </w:rPr>
            </w:pPr>
          </w:p>
          <w:p w:rsidR="00840080" w:rsidRDefault="00840080" w:rsidP="00840080">
            <w:pPr>
              <w:pStyle w:val="a7"/>
              <w:tabs>
                <w:tab w:val="left" w:pos="993"/>
              </w:tabs>
              <w:ind w:left="0"/>
              <w:jc w:val="center"/>
              <w:rPr>
                <w:sz w:val="24"/>
                <w:szCs w:val="24"/>
                <w:lang w:val="uk-UA"/>
              </w:rPr>
            </w:pPr>
          </w:p>
          <w:p w:rsidR="00840080" w:rsidRDefault="00840080" w:rsidP="00840080">
            <w:pPr>
              <w:pStyle w:val="a7"/>
              <w:tabs>
                <w:tab w:val="left" w:pos="993"/>
              </w:tabs>
              <w:ind w:left="0"/>
              <w:jc w:val="center"/>
              <w:rPr>
                <w:sz w:val="24"/>
                <w:szCs w:val="24"/>
                <w:lang w:val="uk-UA"/>
              </w:rPr>
            </w:pP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Стимулювання інфраструктури</w:t>
            </w:r>
          </w:p>
          <w:p w:rsidR="00840080" w:rsidRPr="00840080" w:rsidRDefault="00840080" w:rsidP="00840080">
            <w:pPr>
              <w:pStyle w:val="a7"/>
              <w:tabs>
                <w:tab w:val="left" w:pos="993"/>
              </w:tabs>
              <w:ind w:left="0"/>
              <w:rPr>
                <w:sz w:val="24"/>
                <w:szCs w:val="24"/>
                <w:lang w:val="uk-UA"/>
              </w:rPr>
            </w:pPr>
          </w:p>
        </w:tc>
        <w:tc>
          <w:tcPr>
            <w:tcW w:w="4786" w:type="dxa"/>
          </w:tcPr>
          <w:p w:rsidR="00840080" w:rsidRPr="00840080" w:rsidRDefault="00840080" w:rsidP="00840080">
            <w:pPr>
              <w:pStyle w:val="a7"/>
              <w:tabs>
                <w:tab w:val="left" w:pos="993"/>
              </w:tabs>
              <w:ind w:left="35"/>
              <w:jc w:val="center"/>
              <w:rPr>
                <w:sz w:val="24"/>
                <w:szCs w:val="24"/>
                <w:lang w:val="uk-UA"/>
              </w:rPr>
            </w:pPr>
            <w:r w:rsidRPr="00840080">
              <w:rPr>
                <w:sz w:val="24"/>
                <w:szCs w:val="24"/>
                <w:lang w:val="uk-UA"/>
              </w:rPr>
              <w:t>Н</w:t>
            </w:r>
            <w:r>
              <w:rPr>
                <w:sz w:val="24"/>
                <w:szCs w:val="24"/>
                <w:lang w:val="uk-UA"/>
              </w:rPr>
              <w:t>адання землі у безкоштовне кори</w:t>
            </w:r>
            <w:r w:rsidRPr="00840080">
              <w:rPr>
                <w:sz w:val="24"/>
                <w:szCs w:val="24"/>
                <w:lang w:val="uk-UA"/>
              </w:rPr>
              <w:t>стування або за пільговими цінами.</w:t>
            </w:r>
          </w:p>
          <w:p w:rsidR="00840080" w:rsidRPr="00840080" w:rsidRDefault="00840080" w:rsidP="00840080">
            <w:pPr>
              <w:pStyle w:val="a7"/>
              <w:tabs>
                <w:tab w:val="left" w:pos="993"/>
              </w:tabs>
              <w:ind w:left="35"/>
              <w:jc w:val="center"/>
              <w:rPr>
                <w:sz w:val="24"/>
                <w:szCs w:val="24"/>
                <w:lang w:val="uk-UA"/>
              </w:rPr>
            </w:pPr>
            <w:r w:rsidRPr="00840080">
              <w:rPr>
                <w:sz w:val="24"/>
                <w:szCs w:val="24"/>
                <w:lang w:val="uk-UA"/>
              </w:rPr>
              <w:t>На</w:t>
            </w:r>
            <w:r>
              <w:rPr>
                <w:sz w:val="24"/>
                <w:szCs w:val="24"/>
                <w:lang w:val="uk-UA"/>
              </w:rPr>
              <w:t>дання будівель і споруд у безко</w:t>
            </w:r>
            <w:r w:rsidRPr="00840080">
              <w:rPr>
                <w:sz w:val="24"/>
                <w:szCs w:val="24"/>
                <w:lang w:val="uk-UA"/>
              </w:rPr>
              <w:t>шт</w:t>
            </w:r>
            <w:r>
              <w:rPr>
                <w:sz w:val="24"/>
                <w:szCs w:val="24"/>
                <w:lang w:val="uk-UA"/>
              </w:rPr>
              <w:t>овне користування або за пільго</w:t>
            </w:r>
            <w:r w:rsidRPr="00840080">
              <w:rPr>
                <w:sz w:val="24"/>
                <w:szCs w:val="24"/>
                <w:lang w:val="uk-UA"/>
              </w:rPr>
              <w:t>вими цінами.</w:t>
            </w:r>
          </w:p>
          <w:p w:rsidR="00840080" w:rsidRPr="00840080" w:rsidRDefault="00840080" w:rsidP="00840080">
            <w:pPr>
              <w:pStyle w:val="a7"/>
              <w:tabs>
                <w:tab w:val="left" w:pos="993"/>
              </w:tabs>
              <w:ind w:left="35"/>
              <w:jc w:val="center"/>
              <w:rPr>
                <w:sz w:val="24"/>
                <w:szCs w:val="24"/>
                <w:lang w:val="uk-UA"/>
              </w:rPr>
            </w:pPr>
            <w:r w:rsidRPr="00840080">
              <w:rPr>
                <w:sz w:val="24"/>
                <w:szCs w:val="24"/>
                <w:lang w:val="uk-UA"/>
              </w:rPr>
              <w:t>Субсидії на користування енергією.</w:t>
            </w:r>
          </w:p>
          <w:p w:rsidR="00840080" w:rsidRPr="00840080" w:rsidRDefault="00840080" w:rsidP="00840080">
            <w:pPr>
              <w:pStyle w:val="a7"/>
              <w:tabs>
                <w:tab w:val="left" w:pos="993"/>
              </w:tabs>
              <w:ind w:left="35"/>
              <w:jc w:val="center"/>
              <w:rPr>
                <w:sz w:val="24"/>
                <w:szCs w:val="24"/>
                <w:lang w:val="uk-UA"/>
              </w:rPr>
            </w:pPr>
            <w:r w:rsidRPr="00840080">
              <w:rPr>
                <w:sz w:val="24"/>
                <w:szCs w:val="24"/>
                <w:lang w:val="uk-UA"/>
              </w:rPr>
              <w:t>Транспортні гранти.</w:t>
            </w:r>
          </w:p>
          <w:p w:rsidR="00840080" w:rsidRPr="00840080" w:rsidRDefault="00840080" w:rsidP="00840080">
            <w:pPr>
              <w:pStyle w:val="a7"/>
              <w:tabs>
                <w:tab w:val="left" w:pos="993"/>
              </w:tabs>
              <w:ind w:left="35"/>
              <w:jc w:val="center"/>
              <w:rPr>
                <w:sz w:val="24"/>
                <w:szCs w:val="24"/>
                <w:lang w:val="uk-UA"/>
              </w:rPr>
            </w:pPr>
            <w:r w:rsidRPr="00840080">
              <w:rPr>
                <w:sz w:val="24"/>
                <w:szCs w:val="24"/>
                <w:lang w:val="uk-UA"/>
              </w:rPr>
              <w:t>Пільги щодо фрахту</w:t>
            </w:r>
          </w:p>
        </w:tc>
      </w:tr>
      <w:tr w:rsidR="00840080" w:rsidRPr="00840080" w:rsidTr="00840080">
        <w:trPr>
          <w:jc w:val="center"/>
        </w:trPr>
        <w:tc>
          <w:tcPr>
            <w:tcW w:w="4785" w:type="dxa"/>
          </w:tcPr>
          <w:p w:rsidR="00840080" w:rsidRDefault="00840080" w:rsidP="00840080">
            <w:pPr>
              <w:pStyle w:val="a7"/>
              <w:tabs>
                <w:tab w:val="left" w:pos="993"/>
              </w:tabs>
              <w:ind w:left="0"/>
              <w:jc w:val="center"/>
              <w:rPr>
                <w:sz w:val="24"/>
                <w:szCs w:val="24"/>
                <w:lang w:val="uk-UA"/>
              </w:rPr>
            </w:pPr>
          </w:p>
          <w:p w:rsidR="00840080" w:rsidRDefault="00840080" w:rsidP="00840080">
            <w:pPr>
              <w:pStyle w:val="a7"/>
              <w:tabs>
                <w:tab w:val="left" w:pos="993"/>
              </w:tabs>
              <w:ind w:left="0"/>
              <w:jc w:val="center"/>
              <w:rPr>
                <w:sz w:val="24"/>
                <w:szCs w:val="24"/>
                <w:lang w:val="uk-UA"/>
              </w:rPr>
            </w:pPr>
          </w:p>
          <w:p w:rsidR="00840080" w:rsidRDefault="00840080" w:rsidP="00840080">
            <w:pPr>
              <w:pStyle w:val="a7"/>
              <w:tabs>
                <w:tab w:val="left" w:pos="993"/>
              </w:tabs>
              <w:ind w:left="0"/>
              <w:jc w:val="center"/>
              <w:rPr>
                <w:sz w:val="24"/>
                <w:szCs w:val="24"/>
                <w:lang w:val="uk-UA"/>
              </w:rPr>
            </w:pPr>
          </w:p>
          <w:p w:rsidR="00840080" w:rsidRDefault="00840080" w:rsidP="00840080">
            <w:pPr>
              <w:pStyle w:val="a7"/>
              <w:tabs>
                <w:tab w:val="left" w:pos="993"/>
              </w:tabs>
              <w:ind w:left="0"/>
              <w:jc w:val="center"/>
              <w:rPr>
                <w:sz w:val="24"/>
                <w:szCs w:val="24"/>
                <w:lang w:val="uk-UA"/>
              </w:rPr>
            </w:pPr>
          </w:p>
          <w:p w:rsidR="00840080" w:rsidRDefault="00840080" w:rsidP="00840080">
            <w:pPr>
              <w:pStyle w:val="a7"/>
              <w:tabs>
                <w:tab w:val="left" w:pos="993"/>
              </w:tabs>
              <w:ind w:left="0"/>
              <w:jc w:val="center"/>
              <w:rPr>
                <w:sz w:val="24"/>
                <w:szCs w:val="24"/>
                <w:lang w:val="uk-UA"/>
              </w:rPr>
            </w:pPr>
          </w:p>
          <w:p w:rsidR="00840080" w:rsidRDefault="00840080" w:rsidP="00840080">
            <w:pPr>
              <w:pStyle w:val="a7"/>
              <w:tabs>
                <w:tab w:val="left" w:pos="993"/>
              </w:tabs>
              <w:ind w:left="0"/>
              <w:jc w:val="center"/>
              <w:rPr>
                <w:sz w:val="24"/>
                <w:szCs w:val="24"/>
                <w:lang w:val="uk-UA"/>
              </w:rPr>
            </w:pPr>
          </w:p>
          <w:p w:rsidR="00840080" w:rsidRDefault="00840080" w:rsidP="00840080">
            <w:pPr>
              <w:pStyle w:val="a7"/>
              <w:tabs>
                <w:tab w:val="left" w:pos="993"/>
              </w:tabs>
              <w:ind w:left="0"/>
              <w:jc w:val="center"/>
              <w:rPr>
                <w:sz w:val="24"/>
                <w:szCs w:val="24"/>
                <w:lang w:val="uk-UA"/>
              </w:rPr>
            </w:pPr>
            <w:r>
              <w:rPr>
                <w:sz w:val="24"/>
                <w:szCs w:val="24"/>
                <w:lang w:val="uk-UA"/>
              </w:rPr>
              <w:t xml:space="preserve">Стимулювання конкретних </w:t>
            </w:r>
          </w:p>
          <w:p w:rsidR="00840080" w:rsidRPr="00840080" w:rsidRDefault="00840080" w:rsidP="00840080">
            <w:pPr>
              <w:pStyle w:val="a7"/>
              <w:tabs>
                <w:tab w:val="left" w:pos="993"/>
              </w:tabs>
              <w:ind w:left="0"/>
              <w:jc w:val="center"/>
              <w:rPr>
                <w:sz w:val="24"/>
                <w:szCs w:val="24"/>
                <w:lang w:val="uk-UA"/>
              </w:rPr>
            </w:pPr>
            <w:r>
              <w:rPr>
                <w:sz w:val="24"/>
                <w:szCs w:val="24"/>
                <w:lang w:val="uk-UA"/>
              </w:rPr>
              <w:t>інвести</w:t>
            </w:r>
            <w:r w:rsidRPr="00840080">
              <w:rPr>
                <w:sz w:val="24"/>
                <w:szCs w:val="24"/>
                <w:lang w:val="uk-UA"/>
              </w:rPr>
              <w:t>ційних проектів</w:t>
            </w:r>
          </w:p>
          <w:p w:rsidR="00840080" w:rsidRPr="00840080" w:rsidRDefault="00840080" w:rsidP="00840080">
            <w:pPr>
              <w:pStyle w:val="a7"/>
              <w:tabs>
                <w:tab w:val="left" w:pos="993"/>
              </w:tabs>
              <w:ind w:left="0"/>
              <w:rPr>
                <w:sz w:val="24"/>
                <w:szCs w:val="24"/>
                <w:lang w:val="uk-UA"/>
              </w:rPr>
            </w:pPr>
          </w:p>
        </w:tc>
        <w:tc>
          <w:tcPr>
            <w:tcW w:w="4786" w:type="dxa"/>
          </w:tcPr>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Г</w:t>
            </w:r>
            <w:r>
              <w:rPr>
                <w:sz w:val="24"/>
                <w:szCs w:val="24"/>
                <w:lang w:val="uk-UA"/>
              </w:rPr>
              <w:t>ранти (цільове фінансування) ре</w:t>
            </w:r>
            <w:r w:rsidRPr="00840080">
              <w:rPr>
                <w:sz w:val="24"/>
                <w:szCs w:val="24"/>
                <w:lang w:val="uk-UA"/>
              </w:rPr>
              <w:t>су</w:t>
            </w:r>
            <w:r>
              <w:rPr>
                <w:sz w:val="24"/>
                <w:szCs w:val="24"/>
                <w:lang w:val="uk-UA"/>
              </w:rPr>
              <w:t>рсо- і природозберігаючого обла</w:t>
            </w:r>
            <w:r w:rsidRPr="00840080">
              <w:rPr>
                <w:sz w:val="24"/>
                <w:szCs w:val="24"/>
                <w:lang w:val="uk-UA"/>
              </w:rPr>
              <w:t>днання.</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Гранти (цільове фінансування)</w:t>
            </w:r>
          </w:p>
          <w:p w:rsidR="00840080" w:rsidRPr="00840080" w:rsidRDefault="00840080" w:rsidP="00840080">
            <w:pPr>
              <w:pStyle w:val="a7"/>
              <w:tabs>
                <w:tab w:val="left" w:pos="993"/>
              </w:tabs>
              <w:ind w:left="0"/>
              <w:jc w:val="center"/>
              <w:rPr>
                <w:sz w:val="24"/>
                <w:szCs w:val="24"/>
                <w:lang w:val="uk-UA"/>
              </w:rPr>
            </w:pPr>
            <w:r>
              <w:rPr>
                <w:sz w:val="24"/>
                <w:szCs w:val="24"/>
                <w:lang w:val="uk-UA"/>
              </w:rPr>
              <w:t>проектів, орієнтованих на підви</w:t>
            </w:r>
            <w:r w:rsidRPr="00840080">
              <w:rPr>
                <w:sz w:val="24"/>
                <w:szCs w:val="24"/>
                <w:lang w:val="uk-UA"/>
              </w:rPr>
              <w:t>щення кваліфікації і перепідготовку</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кадрів, поліпшення умов праці.</w:t>
            </w:r>
          </w:p>
          <w:p w:rsidR="00840080" w:rsidRPr="00840080" w:rsidRDefault="00840080" w:rsidP="00840080">
            <w:pPr>
              <w:pStyle w:val="a7"/>
              <w:tabs>
                <w:tab w:val="left" w:pos="993"/>
              </w:tabs>
              <w:ind w:left="0"/>
              <w:jc w:val="center"/>
              <w:rPr>
                <w:sz w:val="24"/>
                <w:szCs w:val="24"/>
                <w:lang w:val="uk-UA"/>
              </w:rPr>
            </w:pPr>
            <w:r>
              <w:rPr>
                <w:sz w:val="24"/>
                <w:szCs w:val="24"/>
                <w:lang w:val="uk-UA"/>
              </w:rPr>
              <w:t>Сприяння в проведенні техніко-</w:t>
            </w:r>
            <w:r w:rsidRPr="00840080">
              <w:rPr>
                <w:sz w:val="24"/>
                <w:szCs w:val="24"/>
                <w:lang w:val="uk-UA"/>
              </w:rPr>
              <w:t>економічних обґрунтувань проектів.</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Гранти (цільове фінансування) на</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проведення науково-дослідних та</w:t>
            </w:r>
          </w:p>
          <w:p w:rsidR="00840080" w:rsidRPr="00840080" w:rsidRDefault="00840080" w:rsidP="00840080">
            <w:pPr>
              <w:pStyle w:val="a7"/>
              <w:tabs>
                <w:tab w:val="left" w:pos="993"/>
              </w:tabs>
              <w:ind w:left="0"/>
              <w:jc w:val="center"/>
              <w:rPr>
                <w:sz w:val="24"/>
                <w:szCs w:val="24"/>
                <w:lang w:val="uk-UA"/>
              </w:rPr>
            </w:pPr>
            <w:r w:rsidRPr="00840080">
              <w:rPr>
                <w:sz w:val="24"/>
                <w:szCs w:val="24"/>
                <w:lang w:val="uk-UA"/>
              </w:rPr>
              <w:t>проектно-конструкторських робіт</w:t>
            </w:r>
          </w:p>
        </w:tc>
      </w:tr>
    </w:tbl>
    <w:p w:rsidR="00C77AF2" w:rsidRDefault="00C77AF2" w:rsidP="00C77AF2">
      <w:pPr>
        <w:pStyle w:val="a7"/>
        <w:tabs>
          <w:tab w:val="left" w:pos="993"/>
        </w:tabs>
        <w:ind w:left="0" w:firstLine="709"/>
        <w:rPr>
          <w:lang w:val="uk-UA"/>
        </w:rPr>
      </w:pPr>
      <w:r w:rsidRPr="00C77AF2">
        <w:rPr>
          <w:lang w:val="uk-UA"/>
        </w:rPr>
        <w:t xml:space="preserve">У </w:t>
      </w:r>
      <w:r w:rsidRPr="00C77AF2">
        <w:rPr>
          <w:i/>
          <w:lang w:val="uk-UA"/>
        </w:rPr>
        <w:t>розвинених державах</w:t>
      </w:r>
      <w:r w:rsidRPr="00C77AF2">
        <w:rPr>
          <w:lang w:val="uk-UA"/>
        </w:rPr>
        <w:t xml:space="preserve"> широко використовуються як фінансові, так і податкові пільги інвесторам, а саме: </w:t>
      </w:r>
    </w:p>
    <w:p w:rsidR="00C77AF2" w:rsidRDefault="00C77AF2" w:rsidP="00C77AF2">
      <w:pPr>
        <w:pStyle w:val="a7"/>
        <w:tabs>
          <w:tab w:val="left" w:pos="993"/>
        </w:tabs>
        <w:ind w:left="0" w:firstLine="709"/>
        <w:rPr>
          <w:lang w:val="uk-UA"/>
        </w:rPr>
      </w:pPr>
      <w:r>
        <w:sym w:font="Symbol" w:char="F0B7"/>
      </w:r>
      <w:r w:rsidRPr="00C77AF2">
        <w:rPr>
          <w:lang w:val="uk-UA"/>
        </w:rPr>
        <w:t xml:space="preserve"> фінансові, зокрема: надання фінансових субсидій на рівні регіонів, міст, районів із метою стимулювання регіонального розвитку окремих галузей економіки приймаючої країни за умови "прозорості" фінансових </w:t>
      </w:r>
      <w:r w:rsidRPr="00C77AF2">
        <w:rPr>
          <w:lang w:val="uk-UA"/>
        </w:rPr>
        <w:lastRenderedPageBreak/>
        <w:t xml:space="preserve">пільг і повернення коштів у випадку невиконання низки зобов'язань; фінансування державою інвестиційних вкладень на основі своєї участі в програмах на пайових початках і надання гарантій для позик тощо; </w:t>
      </w:r>
    </w:p>
    <w:p w:rsidR="00840080" w:rsidRDefault="00C77AF2" w:rsidP="00C77AF2">
      <w:pPr>
        <w:pStyle w:val="a7"/>
        <w:tabs>
          <w:tab w:val="left" w:pos="993"/>
        </w:tabs>
        <w:ind w:left="0" w:firstLine="709"/>
        <w:rPr>
          <w:lang w:val="uk-UA"/>
        </w:rPr>
      </w:pPr>
      <w:r>
        <w:sym w:font="Symbol" w:char="F0B7"/>
      </w:r>
      <w:r w:rsidRPr="00C77AF2">
        <w:rPr>
          <w:lang w:val="uk-UA"/>
        </w:rPr>
        <w:t xml:space="preserve"> податкові, в тому числі: прискорена амортизація, зниження ставок корпоративного податку тощо</w:t>
      </w:r>
      <w:r>
        <w:rPr>
          <w:lang w:val="uk-UA"/>
        </w:rPr>
        <w:t>.</w:t>
      </w:r>
    </w:p>
    <w:p w:rsidR="00C77AF2" w:rsidRDefault="00C77AF2" w:rsidP="00C77AF2">
      <w:pPr>
        <w:pStyle w:val="a7"/>
        <w:tabs>
          <w:tab w:val="left" w:pos="993"/>
        </w:tabs>
        <w:ind w:left="0" w:firstLine="709"/>
        <w:rPr>
          <w:lang w:val="uk-UA"/>
        </w:rPr>
      </w:pPr>
      <w:r>
        <w:t xml:space="preserve">У </w:t>
      </w:r>
      <w:proofErr w:type="gramStart"/>
      <w:r w:rsidRPr="00C77AF2">
        <w:rPr>
          <w:i/>
        </w:rPr>
        <w:t>країнах</w:t>
      </w:r>
      <w:proofErr w:type="gramEnd"/>
      <w:r w:rsidRPr="00C77AF2">
        <w:rPr>
          <w:i/>
        </w:rPr>
        <w:t>, що розвиваються,</w:t>
      </w:r>
      <w:r>
        <w:t xml:space="preserve"> найчастіше застосовуються: </w:t>
      </w:r>
    </w:p>
    <w:p w:rsidR="00C77AF2" w:rsidRDefault="00C77AF2" w:rsidP="00C77AF2">
      <w:pPr>
        <w:pStyle w:val="a7"/>
        <w:tabs>
          <w:tab w:val="left" w:pos="993"/>
        </w:tabs>
        <w:ind w:left="0" w:firstLine="709"/>
        <w:rPr>
          <w:lang w:val="uk-UA"/>
        </w:rPr>
      </w:pPr>
      <w:r>
        <w:sym w:font="Symbol" w:char="F0B7"/>
      </w:r>
      <w:r>
        <w:t xml:space="preserve"> зниження податкових ставок, повернення податків, надання податкових канікул. Їхній період може досягати 1 – 5 років, іноді до 10 – 25 рокі</w:t>
      </w:r>
      <w:proofErr w:type="gramStart"/>
      <w:r>
        <w:t>в</w:t>
      </w:r>
      <w:proofErr w:type="gramEnd"/>
      <w:r>
        <w:t xml:space="preserve">; </w:t>
      </w:r>
    </w:p>
    <w:p w:rsidR="00C77AF2" w:rsidRDefault="00C77AF2" w:rsidP="00C77AF2">
      <w:pPr>
        <w:pStyle w:val="a7"/>
        <w:tabs>
          <w:tab w:val="left" w:pos="993"/>
        </w:tabs>
        <w:ind w:left="0" w:firstLine="709"/>
        <w:rPr>
          <w:lang w:val="uk-UA"/>
        </w:rPr>
      </w:pPr>
      <w:r>
        <w:sym w:font="Symbol" w:char="F0B7"/>
      </w:r>
      <w:r>
        <w:t xml:space="preserve"> зниження ставок мита, що надаються </w:t>
      </w:r>
      <w:proofErr w:type="gramStart"/>
      <w:r>
        <w:t>на</w:t>
      </w:r>
      <w:proofErr w:type="gramEnd"/>
      <w:r>
        <w:t xml:space="preserve"> пері</w:t>
      </w:r>
      <w:proofErr w:type="gramStart"/>
      <w:r>
        <w:t>од</w:t>
      </w:r>
      <w:proofErr w:type="gramEnd"/>
      <w:r>
        <w:t xml:space="preserve"> 5 – 10 років, а для деяких проектів 15 – 23 роки; </w:t>
      </w:r>
    </w:p>
    <w:p w:rsidR="00C77AF2" w:rsidRDefault="00C77AF2" w:rsidP="00C77AF2">
      <w:pPr>
        <w:pStyle w:val="a7"/>
        <w:tabs>
          <w:tab w:val="left" w:pos="993"/>
        </w:tabs>
        <w:ind w:left="0" w:firstLine="709"/>
        <w:rPr>
          <w:lang w:val="uk-UA"/>
        </w:rPr>
      </w:pPr>
      <w:r>
        <w:sym w:font="Symbol" w:char="F0B7"/>
      </w:r>
      <w:r w:rsidRPr="00C77AF2">
        <w:rPr>
          <w:lang w:val="uk-UA"/>
        </w:rPr>
        <w:t xml:space="preserve"> при дотриманні принципу національного режиму особливе заохочення іноземних інвестицій, які позитивно впливають на стан платіжного балансу – інвестиції в імпортозаміщуючі і експортоорієнтовані галузі, сферу туризму;</w:t>
      </w:r>
    </w:p>
    <w:p w:rsidR="00C77AF2" w:rsidRDefault="00C77AF2" w:rsidP="00C77AF2">
      <w:pPr>
        <w:pStyle w:val="a7"/>
        <w:tabs>
          <w:tab w:val="left" w:pos="993"/>
        </w:tabs>
        <w:ind w:left="0" w:firstLine="709"/>
        <w:rPr>
          <w:lang w:val="uk-UA"/>
        </w:rPr>
      </w:pPr>
      <w:r w:rsidRPr="00C77AF2">
        <w:rPr>
          <w:lang w:val="uk-UA"/>
        </w:rPr>
        <w:t xml:space="preserve"> </w:t>
      </w:r>
      <w:r>
        <w:sym w:font="Symbol" w:char="F0B7"/>
      </w:r>
      <w:r w:rsidRPr="00C77AF2">
        <w:rPr>
          <w:lang w:val="uk-UA"/>
        </w:rPr>
        <w:t xml:space="preserve"> застосовування спеціальних або додаткових пільг для інвестиційних проектів, особливо значущих для розвитку національної економіки, наприклад, для проектів із передовою технологією, відсутньою в країні; капіталомістких проектів, проектів у менш розвинені регіони країни тощо.</w:t>
      </w:r>
    </w:p>
    <w:p w:rsidR="00990C75" w:rsidRDefault="00990C75" w:rsidP="00C77AF2">
      <w:pPr>
        <w:pStyle w:val="a7"/>
        <w:tabs>
          <w:tab w:val="left" w:pos="993"/>
        </w:tabs>
        <w:ind w:left="0" w:firstLine="709"/>
        <w:rPr>
          <w:lang w:val="uk-UA"/>
        </w:rPr>
      </w:pPr>
      <w:r w:rsidRPr="00990C75">
        <w:rPr>
          <w:lang w:val="uk-UA"/>
        </w:rPr>
        <w:t xml:space="preserve">Секретаріатом </w:t>
      </w:r>
      <w:r>
        <w:t>UNCTAD</w:t>
      </w:r>
      <w:r w:rsidRPr="00990C75">
        <w:rPr>
          <w:lang w:val="uk-UA"/>
        </w:rPr>
        <w:t xml:space="preserve"> розроб</w:t>
      </w:r>
      <w:r w:rsidR="001D1A67">
        <w:rPr>
          <w:lang w:val="uk-UA"/>
        </w:rPr>
        <w:t>лено класифікацію засобів стиму</w:t>
      </w:r>
      <w:r w:rsidRPr="00990C75">
        <w:rPr>
          <w:lang w:val="uk-UA"/>
        </w:rPr>
        <w:t xml:space="preserve">лювання іноземних капіталовкладень, що включає три групи стимулів – фіскальні, фінансові та інші пільги, що наведені у табл. </w:t>
      </w:r>
      <w:r w:rsidRPr="001D1A67">
        <w:rPr>
          <w:lang w:val="uk-UA"/>
        </w:rPr>
        <w:t>3.</w:t>
      </w:r>
    </w:p>
    <w:p w:rsidR="00990C75" w:rsidRDefault="00990C75" w:rsidP="00C77AF2">
      <w:pPr>
        <w:pStyle w:val="a7"/>
        <w:tabs>
          <w:tab w:val="left" w:pos="993"/>
        </w:tabs>
        <w:ind w:left="0" w:firstLine="709"/>
        <w:rPr>
          <w:lang w:val="uk-UA"/>
        </w:rPr>
      </w:pPr>
      <w:r>
        <w:t>Таблиця 3. Класифікація ОЕСР засобів стимулювання іноземних капіталовкладень</w:t>
      </w:r>
    </w:p>
    <w:tbl>
      <w:tblPr>
        <w:tblStyle w:val="a8"/>
        <w:tblW w:w="0" w:type="auto"/>
        <w:tblLayout w:type="fixed"/>
        <w:tblLook w:val="04A0" w:firstRow="1" w:lastRow="0" w:firstColumn="1" w:lastColumn="0" w:noHBand="0" w:noVBand="1"/>
      </w:tblPr>
      <w:tblGrid>
        <w:gridCol w:w="1951"/>
        <w:gridCol w:w="7513"/>
      </w:tblGrid>
      <w:tr w:rsidR="00990C75" w:rsidRPr="00990C75" w:rsidTr="00990C75">
        <w:tc>
          <w:tcPr>
            <w:tcW w:w="1951" w:type="dxa"/>
          </w:tcPr>
          <w:p w:rsidR="00990C75" w:rsidRPr="00990C75" w:rsidRDefault="00990C75" w:rsidP="00990C75">
            <w:pPr>
              <w:pStyle w:val="a7"/>
              <w:tabs>
                <w:tab w:val="left" w:pos="993"/>
              </w:tabs>
              <w:ind w:left="0"/>
              <w:jc w:val="center"/>
              <w:rPr>
                <w:sz w:val="24"/>
                <w:szCs w:val="24"/>
                <w:lang w:val="uk-UA"/>
              </w:rPr>
            </w:pPr>
            <w:r w:rsidRPr="00990C75">
              <w:rPr>
                <w:sz w:val="24"/>
                <w:szCs w:val="24"/>
                <w:lang w:val="uk-UA"/>
              </w:rPr>
              <w:t>Група стимулів</w:t>
            </w:r>
          </w:p>
        </w:tc>
        <w:tc>
          <w:tcPr>
            <w:tcW w:w="7513" w:type="dxa"/>
          </w:tcPr>
          <w:p w:rsidR="00990C75" w:rsidRPr="00990C75" w:rsidRDefault="00990C75" w:rsidP="00990C75">
            <w:pPr>
              <w:pStyle w:val="a7"/>
              <w:tabs>
                <w:tab w:val="left" w:pos="993"/>
              </w:tabs>
              <w:ind w:left="0"/>
              <w:jc w:val="center"/>
              <w:rPr>
                <w:sz w:val="24"/>
                <w:szCs w:val="24"/>
                <w:lang w:val="uk-UA"/>
              </w:rPr>
            </w:pPr>
            <w:r w:rsidRPr="00990C75">
              <w:rPr>
                <w:sz w:val="24"/>
                <w:szCs w:val="24"/>
                <w:lang w:val="uk-UA"/>
              </w:rPr>
              <w:t>Стимули</w:t>
            </w:r>
          </w:p>
        </w:tc>
      </w:tr>
      <w:tr w:rsidR="00990C75" w:rsidRPr="00990C75" w:rsidTr="00990C75">
        <w:tc>
          <w:tcPr>
            <w:tcW w:w="1951" w:type="dxa"/>
          </w:tcPr>
          <w:p w:rsidR="00990C75" w:rsidRPr="00990C75" w:rsidRDefault="00990C75" w:rsidP="001D1A67">
            <w:pPr>
              <w:pStyle w:val="a7"/>
              <w:numPr>
                <w:ilvl w:val="0"/>
                <w:numId w:val="2"/>
              </w:numPr>
              <w:tabs>
                <w:tab w:val="left" w:pos="284"/>
              </w:tabs>
              <w:ind w:left="0" w:firstLine="0"/>
              <w:jc w:val="center"/>
              <w:rPr>
                <w:sz w:val="24"/>
                <w:szCs w:val="24"/>
                <w:lang w:val="uk-UA"/>
              </w:rPr>
            </w:pPr>
            <w:r>
              <w:rPr>
                <w:sz w:val="24"/>
                <w:szCs w:val="24"/>
                <w:lang w:val="uk-UA"/>
              </w:rPr>
              <w:t>Фіскальні</w:t>
            </w:r>
          </w:p>
        </w:tc>
        <w:tc>
          <w:tcPr>
            <w:tcW w:w="7513" w:type="dxa"/>
          </w:tcPr>
          <w:p w:rsidR="00990C75" w:rsidRPr="00990C75" w:rsidRDefault="00990C75" w:rsidP="00990C75">
            <w:pPr>
              <w:pStyle w:val="a7"/>
              <w:tabs>
                <w:tab w:val="left" w:pos="993"/>
              </w:tabs>
              <w:ind w:left="34"/>
              <w:rPr>
                <w:sz w:val="24"/>
                <w:szCs w:val="24"/>
                <w:lang w:val="uk-UA"/>
              </w:rPr>
            </w:pPr>
            <w:r w:rsidRPr="00990C75">
              <w:rPr>
                <w:sz w:val="24"/>
                <w:szCs w:val="24"/>
                <w:lang w:val="uk-UA"/>
              </w:rPr>
              <w:t>1) зниження ставки податку на прибуток корпорацій;</w:t>
            </w:r>
          </w:p>
          <w:p w:rsidR="00990C75" w:rsidRPr="00990C75" w:rsidRDefault="00990C75" w:rsidP="00990C75">
            <w:pPr>
              <w:pStyle w:val="a7"/>
              <w:tabs>
                <w:tab w:val="left" w:pos="993"/>
              </w:tabs>
              <w:ind w:left="34"/>
              <w:rPr>
                <w:sz w:val="24"/>
                <w:szCs w:val="24"/>
                <w:lang w:val="uk-UA"/>
              </w:rPr>
            </w:pPr>
            <w:r w:rsidRPr="00990C75">
              <w:rPr>
                <w:sz w:val="24"/>
                <w:szCs w:val="24"/>
                <w:lang w:val="uk-UA"/>
              </w:rPr>
              <w:t>2) податкові канікули;</w:t>
            </w:r>
          </w:p>
          <w:p w:rsidR="00990C75" w:rsidRPr="00990C75" w:rsidRDefault="00990C75" w:rsidP="00990C75">
            <w:pPr>
              <w:pStyle w:val="a7"/>
              <w:tabs>
                <w:tab w:val="left" w:pos="993"/>
              </w:tabs>
              <w:ind w:left="34"/>
              <w:rPr>
                <w:sz w:val="24"/>
                <w:szCs w:val="24"/>
                <w:lang w:val="uk-UA"/>
              </w:rPr>
            </w:pPr>
            <w:r w:rsidRPr="00990C75">
              <w:rPr>
                <w:sz w:val="24"/>
                <w:szCs w:val="24"/>
                <w:lang w:val="uk-UA"/>
              </w:rPr>
              <w:t>3) збільшення сум амортизаційних відрахувань;</w:t>
            </w:r>
          </w:p>
          <w:p w:rsidR="00990C75" w:rsidRPr="00990C75" w:rsidRDefault="00990C75" w:rsidP="00990C75">
            <w:pPr>
              <w:pStyle w:val="a7"/>
              <w:tabs>
                <w:tab w:val="left" w:pos="993"/>
              </w:tabs>
              <w:ind w:left="34"/>
              <w:rPr>
                <w:sz w:val="24"/>
                <w:szCs w:val="24"/>
                <w:lang w:val="uk-UA"/>
              </w:rPr>
            </w:pPr>
            <w:r w:rsidRPr="00990C75">
              <w:rPr>
                <w:sz w:val="24"/>
                <w:szCs w:val="24"/>
                <w:lang w:val="uk-UA"/>
              </w:rPr>
              <w:t>4) дозвіл на подальший залік втрат, отриманих протягом першог</w:t>
            </w:r>
            <w:r>
              <w:rPr>
                <w:sz w:val="24"/>
                <w:szCs w:val="24"/>
                <w:lang w:val="uk-UA"/>
              </w:rPr>
              <w:t>о періоду роботи, у рахунок май</w:t>
            </w:r>
            <w:r w:rsidRPr="00990C75">
              <w:rPr>
                <w:sz w:val="24"/>
                <w:szCs w:val="24"/>
                <w:lang w:val="uk-UA"/>
              </w:rPr>
              <w:t>бутніх прибутків;</w:t>
            </w:r>
          </w:p>
          <w:p w:rsidR="00990C75" w:rsidRPr="00990C75" w:rsidRDefault="00990C75" w:rsidP="00990C75">
            <w:pPr>
              <w:pStyle w:val="a7"/>
              <w:tabs>
                <w:tab w:val="left" w:pos="993"/>
              </w:tabs>
              <w:ind w:left="34"/>
              <w:rPr>
                <w:sz w:val="24"/>
                <w:szCs w:val="24"/>
                <w:lang w:val="uk-UA"/>
              </w:rPr>
            </w:pPr>
            <w:r w:rsidRPr="00990C75">
              <w:rPr>
                <w:sz w:val="24"/>
                <w:szCs w:val="24"/>
                <w:lang w:val="uk-UA"/>
              </w:rPr>
              <w:t>5) інвестиційні та реінвестиційні знижки;</w:t>
            </w:r>
          </w:p>
          <w:p w:rsidR="00990C75" w:rsidRPr="00990C75" w:rsidRDefault="00990C75" w:rsidP="00990C75">
            <w:pPr>
              <w:pStyle w:val="a7"/>
              <w:tabs>
                <w:tab w:val="left" w:pos="993"/>
              </w:tabs>
              <w:ind w:left="34"/>
              <w:rPr>
                <w:sz w:val="24"/>
                <w:szCs w:val="24"/>
                <w:lang w:val="uk-UA"/>
              </w:rPr>
            </w:pPr>
            <w:r w:rsidRPr="00990C75">
              <w:rPr>
                <w:sz w:val="24"/>
                <w:szCs w:val="24"/>
                <w:lang w:val="uk-UA"/>
              </w:rPr>
              <w:t>6) скорочення внесків у соціальні фонди;</w:t>
            </w:r>
          </w:p>
          <w:p w:rsidR="00990C75" w:rsidRPr="00990C75" w:rsidRDefault="00990C75" w:rsidP="00990C75">
            <w:pPr>
              <w:pStyle w:val="a7"/>
              <w:tabs>
                <w:tab w:val="left" w:pos="993"/>
              </w:tabs>
              <w:ind w:left="34"/>
              <w:rPr>
                <w:sz w:val="24"/>
                <w:szCs w:val="24"/>
                <w:lang w:val="uk-UA"/>
              </w:rPr>
            </w:pPr>
            <w:r w:rsidRPr="00990C75">
              <w:rPr>
                <w:sz w:val="24"/>
                <w:szCs w:val="24"/>
                <w:lang w:val="uk-UA"/>
              </w:rPr>
              <w:t xml:space="preserve">7) скорочення суми оподатковуваного прибутку залежно від кількості </w:t>
            </w:r>
            <w:r w:rsidRPr="00990C75">
              <w:rPr>
                <w:sz w:val="24"/>
                <w:szCs w:val="24"/>
                <w:lang w:val="uk-UA"/>
              </w:rPr>
              <w:lastRenderedPageBreak/>
              <w:t xml:space="preserve">працюючих та інших витрат </w:t>
            </w:r>
          </w:p>
          <w:p w:rsidR="00990C75" w:rsidRPr="00990C75" w:rsidRDefault="00990C75" w:rsidP="00990C75">
            <w:pPr>
              <w:pStyle w:val="a7"/>
              <w:tabs>
                <w:tab w:val="left" w:pos="993"/>
              </w:tabs>
              <w:ind w:left="34"/>
              <w:rPr>
                <w:sz w:val="24"/>
                <w:szCs w:val="24"/>
                <w:lang w:val="uk-UA"/>
              </w:rPr>
            </w:pPr>
            <w:r w:rsidRPr="00990C75">
              <w:rPr>
                <w:sz w:val="24"/>
                <w:szCs w:val="24"/>
                <w:lang w:val="uk-UA"/>
              </w:rPr>
              <w:t>на робочу силу;</w:t>
            </w:r>
          </w:p>
          <w:p w:rsidR="00990C75" w:rsidRPr="00990C75" w:rsidRDefault="00990C75" w:rsidP="00990C75">
            <w:pPr>
              <w:pStyle w:val="a7"/>
              <w:tabs>
                <w:tab w:val="left" w:pos="993"/>
              </w:tabs>
              <w:ind w:left="34"/>
              <w:rPr>
                <w:sz w:val="24"/>
                <w:szCs w:val="24"/>
                <w:lang w:val="uk-UA"/>
              </w:rPr>
            </w:pPr>
            <w:r w:rsidRPr="00990C75">
              <w:rPr>
                <w:sz w:val="24"/>
                <w:szCs w:val="24"/>
                <w:lang w:val="uk-UA"/>
              </w:rPr>
              <w:t>8) стимули, пов'язані зі зниженням ставки ПДВ, включаючи зм</w:t>
            </w:r>
            <w:r>
              <w:rPr>
                <w:sz w:val="24"/>
                <w:szCs w:val="24"/>
                <w:lang w:val="uk-UA"/>
              </w:rPr>
              <w:t>еншення податку на прибуток кор</w:t>
            </w:r>
            <w:r w:rsidRPr="00990C75">
              <w:rPr>
                <w:sz w:val="24"/>
                <w:szCs w:val="24"/>
                <w:lang w:val="uk-UA"/>
              </w:rPr>
              <w:t>порацій, або надання кредитів у зв'язку з підвищенням частки мі</w:t>
            </w:r>
            <w:r>
              <w:rPr>
                <w:sz w:val="24"/>
                <w:szCs w:val="24"/>
                <w:lang w:val="uk-UA"/>
              </w:rPr>
              <w:t>сцевої сировини чи напівфабрика</w:t>
            </w:r>
            <w:r w:rsidRPr="00990C75">
              <w:rPr>
                <w:sz w:val="24"/>
                <w:szCs w:val="24"/>
                <w:lang w:val="uk-UA"/>
              </w:rPr>
              <w:t>тів;</w:t>
            </w:r>
          </w:p>
          <w:p w:rsidR="00990C75" w:rsidRPr="00990C75" w:rsidRDefault="00990C75" w:rsidP="00990C75">
            <w:pPr>
              <w:pStyle w:val="a7"/>
              <w:tabs>
                <w:tab w:val="left" w:pos="993"/>
              </w:tabs>
              <w:ind w:left="34"/>
              <w:rPr>
                <w:sz w:val="24"/>
                <w:szCs w:val="24"/>
                <w:lang w:val="uk-UA"/>
              </w:rPr>
            </w:pPr>
            <w:r w:rsidRPr="00990C75">
              <w:rPr>
                <w:sz w:val="24"/>
                <w:szCs w:val="24"/>
                <w:lang w:val="uk-UA"/>
              </w:rPr>
              <w:t>9) зниження експортного мита;</w:t>
            </w:r>
          </w:p>
          <w:p w:rsidR="00990C75" w:rsidRPr="00990C75" w:rsidRDefault="00990C75" w:rsidP="00990C75">
            <w:pPr>
              <w:pStyle w:val="a7"/>
              <w:tabs>
                <w:tab w:val="left" w:pos="993"/>
              </w:tabs>
              <w:ind w:left="34"/>
              <w:rPr>
                <w:sz w:val="24"/>
                <w:szCs w:val="24"/>
                <w:lang w:val="uk-UA"/>
              </w:rPr>
            </w:pPr>
            <w:r w:rsidRPr="00990C75">
              <w:rPr>
                <w:sz w:val="24"/>
                <w:szCs w:val="24"/>
                <w:lang w:val="uk-UA"/>
              </w:rPr>
              <w:t>10) преференційне оподаткування доходів від експорту;</w:t>
            </w:r>
          </w:p>
          <w:p w:rsidR="00990C75" w:rsidRPr="00990C75" w:rsidRDefault="00990C75" w:rsidP="00990C75">
            <w:pPr>
              <w:pStyle w:val="a7"/>
              <w:tabs>
                <w:tab w:val="left" w:pos="993"/>
              </w:tabs>
              <w:ind w:left="34"/>
              <w:rPr>
                <w:sz w:val="24"/>
                <w:szCs w:val="24"/>
                <w:lang w:val="uk-UA"/>
              </w:rPr>
            </w:pPr>
            <w:r w:rsidRPr="00990C75">
              <w:rPr>
                <w:sz w:val="24"/>
                <w:szCs w:val="24"/>
                <w:lang w:val="uk-UA"/>
              </w:rPr>
              <w:t xml:space="preserve">11) скорочення податкових ставок на спеціальні надходження іноземної валюти, у тому числі за </w:t>
            </w:r>
          </w:p>
          <w:p w:rsidR="00990C75" w:rsidRPr="00990C75" w:rsidRDefault="00990C75" w:rsidP="00990C75">
            <w:pPr>
              <w:pStyle w:val="a7"/>
              <w:tabs>
                <w:tab w:val="left" w:pos="993"/>
              </w:tabs>
              <w:ind w:left="34"/>
              <w:rPr>
                <w:sz w:val="24"/>
                <w:szCs w:val="24"/>
                <w:lang w:val="uk-UA"/>
              </w:rPr>
            </w:pPr>
            <w:r w:rsidRPr="00990C75">
              <w:rPr>
                <w:sz w:val="24"/>
                <w:szCs w:val="24"/>
                <w:lang w:val="uk-UA"/>
              </w:rPr>
              <w:t>експорт вироблених товарів;</w:t>
            </w:r>
          </w:p>
          <w:p w:rsidR="00990C75" w:rsidRPr="00990C75" w:rsidRDefault="00990C75" w:rsidP="00990C75">
            <w:pPr>
              <w:pStyle w:val="a7"/>
              <w:tabs>
                <w:tab w:val="left" w:pos="993"/>
              </w:tabs>
              <w:ind w:left="34"/>
              <w:rPr>
                <w:sz w:val="24"/>
                <w:szCs w:val="24"/>
                <w:lang w:val="uk-UA"/>
              </w:rPr>
            </w:pPr>
            <w:r w:rsidRPr="00990C75">
              <w:rPr>
                <w:sz w:val="24"/>
                <w:szCs w:val="24"/>
                <w:lang w:val="uk-UA"/>
              </w:rPr>
              <w:t>12) податкові кредити на внутрішні продажі в обмін на експортні надходження;</w:t>
            </w:r>
          </w:p>
          <w:p w:rsidR="00990C75" w:rsidRPr="00990C75" w:rsidRDefault="00990C75" w:rsidP="00990C75">
            <w:pPr>
              <w:pStyle w:val="a7"/>
              <w:tabs>
                <w:tab w:val="left" w:pos="993"/>
              </w:tabs>
              <w:ind w:left="34"/>
              <w:rPr>
                <w:sz w:val="24"/>
                <w:szCs w:val="24"/>
                <w:lang w:val="uk-UA"/>
              </w:rPr>
            </w:pPr>
            <w:r w:rsidRPr="00990C75">
              <w:rPr>
                <w:sz w:val="24"/>
                <w:szCs w:val="24"/>
                <w:lang w:val="uk-UA"/>
              </w:rPr>
              <w:t>13) податкові кредити в зв'язку з використанням місцевої сирови</w:t>
            </w:r>
            <w:r>
              <w:rPr>
                <w:sz w:val="24"/>
                <w:szCs w:val="24"/>
                <w:lang w:val="uk-UA"/>
              </w:rPr>
              <w:t>ни у виробництві товару, призна</w:t>
            </w:r>
            <w:r w:rsidRPr="00990C75">
              <w:rPr>
                <w:sz w:val="24"/>
                <w:szCs w:val="24"/>
                <w:lang w:val="uk-UA"/>
              </w:rPr>
              <w:t>ченого на експорт;</w:t>
            </w:r>
          </w:p>
          <w:p w:rsidR="00990C75" w:rsidRPr="00990C75" w:rsidRDefault="00990C75" w:rsidP="00990C75">
            <w:pPr>
              <w:pStyle w:val="a7"/>
              <w:tabs>
                <w:tab w:val="left" w:pos="993"/>
              </w:tabs>
              <w:ind w:left="34"/>
              <w:rPr>
                <w:sz w:val="24"/>
                <w:szCs w:val="24"/>
                <w:lang w:val="uk-UA"/>
              </w:rPr>
            </w:pPr>
            <w:r w:rsidRPr="00990C75">
              <w:rPr>
                <w:sz w:val="24"/>
                <w:szCs w:val="24"/>
                <w:lang w:val="uk-UA"/>
              </w:rPr>
              <w:t>14) скорочення оподаткування експортоорієнтованого виробництва</w:t>
            </w:r>
          </w:p>
        </w:tc>
      </w:tr>
      <w:tr w:rsidR="00990C75" w:rsidRPr="00990C75" w:rsidTr="00990C75">
        <w:tc>
          <w:tcPr>
            <w:tcW w:w="1951" w:type="dxa"/>
          </w:tcPr>
          <w:p w:rsidR="00990C75" w:rsidRPr="00990C75" w:rsidRDefault="00F30797" w:rsidP="001D1A67">
            <w:pPr>
              <w:pStyle w:val="a7"/>
              <w:tabs>
                <w:tab w:val="left" w:pos="993"/>
              </w:tabs>
              <w:ind w:left="0"/>
              <w:jc w:val="center"/>
              <w:rPr>
                <w:sz w:val="24"/>
                <w:szCs w:val="24"/>
                <w:lang w:val="uk-UA"/>
              </w:rPr>
            </w:pPr>
            <w:r>
              <w:rPr>
                <w:sz w:val="24"/>
                <w:szCs w:val="24"/>
                <w:lang w:val="uk-UA"/>
              </w:rPr>
              <w:lastRenderedPageBreak/>
              <w:t>2. Фінансові</w:t>
            </w:r>
          </w:p>
        </w:tc>
        <w:tc>
          <w:tcPr>
            <w:tcW w:w="7513" w:type="dxa"/>
          </w:tcPr>
          <w:p w:rsidR="00F30797" w:rsidRPr="00F30797" w:rsidRDefault="00F30797" w:rsidP="00F30797">
            <w:pPr>
              <w:pStyle w:val="a7"/>
              <w:tabs>
                <w:tab w:val="left" w:pos="993"/>
              </w:tabs>
              <w:ind w:left="34"/>
              <w:rPr>
                <w:sz w:val="24"/>
                <w:szCs w:val="24"/>
                <w:lang w:val="uk-UA"/>
              </w:rPr>
            </w:pPr>
            <w:r w:rsidRPr="00F30797">
              <w:rPr>
                <w:sz w:val="24"/>
                <w:szCs w:val="24"/>
                <w:lang w:val="uk-UA"/>
              </w:rPr>
              <w:t xml:space="preserve">1) прямі субсидії на покриття частини капітальних витрат, виробничих чи маркетингових витрат </w:t>
            </w:r>
          </w:p>
          <w:p w:rsidR="00F30797" w:rsidRPr="00F30797" w:rsidRDefault="00F30797" w:rsidP="00F30797">
            <w:pPr>
              <w:pStyle w:val="a7"/>
              <w:tabs>
                <w:tab w:val="left" w:pos="993"/>
              </w:tabs>
              <w:ind w:left="34"/>
              <w:rPr>
                <w:sz w:val="24"/>
                <w:szCs w:val="24"/>
                <w:lang w:val="uk-UA"/>
              </w:rPr>
            </w:pPr>
            <w:r w:rsidRPr="00F30797">
              <w:rPr>
                <w:sz w:val="24"/>
                <w:szCs w:val="24"/>
                <w:lang w:val="uk-UA"/>
              </w:rPr>
              <w:t>конкретного інвестиційного проекту;</w:t>
            </w:r>
          </w:p>
          <w:p w:rsidR="00F30797" w:rsidRPr="00F30797" w:rsidRDefault="00F30797" w:rsidP="00F30797">
            <w:pPr>
              <w:pStyle w:val="a7"/>
              <w:tabs>
                <w:tab w:val="left" w:pos="993"/>
              </w:tabs>
              <w:ind w:left="34"/>
              <w:rPr>
                <w:sz w:val="24"/>
                <w:szCs w:val="24"/>
                <w:lang w:val="uk-UA"/>
              </w:rPr>
            </w:pPr>
            <w:r w:rsidRPr="00F30797">
              <w:rPr>
                <w:sz w:val="24"/>
                <w:szCs w:val="24"/>
                <w:lang w:val="uk-UA"/>
              </w:rPr>
              <w:t>2) субсидовані позики;</w:t>
            </w:r>
          </w:p>
          <w:p w:rsidR="00990C75" w:rsidRDefault="00F30797" w:rsidP="00F30797">
            <w:pPr>
              <w:pStyle w:val="a7"/>
              <w:tabs>
                <w:tab w:val="left" w:pos="993"/>
              </w:tabs>
              <w:ind w:left="34"/>
              <w:rPr>
                <w:sz w:val="24"/>
                <w:szCs w:val="24"/>
                <w:lang w:val="uk-UA"/>
              </w:rPr>
            </w:pPr>
            <w:r w:rsidRPr="00F30797">
              <w:rPr>
                <w:sz w:val="24"/>
                <w:szCs w:val="24"/>
                <w:lang w:val="uk-UA"/>
              </w:rPr>
              <w:t>3) гарантії на надані позики</w:t>
            </w:r>
          </w:p>
          <w:p w:rsidR="00F30797" w:rsidRPr="00F30797" w:rsidRDefault="00F30797" w:rsidP="00F30797">
            <w:pPr>
              <w:pStyle w:val="a7"/>
              <w:tabs>
                <w:tab w:val="left" w:pos="993"/>
              </w:tabs>
              <w:ind w:left="34"/>
              <w:rPr>
                <w:sz w:val="24"/>
                <w:szCs w:val="24"/>
                <w:lang w:val="uk-UA"/>
              </w:rPr>
            </w:pPr>
            <w:r w:rsidRPr="00F30797">
              <w:rPr>
                <w:sz w:val="24"/>
                <w:szCs w:val="24"/>
                <w:lang w:val="uk-UA"/>
              </w:rPr>
              <w:t>4) гарантовані експортні кредити;</w:t>
            </w:r>
          </w:p>
          <w:p w:rsidR="00F30797" w:rsidRPr="00F30797" w:rsidRDefault="00F30797" w:rsidP="00F30797">
            <w:pPr>
              <w:pStyle w:val="a7"/>
              <w:tabs>
                <w:tab w:val="left" w:pos="993"/>
              </w:tabs>
              <w:ind w:left="34"/>
              <w:rPr>
                <w:sz w:val="24"/>
                <w:szCs w:val="24"/>
                <w:lang w:val="uk-UA"/>
              </w:rPr>
            </w:pPr>
            <w:r w:rsidRPr="00F30797">
              <w:rPr>
                <w:sz w:val="24"/>
                <w:szCs w:val="24"/>
                <w:lang w:val="uk-UA"/>
              </w:rPr>
              <w:t>5) участь державного капіталу в інвестиціях у проекти з високим комерційним ризиком;</w:t>
            </w:r>
          </w:p>
          <w:p w:rsidR="00F30797" w:rsidRPr="00F30797" w:rsidRDefault="00F30797" w:rsidP="00F30797">
            <w:pPr>
              <w:pStyle w:val="a7"/>
              <w:tabs>
                <w:tab w:val="left" w:pos="993"/>
              </w:tabs>
              <w:ind w:left="34"/>
              <w:rPr>
                <w:sz w:val="24"/>
                <w:szCs w:val="24"/>
                <w:lang w:val="uk-UA"/>
              </w:rPr>
            </w:pPr>
            <w:r w:rsidRPr="00F30797">
              <w:rPr>
                <w:sz w:val="24"/>
                <w:szCs w:val="24"/>
                <w:lang w:val="uk-UA"/>
              </w:rPr>
              <w:t xml:space="preserve">6) урядове страхування пільгових кредитів, надане для деяких видів ризику. Наприклад, при зміні </w:t>
            </w:r>
          </w:p>
          <w:p w:rsidR="00F30797" w:rsidRPr="00F30797" w:rsidRDefault="00F30797" w:rsidP="00F30797">
            <w:pPr>
              <w:pStyle w:val="a7"/>
              <w:tabs>
                <w:tab w:val="left" w:pos="993"/>
              </w:tabs>
              <w:ind w:left="34"/>
              <w:rPr>
                <w:sz w:val="24"/>
                <w:szCs w:val="24"/>
                <w:lang w:val="uk-UA"/>
              </w:rPr>
            </w:pPr>
            <w:r w:rsidRPr="00F30797">
              <w:rPr>
                <w:sz w:val="24"/>
                <w:szCs w:val="24"/>
                <w:lang w:val="uk-UA"/>
              </w:rPr>
              <w:t xml:space="preserve">курсу валюти, девальвації або за некомерційними ризиками – експропріації, зміні політичного ладу </w:t>
            </w:r>
          </w:p>
          <w:p w:rsidR="00F30797" w:rsidRPr="00990C75" w:rsidRDefault="00F30797" w:rsidP="00F30797">
            <w:pPr>
              <w:pStyle w:val="a7"/>
              <w:tabs>
                <w:tab w:val="left" w:pos="993"/>
              </w:tabs>
              <w:ind w:left="34"/>
              <w:rPr>
                <w:sz w:val="24"/>
                <w:szCs w:val="24"/>
                <w:lang w:val="uk-UA"/>
              </w:rPr>
            </w:pPr>
            <w:r w:rsidRPr="00F30797">
              <w:rPr>
                <w:sz w:val="24"/>
                <w:szCs w:val="24"/>
                <w:lang w:val="uk-UA"/>
              </w:rPr>
              <w:t>країни тощо</w:t>
            </w:r>
          </w:p>
        </w:tc>
      </w:tr>
      <w:tr w:rsidR="00990C75" w:rsidRPr="00990C75" w:rsidTr="00990C75">
        <w:tc>
          <w:tcPr>
            <w:tcW w:w="1951" w:type="dxa"/>
          </w:tcPr>
          <w:p w:rsidR="00990C75" w:rsidRPr="00990C75" w:rsidRDefault="00F30797" w:rsidP="001D1A67">
            <w:pPr>
              <w:pStyle w:val="a7"/>
              <w:tabs>
                <w:tab w:val="left" w:pos="993"/>
              </w:tabs>
              <w:ind w:left="0"/>
              <w:jc w:val="center"/>
              <w:rPr>
                <w:sz w:val="24"/>
                <w:szCs w:val="24"/>
                <w:lang w:val="uk-UA"/>
              </w:rPr>
            </w:pPr>
            <w:r>
              <w:rPr>
                <w:sz w:val="24"/>
                <w:szCs w:val="24"/>
                <w:lang w:val="uk-UA"/>
              </w:rPr>
              <w:t>3. Інші пільги</w:t>
            </w:r>
          </w:p>
        </w:tc>
        <w:tc>
          <w:tcPr>
            <w:tcW w:w="7513" w:type="dxa"/>
          </w:tcPr>
          <w:p w:rsidR="00F30797" w:rsidRPr="00F30797" w:rsidRDefault="00F30797" w:rsidP="00F30797">
            <w:pPr>
              <w:pStyle w:val="a7"/>
              <w:tabs>
                <w:tab w:val="left" w:pos="993"/>
              </w:tabs>
              <w:ind w:left="34"/>
              <w:rPr>
                <w:sz w:val="24"/>
                <w:szCs w:val="24"/>
                <w:lang w:val="uk-UA"/>
              </w:rPr>
            </w:pPr>
            <w:r w:rsidRPr="00F30797">
              <w:rPr>
                <w:sz w:val="24"/>
                <w:szCs w:val="24"/>
                <w:lang w:val="uk-UA"/>
              </w:rPr>
              <w:t>1) субсидування витрат на створення або реконструкцію інфраструктури інвестиційного проекту;</w:t>
            </w:r>
          </w:p>
          <w:p w:rsidR="00F30797" w:rsidRPr="00F30797" w:rsidRDefault="00F30797" w:rsidP="00F30797">
            <w:pPr>
              <w:pStyle w:val="a7"/>
              <w:tabs>
                <w:tab w:val="left" w:pos="993"/>
              </w:tabs>
              <w:ind w:left="34"/>
              <w:rPr>
                <w:sz w:val="24"/>
                <w:szCs w:val="24"/>
                <w:lang w:val="uk-UA"/>
              </w:rPr>
            </w:pPr>
            <w:r w:rsidRPr="00F30797">
              <w:rPr>
                <w:sz w:val="24"/>
                <w:szCs w:val="24"/>
                <w:lang w:val="uk-UA"/>
              </w:rPr>
              <w:t>2) субсидування послуг, у тому числі допомога в пошуку джере</w:t>
            </w:r>
            <w:r>
              <w:rPr>
                <w:sz w:val="24"/>
                <w:szCs w:val="24"/>
                <w:lang w:val="uk-UA"/>
              </w:rPr>
              <w:t>ла фінансування, розробці проек</w:t>
            </w:r>
            <w:r w:rsidRPr="00F30797">
              <w:rPr>
                <w:sz w:val="24"/>
                <w:szCs w:val="24"/>
                <w:lang w:val="uk-UA"/>
              </w:rPr>
              <w:t xml:space="preserve">тів, надання інформації про кон'юнктуру ринків, наявності сировини, допомога в підготовці кадрів, </w:t>
            </w:r>
          </w:p>
          <w:p w:rsidR="00F30797" w:rsidRPr="00F30797" w:rsidRDefault="00F30797" w:rsidP="00F30797">
            <w:pPr>
              <w:pStyle w:val="a7"/>
              <w:tabs>
                <w:tab w:val="left" w:pos="993"/>
              </w:tabs>
              <w:ind w:left="34"/>
              <w:rPr>
                <w:sz w:val="24"/>
                <w:szCs w:val="24"/>
                <w:lang w:val="uk-UA"/>
              </w:rPr>
            </w:pPr>
            <w:r w:rsidRPr="00F30797">
              <w:rPr>
                <w:sz w:val="24"/>
                <w:szCs w:val="24"/>
                <w:lang w:val="uk-UA"/>
              </w:rPr>
              <w:t>надання технічних можливостей для розвитку ноу-хау або поліпшення контролю за якістю;</w:t>
            </w:r>
          </w:p>
          <w:p w:rsidR="00F30797" w:rsidRPr="00F30797" w:rsidRDefault="00F30797" w:rsidP="00F30797">
            <w:pPr>
              <w:pStyle w:val="a7"/>
              <w:tabs>
                <w:tab w:val="left" w:pos="993"/>
              </w:tabs>
              <w:ind w:left="34"/>
              <w:rPr>
                <w:sz w:val="24"/>
                <w:szCs w:val="24"/>
                <w:lang w:val="uk-UA"/>
              </w:rPr>
            </w:pPr>
            <w:r w:rsidRPr="00F30797">
              <w:rPr>
                <w:sz w:val="24"/>
                <w:szCs w:val="24"/>
                <w:lang w:val="uk-UA"/>
              </w:rPr>
              <w:t>3) укладання преференційних державних контрактів;</w:t>
            </w:r>
          </w:p>
          <w:p w:rsidR="00F30797" w:rsidRPr="00F30797" w:rsidRDefault="00F30797" w:rsidP="00F30797">
            <w:pPr>
              <w:pStyle w:val="a7"/>
              <w:tabs>
                <w:tab w:val="left" w:pos="993"/>
              </w:tabs>
              <w:ind w:left="34"/>
              <w:rPr>
                <w:sz w:val="24"/>
                <w:szCs w:val="24"/>
                <w:lang w:val="uk-UA"/>
              </w:rPr>
            </w:pPr>
            <w:r w:rsidRPr="00F30797">
              <w:rPr>
                <w:sz w:val="24"/>
                <w:szCs w:val="24"/>
                <w:lang w:val="uk-UA"/>
              </w:rPr>
              <w:t xml:space="preserve">4) закриття ринку від приходу інших виробників або надання монопольних прав на виробництво </w:t>
            </w:r>
          </w:p>
          <w:p w:rsidR="00F30797" w:rsidRPr="00F30797" w:rsidRDefault="00F30797" w:rsidP="00F30797">
            <w:pPr>
              <w:pStyle w:val="a7"/>
              <w:tabs>
                <w:tab w:val="left" w:pos="993"/>
              </w:tabs>
              <w:ind w:left="34"/>
              <w:rPr>
                <w:sz w:val="24"/>
                <w:szCs w:val="24"/>
                <w:lang w:val="uk-UA"/>
              </w:rPr>
            </w:pPr>
            <w:r w:rsidRPr="00F30797">
              <w:rPr>
                <w:sz w:val="24"/>
                <w:szCs w:val="24"/>
                <w:lang w:val="uk-UA"/>
              </w:rPr>
              <w:t>тих чи інших товарів;</w:t>
            </w:r>
          </w:p>
          <w:p w:rsidR="00F30797" w:rsidRPr="00F30797" w:rsidRDefault="00F30797" w:rsidP="00F30797">
            <w:pPr>
              <w:pStyle w:val="a7"/>
              <w:tabs>
                <w:tab w:val="left" w:pos="993"/>
              </w:tabs>
              <w:ind w:left="34"/>
              <w:rPr>
                <w:sz w:val="24"/>
                <w:szCs w:val="24"/>
                <w:lang w:val="uk-UA"/>
              </w:rPr>
            </w:pPr>
            <w:r w:rsidRPr="00F30797">
              <w:rPr>
                <w:sz w:val="24"/>
                <w:szCs w:val="24"/>
                <w:lang w:val="uk-UA"/>
              </w:rPr>
              <w:t>5) захист від імпортної конкуренції;</w:t>
            </w:r>
          </w:p>
          <w:p w:rsidR="00F30797" w:rsidRPr="00F30797" w:rsidRDefault="00F30797" w:rsidP="00F30797">
            <w:pPr>
              <w:pStyle w:val="a7"/>
              <w:tabs>
                <w:tab w:val="left" w:pos="993"/>
              </w:tabs>
              <w:ind w:left="34"/>
              <w:rPr>
                <w:sz w:val="24"/>
                <w:szCs w:val="24"/>
                <w:lang w:val="uk-UA"/>
              </w:rPr>
            </w:pPr>
            <w:r w:rsidRPr="00F30797">
              <w:rPr>
                <w:sz w:val="24"/>
                <w:szCs w:val="24"/>
                <w:lang w:val="uk-UA"/>
              </w:rPr>
              <w:t xml:space="preserve">6) спеціальні програми з надання іноземної валюти (у тому числі за спеціальним валютним курсом), </w:t>
            </w:r>
          </w:p>
          <w:p w:rsidR="00990C75" w:rsidRPr="00F30797" w:rsidRDefault="00F30797" w:rsidP="00F30797">
            <w:pPr>
              <w:pStyle w:val="a7"/>
              <w:tabs>
                <w:tab w:val="left" w:pos="993"/>
              </w:tabs>
              <w:ind w:left="34"/>
              <w:rPr>
                <w:sz w:val="24"/>
                <w:szCs w:val="24"/>
                <w:lang w:val="uk-UA"/>
              </w:rPr>
            </w:pPr>
            <w:r w:rsidRPr="00F30797">
              <w:rPr>
                <w:sz w:val="24"/>
                <w:szCs w:val="24"/>
                <w:lang w:val="uk-UA"/>
              </w:rPr>
              <w:t>гарантування ризику при одержанні іноземних позик, концесій за кре</w:t>
            </w:r>
            <w:r>
              <w:rPr>
                <w:sz w:val="24"/>
                <w:szCs w:val="24"/>
                <w:lang w:val="uk-UA"/>
              </w:rPr>
              <w:t>дитами в іноземній валюті і спе</w:t>
            </w:r>
            <w:r w:rsidRPr="00F30797">
              <w:rPr>
                <w:sz w:val="24"/>
                <w:szCs w:val="24"/>
                <w:lang w:val="uk-UA"/>
              </w:rPr>
              <w:t>ціальні пільги з репатріації доходів і капіталу</w:t>
            </w:r>
          </w:p>
        </w:tc>
      </w:tr>
    </w:tbl>
    <w:p w:rsidR="001D1A67" w:rsidRDefault="001D1A67" w:rsidP="001D1A67">
      <w:pPr>
        <w:pStyle w:val="a7"/>
        <w:tabs>
          <w:tab w:val="left" w:pos="993"/>
        </w:tabs>
        <w:ind w:left="0" w:firstLine="709"/>
        <w:rPr>
          <w:lang w:val="uk-UA"/>
        </w:rPr>
      </w:pPr>
      <w:r>
        <w:t xml:space="preserve">Податкові, чи фіскальні, </w:t>
      </w:r>
      <w:proofErr w:type="gramStart"/>
      <w:r>
        <w:t>п</w:t>
      </w:r>
      <w:proofErr w:type="gramEnd"/>
      <w:r>
        <w:t>ільги – основні види пільг, застосовувані в практиці різних держав світу.</w:t>
      </w:r>
      <w:r>
        <w:rPr>
          <w:lang w:val="uk-UA"/>
        </w:rPr>
        <w:t xml:space="preserve"> </w:t>
      </w:r>
    </w:p>
    <w:p w:rsidR="001D1A67" w:rsidRDefault="001D1A67" w:rsidP="001D1A67">
      <w:pPr>
        <w:pStyle w:val="a7"/>
        <w:tabs>
          <w:tab w:val="left" w:pos="993"/>
        </w:tabs>
        <w:ind w:left="0" w:firstLine="709"/>
        <w:rPr>
          <w:lang w:val="uk-UA"/>
        </w:rPr>
      </w:pPr>
      <w:r w:rsidRPr="001D1A67">
        <w:rPr>
          <w:lang w:val="uk-UA"/>
        </w:rPr>
        <w:t xml:space="preserve">Розрізняють такі </w:t>
      </w:r>
      <w:r w:rsidRPr="001D1A67">
        <w:rPr>
          <w:b/>
          <w:lang w:val="uk-UA"/>
        </w:rPr>
        <w:t>форми податкових пільг</w:t>
      </w:r>
      <w:r w:rsidRPr="001D1A67">
        <w:rPr>
          <w:lang w:val="uk-UA"/>
        </w:rPr>
        <w:t xml:space="preserve">, що найбільш часто використовуються: </w:t>
      </w:r>
    </w:p>
    <w:p w:rsidR="001D1A67" w:rsidRDefault="001D1A67" w:rsidP="001D1A67">
      <w:pPr>
        <w:pStyle w:val="a7"/>
        <w:tabs>
          <w:tab w:val="left" w:pos="993"/>
        </w:tabs>
        <w:ind w:left="0" w:firstLine="709"/>
        <w:rPr>
          <w:lang w:val="uk-UA"/>
        </w:rPr>
      </w:pPr>
      <w:r>
        <w:lastRenderedPageBreak/>
        <w:sym w:font="Symbol" w:char="F0B7"/>
      </w:r>
      <w:r w:rsidRPr="001D1A67">
        <w:rPr>
          <w:lang w:val="uk-UA"/>
        </w:rPr>
        <w:t xml:space="preserve"> податкові канікули; </w:t>
      </w:r>
    </w:p>
    <w:p w:rsidR="001D1A67" w:rsidRDefault="001D1A67" w:rsidP="001D1A67">
      <w:pPr>
        <w:pStyle w:val="a7"/>
        <w:tabs>
          <w:tab w:val="left" w:pos="993"/>
        </w:tabs>
        <w:ind w:left="0" w:firstLine="709"/>
        <w:rPr>
          <w:lang w:val="uk-UA"/>
        </w:rPr>
      </w:pPr>
      <w:r>
        <w:sym w:font="Symbol" w:char="F0B7"/>
      </w:r>
      <w:r w:rsidRPr="001D1A67">
        <w:rPr>
          <w:lang w:val="uk-UA"/>
        </w:rPr>
        <w:t xml:space="preserve"> інвестиційні знижки;</w:t>
      </w:r>
    </w:p>
    <w:p w:rsidR="001D1A67" w:rsidRDefault="001D1A67" w:rsidP="001D1A67">
      <w:pPr>
        <w:pStyle w:val="a7"/>
        <w:tabs>
          <w:tab w:val="left" w:pos="993"/>
        </w:tabs>
        <w:ind w:left="0" w:firstLine="709"/>
        <w:rPr>
          <w:lang w:val="uk-UA"/>
        </w:rPr>
      </w:pPr>
      <w:r w:rsidRPr="001D1A67">
        <w:rPr>
          <w:lang w:val="uk-UA"/>
        </w:rPr>
        <w:t xml:space="preserve"> </w:t>
      </w:r>
      <w:r>
        <w:sym w:font="Symbol" w:char="F0B7"/>
      </w:r>
      <w:r w:rsidRPr="001D1A67">
        <w:rPr>
          <w:lang w:val="uk-UA"/>
        </w:rPr>
        <w:t xml:space="preserve"> податковий кредит; </w:t>
      </w:r>
    </w:p>
    <w:p w:rsidR="001D1A67" w:rsidRDefault="001D1A67" w:rsidP="001D1A67">
      <w:pPr>
        <w:pStyle w:val="a7"/>
        <w:tabs>
          <w:tab w:val="left" w:pos="993"/>
        </w:tabs>
        <w:ind w:left="0" w:firstLine="709"/>
        <w:rPr>
          <w:lang w:val="uk-UA"/>
        </w:rPr>
      </w:pPr>
      <w:r>
        <w:sym w:font="Symbol" w:char="F0B7"/>
      </w:r>
      <w:r w:rsidRPr="001D1A67">
        <w:rPr>
          <w:lang w:val="uk-UA"/>
        </w:rPr>
        <w:t xml:space="preserve"> прискорена амортизація; </w:t>
      </w:r>
    </w:p>
    <w:p w:rsidR="001D1A67" w:rsidRDefault="001D1A67" w:rsidP="001D1A67">
      <w:pPr>
        <w:pStyle w:val="a7"/>
        <w:tabs>
          <w:tab w:val="left" w:pos="993"/>
        </w:tabs>
        <w:ind w:left="0" w:firstLine="709"/>
        <w:rPr>
          <w:lang w:val="uk-UA"/>
        </w:rPr>
      </w:pPr>
      <w:r>
        <w:sym w:font="Symbol" w:char="F0B7"/>
      </w:r>
      <w:r w:rsidRPr="001D1A67">
        <w:rPr>
          <w:lang w:val="uk-UA"/>
        </w:rPr>
        <w:t xml:space="preserve"> інвестиційні субсидії; </w:t>
      </w:r>
    </w:p>
    <w:p w:rsidR="001D1A67" w:rsidRDefault="001D1A67" w:rsidP="001D1A67">
      <w:pPr>
        <w:pStyle w:val="a7"/>
        <w:tabs>
          <w:tab w:val="left" w:pos="993"/>
        </w:tabs>
        <w:ind w:left="0" w:firstLine="709"/>
        <w:rPr>
          <w:lang w:val="uk-UA"/>
        </w:rPr>
      </w:pPr>
      <w:r>
        <w:sym w:font="Symbol" w:char="F0B7"/>
      </w:r>
      <w:r w:rsidRPr="001D1A67">
        <w:rPr>
          <w:lang w:val="uk-UA"/>
        </w:rPr>
        <w:t xml:space="preserve"> пільги непрямого оподатковування, зокрема, знижені ставки мита. </w:t>
      </w:r>
    </w:p>
    <w:p w:rsidR="00990C75" w:rsidRDefault="001D1A67" w:rsidP="001D1A67">
      <w:pPr>
        <w:pStyle w:val="a7"/>
        <w:tabs>
          <w:tab w:val="left" w:pos="993"/>
        </w:tabs>
        <w:ind w:left="0" w:firstLine="709"/>
        <w:rPr>
          <w:lang w:val="uk-UA"/>
        </w:rPr>
      </w:pPr>
      <w:r>
        <w:t xml:space="preserve">Найбільш популярні податкові </w:t>
      </w:r>
      <w:proofErr w:type="gramStart"/>
      <w:r>
        <w:t>п</w:t>
      </w:r>
      <w:proofErr w:type="gramEnd"/>
      <w:r>
        <w:t xml:space="preserve">ільги – </w:t>
      </w:r>
      <w:r w:rsidRPr="001D1A67">
        <w:rPr>
          <w:b/>
        </w:rPr>
        <w:t>податкові канікули</w:t>
      </w:r>
      <w:r>
        <w:t xml:space="preserve"> – відстрочка від сплати податку протягом декількох років, починаючи з дня одержання першого оголошеного прибутку.</w:t>
      </w:r>
    </w:p>
    <w:p w:rsidR="00DF50FC" w:rsidRDefault="00DF50FC" w:rsidP="001D1A67">
      <w:pPr>
        <w:pStyle w:val="a7"/>
        <w:tabs>
          <w:tab w:val="left" w:pos="993"/>
        </w:tabs>
        <w:ind w:left="0" w:firstLine="709"/>
        <w:rPr>
          <w:lang w:val="uk-UA"/>
        </w:rPr>
      </w:pPr>
      <w:r>
        <w:t xml:space="preserve">Найбільш проста й ефективна система </w:t>
      </w:r>
      <w:r w:rsidRPr="00DF50FC">
        <w:rPr>
          <w:b/>
        </w:rPr>
        <w:t>податкового кредиту</w:t>
      </w:r>
      <w:r>
        <w:t xml:space="preserve">. Якщо сума податкового кредиту, наданого </w:t>
      </w:r>
      <w:proofErr w:type="gramStart"/>
      <w:r>
        <w:t>п</w:t>
      </w:r>
      <w:proofErr w:type="gramEnd"/>
      <w:r>
        <w:t xml:space="preserve">ідприємству, визначена, то вона перелічується на спеціальний податковий рахунок. Компанія, яка одержала таку </w:t>
      </w:r>
      <w:proofErr w:type="gramStart"/>
      <w:r>
        <w:t>п</w:t>
      </w:r>
      <w:proofErr w:type="gramEnd"/>
      <w:r>
        <w:t>ільгу, буде вважатися звичайним пла</w:t>
      </w:r>
      <w:r>
        <w:t>тником податків, і виходить, підлягати всім діючим правилам оподатко</w:t>
      </w:r>
      <w:r>
        <w:t>вування, включаючи визначення оподатковуваного прибутку і вимога документувати податкові доходи. Єдина відмінність такої компанії в тому, що відповідальність за оподаткування доходів буде сплачуватися за рахунок кредитів, що повертаються з податкового рахунка, поки сальдо балансу доводиться до нуля</w:t>
      </w:r>
      <w:r>
        <w:rPr>
          <w:lang w:val="uk-UA"/>
        </w:rPr>
        <w:t>.</w:t>
      </w:r>
    </w:p>
    <w:p w:rsidR="00DF50FC" w:rsidRDefault="00DF50FC" w:rsidP="001D1A67">
      <w:pPr>
        <w:pStyle w:val="a7"/>
        <w:tabs>
          <w:tab w:val="left" w:pos="993"/>
        </w:tabs>
        <w:ind w:left="0" w:firstLine="709"/>
        <w:rPr>
          <w:lang w:val="uk-UA"/>
        </w:rPr>
      </w:pPr>
      <w:r w:rsidRPr="009D6D71">
        <w:rPr>
          <w:b/>
        </w:rPr>
        <w:t>Інвестиційні знижки</w:t>
      </w:r>
      <w:r>
        <w:t xml:space="preserve"> у формі знижених податкових ставок застосовуються аналогічно практиці податкового кредиту і</w:t>
      </w:r>
      <w:r w:rsidR="009D6D71">
        <w:t xml:space="preserve"> мають адек</w:t>
      </w:r>
      <w:r>
        <w:t>ватний ефект. Єдине істотне розходж</w:t>
      </w:r>
      <w:r w:rsidR="009D6D71">
        <w:t xml:space="preserve">ення полягає </w:t>
      </w:r>
      <w:proofErr w:type="gramStart"/>
      <w:r w:rsidR="009D6D71">
        <w:t>в</w:t>
      </w:r>
      <w:proofErr w:type="gramEnd"/>
      <w:r w:rsidR="009D6D71">
        <w:t xml:space="preserve"> такому. Якщо кор</w:t>
      </w:r>
      <w:r>
        <w:t>поративний податок має кілька ставок, т</w:t>
      </w:r>
      <w:r w:rsidR="009D6D71">
        <w:t>о надану суму інвестиційної зни</w:t>
      </w:r>
      <w:r>
        <w:t xml:space="preserve">жки варто визначити в </w:t>
      </w:r>
      <w:proofErr w:type="gramStart"/>
      <w:r>
        <w:t>абсолютному</w:t>
      </w:r>
      <w:proofErr w:type="gramEnd"/>
      <w:r>
        <w:t xml:space="preserve"> вираженні, а не у формі податкової ставки, за якою надається знижка. В і</w:t>
      </w:r>
      <w:r w:rsidR="009D6D71">
        <w:t>ншому випадку сума наданого по</w:t>
      </w:r>
      <w:r>
        <w:t>даткового кредиту не буде залежати від ставки податку.</w:t>
      </w:r>
    </w:p>
    <w:p w:rsidR="00902037" w:rsidRDefault="00902037" w:rsidP="001D1A67">
      <w:pPr>
        <w:pStyle w:val="a7"/>
        <w:tabs>
          <w:tab w:val="left" w:pos="993"/>
        </w:tabs>
        <w:ind w:left="0" w:firstLine="709"/>
        <w:rPr>
          <w:lang w:val="uk-UA"/>
        </w:rPr>
      </w:pPr>
      <w:r w:rsidRPr="00902037">
        <w:rPr>
          <w:b/>
          <w:lang w:val="uk-UA"/>
        </w:rPr>
        <w:t>Інвестиційні субсидії</w:t>
      </w:r>
      <w:r w:rsidRPr="00902037">
        <w:rPr>
          <w:lang w:val="uk-UA"/>
        </w:rPr>
        <w:t xml:space="preserve"> – це різнов</w:t>
      </w:r>
      <w:r>
        <w:rPr>
          <w:lang w:val="uk-UA"/>
        </w:rPr>
        <w:t>ид інвестиційних знижок чи пода</w:t>
      </w:r>
      <w:r w:rsidRPr="00902037">
        <w:rPr>
          <w:lang w:val="uk-UA"/>
        </w:rPr>
        <w:t xml:space="preserve">ткових кредитів, але надання їх є проблематичним, тому що становить ризик для бюджету в плані дохідних надходжень. </w:t>
      </w:r>
      <w:r>
        <w:t xml:space="preserve">Інвестиційні субсидії </w:t>
      </w:r>
      <w:r>
        <w:lastRenderedPageBreak/>
        <w:t>включають державні витрати, головним чином у формі зниження податкових ставок.</w:t>
      </w:r>
    </w:p>
    <w:p w:rsidR="00902037" w:rsidRDefault="00902037" w:rsidP="001D1A67">
      <w:pPr>
        <w:pStyle w:val="a7"/>
        <w:tabs>
          <w:tab w:val="left" w:pos="993"/>
        </w:tabs>
        <w:ind w:left="0" w:firstLine="709"/>
        <w:rPr>
          <w:lang w:val="uk-UA"/>
        </w:rPr>
      </w:pPr>
    </w:p>
    <w:p w:rsidR="00902037" w:rsidRPr="00902037" w:rsidRDefault="00902037" w:rsidP="00902037">
      <w:pPr>
        <w:ind w:firstLine="709"/>
        <w:rPr>
          <w:b/>
          <w:lang w:val="uk-UA"/>
        </w:rPr>
      </w:pPr>
      <w:r w:rsidRPr="00902037">
        <w:rPr>
          <w:b/>
          <w:lang w:val="uk-UA"/>
        </w:rPr>
        <w:t>4. Спеціальні економічні зони та індустріальні парки як механізми залучення міжнародних інвестицій.</w:t>
      </w:r>
    </w:p>
    <w:p w:rsidR="00902037" w:rsidRDefault="004D3EDE" w:rsidP="001D1A67">
      <w:pPr>
        <w:pStyle w:val="a7"/>
        <w:tabs>
          <w:tab w:val="left" w:pos="993"/>
        </w:tabs>
        <w:ind w:left="0" w:firstLine="709"/>
        <w:rPr>
          <w:lang w:val="uk-UA"/>
        </w:rPr>
      </w:pPr>
      <w:r w:rsidRPr="004D3EDE">
        <w:rPr>
          <w:b/>
          <w:lang w:val="uk-UA"/>
        </w:rPr>
        <w:t>Спеціальні (вільні) економічні зони (СЕЗ)</w:t>
      </w:r>
      <w:r w:rsidRPr="004D3EDE">
        <w:rPr>
          <w:lang w:val="uk-UA"/>
        </w:rPr>
        <w:t xml:space="preserve"> – зони з особливим юридичним і економічним статусом, що створює сприятливі умови для залучення закордонних інвестицій на основі надання ряду пільг.</w:t>
      </w:r>
    </w:p>
    <w:p w:rsidR="004D3EDE" w:rsidRDefault="004D3EDE" w:rsidP="001D1A67">
      <w:pPr>
        <w:pStyle w:val="a7"/>
        <w:tabs>
          <w:tab w:val="left" w:pos="993"/>
        </w:tabs>
        <w:ind w:left="0" w:firstLine="709"/>
        <w:rPr>
          <w:lang w:val="uk-UA"/>
        </w:rPr>
      </w:pPr>
      <w:r w:rsidRPr="004D3EDE">
        <w:rPr>
          <w:b/>
          <w:lang w:val="uk-UA"/>
        </w:rPr>
        <w:t>Залежно від виду господарської діяльності розрізняють п'ять груп зон</w:t>
      </w:r>
      <w:r w:rsidRPr="004D3EDE">
        <w:rPr>
          <w:lang w:val="uk-UA"/>
        </w:rPr>
        <w:t xml:space="preserve">: </w:t>
      </w:r>
    </w:p>
    <w:p w:rsidR="004D3EDE" w:rsidRDefault="004D3EDE" w:rsidP="001D1A67">
      <w:pPr>
        <w:pStyle w:val="a7"/>
        <w:tabs>
          <w:tab w:val="left" w:pos="993"/>
        </w:tabs>
        <w:ind w:left="0" w:firstLine="709"/>
        <w:rPr>
          <w:lang w:val="uk-UA"/>
        </w:rPr>
      </w:pPr>
      <w:r>
        <w:sym w:font="Symbol" w:char="F0B7"/>
      </w:r>
      <w:r w:rsidRPr="004D3EDE">
        <w:rPr>
          <w:lang w:val="uk-UA"/>
        </w:rPr>
        <w:t xml:space="preserve"> </w:t>
      </w:r>
      <w:r w:rsidRPr="004D3EDE">
        <w:rPr>
          <w:i/>
          <w:lang w:val="uk-UA"/>
        </w:rPr>
        <w:t>зони вільної торгівлі</w:t>
      </w:r>
      <w:r w:rsidRPr="004D3EDE">
        <w:rPr>
          <w:lang w:val="uk-UA"/>
        </w:rPr>
        <w:t xml:space="preserve"> – зони, виведені за межі національної митної території, у рамках яких здійснюються операції зі складування й адаптації товарів, завезених з інших країн</w:t>
      </w:r>
      <w:r>
        <w:rPr>
          <w:lang w:val="uk-UA"/>
        </w:rPr>
        <w:t>, до умов ринку збуту (такі опе</w:t>
      </w:r>
      <w:r w:rsidRPr="004D3EDE">
        <w:rPr>
          <w:lang w:val="uk-UA"/>
        </w:rPr>
        <w:t xml:space="preserve">рації, як пакування, маркування, контроль за якістю та ін.). </w:t>
      </w:r>
      <w:r>
        <w:t>Такі зони вимагають невеликих фінансових вкладень на початковому етапі створення і ві</w:t>
      </w:r>
      <w:proofErr w:type="gramStart"/>
      <w:r>
        <w:t>др</w:t>
      </w:r>
      <w:proofErr w:type="gramEnd"/>
      <w:r>
        <w:t xml:space="preserve">ізняються швидкою окупністю. Можна зустріти такі </w:t>
      </w:r>
      <w:proofErr w:type="gramStart"/>
      <w:r>
        <w:t>р</w:t>
      </w:r>
      <w:proofErr w:type="gramEnd"/>
      <w:r>
        <w:t xml:space="preserve">ізновиди зон вільної торгівлі, як вільні митні зони, вільні порти і транзитні зони; </w:t>
      </w:r>
    </w:p>
    <w:p w:rsidR="004D3EDE" w:rsidRDefault="004D3EDE" w:rsidP="001D1A67">
      <w:pPr>
        <w:pStyle w:val="a7"/>
        <w:tabs>
          <w:tab w:val="left" w:pos="993"/>
        </w:tabs>
        <w:ind w:left="0" w:firstLine="709"/>
        <w:rPr>
          <w:lang w:val="uk-UA"/>
        </w:rPr>
      </w:pPr>
      <w:r>
        <w:sym w:font="Symbol" w:char="F0B7"/>
      </w:r>
      <w:r>
        <w:t xml:space="preserve"> </w:t>
      </w:r>
      <w:r w:rsidRPr="004D3EDE">
        <w:rPr>
          <w:i/>
        </w:rPr>
        <w:t>промислово-виробничі зони</w:t>
      </w:r>
      <w:r>
        <w:t xml:space="preserve"> – зони зі спеціальним митним режимом, у яких промислові компанії виробляють експортну чи імпортозаміщуючу продукцію, використовуючи систему стимулів. Вони можуть містити в собі імпортні і імпортозаміщуючі зони, експортн</w:t>
      </w:r>
      <w:proofErr w:type="gramStart"/>
      <w:r>
        <w:t>о-</w:t>
      </w:r>
      <w:proofErr w:type="gramEnd"/>
      <w:r>
        <w:t xml:space="preserve">імпортозаміщуючі зони, експортні зони; </w:t>
      </w:r>
    </w:p>
    <w:p w:rsidR="004D3EDE" w:rsidRDefault="004D3EDE" w:rsidP="001D1A67">
      <w:pPr>
        <w:pStyle w:val="a7"/>
        <w:tabs>
          <w:tab w:val="left" w:pos="993"/>
        </w:tabs>
        <w:ind w:left="0" w:firstLine="709"/>
        <w:rPr>
          <w:lang w:val="uk-UA"/>
        </w:rPr>
      </w:pPr>
      <w:r>
        <w:sym w:font="Symbol" w:char="F0B7"/>
      </w:r>
      <w:r w:rsidRPr="004D3EDE">
        <w:rPr>
          <w:lang w:val="uk-UA"/>
        </w:rPr>
        <w:t xml:space="preserve"> </w:t>
      </w:r>
      <w:r w:rsidRPr="004D3EDE">
        <w:rPr>
          <w:i/>
          <w:lang w:val="uk-UA"/>
        </w:rPr>
        <w:t>техніко-впроваджувальні зони</w:t>
      </w:r>
      <w:r w:rsidRPr="004D3EDE">
        <w:rPr>
          <w:lang w:val="uk-UA"/>
        </w:rPr>
        <w:t xml:space="preserve"> –</w:t>
      </w:r>
      <w:r>
        <w:rPr>
          <w:lang w:val="uk-UA"/>
        </w:rPr>
        <w:t xml:space="preserve"> зони, в яких знаходяться націо</w:t>
      </w:r>
      <w:r w:rsidRPr="004D3EDE">
        <w:rPr>
          <w:lang w:val="uk-UA"/>
        </w:rPr>
        <w:t>нальні і закордонні дослідницькі, проектні і науково-виробничі компанії, що користуються діючою системою пільг. Різновиди – науково</w:t>
      </w:r>
      <w:r>
        <w:rPr>
          <w:lang w:val="uk-UA"/>
        </w:rPr>
        <w:t>-</w:t>
      </w:r>
      <w:r w:rsidRPr="004D3EDE">
        <w:rPr>
          <w:lang w:val="uk-UA"/>
        </w:rPr>
        <w:t xml:space="preserve">промислові зони, технополіси;  </w:t>
      </w:r>
    </w:p>
    <w:p w:rsidR="004D3EDE" w:rsidRDefault="004D3EDE" w:rsidP="001D1A67">
      <w:pPr>
        <w:pStyle w:val="a7"/>
        <w:tabs>
          <w:tab w:val="left" w:pos="993"/>
        </w:tabs>
        <w:ind w:left="0" w:firstLine="709"/>
        <w:rPr>
          <w:lang w:val="uk-UA"/>
        </w:rPr>
      </w:pPr>
      <w:r>
        <w:sym w:font="Symbol" w:char="F0B7"/>
      </w:r>
      <w:r w:rsidRPr="004D3EDE">
        <w:rPr>
          <w:lang w:val="uk-UA"/>
        </w:rPr>
        <w:t xml:space="preserve"> </w:t>
      </w:r>
      <w:r w:rsidRPr="004D3EDE">
        <w:rPr>
          <w:i/>
          <w:lang w:val="uk-UA"/>
        </w:rPr>
        <w:t>сервісні зони</w:t>
      </w:r>
      <w:r w:rsidRPr="004D3EDE">
        <w:rPr>
          <w:lang w:val="uk-UA"/>
        </w:rPr>
        <w:t xml:space="preserve"> – території з п</w:t>
      </w:r>
      <w:r>
        <w:rPr>
          <w:lang w:val="uk-UA"/>
        </w:rPr>
        <w:t>ільговим режимом для підприємни</w:t>
      </w:r>
      <w:r w:rsidRPr="004D3EDE">
        <w:rPr>
          <w:lang w:val="uk-UA"/>
        </w:rPr>
        <w:t xml:space="preserve">цької діяльності фірм та інститутів, які надають різні види фінансових і нефінансових послуг. </w:t>
      </w:r>
      <w:r>
        <w:t xml:space="preserve">До них відносять рекреаційні (чи </w:t>
      </w:r>
      <w:r>
        <w:lastRenderedPageBreak/>
        <w:t>курортно</w:t>
      </w:r>
      <w:r>
        <w:t xml:space="preserve">туристичні) зони, зони банківських і страхових послуг, офшорні зони; </w:t>
      </w:r>
    </w:p>
    <w:p w:rsidR="004D3EDE" w:rsidRDefault="004D3EDE" w:rsidP="001D1A67">
      <w:pPr>
        <w:pStyle w:val="a7"/>
        <w:tabs>
          <w:tab w:val="left" w:pos="993"/>
        </w:tabs>
        <w:ind w:left="0" w:firstLine="709"/>
        <w:rPr>
          <w:lang w:val="uk-UA"/>
        </w:rPr>
      </w:pPr>
      <w:r>
        <w:sym w:font="Symbol" w:char="F0B7"/>
      </w:r>
      <w:r>
        <w:t xml:space="preserve"> </w:t>
      </w:r>
      <w:r w:rsidRPr="004D3EDE">
        <w:rPr>
          <w:i/>
        </w:rPr>
        <w:t>комплексні зони</w:t>
      </w:r>
      <w:r>
        <w:t xml:space="preserve"> – зони з </w:t>
      </w:r>
      <w:proofErr w:type="gramStart"/>
      <w:r>
        <w:t>п</w:t>
      </w:r>
      <w:proofErr w:type="gramEnd"/>
      <w:r>
        <w:t xml:space="preserve">ільговим режимом господарської діяльності на території окремого адміністративного району. Це зони вільного </w:t>
      </w:r>
      <w:proofErr w:type="gramStart"/>
      <w:r>
        <w:t>п</w:t>
      </w:r>
      <w:proofErr w:type="gramEnd"/>
      <w:r>
        <w:t>ідприємництва у Західній Європі, Канаді, що сформовані в депресивних районах; спеціальні економічні зони в Китаї; території з особливим режимом в Аргентині, Бразил</w:t>
      </w:r>
      <w:r>
        <w:rPr>
          <w:lang w:val="uk-UA"/>
        </w:rPr>
        <w:t>ії.</w:t>
      </w:r>
    </w:p>
    <w:p w:rsidR="004D3EDE" w:rsidRDefault="004D3EDE" w:rsidP="001D1A67">
      <w:pPr>
        <w:pStyle w:val="a7"/>
        <w:tabs>
          <w:tab w:val="left" w:pos="993"/>
        </w:tabs>
        <w:ind w:left="0" w:firstLine="709"/>
        <w:rPr>
          <w:lang w:val="uk-UA"/>
        </w:rPr>
      </w:pPr>
      <w:r w:rsidRPr="004D3EDE">
        <w:rPr>
          <w:b/>
          <w:lang w:val="uk-UA"/>
        </w:rPr>
        <w:t>Залежно від способу організації і розміру території розрізняють дві групи зон</w:t>
      </w:r>
      <w:r w:rsidRPr="004D3EDE">
        <w:rPr>
          <w:lang w:val="uk-UA"/>
        </w:rPr>
        <w:t xml:space="preserve">: </w:t>
      </w:r>
    </w:p>
    <w:p w:rsidR="004D3EDE" w:rsidRDefault="004D3EDE" w:rsidP="001D1A67">
      <w:pPr>
        <w:pStyle w:val="a7"/>
        <w:tabs>
          <w:tab w:val="left" w:pos="993"/>
        </w:tabs>
        <w:ind w:left="0" w:firstLine="709"/>
        <w:rPr>
          <w:lang w:val="uk-UA"/>
        </w:rPr>
      </w:pPr>
      <w:r>
        <w:sym w:font="Symbol" w:char="F0B7"/>
      </w:r>
      <w:r w:rsidRPr="004D3EDE">
        <w:rPr>
          <w:lang w:val="uk-UA"/>
        </w:rPr>
        <w:t xml:space="preserve"> </w:t>
      </w:r>
      <w:r w:rsidRPr="004D3EDE">
        <w:rPr>
          <w:i/>
          <w:lang w:val="uk-UA"/>
        </w:rPr>
        <w:t>територіальні</w:t>
      </w:r>
      <w:r w:rsidRPr="004D3EDE">
        <w:rPr>
          <w:lang w:val="uk-UA"/>
        </w:rPr>
        <w:t xml:space="preserve"> – зони з відосо</w:t>
      </w:r>
      <w:r>
        <w:rPr>
          <w:lang w:val="uk-UA"/>
        </w:rPr>
        <w:t>бленою територією, на якій рези</w:t>
      </w:r>
      <w:r w:rsidRPr="004D3EDE">
        <w:rPr>
          <w:lang w:val="uk-UA"/>
        </w:rPr>
        <w:t>дентні компанії користаються пільгови</w:t>
      </w:r>
      <w:r>
        <w:rPr>
          <w:lang w:val="uk-UA"/>
        </w:rPr>
        <w:t>м режимом господарської діяльно</w:t>
      </w:r>
      <w:r w:rsidRPr="004D3EDE">
        <w:rPr>
          <w:lang w:val="uk-UA"/>
        </w:rPr>
        <w:t xml:space="preserve">сті; </w:t>
      </w:r>
    </w:p>
    <w:p w:rsidR="004D3EDE" w:rsidRDefault="004D3EDE" w:rsidP="001D1A67">
      <w:pPr>
        <w:pStyle w:val="a7"/>
        <w:tabs>
          <w:tab w:val="left" w:pos="993"/>
        </w:tabs>
        <w:ind w:left="0" w:firstLine="709"/>
        <w:rPr>
          <w:lang w:val="uk-UA"/>
        </w:rPr>
      </w:pPr>
      <w:r>
        <w:sym w:font="Symbol" w:char="F0B7"/>
      </w:r>
      <w:r w:rsidRPr="004D3EDE">
        <w:rPr>
          <w:lang w:val="uk-UA"/>
        </w:rPr>
        <w:t xml:space="preserve"> </w:t>
      </w:r>
      <w:r w:rsidRPr="004D3EDE">
        <w:rPr>
          <w:i/>
          <w:lang w:val="uk-UA"/>
        </w:rPr>
        <w:t>функціональні</w:t>
      </w:r>
      <w:r w:rsidRPr="004D3EDE">
        <w:rPr>
          <w:lang w:val="uk-UA"/>
        </w:rPr>
        <w:t xml:space="preserve"> – зони пільгового режиму, що застосовується до визначеного виду діяльності, незалежно від розташування фірми.</w:t>
      </w:r>
    </w:p>
    <w:p w:rsidR="004D3EDE" w:rsidRDefault="004D3EDE" w:rsidP="001D1A67">
      <w:pPr>
        <w:pStyle w:val="a7"/>
        <w:tabs>
          <w:tab w:val="left" w:pos="993"/>
        </w:tabs>
        <w:ind w:left="0" w:firstLine="709"/>
        <w:rPr>
          <w:lang w:val="uk-UA"/>
        </w:rPr>
      </w:pPr>
      <w:r w:rsidRPr="004D3EDE">
        <w:rPr>
          <w:lang w:val="uk-UA"/>
        </w:rPr>
        <w:t xml:space="preserve">Зокрема, </w:t>
      </w:r>
      <w:r w:rsidRPr="004D3EDE">
        <w:rPr>
          <w:b/>
          <w:lang w:val="uk-UA"/>
        </w:rPr>
        <w:t>територія пріоритетного розвитку (ТПР)</w:t>
      </w:r>
      <w:r>
        <w:rPr>
          <w:lang w:val="uk-UA"/>
        </w:rPr>
        <w:t xml:space="preserve"> – це спеціа</w:t>
      </w:r>
      <w:r w:rsidRPr="004D3EDE">
        <w:rPr>
          <w:lang w:val="uk-UA"/>
        </w:rPr>
        <w:t>льно визначена частина території держави,</w:t>
      </w:r>
      <w:r>
        <w:rPr>
          <w:lang w:val="uk-UA"/>
        </w:rPr>
        <w:t xml:space="preserve"> межі якої, найчастіше збігають</w:t>
      </w:r>
      <w:r w:rsidRPr="004D3EDE">
        <w:rPr>
          <w:lang w:val="uk-UA"/>
        </w:rPr>
        <w:t>ся з межами існуючих адміністративно-територіальних утворень і на якій запроваджується особливий (пільговий) режим інвестиційної діяльності, спрямований на залучення інвес</w:t>
      </w:r>
      <w:r>
        <w:rPr>
          <w:lang w:val="uk-UA"/>
        </w:rPr>
        <w:t>тицій та забезпечення соціально-</w:t>
      </w:r>
      <w:r w:rsidRPr="004D3EDE">
        <w:rPr>
          <w:lang w:val="uk-UA"/>
        </w:rPr>
        <w:t>економічного розвитку регіону.</w:t>
      </w:r>
    </w:p>
    <w:p w:rsidR="004D3EDE" w:rsidRDefault="004D3EDE" w:rsidP="001D1A67">
      <w:pPr>
        <w:pStyle w:val="a7"/>
        <w:tabs>
          <w:tab w:val="left" w:pos="993"/>
        </w:tabs>
        <w:ind w:left="0" w:firstLine="709"/>
        <w:rPr>
          <w:lang w:val="uk-UA"/>
        </w:rPr>
      </w:pPr>
      <w:r>
        <w:t>ТПР створюються для: подолання депресивного характеру господарства; зміни нераціональної галузевої структури; вирішення проблем зайнятості; збереження і відтворення науково-технічного потенціалу; подолання наслідків техногенних і природних катастроф.</w:t>
      </w:r>
    </w:p>
    <w:p w:rsidR="004D3EDE" w:rsidRDefault="004D3EDE" w:rsidP="001D1A67">
      <w:pPr>
        <w:pStyle w:val="a7"/>
        <w:tabs>
          <w:tab w:val="left" w:pos="993"/>
        </w:tabs>
        <w:ind w:left="0" w:firstLine="709"/>
        <w:rPr>
          <w:lang w:val="uk-UA"/>
        </w:rPr>
      </w:pPr>
      <w:r w:rsidRPr="004D3EDE">
        <w:rPr>
          <w:lang w:val="uk-UA"/>
        </w:rPr>
        <w:t xml:space="preserve">Сьогодні у світі існує понад 800 спеціальних (вільних) економічних зон. </w:t>
      </w:r>
      <w:r>
        <w:t xml:space="preserve">Частина таких осередків у </w:t>
      </w:r>
      <w:proofErr w:type="gramStart"/>
      <w:r>
        <w:t>св</w:t>
      </w:r>
      <w:proofErr w:type="gramEnd"/>
      <w:r>
        <w:t xml:space="preserve">ітовому товарообігу складає 8 %. </w:t>
      </w:r>
    </w:p>
    <w:p w:rsidR="004D3EDE" w:rsidRDefault="004D3EDE" w:rsidP="001D1A67">
      <w:pPr>
        <w:pStyle w:val="a7"/>
        <w:tabs>
          <w:tab w:val="left" w:pos="993"/>
        </w:tabs>
        <w:ind w:left="0" w:firstLine="709"/>
        <w:rPr>
          <w:lang w:val="uk-UA"/>
        </w:rPr>
      </w:pPr>
      <w:r w:rsidRPr="004D3EDE">
        <w:rPr>
          <w:b/>
          <w:lang w:val="uk-UA"/>
        </w:rPr>
        <w:t>Залежно від ступеня інтеграції в національну економіку розрізняють також дві групи зон:</w:t>
      </w:r>
      <w:r w:rsidRPr="004D3EDE">
        <w:rPr>
          <w:lang w:val="uk-UA"/>
        </w:rPr>
        <w:t xml:space="preserve"> </w:t>
      </w:r>
    </w:p>
    <w:p w:rsidR="004D3EDE" w:rsidRDefault="004D3EDE" w:rsidP="001D1A67">
      <w:pPr>
        <w:pStyle w:val="a7"/>
        <w:tabs>
          <w:tab w:val="left" w:pos="993"/>
        </w:tabs>
        <w:ind w:left="0" w:firstLine="709"/>
        <w:rPr>
          <w:lang w:val="uk-UA"/>
        </w:rPr>
      </w:pPr>
      <w:r>
        <w:sym w:font="Symbol" w:char="F0B7"/>
      </w:r>
      <w:r w:rsidRPr="004D3EDE">
        <w:rPr>
          <w:lang w:val="uk-UA"/>
        </w:rPr>
        <w:t xml:space="preserve"> інтегровані в національну еконо</w:t>
      </w:r>
      <w:r>
        <w:rPr>
          <w:lang w:val="uk-UA"/>
        </w:rPr>
        <w:t>міку. Ці зони орієнтовані на ро</w:t>
      </w:r>
      <w:r w:rsidRPr="004D3EDE">
        <w:rPr>
          <w:lang w:val="uk-UA"/>
        </w:rPr>
        <w:t xml:space="preserve">звиток зв'язків із галузями національної економіки, що знаходяться за межами зони, </w:t>
      </w:r>
      <w:r w:rsidRPr="004D3EDE">
        <w:rPr>
          <w:lang w:val="uk-UA"/>
        </w:rPr>
        <w:lastRenderedPageBreak/>
        <w:t>а також націлені на вир</w:t>
      </w:r>
      <w:r>
        <w:rPr>
          <w:lang w:val="uk-UA"/>
        </w:rPr>
        <w:t>ішення проблем експортного виро</w:t>
      </w:r>
      <w:r w:rsidRPr="004D3EDE">
        <w:rPr>
          <w:lang w:val="uk-UA"/>
        </w:rPr>
        <w:t xml:space="preserve">бництва, підвищення технологічного рівня виробництва, зростання якості продукції, задоволення внутрішніх потреб; </w:t>
      </w:r>
    </w:p>
    <w:p w:rsidR="004D3EDE" w:rsidRDefault="004D3EDE" w:rsidP="001D1A67">
      <w:pPr>
        <w:pStyle w:val="a7"/>
        <w:tabs>
          <w:tab w:val="left" w:pos="993"/>
        </w:tabs>
        <w:ind w:left="0" w:firstLine="709"/>
        <w:rPr>
          <w:lang w:val="uk-UA"/>
        </w:rPr>
      </w:pPr>
      <w:r>
        <w:sym w:font="Symbol" w:char="F0B7"/>
      </w:r>
      <w:r w:rsidRPr="004D3EDE">
        <w:rPr>
          <w:lang w:val="uk-UA"/>
        </w:rPr>
        <w:t xml:space="preserve"> анклавні (експортноорієнтован</w:t>
      </w:r>
      <w:r>
        <w:rPr>
          <w:lang w:val="uk-UA"/>
        </w:rPr>
        <w:t>і) зони, виробництво яких орієн</w:t>
      </w:r>
      <w:r w:rsidRPr="004D3EDE">
        <w:rPr>
          <w:lang w:val="uk-UA"/>
        </w:rPr>
        <w:t>товано на експорт і поповнення валютного виторгу.</w:t>
      </w:r>
    </w:p>
    <w:p w:rsidR="005F3DBC" w:rsidRPr="005F3DBC" w:rsidRDefault="005F3DBC" w:rsidP="001D1A67">
      <w:pPr>
        <w:pStyle w:val="a7"/>
        <w:tabs>
          <w:tab w:val="left" w:pos="993"/>
        </w:tabs>
        <w:ind w:left="0" w:firstLine="709"/>
        <w:rPr>
          <w:b/>
          <w:lang w:val="uk-UA"/>
        </w:rPr>
      </w:pPr>
      <w:r w:rsidRPr="005F3DBC">
        <w:rPr>
          <w:b/>
        </w:rPr>
        <w:t xml:space="preserve">Можна виділити такі характерні риси СЕЗ: </w:t>
      </w:r>
    </w:p>
    <w:p w:rsidR="005F3DBC" w:rsidRDefault="005F3DBC" w:rsidP="001D1A67">
      <w:pPr>
        <w:pStyle w:val="a7"/>
        <w:tabs>
          <w:tab w:val="left" w:pos="993"/>
        </w:tabs>
        <w:ind w:left="0" w:firstLine="709"/>
        <w:rPr>
          <w:lang w:val="uk-UA"/>
        </w:rPr>
      </w:pPr>
      <w:r>
        <w:t xml:space="preserve">1) відособлена система керування з правом самостійного прийняття </w:t>
      </w:r>
      <w:proofErr w:type="gramStart"/>
      <w:r>
        <w:t>р</w:t>
      </w:r>
      <w:proofErr w:type="gramEnd"/>
      <w:r>
        <w:t xml:space="preserve">ішень; </w:t>
      </w:r>
    </w:p>
    <w:p w:rsidR="005F3DBC" w:rsidRDefault="005F3DBC" w:rsidP="001D1A67">
      <w:pPr>
        <w:pStyle w:val="a7"/>
        <w:tabs>
          <w:tab w:val="left" w:pos="993"/>
        </w:tabs>
        <w:ind w:left="0" w:firstLine="709"/>
        <w:rPr>
          <w:lang w:val="uk-UA"/>
        </w:rPr>
      </w:pPr>
      <w:r>
        <w:t xml:space="preserve">2) </w:t>
      </w:r>
      <w:proofErr w:type="gramStart"/>
      <w:r>
        <w:t>п</w:t>
      </w:r>
      <w:proofErr w:type="gramEnd"/>
      <w:r>
        <w:t xml:space="preserve">ідтримка центральної влади; </w:t>
      </w:r>
    </w:p>
    <w:p w:rsidR="005F3DBC" w:rsidRDefault="005F3DBC" w:rsidP="001D1A67">
      <w:pPr>
        <w:pStyle w:val="a7"/>
        <w:tabs>
          <w:tab w:val="left" w:pos="993"/>
        </w:tabs>
        <w:ind w:left="0" w:firstLine="709"/>
        <w:rPr>
          <w:lang w:val="uk-UA"/>
        </w:rPr>
      </w:pPr>
      <w:r>
        <w:t xml:space="preserve">3) надання базових і особливих </w:t>
      </w:r>
      <w:proofErr w:type="gramStart"/>
      <w:r>
        <w:t>п</w:t>
      </w:r>
      <w:proofErr w:type="gramEnd"/>
      <w:r>
        <w:t xml:space="preserve">ільг. </w:t>
      </w:r>
    </w:p>
    <w:p w:rsidR="00B9353B" w:rsidRDefault="005F3DBC" w:rsidP="001D1A67">
      <w:pPr>
        <w:pStyle w:val="a7"/>
        <w:tabs>
          <w:tab w:val="left" w:pos="993"/>
        </w:tabs>
        <w:ind w:left="0" w:firstLine="709"/>
        <w:rPr>
          <w:lang w:val="uk-UA"/>
        </w:rPr>
      </w:pPr>
      <w:r>
        <w:t xml:space="preserve">Завдяки застосуванню </w:t>
      </w:r>
      <w:proofErr w:type="gramStart"/>
      <w:r>
        <w:t>п</w:t>
      </w:r>
      <w:proofErr w:type="gramEnd"/>
      <w:r>
        <w:t>ільг норма прибутку в СЕЗ складає 30 – 35 %, у тому числі в азіатських – 40 % у рік. Також у 2 – 3 рази знижуються строки окупності інвестицій. Нормальним явищем для СЕЗ вважається максимальний строк окупності в 3 – 3,5 роки.</w:t>
      </w:r>
    </w:p>
    <w:p w:rsidR="00B9353B" w:rsidRDefault="005F3DBC" w:rsidP="001D1A67">
      <w:pPr>
        <w:pStyle w:val="a7"/>
        <w:tabs>
          <w:tab w:val="left" w:pos="993"/>
        </w:tabs>
        <w:ind w:left="0" w:firstLine="709"/>
        <w:rPr>
          <w:lang w:val="uk-UA"/>
        </w:rPr>
      </w:pPr>
      <w:r>
        <w:t xml:space="preserve"> Кожна СЕЗ має особливі </w:t>
      </w:r>
      <w:proofErr w:type="gramStart"/>
      <w:r>
        <w:t>п</w:t>
      </w:r>
      <w:proofErr w:type="gramEnd"/>
      <w:r>
        <w:t>ільги у</w:t>
      </w:r>
      <w:r w:rsidR="00B9353B">
        <w:t xml:space="preserve"> відношенні інфраструктури, бан</w:t>
      </w:r>
      <w:r>
        <w:t xml:space="preserve">ківських послуг, дрібного і середнього бізнесу. Але </w:t>
      </w:r>
      <w:r w:rsidRPr="00B9353B">
        <w:rPr>
          <w:b/>
        </w:rPr>
        <w:t xml:space="preserve">базові </w:t>
      </w:r>
      <w:proofErr w:type="gramStart"/>
      <w:r w:rsidRPr="00B9353B">
        <w:rPr>
          <w:b/>
        </w:rPr>
        <w:t>п</w:t>
      </w:r>
      <w:proofErr w:type="gramEnd"/>
      <w:r w:rsidRPr="00B9353B">
        <w:rPr>
          <w:b/>
        </w:rPr>
        <w:t>ільги однак</w:t>
      </w:r>
      <w:r w:rsidR="00B9353B" w:rsidRPr="00B9353B">
        <w:rPr>
          <w:b/>
        </w:rPr>
        <w:t>ові для всіх типів зон</w:t>
      </w:r>
      <w:r w:rsidRPr="00B9353B">
        <w:rPr>
          <w:b/>
        </w:rPr>
        <w:t>:</w:t>
      </w:r>
      <w:r>
        <w:t xml:space="preserve"> </w:t>
      </w:r>
    </w:p>
    <w:p w:rsidR="00B9353B" w:rsidRDefault="005F3DBC" w:rsidP="001D1A67">
      <w:pPr>
        <w:pStyle w:val="a7"/>
        <w:tabs>
          <w:tab w:val="left" w:pos="993"/>
        </w:tabs>
        <w:ind w:left="0" w:firstLine="709"/>
        <w:rPr>
          <w:lang w:val="uk-UA"/>
        </w:rPr>
      </w:pPr>
      <w:r>
        <w:sym w:font="Symbol" w:char="F0B7"/>
      </w:r>
      <w:r w:rsidRPr="00B9353B">
        <w:rPr>
          <w:lang w:val="uk-UA"/>
        </w:rPr>
        <w:t xml:space="preserve"> зовнішньоторговельні пільги – безмитний ввіз і вивіз товарів на територію СЕЗ; </w:t>
      </w:r>
    </w:p>
    <w:p w:rsidR="00B9353B" w:rsidRDefault="005F3DBC" w:rsidP="001D1A67">
      <w:pPr>
        <w:pStyle w:val="a7"/>
        <w:tabs>
          <w:tab w:val="left" w:pos="993"/>
        </w:tabs>
        <w:ind w:left="0" w:firstLine="709"/>
        <w:rPr>
          <w:lang w:val="uk-UA"/>
        </w:rPr>
      </w:pPr>
      <w:r>
        <w:sym w:font="Symbol" w:char="F0B7"/>
      </w:r>
      <w:r w:rsidRPr="00B9353B">
        <w:rPr>
          <w:lang w:val="uk-UA"/>
        </w:rPr>
        <w:t xml:space="preserve"> податкові пільги – податкові кані</w:t>
      </w:r>
      <w:r w:rsidR="00B9353B">
        <w:rPr>
          <w:lang w:val="uk-UA"/>
        </w:rPr>
        <w:t>кули на термін 5 – 20 років; по</w:t>
      </w:r>
      <w:r w:rsidRPr="00B9353B">
        <w:rPr>
          <w:lang w:val="uk-UA"/>
        </w:rPr>
        <w:t xml:space="preserve">вне чи часткове звільнення від податків прибутків, що реінвестуються, на термін до 5 років; знижки з податку на прибуток. </w:t>
      </w:r>
      <w:r w:rsidR="00B9353B">
        <w:t>Іноземні інвестори зві</w:t>
      </w:r>
      <w:r>
        <w:t>льняються від сплати податкі</w:t>
      </w:r>
      <w:proofErr w:type="gramStart"/>
      <w:r>
        <w:t>в</w:t>
      </w:r>
      <w:proofErr w:type="gramEnd"/>
      <w:r>
        <w:t xml:space="preserve"> на власність, від податку з обороту; </w:t>
      </w:r>
    </w:p>
    <w:p w:rsidR="00B9353B" w:rsidRDefault="005F3DBC" w:rsidP="001D1A67">
      <w:pPr>
        <w:pStyle w:val="a7"/>
        <w:tabs>
          <w:tab w:val="left" w:pos="993"/>
        </w:tabs>
        <w:ind w:left="0" w:firstLine="709"/>
        <w:rPr>
          <w:lang w:val="uk-UA"/>
        </w:rPr>
      </w:pPr>
      <w:r>
        <w:sym w:font="Symbol" w:char="F0B7"/>
      </w:r>
      <w:r w:rsidRPr="00B9353B">
        <w:rPr>
          <w:lang w:val="uk-UA"/>
        </w:rPr>
        <w:t xml:space="preserve"> фінансові пільги – інвестиційні субсидії новим вкладникам капі</w:t>
      </w:r>
      <w:r w:rsidRPr="00B9353B">
        <w:rPr>
          <w:lang w:val="uk-UA"/>
        </w:rPr>
        <w:t xml:space="preserve">талу, пільгові державні кредити, знижені ставки на оплату комунальних послуг, орендної плати за користування виробничими приміщеннями, землею та ін.; </w:t>
      </w:r>
    </w:p>
    <w:p w:rsidR="005F3DBC" w:rsidRDefault="005F3DBC" w:rsidP="001D1A67">
      <w:pPr>
        <w:pStyle w:val="a7"/>
        <w:tabs>
          <w:tab w:val="left" w:pos="993"/>
        </w:tabs>
        <w:ind w:left="0" w:firstLine="709"/>
        <w:rPr>
          <w:lang w:val="uk-UA"/>
        </w:rPr>
      </w:pPr>
      <w:r>
        <w:sym w:font="Symbol" w:char="F0B7"/>
      </w:r>
      <w:r w:rsidRPr="00B9353B">
        <w:rPr>
          <w:lang w:val="uk-UA"/>
        </w:rPr>
        <w:t xml:space="preserve"> адміністративні пільги – спр</w:t>
      </w:r>
      <w:r w:rsidR="00B9353B">
        <w:rPr>
          <w:lang w:val="uk-UA"/>
        </w:rPr>
        <w:t>ощений порядок реєстрації компа</w:t>
      </w:r>
      <w:r w:rsidRPr="00B9353B">
        <w:rPr>
          <w:lang w:val="uk-UA"/>
        </w:rPr>
        <w:t>ній, спрощений порядок режиму в'їзду – виїзду іноземних громадян та ін.</w:t>
      </w:r>
    </w:p>
    <w:p w:rsidR="00B9353B" w:rsidRPr="00B9353B" w:rsidRDefault="00B9353B" w:rsidP="001D1A67">
      <w:pPr>
        <w:pStyle w:val="a7"/>
        <w:tabs>
          <w:tab w:val="left" w:pos="993"/>
        </w:tabs>
        <w:ind w:left="0" w:firstLine="709"/>
        <w:rPr>
          <w:b/>
          <w:lang w:val="uk-UA"/>
        </w:rPr>
      </w:pPr>
      <w:r w:rsidRPr="00B9353B">
        <w:rPr>
          <w:b/>
          <w:lang w:val="uk-UA"/>
        </w:rPr>
        <w:lastRenderedPageBreak/>
        <w:t>СЕЗ поклика</w:t>
      </w:r>
      <w:r w:rsidRPr="00B9353B">
        <w:rPr>
          <w:b/>
          <w:lang w:val="uk-UA"/>
        </w:rPr>
        <w:t>ні виконувати такі функції</w:t>
      </w:r>
      <w:r w:rsidRPr="00B9353B">
        <w:rPr>
          <w:b/>
          <w:lang w:val="uk-UA"/>
        </w:rPr>
        <w:t xml:space="preserve">: </w:t>
      </w:r>
    </w:p>
    <w:p w:rsidR="00B9353B" w:rsidRDefault="00B9353B" w:rsidP="001D1A67">
      <w:pPr>
        <w:pStyle w:val="a7"/>
        <w:tabs>
          <w:tab w:val="left" w:pos="993"/>
        </w:tabs>
        <w:ind w:left="0" w:firstLine="709"/>
        <w:rPr>
          <w:lang w:val="uk-UA"/>
        </w:rPr>
      </w:pPr>
      <w:r>
        <w:sym w:font="Symbol" w:char="F0B7"/>
      </w:r>
      <w:r w:rsidRPr="00B9353B">
        <w:rPr>
          <w:lang w:val="uk-UA"/>
        </w:rPr>
        <w:t xml:space="preserve"> слугувати засобом розширення припливу іноземного капіталу; </w:t>
      </w:r>
    </w:p>
    <w:p w:rsidR="00B9353B" w:rsidRDefault="00B9353B" w:rsidP="001D1A67">
      <w:pPr>
        <w:pStyle w:val="a7"/>
        <w:tabs>
          <w:tab w:val="left" w:pos="993"/>
        </w:tabs>
        <w:ind w:left="0" w:firstLine="709"/>
        <w:rPr>
          <w:lang w:val="uk-UA"/>
        </w:rPr>
      </w:pPr>
      <w:r>
        <w:sym w:font="Symbol" w:char="F0B7"/>
      </w:r>
      <w:r w:rsidRPr="00B9353B">
        <w:rPr>
          <w:lang w:val="uk-UA"/>
        </w:rPr>
        <w:t xml:space="preserve"> слугувати засобом зміцнення</w:t>
      </w:r>
      <w:r>
        <w:rPr>
          <w:lang w:val="uk-UA"/>
        </w:rPr>
        <w:t xml:space="preserve"> експортного потенціалу націона</w:t>
      </w:r>
      <w:r w:rsidRPr="00B9353B">
        <w:rPr>
          <w:lang w:val="uk-UA"/>
        </w:rPr>
        <w:t xml:space="preserve">льної економіки і збільшення ступеня її інтеграції у світову економіку; </w:t>
      </w:r>
    </w:p>
    <w:p w:rsidR="00B9353B" w:rsidRDefault="00B9353B" w:rsidP="001D1A67">
      <w:pPr>
        <w:pStyle w:val="a7"/>
        <w:tabs>
          <w:tab w:val="left" w:pos="993"/>
        </w:tabs>
        <w:ind w:left="0" w:firstLine="709"/>
        <w:rPr>
          <w:lang w:val="uk-UA"/>
        </w:rPr>
      </w:pPr>
      <w:r>
        <w:sym w:font="Symbol" w:char="F0B7"/>
      </w:r>
      <w:r w:rsidRPr="00B9353B">
        <w:rPr>
          <w:lang w:val="uk-UA"/>
        </w:rPr>
        <w:t xml:space="preserve"> утворювати центр економічног</w:t>
      </w:r>
      <w:r>
        <w:rPr>
          <w:lang w:val="uk-UA"/>
        </w:rPr>
        <w:t>о зростання чи економічного роз</w:t>
      </w:r>
      <w:r w:rsidRPr="00B9353B">
        <w:rPr>
          <w:lang w:val="uk-UA"/>
        </w:rPr>
        <w:t>витку на основі цілеспрямованої концентрації інвестицій у певних галузях і використання технологічних, виробнич</w:t>
      </w:r>
      <w:r>
        <w:rPr>
          <w:lang w:val="uk-UA"/>
        </w:rPr>
        <w:t>их, соціально-економічних та ін</w:t>
      </w:r>
      <w:r w:rsidRPr="00B9353B">
        <w:rPr>
          <w:lang w:val="uk-UA"/>
        </w:rPr>
        <w:t>ших інновацій.</w:t>
      </w:r>
    </w:p>
    <w:p w:rsidR="00B9353B" w:rsidRDefault="00B9353B" w:rsidP="001D1A67">
      <w:pPr>
        <w:pStyle w:val="a7"/>
        <w:tabs>
          <w:tab w:val="left" w:pos="993"/>
        </w:tabs>
        <w:ind w:left="0" w:firstLine="709"/>
        <w:rPr>
          <w:lang w:val="uk-UA"/>
        </w:rPr>
      </w:pPr>
      <w:r>
        <w:t xml:space="preserve">Тобто </w:t>
      </w:r>
      <w:r w:rsidRPr="00B9353B">
        <w:rPr>
          <w:b/>
        </w:rPr>
        <w:t>позитивний вплив СЕЗ</w:t>
      </w:r>
      <w:r>
        <w:t xml:space="preserve"> можна ви</w:t>
      </w:r>
      <w:r>
        <w:t>значити в такий спосіб</w:t>
      </w:r>
      <w:r>
        <w:t xml:space="preserve">: </w:t>
      </w:r>
    </w:p>
    <w:p w:rsidR="00B9353B" w:rsidRDefault="00B9353B" w:rsidP="001D1A67">
      <w:pPr>
        <w:pStyle w:val="a7"/>
        <w:tabs>
          <w:tab w:val="left" w:pos="993"/>
        </w:tabs>
        <w:ind w:left="0" w:firstLine="709"/>
        <w:rPr>
          <w:lang w:val="uk-UA"/>
        </w:rPr>
      </w:pPr>
      <w:r>
        <w:sym w:font="Symbol" w:char="F0B7"/>
      </w:r>
      <w:r>
        <w:t xml:space="preserve"> сприяння більш раціонально</w:t>
      </w:r>
      <w:r>
        <w:t>му використанню місцевих природ</w:t>
      </w:r>
      <w:r>
        <w:t>них ресурсі</w:t>
      </w:r>
      <w:proofErr w:type="gramStart"/>
      <w:r>
        <w:t>в</w:t>
      </w:r>
      <w:proofErr w:type="gramEnd"/>
      <w:r>
        <w:t xml:space="preserve">; </w:t>
      </w:r>
    </w:p>
    <w:p w:rsidR="00B9353B" w:rsidRDefault="00B9353B" w:rsidP="001D1A67">
      <w:pPr>
        <w:pStyle w:val="a7"/>
        <w:tabs>
          <w:tab w:val="left" w:pos="993"/>
        </w:tabs>
        <w:ind w:left="0" w:firstLine="709"/>
        <w:rPr>
          <w:lang w:val="uk-UA"/>
        </w:rPr>
      </w:pPr>
      <w:r>
        <w:sym w:font="Symbol" w:char="F0B7"/>
      </w:r>
      <w:r>
        <w:t xml:space="preserve"> одержання нової технології;</w:t>
      </w:r>
    </w:p>
    <w:p w:rsidR="00B9353B" w:rsidRDefault="00B9353B" w:rsidP="001D1A67">
      <w:pPr>
        <w:pStyle w:val="a7"/>
        <w:tabs>
          <w:tab w:val="left" w:pos="993"/>
        </w:tabs>
        <w:ind w:left="0" w:firstLine="709"/>
        <w:rPr>
          <w:lang w:val="uk-UA"/>
        </w:rPr>
      </w:pPr>
      <w:r>
        <w:sym w:font="Symbol" w:char="F0B7"/>
      </w:r>
      <w:r w:rsidRPr="00B9353B">
        <w:rPr>
          <w:lang w:val="uk-UA"/>
        </w:rPr>
        <w:t xml:space="preserve"> розвиток виробництва в рамках зони; </w:t>
      </w:r>
    </w:p>
    <w:p w:rsidR="00B9353B" w:rsidRDefault="00B9353B" w:rsidP="001D1A67">
      <w:pPr>
        <w:pStyle w:val="a7"/>
        <w:tabs>
          <w:tab w:val="left" w:pos="993"/>
        </w:tabs>
        <w:ind w:left="0" w:firstLine="709"/>
        <w:rPr>
          <w:lang w:val="uk-UA"/>
        </w:rPr>
      </w:pPr>
      <w:r>
        <w:sym w:font="Symbol" w:char="F0B7"/>
      </w:r>
      <w:r w:rsidRPr="00B9353B">
        <w:rPr>
          <w:lang w:val="uk-UA"/>
        </w:rPr>
        <w:t xml:space="preserve"> структурна перебудова економіки регіону; </w:t>
      </w:r>
    </w:p>
    <w:p w:rsidR="00B9353B" w:rsidRDefault="00B9353B" w:rsidP="001D1A67">
      <w:pPr>
        <w:pStyle w:val="a7"/>
        <w:tabs>
          <w:tab w:val="left" w:pos="993"/>
        </w:tabs>
        <w:ind w:left="0" w:firstLine="709"/>
        <w:rPr>
          <w:lang w:val="uk-UA"/>
        </w:rPr>
      </w:pPr>
      <w:r>
        <w:sym w:font="Symbol" w:char="F0B7"/>
      </w:r>
      <w:r w:rsidRPr="00B9353B">
        <w:rPr>
          <w:lang w:val="uk-UA"/>
        </w:rPr>
        <w:t xml:space="preserve"> підвищення зайнятості місцевого населення; </w:t>
      </w:r>
    </w:p>
    <w:p w:rsidR="00B9353B" w:rsidRDefault="00B9353B" w:rsidP="001D1A67">
      <w:pPr>
        <w:pStyle w:val="a7"/>
        <w:tabs>
          <w:tab w:val="left" w:pos="993"/>
        </w:tabs>
        <w:ind w:left="0" w:firstLine="709"/>
        <w:rPr>
          <w:lang w:val="uk-UA"/>
        </w:rPr>
      </w:pPr>
      <w:r>
        <w:sym w:font="Symbol" w:char="F0B7"/>
      </w:r>
      <w:r w:rsidRPr="00B9353B">
        <w:rPr>
          <w:lang w:val="uk-UA"/>
        </w:rPr>
        <w:t xml:space="preserve"> зростання добробуту місцевого населення, більш високий рівень доходів, більш повне задоволення внутрішніх потреб у високоякісних то</w:t>
      </w:r>
      <w:r w:rsidRPr="00B9353B">
        <w:rPr>
          <w:lang w:val="uk-UA"/>
        </w:rPr>
        <w:t xml:space="preserve">варах; </w:t>
      </w:r>
    </w:p>
    <w:p w:rsidR="00B9353B" w:rsidRDefault="00B9353B" w:rsidP="001D1A67">
      <w:pPr>
        <w:pStyle w:val="a7"/>
        <w:tabs>
          <w:tab w:val="left" w:pos="993"/>
        </w:tabs>
        <w:ind w:left="0" w:firstLine="709"/>
        <w:rPr>
          <w:lang w:val="uk-UA"/>
        </w:rPr>
      </w:pPr>
      <w:r>
        <w:sym w:font="Symbol" w:char="F0B7"/>
      </w:r>
      <w:r w:rsidRPr="00B9353B">
        <w:rPr>
          <w:lang w:val="uk-UA"/>
        </w:rPr>
        <w:t xml:space="preserve"> нові можливості для підвищення рівня кваліфікації зайнятих; </w:t>
      </w:r>
    </w:p>
    <w:p w:rsidR="00B9353B" w:rsidRDefault="00B9353B" w:rsidP="001D1A67">
      <w:pPr>
        <w:pStyle w:val="a7"/>
        <w:tabs>
          <w:tab w:val="left" w:pos="993"/>
        </w:tabs>
        <w:ind w:left="0" w:firstLine="709"/>
        <w:rPr>
          <w:lang w:val="uk-UA"/>
        </w:rPr>
      </w:pPr>
      <w:r>
        <w:sym w:font="Symbol" w:char="F0B7"/>
      </w:r>
      <w:r w:rsidRPr="00B9353B">
        <w:rPr>
          <w:lang w:val="uk-UA"/>
        </w:rPr>
        <w:t xml:space="preserve"> розширення доступу до нових джерел фінансування.</w:t>
      </w:r>
    </w:p>
    <w:p w:rsidR="00B9353B" w:rsidRDefault="00B9353B" w:rsidP="001D1A67">
      <w:pPr>
        <w:pStyle w:val="a7"/>
        <w:tabs>
          <w:tab w:val="left" w:pos="993"/>
        </w:tabs>
        <w:ind w:left="0" w:firstLine="709"/>
        <w:rPr>
          <w:lang w:val="uk-UA"/>
        </w:rPr>
      </w:pPr>
      <w:r w:rsidRPr="00B9353B">
        <w:rPr>
          <w:lang w:val="uk-UA"/>
        </w:rPr>
        <w:t xml:space="preserve"> </w:t>
      </w:r>
      <w:r>
        <w:t xml:space="preserve">Одночасно СЕЗ можуть </w:t>
      </w:r>
      <w:r w:rsidRPr="00B9353B">
        <w:rPr>
          <w:b/>
        </w:rPr>
        <w:t>негативно впливати</w:t>
      </w:r>
      <w:r>
        <w:t xml:space="preserve"> на деякі показники національної економіки </w:t>
      </w:r>
      <w:proofErr w:type="gramStart"/>
      <w:r>
        <w:t>через</w:t>
      </w:r>
      <w:proofErr w:type="gramEnd"/>
      <w:r>
        <w:t xml:space="preserve"> порівняно високу частку імпор</w:t>
      </w:r>
      <w:r>
        <w:t>тного компонента</w:t>
      </w:r>
      <w:r>
        <w:t xml:space="preserve">: </w:t>
      </w:r>
    </w:p>
    <w:p w:rsidR="00B9353B" w:rsidRDefault="00B9353B" w:rsidP="001D1A67">
      <w:pPr>
        <w:pStyle w:val="a7"/>
        <w:tabs>
          <w:tab w:val="left" w:pos="993"/>
        </w:tabs>
        <w:ind w:left="0" w:firstLine="709"/>
        <w:rPr>
          <w:lang w:val="uk-UA"/>
        </w:rPr>
      </w:pPr>
      <w:r>
        <w:sym w:font="Symbol" w:char="F0B7"/>
      </w:r>
      <w:r w:rsidRPr="00B9353B">
        <w:rPr>
          <w:lang w:val="uk-UA"/>
        </w:rPr>
        <w:t xml:space="preserve"> часто знов</w:t>
      </w:r>
      <w:r>
        <w:rPr>
          <w:lang w:val="uk-UA"/>
        </w:rPr>
        <w:t xml:space="preserve"> </w:t>
      </w:r>
      <w:r w:rsidRPr="00B9353B">
        <w:rPr>
          <w:lang w:val="uk-UA"/>
        </w:rPr>
        <w:t xml:space="preserve">створена у СЕЗ вартість нижча за середній показник по країні; </w:t>
      </w:r>
    </w:p>
    <w:p w:rsidR="00B9353B" w:rsidRDefault="00B9353B" w:rsidP="001D1A67">
      <w:pPr>
        <w:pStyle w:val="a7"/>
        <w:tabs>
          <w:tab w:val="left" w:pos="993"/>
        </w:tabs>
        <w:ind w:left="0" w:firstLine="709"/>
        <w:rPr>
          <w:lang w:val="uk-UA"/>
        </w:rPr>
      </w:pPr>
      <w:r>
        <w:sym w:font="Symbol" w:char="F0B7"/>
      </w:r>
      <w:r w:rsidRPr="00B9353B">
        <w:rPr>
          <w:lang w:val="uk-UA"/>
        </w:rPr>
        <w:t xml:space="preserve"> менший фактичний валютний в</w:t>
      </w:r>
      <w:r>
        <w:rPr>
          <w:lang w:val="uk-UA"/>
        </w:rPr>
        <w:t>иторг від експорту у СЕЗ (за ви</w:t>
      </w:r>
      <w:r w:rsidRPr="00B9353B">
        <w:rPr>
          <w:lang w:val="uk-UA"/>
        </w:rPr>
        <w:t xml:space="preserve">нятком вартості імпортних компонентів); </w:t>
      </w:r>
    </w:p>
    <w:p w:rsidR="00B9353B" w:rsidRDefault="00B9353B" w:rsidP="001D1A67">
      <w:pPr>
        <w:pStyle w:val="a7"/>
        <w:tabs>
          <w:tab w:val="left" w:pos="993"/>
        </w:tabs>
        <w:ind w:left="0" w:firstLine="709"/>
        <w:rPr>
          <w:lang w:val="uk-UA"/>
        </w:rPr>
      </w:pPr>
      <w:r>
        <w:sym w:font="Symbol" w:char="F0B7"/>
      </w:r>
      <w:r w:rsidRPr="00B9353B">
        <w:rPr>
          <w:lang w:val="uk-UA"/>
        </w:rPr>
        <w:t xml:space="preserve"> відбувається відтік капіталу з інших регіонів приймаючої країни на територію СЕЗ;</w:t>
      </w:r>
    </w:p>
    <w:p w:rsidR="00B9353B" w:rsidRDefault="00B9353B" w:rsidP="001D1A67">
      <w:pPr>
        <w:pStyle w:val="a7"/>
        <w:tabs>
          <w:tab w:val="left" w:pos="993"/>
        </w:tabs>
        <w:ind w:left="0" w:firstLine="709"/>
        <w:rPr>
          <w:lang w:val="uk-UA"/>
        </w:rPr>
      </w:pPr>
      <w:r w:rsidRPr="00B9353B">
        <w:rPr>
          <w:lang w:val="uk-UA"/>
        </w:rPr>
        <w:lastRenderedPageBreak/>
        <w:t xml:space="preserve"> </w:t>
      </w:r>
      <w:r>
        <w:sym w:font="Symbol" w:char="F0B7"/>
      </w:r>
      <w:r w:rsidRPr="00B9353B">
        <w:rPr>
          <w:lang w:val="uk-UA"/>
        </w:rPr>
        <w:t xml:space="preserve"> СЕЗ – </w:t>
      </w:r>
      <w:r w:rsidRPr="00B9353B">
        <w:rPr>
          <w:lang w:val="uk-UA"/>
        </w:rPr>
        <w:t>це лише один з інструментів ком</w:t>
      </w:r>
      <w:r w:rsidRPr="00B9353B">
        <w:rPr>
          <w:lang w:val="uk-UA"/>
        </w:rPr>
        <w:t xml:space="preserve">плексної підтримки державою розвитку своєї економіки (наприклад, шляхом створення СЕЗ може стимулюватись експорт певної продукції одночасно зі збільшенням зайнятості в проблемному регіоні); </w:t>
      </w:r>
    </w:p>
    <w:p w:rsidR="00B9353B" w:rsidRDefault="00B9353B" w:rsidP="001D1A67">
      <w:pPr>
        <w:pStyle w:val="a7"/>
        <w:tabs>
          <w:tab w:val="left" w:pos="993"/>
        </w:tabs>
        <w:ind w:left="0" w:firstLine="709"/>
        <w:rPr>
          <w:lang w:val="uk-UA"/>
        </w:rPr>
      </w:pPr>
      <w:r>
        <w:sym w:font="Symbol" w:char="F0B7"/>
      </w:r>
      <w:r w:rsidRPr="00B9353B">
        <w:rPr>
          <w:lang w:val="uk-UA"/>
        </w:rPr>
        <w:t xml:space="preserve"> СЕЗ, як правило, огороджен</w:t>
      </w:r>
      <w:r>
        <w:rPr>
          <w:lang w:val="uk-UA"/>
        </w:rPr>
        <w:t>а парканом і не є митною терито</w:t>
      </w:r>
      <w:r w:rsidRPr="00B9353B">
        <w:rPr>
          <w:lang w:val="uk-UA"/>
        </w:rPr>
        <w:t xml:space="preserve">рією країни, але розташована так, щоб вивезти з неї готову продукцію або комплектуючі без проходження митних процедур було неможливо; </w:t>
      </w:r>
    </w:p>
    <w:p w:rsidR="00B9353B" w:rsidRDefault="00B9353B" w:rsidP="001D1A67">
      <w:pPr>
        <w:pStyle w:val="a7"/>
        <w:tabs>
          <w:tab w:val="left" w:pos="993"/>
        </w:tabs>
        <w:ind w:left="0" w:firstLine="709"/>
        <w:rPr>
          <w:lang w:val="uk-UA"/>
        </w:rPr>
      </w:pPr>
      <w:r>
        <w:sym w:font="Symbol" w:char="F0B7"/>
      </w:r>
      <w:r w:rsidRPr="00B9353B">
        <w:rPr>
          <w:lang w:val="uk-UA"/>
        </w:rPr>
        <w:t xml:space="preserve"> у розвинених країнах, наприкл</w:t>
      </w:r>
      <w:r>
        <w:rPr>
          <w:lang w:val="uk-UA"/>
        </w:rPr>
        <w:t>ад ЄС, далеко не однозначне від</w:t>
      </w:r>
      <w:r w:rsidRPr="00B9353B">
        <w:rPr>
          <w:lang w:val="uk-UA"/>
        </w:rPr>
        <w:t>ношення до їх функціонування. З одного боку, багато країн – членів ЄС використовують цей інструмент, з іншого боку, єдині правила Євросоюзу не передбачають існування податк</w:t>
      </w:r>
      <w:r w:rsidRPr="00B9353B">
        <w:rPr>
          <w:lang w:val="uk-UA"/>
        </w:rPr>
        <w:t>ових преференцій для окремих су</w:t>
      </w:r>
      <w:r w:rsidRPr="00B9353B">
        <w:rPr>
          <w:lang w:val="uk-UA"/>
        </w:rPr>
        <w:t>б'єктів господар</w:t>
      </w:r>
      <w:r>
        <w:rPr>
          <w:lang w:val="uk-UA"/>
        </w:rPr>
        <w:t>ювання або територій</w:t>
      </w:r>
      <w:r w:rsidRPr="00B9353B">
        <w:rPr>
          <w:lang w:val="uk-UA"/>
        </w:rPr>
        <w:t xml:space="preserve">; </w:t>
      </w:r>
    </w:p>
    <w:p w:rsidR="00B9353B" w:rsidRDefault="00B9353B" w:rsidP="001D1A67">
      <w:pPr>
        <w:pStyle w:val="a7"/>
        <w:tabs>
          <w:tab w:val="left" w:pos="993"/>
        </w:tabs>
        <w:ind w:left="0" w:firstLine="709"/>
        <w:rPr>
          <w:lang w:val="uk-UA"/>
        </w:rPr>
      </w:pPr>
      <w:r>
        <w:sym w:font="Symbol" w:char="F0B7"/>
      </w:r>
      <w:r w:rsidRPr="00B9353B">
        <w:rPr>
          <w:lang w:val="uk-UA"/>
        </w:rPr>
        <w:t xml:space="preserve"> фірма, розташована в зоні, витісняє інші підприємства (своїх конкурентів) з цієї самої галузі, не платить податків, що, у свою чергу, штучно підвищує її конкурентоспроможність; полегшена процедура початку діяльності фірми саме в СЕЗ мало впливає на рішення розпочати свою діяльність, а тут вона ще й дода</w:t>
      </w:r>
      <w:r>
        <w:rPr>
          <w:lang w:val="uk-UA"/>
        </w:rPr>
        <w:t>тково користується ще й податко</w:t>
      </w:r>
      <w:r w:rsidRPr="00B9353B">
        <w:rPr>
          <w:lang w:val="uk-UA"/>
        </w:rPr>
        <w:t>вими пільгами; досить слабо стимулюється створення саме інновацій</w:t>
      </w:r>
      <w:r w:rsidRPr="00B9353B">
        <w:rPr>
          <w:lang w:val="uk-UA"/>
        </w:rPr>
        <w:t>ни</w:t>
      </w:r>
      <w:r>
        <w:rPr>
          <w:lang w:val="uk-UA"/>
        </w:rPr>
        <w:t>х фірм або технологічних парків.</w:t>
      </w:r>
    </w:p>
    <w:p w:rsidR="001A6B3E" w:rsidRDefault="001A6B3E" w:rsidP="001D1A67">
      <w:pPr>
        <w:pStyle w:val="a7"/>
        <w:tabs>
          <w:tab w:val="left" w:pos="993"/>
        </w:tabs>
        <w:ind w:left="0" w:firstLine="709"/>
        <w:rPr>
          <w:lang w:val="uk-UA"/>
        </w:rPr>
      </w:pPr>
      <w:r w:rsidRPr="001A6B3E">
        <w:rPr>
          <w:lang w:val="uk-UA"/>
        </w:rPr>
        <w:t>Слід розглянути більш докладно спец</w:t>
      </w:r>
      <w:r>
        <w:rPr>
          <w:lang w:val="uk-UA"/>
        </w:rPr>
        <w:t>ифіку зон вільної торгівлі і ек</w:t>
      </w:r>
      <w:r w:rsidRPr="001A6B3E">
        <w:rPr>
          <w:lang w:val="uk-UA"/>
        </w:rPr>
        <w:t xml:space="preserve">спортно-виробничих зон, які одержали широке поширення у світовій практиці. </w:t>
      </w:r>
    </w:p>
    <w:p w:rsidR="001A6B3E" w:rsidRDefault="001A6B3E" w:rsidP="001D1A67">
      <w:pPr>
        <w:pStyle w:val="a7"/>
        <w:tabs>
          <w:tab w:val="left" w:pos="993"/>
        </w:tabs>
        <w:ind w:left="0" w:firstLine="709"/>
        <w:rPr>
          <w:lang w:val="uk-UA"/>
        </w:rPr>
      </w:pPr>
      <w:r w:rsidRPr="001A6B3E">
        <w:rPr>
          <w:b/>
          <w:lang w:val="uk-UA"/>
        </w:rPr>
        <w:t>Зона вільної торгівлі (ЗВТ)</w:t>
      </w:r>
      <w:r w:rsidRPr="001A6B3E">
        <w:rPr>
          <w:lang w:val="uk-UA"/>
        </w:rPr>
        <w:t xml:space="preserve"> – це обмежена і закрита територія з особливим режимом, на якій не проживає населення, наявні засоби для навантаження/розвантаження вантажів, постачань нафти, стоянки судів, складування товарів та їхнього подальшого перевезення сухопутним і водним транспортом. </w:t>
      </w:r>
      <w:r>
        <w:t xml:space="preserve">Це територія, на </w:t>
      </w:r>
      <w:r>
        <w:t>яку товари вивантажуються, скла</w:t>
      </w:r>
      <w:r>
        <w:t xml:space="preserve">дуються, сортуються, маркуються, перепаковуються, а також </w:t>
      </w:r>
      <w:proofErr w:type="gramStart"/>
      <w:r>
        <w:t>п</w:t>
      </w:r>
      <w:proofErr w:type="gramEnd"/>
      <w:r>
        <w:t>іддаються обробці без стягування мита і без втручання митних чиновників.</w:t>
      </w:r>
    </w:p>
    <w:p w:rsidR="001A6B3E" w:rsidRDefault="001A6B3E" w:rsidP="001D1A67">
      <w:pPr>
        <w:pStyle w:val="a7"/>
        <w:tabs>
          <w:tab w:val="left" w:pos="993"/>
        </w:tabs>
        <w:ind w:left="0" w:firstLine="709"/>
        <w:rPr>
          <w:lang w:val="uk-UA"/>
        </w:rPr>
      </w:pPr>
      <w:r w:rsidRPr="001A6B3E">
        <w:rPr>
          <w:lang w:val="uk-UA"/>
        </w:rPr>
        <w:lastRenderedPageBreak/>
        <w:t xml:space="preserve"> Інфраструктура ЗВТ дозволяє з</w:t>
      </w:r>
      <w:r>
        <w:rPr>
          <w:lang w:val="uk-UA"/>
        </w:rPr>
        <w:t>дійснювати безмитне ввезення си</w:t>
      </w:r>
      <w:r w:rsidRPr="001A6B3E">
        <w:rPr>
          <w:lang w:val="uk-UA"/>
        </w:rPr>
        <w:t>ровини, проміжної продукції, готових товарів іноземного походження та їхній реекспорт без стягнення мита, без застосування екс</w:t>
      </w:r>
      <w:r>
        <w:rPr>
          <w:lang w:val="uk-UA"/>
        </w:rPr>
        <w:t>портно-</w:t>
      </w:r>
      <w:r w:rsidRPr="001A6B3E">
        <w:rPr>
          <w:lang w:val="uk-UA"/>
        </w:rPr>
        <w:t xml:space="preserve">імпортних правил і обмежень. </w:t>
      </w:r>
    </w:p>
    <w:p w:rsidR="001A6B3E" w:rsidRDefault="001A6B3E" w:rsidP="001D1A67">
      <w:pPr>
        <w:pStyle w:val="a7"/>
        <w:tabs>
          <w:tab w:val="left" w:pos="993"/>
        </w:tabs>
        <w:ind w:left="0" w:firstLine="709"/>
        <w:rPr>
          <w:lang w:val="uk-UA"/>
        </w:rPr>
      </w:pPr>
      <w:r>
        <w:t xml:space="preserve">Основна мета ЗВТ та її </w:t>
      </w:r>
      <w:proofErr w:type="gramStart"/>
      <w:r>
        <w:t>р</w:t>
      </w:r>
      <w:proofErr w:type="gramEnd"/>
      <w:r>
        <w:t>ізновиду</w:t>
      </w:r>
      <w:r>
        <w:t xml:space="preserve"> – вільного порту – сприяти роз</w:t>
      </w:r>
      <w:r>
        <w:t>ширенню зовнішньоторговельних операцій за рахунок відсутності мита. ЗВТ і вільні порти можна зустріти в пра</w:t>
      </w:r>
      <w:r>
        <w:t>ктиці різних країн світу, напри</w:t>
      </w:r>
      <w:r>
        <w:t>клад, в Уругваї, Об'єднаних Арабських</w:t>
      </w:r>
      <w:proofErr w:type="gramStart"/>
      <w:r>
        <w:t xml:space="preserve"> Е</w:t>
      </w:r>
      <w:proofErr w:type="gramEnd"/>
      <w:r>
        <w:t>міратах (ОАЕ), на о. Мен, в Авс</w:t>
      </w:r>
      <w:r>
        <w:t xml:space="preserve">тралії. Але найбільшого поширення ЗВТ набули в Китаї. </w:t>
      </w:r>
    </w:p>
    <w:p w:rsidR="001A6B3E" w:rsidRDefault="001A6B3E" w:rsidP="001D1A67">
      <w:pPr>
        <w:pStyle w:val="a7"/>
        <w:tabs>
          <w:tab w:val="left" w:pos="993"/>
        </w:tabs>
        <w:ind w:left="0" w:firstLine="709"/>
        <w:rPr>
          <w:lang w:val="uk-UA"/>
        </w:rPr>
      </w:pPr>
      <w:proofErr w:type="gramStart"/>
      <w:r>
        <w:t>Р</w:t>
      </w:r>
      <w:proofErr w:type="gramEnd"/>
      <w:r>
        <w:t xml:space="preserve">ізновидом ЗВТ є </w:t>
      </w:r>
      <w:r w:rsidRPr="001A6B3E">
        <w:rPr>
          <w:b/>
        </w:rPr>
        <w:t>експортно-виробнича зона (ЕВЗ).</w:t>
      </w:r>
      <w:r>
        <w:t xml:space="preserve"> Вона ві</w:t>
      </w:r>
      <w:proofErr w:type="gramStart"/>
      <w:r>
        <w:t>др</w:t>
      </w:r>
      <w:proofErr w:type="gramEnd"/>
      <w:r>
        <w:t>із</w:t>
      </w:r>
      <w:r>
        <w:t>няється екстериторіальністю щодо митного обкладання й інших заходів регулювання, тобто на її території так сам</w:t>
      </w:r>
      <w:r>
        <w:t>о, як і у ЗВТ, не стягується ми</w:t>
      </w:r>
      <w:r>
        <w:t xml:space="preserve">то, експортне мито, немає кількісних обмежень. </w:t>
      </w:r>
    </w:p>
    <w:p w:rsidR="001A6B3E" w:rsidRDefault="001A6B3E" w:rsidP="001D1A67">
      <w:pPr>
        <w:pStyle w:val="a7"/>
        <w:tabs>
          <w:tab w:val="left" w:pos="993"/>
        </w:tabs>
        <w:ind w:left="0" w:firstLine="709"/>
        <w:rPr>
          <w:lang w:val="uk-UA"/>
        </w:rPr>
      </w:pPr>
      <w:r w:rsidRPr="001A6B3E">
        <w:rPr>
          <w:lang w:val="uk-UA"/>
        </w:rPr>
        <w:t>ЕВЗ – це територія, на якій за</w:t>
      </w:r>
      <w:r>
        <w:rPr>
          <w:lang w:val="uk-UA"/>
        </w:rPr>
        <w:t>реєстровані компанії можуть</w:t>
      </w:r>
      <w:r w:rsidRPr="001A6B3E">
        <w:rPr>
          <w:lang w:val="uk-UA"/>
        </w:rPr>
        <w:t xml:space="preserve">: </w:t>
      </w:r>
    </w:p>
    <w:p w:rsidR="001A6B3E" w:rsidRDefault="001A6B3E" w:rsidP="001D1A67">
      <w:pPr>
        <w:pStyle w:val="a7"/>
        <w:tabs>
          <w:tab w:val="left" w:pos="993"/>
        </w:tabs>
        <w:ind w:left="0" w:firstLine="709"/>
        <w:rPr>
          <w:lang w:val="uk-UA"/>
        </w:rPr>
      </w:pPr>
      <w:r>
        <w:sym w:font="Symbol" w:char="F0B7"/>
      </w:r>
      <w:r w:rsidRPr="001A6B3E">
        <w:rPr>
          <w:lang w:val="uk-UA"/>
        </w:rPr>
        <w:t xml:space="preserve"> здійснювати виробничу діяльність (обробка матеріалу на основі використання ручної, механічної праці, хімічних і біохімічних процесів і створення нового продукту завдяки зміні його розміру, складу, якості, сорту, збирання вузлів, деталей та іншого устаткування й іншої продукції. </w:t>
      </w:r>
      <w:proofErr w:type="gramStart"/>
      <w:r>
        <w:t>Винятком вважається виробництво машин і устаткування з метою подальшої установки);</w:t>
      </w:r>
      <w:proofErr w:type="gramEnd"/>
    </w:p>
    <w:p w:rsidR="001A6B3E" w:rsidRDefault="001A6B3E" w:rsidP="001D1A67">
      <w:pPr>
        <w:pStyle w:val="a7"/>
        <w:tabs>
          <w:tab w:val="left" w:pos="993"/>
        </w:tabs>
        <w:ind w:left="0" w:firstLine="709"/>
        <w:rPr>
          <w:lang w:val="uk-UA"/>
        </w:rPr>
      </w:pPr>
      <w:r>
        <w:sym w:font="Symbol" w:char="F0B7"/>
      </w:r>
      <w:r w:rsidRPr="001A6B3E">
        <w:rPr>
          <w:lang w:val="uk-UA"/>
        </w:rPr>
        <w:t xml:space="preserve"> вести комерційну діяльність (то</w:t>
      </w:r>
      <w:r>
        <w:rPr>
          <w:lang w:val="uk-UA"/>
        </w:rPr>
        <w:t>ргівля, сортування товарів, упа</w:t>
      </w:r>
      <w:r w:rsidRPr="001A6B3E">
        <w:rPr>
          <w:lang w:val="uk-UA"/>
        </w:rPr>
        <w:t xml:space="preserve">кування, маркування товарів, безпосередньо пов'язаних з виробничою діяльністю компанії в ЕВЗ чи зі створенням виробничих потужностей у ЕВЗ); </w:t>
      </w:r>
    </w:p>
    <w:p w:rsidR="001A6B3E" w:rsidRDefault="001A6B3E" w:rsidP="001D1A67">
      <w:pPr>
        <w:pStyle w:val="a7"/>
        <w:tabs>
          <w:tab w:val="left" w:pos="993"/>
        </w:tabs>
        <w:ind w:left="0" w:firstLine="709"/>
        <w:rPr>
          <w:lang w:val="uk-UA"/>
        </w:rPr>
      </w:pPr>
      <w:r>
        <w:sym w:font="Symbol" w:char="F0B7"/>
      </w:r>
      <w:r w:rsidRPr="001A6B3E">
        <w:rPr>
          <w:lang w:val="uk-UA"/>
        </w:rPr>
        <w:t xml:space="preserve"> займатися наданням послуг (у сфері експорту, включаючи консультування, надання інформації, брокерські послуги, ремонтні роботи, але за виключенням фінансові послуг).</w:t>
      </w:r>
    </w:p>
    <w:p w:rsidR="007642F9" w:rsidRDefault="007642F9" w:rsidP="001D1A67">
      <w:pPr>
        <w:pStyle w:val="a7"/>
        <w:tabs>
          <w:tab w:val="left" w:pos="993"/>
        </w:tabs>
        <w:ind w:left="0" w:firstLine="709"/>
        <w:rPr>
          <w:lang w:val="uk-UA"/>
        </w:rPr>
      </w:pPr>
      <w:r w:rsidRPr="007642F9">
        <w:rPr>
          <w:b/>
          <w:lang w:val="uk-UA"/>
        </w:rPr>
        <w:t>Індустріальні (промислові) парки</w:t>
      </w:r>
      <w:r w:rsidRPr="007642F9">
        <w:rPr>
          <w:lang w:val="uk-UA"/>
        </w:rPr>
        <w:t xml:space="preserve"> за визначенням Організації ООН з промислового розвитку (ОЕСР) – це ділянка землі, розвинута й розділена на </w:t>
      </w:r>
      <w:r w:rsidRPr="007642F9">
        <w:rPr>
          <w:lang w:val="uk-UA"/>
        </w:rPr>
        <w:lastRenderedPageBreak/>
        <w:t>сегменти відповідно до плану, зі спорудженнями або без, із загальною інфраструктурою, і признач</w:t>
      </w:r>
      <w:r>
        <w:rPr>
          <w:lang w:val="uk-UA"/>
        </w:rPr>
        <w:t>ена для використання групою про</w:t>
      </w:r>
      <w:r w:rsidRPr="007642F9">
        <w:rPr>
          <w:lang w:val="uk-UA"/>
        </w:rPr>
        <w:t xml:space="preserve">мисловців. </w:t>
      </w:r>
    </w:p>
    <w:p w:rsidR="007642F9" w:rsidRDefault="007642F9" w:rsidP="001D1A67">
      <w:pPr>
        <w:pStyle w:val="a7"/>
        <w:tabs>
          <w:tab w:val="left" w:pos="993"/>
        </w:tabs>
        <w:ind w:left="0" w:firstLine="709"/>
        <w:rPr>
          <w:lang w:val="uk-UA"/>
        </w:rPr>
      </w:pPr>
      <w:r w:rsidRPr="007642F9">
        <w:rPr>
          <w:lang w:val="uk-UA"/>
        </w:rPr>
        <w:t>Промислові парки надають к</w:t>
      </w:r>
      <w:r>
        <w:rPr>
          <w:lang w:val="uk-UA"/>
        </w:rPr>
        <w:t>омпаніям в оренду на своїй тери</w:t>
      </w:r>
      <w:r w:rsidRPr="007642F9">
        <w:rPr>
          <w:lang w:val="uk-UA"/>
        </w:rPr>
        <w:t xml:space="preserve">торії виробничі, складські й офісні площі, забезпечують комунікаціями й інфраструктурою, необхідними для організації виробництва. </w:t>
      </w:r>
      <w:r>
        <w:t xml:space="preserve">Вони мають розвинену систему </w:t>
      </w:r>
      <w:proofErr w:type="gramStart"/>
      <w:r>
        <w:t>п</w:t>
      </w:r>
      <w:proofErr w:type="gramEnd"/>
      <w:r>
        <w:t>ід'їзних колій, зон завантаження-розвантаження,</w:t>
      </w:r>
      <w:r>
        <w:t xml:space="preserve"> ко</w:t>
      </w:r>
      <w:r>
        <w:t>нтрольно-пропускних зон</w:t>
      </w:r>
      <w:r>
        <w:t xml:space="preserve">. </w:t>
      </w:r>
    </w:p>
    <w:p w:rsidR="007642F9" w:rsidRDefault="007642F9" w:rsidP="001D1A67">
      <w:pPr>
        <w:pStyle w:val="a7"/>
        <w:tabs>
          <w:tab w:val="left" w:pos="993"/>
        </w:tabs>
        <w:ind w:left="0" w:firstLine="709"/>
        <w:rPr>
          <w:lang w:val="uk-UA"/>
        </w:rPr>
      </w:pPr>
      <w:r w:rsidRPr="007642F9">
        <w:rPr>
          <w:i/>
          <w:lang w:val="uk-UA"/>
        </w:rPr>
        <w:t>Головна відмінність між індустріальними і техноло</w:t>
      </w:r>
      <w:r w:rsidRPr="007642F9">
        <w:rPr>
          <w:i/>
          <w:lang w:val="uk-UA"/>
        </w:rPr>
        <w:t>гічними парка</w:t>
      </w:r>
      <w:r w:rsidRPr="007642F9">
        <w:rPr>
          <w:i/>
          <w:lang w:val="uk-UA"/>
        </w:rPr>
        <w:t>ми</w:t>
      </w:r>
      <w:r w:rsidRPr="007642F9">
        <w:rPr>
          <w:lang w:val="uk-UA"/>
        </w:rPr>
        <w:t xml:space="preserve"> полягає в тому, що перші лише</w:t>
      </w:r>
      <w:r>
        <w:rPr>
          <w:lang w:val="uk-UA"/>
        </w:rPr>
        <w:t xml:space="preserve"> створюють умови шляхом забезпе</w:t>
      </w:r>
      <w:r w:rsidRPr="007642F9">
        <w:rPr>
          <w:lang w:val="uk-UA"/>
        </w:rPr>
        <w:t>чення підприємств інфраструктурою для</w:t>
      </w:r>
      <w:r>
        <w:rPr>
          <w:lang w:val="uk-UA"/>
        </w:rPr>
        <w:t xml:space="preserve"> їхньої основної виробничої дія</w:t>
      </w:r>
      <w:r w:rsidRPr="007642F9">
        <w:rPr>
          <w:lang w:val="uk-UA"/>
        </w:rPr>
        <w:t>льності, а технопарки безпосередн</w:t>
      </w:r>
      <w:r>
        <w:rPr>
          <w:lang w:val="uk-UA"/>
        </w:rPr>
        <w:t>ьо здійснюють розробку і впрова</w:t>
      </w:r>
      <w:r w:rsidRPr="007642F9">
        <w:rPr>
          <w:lang w:val="uk-UA"/>
        </w:rPr>
        <w:t>дження нови</w:t>
      </w:r>
      <w:r>
        <w:rPr>
          <w:lang w:val="uk-UA"/>
        </w:rPr>
        <w:t>х технологій у виробництво</w:t>
      </w:r>
      <w:r w:rsidRPr="007642F9">
        <w:rPr>
          <w:lang w:val="uk-UA"/>
        </w:rPr>
        <w:t xml:space="preserve">. </w:t>
      </w:r>
    </w:p>
    <w:p w:rsidR="007642F9" w:rsidRDefault="007642F9" w:rsidP="001D1A67">
      <w:pPr>
        <w:pStyle w:val="a7"/>
        <w:tabs>
          <w:tab w:val="left" w:pos="993"/>
        </w:tabs>
        <w:ind w:left="0" w:firstLine="709"/>
        <w:rPr>
          <w:lang w:val="uk-UA"/>
        </w:rPr>
      </w:pPr>
      <w:r>
        <w:t>Основний принцип господарюванн</w:t>
      </w:r>
      <w:r>
        <w:t>я класичного індустріального па</w:t>
      </w:r>
      <w:r>
        <w:t>рку полягає в тому, що власник індустріа</w:t>
      </w:r>
      <w:r>
        <w:t xml:space="preserve">льного парку здає інженерні </w:t>
      </w:r>
      <w:proofErr w:type="gramStart"/>
      <w:r>
        <w:t>п</w:t>
      </w:r>
      <w:proofErr w:type="gramEnd"/>
      <w:r>
        <w:t>ід</w:t>
      </w:r>
      <w:r>
        <w:t xml:space="preserve">готовлені ділянки </w:t>
      </w:r>
      <w:r>
        <w:t>в оренду промисловим компаніям.</w:t>
      </w:r>
    </w:p>
    <w:p w:rsidR="007642F9" w:rsidRDefault="007642F9" w:rsidP="001D1A67">
      <w:pPr>
        <w:pStyle w:val="a7"/>
        <w:tabs>
          <w:tab w:val="left" w:pos="993"/>
        </w:tabs>
        <w:ind w:left="0" w:firstLine="709"/>
        <w:rPr>
          <w:lang w:val="uk-UA"/>
        </w:rPr>
      </w:pPr>
      <w:r>
        <w:rPr>
          <w:lang w:val="uk-UA"/>
        </w:rPr>
        <w:t>Основою таких пар</w:t>
      </w:r>
      <w:r w:rsidRPr="007642F9">
        <w:rPr>
          <w:lang w:val="uk-UA"/>
        </w:rPr>
        <w:t>ків є земельна власність, юридично і технічно організ</w:t>
      </w:r>
      <w:r>
        <w:rPr>
          <w:lang w:val="uk-UA"/>
        </w:rPr>
        <w:t>ована як спеціалі</w:t>
      </w:r>
      <w:r w:rsidRPr="007642F9">
        <w:rPr>
          <w:lang w:val="uk-UA"/>
        </w:rPr>
        <w:t>зований об'єкт прибуткової нерухомості</w:t>
      </w:r>
      <w:r>
        <w:rPr>
          <w:lang w:val="uk-UA"/>
        </w:rPr>
        <w:t>, оснащений відповідною інженер</w:t>
      </w:r>
      <w:r w:rsidRPr="007642F9">
        <w:rPr>
          <w:lang w:val="uk-UA"/>
        </w:rPr>
        <w:t xml:space="preserve">ною і транспортною інфраструктурою, </w:t>
      </w:r>
      <w:r>
        <w:rPr>
          <w:lang w:val="uk-UA"/>
        </w:rPr>
        <w:t>зазвичай включає офісні і вироб</w:t>
      </w:r>
      <w:r w:rsidRPr="007642F9">
        <w:rPr>
          <w:lang w:val="uk-UA"/>
        </w:rPr>
        <w:t xml:space="preserve">ничо-складські будівлі. </w:t>
      </w:r>
      <w:r w:rsidRPr="007D2CD5">
        <w:rPr>
          <w:u w:val="single"/>
        </w:rPr>
        <w:t>Цим індустріальний парк суттєво ві</w:t>
      </w:r>
      <w:proofErr w:type="gramStart"/>
      <w:r w:rsidRPr="007D2CD5">
        <w:rPr>
          <w:u w:val="single"/>
        </w:rPr>
        <w:t>др</w:t>
      </w:r>
      <w:proofErr w:type="gramEnd"/>
      <w:r w:rsidRPr="007D2CD5">
        <w:rPr>
          <w:u w:val="single"/>
        </w:rPr>
        <w:t>ізняється від вільних економічних зон.</w:t>
      </w:r>
      <w:r>
        <w:t xml:space="preserve"> </w:t>
      </w:r>
      <w:bookmarkStart w:id="0" w:name="_GoBack"/>
      <w:bookmarkEnd w:id="0"/>
    </w:p>
    <w:p w:rsidR="007642F9" w:rsidRDefault="007642F9" w:rsidP="001D1A67">
      <w:pPr>
        <w:pStyle w:val="a7"/>
        <w:tabs>
          <w:tab w:val="left" w:pos="993"/>
        </w:tabs>
        <w:ind w:left="0" w:firstLine="709"/>
        <w:rPr>
          <w:lang w:val="uk-UA"/>
        </w:rPr>
      </w:pPr>
      <w:r w:rsidRPr="007642F9">
        <w:rPr>
          <w:lang w:val="uk-UA"/>
        </w:rPr>
        <w:t xml:space="preserve">Незалежно від країни всім </w:t>
      </w:r>
      <w:r w:rsidRPr="007642F9">
        <w:rPr>
          <w:b/>
          <w:lang w:val="uk-UA"/>
        </w:rPr>
        <w:t>індустріальним паркам властиві певні з</w:t>
      </w:r>
      <w:r w:rsidRPr="007642F9">
        <w:rPr>
          <w:b/>
          <w:lang w:val="uk-UA"/>
        </w:rPr>
        <w:t>акономірності</w:t>
      </w:r>
      <w:r>
        <w:rPr>
          <w:lang w:val="uk-UA"/>
        </w:rPr>
        <w:t>, а саме</w:t>
      </w:r>
      <w:r w:rsidRPr="007642F9">
        <w:rPr>
          <w:lang w:val="uk-UA"/>
        </w:rPr>
        <w:t xml:space="preserve">: </w:t>
      </w:r>
    </w:p>
    <w:p w:rsidR="007642F9" w:rsidRDefault="007642F9" w:rsidP="001D1A67">
      <w:pPr>
        <w:pStyle w:val="a7"/>
        <w:tabs>
          <w:tab w:val="left" w:pos="993"/>
        </w:tabs>
        <w:ind w:left="0" w:firstLine="709"/>
        <w:rPr>
          <w:lang w:val="uk-UA"/>
        </w:rPr>
      </w:pPr>
      <w:r>
        <w:sym w:font="Symbol" w:char="F0B7"/>
      </w:r>
      <w:r w:rsidRPr="007642F9">
        <w:rPr>
          <w:lang w:val="uk-UA"/>
        </w:rPr>
        <w:t xml:space="preserve"> місце розташування – поблизу від великих міст і транспортних коридорів (морські порти й аеропорти, автомагістралі, залізниці, річкові канали, трубопроводи); </w:t>
      </w:r>
    </w:p>
    <w:p w:rsidR="007642F9" w:rsidRDefault="007642F9" w:rsidP="001D1A67">
      <w:pPr>
        <w:pStyle w:val="a7"/>
        <w:tabs>
          <w:tab w:val="left" w:pos="993"/>
        </w:tabs>
        <w:ind w:left="0" w:firstLine="709"/>
        <w:rPr>
          <w:lang w:val="uk-UA"/>
        </w:rPr>
      </w:pPr>
      <w:r>
        <w:sym w:font="Symbol" w:char="F0B7"/>
      </w:r>
      <w:r w:rsidRPr="007642F9">
        <w:rPr>
          <w:lang w:val="uk-UA"/>
        </w:rPr>
        <w:t xml:space="preserve"> управлінням індустріальних зон</w:t>
      </w:r>
      <w:r w:rsidR="00585FA7">
        <w:rPr>
          <w:lang w:val="uk-UA"/>
        </w:rPr>
        <w:t>, як правило, займається спеціа</w:t>
      </w:r>
      <w:r w:rsidRPr="007642F9">
        <w:rPr>
          <w:lang w:val="uk-UA"/>
        </w:rPr>
        <w:t xml:space="preserve">льна керуюча (девелоперська) компанія. </w:t>
      </w:r>
      <w:r>
        <w:t>При цьому таку компанію може створювати основний інвестор промис</w:t>
      </w:r>
      <w:r w:rsidR="00585FA7">
        <w:t>лового парку, але може залучати</w:t>
      </w:r>
      <w:r>
        <w:t xml:space="preserve">ся й незалежна професійна керуюча компанія; </w:t>
      </w:r>
    </w:p>
    <w:p w:rsidR="007642F9" w:rsidRDefault="007642F9" w:rsidP="001D1A67">
      <w:pPr>
        <w:pStyle w:val="a7"/>
        <w:tabs>
          <w:tab w:val="left" w:pos="993"/>
        </w:tabs>
        <w:ind w:left="0" w:firstLine="709"/>
        <w:rPr>
          <w:lang w:val="uk-UA"/>
        </w:rPr>
      </w:pPr>
      <w:r>
        <w:lastRenderedPageBreak/>
        <w:sym w:font="Symbol" w:char="F0B7"/>
      </w:r>
      <w:r>
        <w:t xml:space="preserve"> утворюються органами центральної або місцевої влади, на їхній розвиток великий вплив роблять </w:t>
      </w:r>
      <w:proofErr w:type="gramStart"/>
      <w:r>
        <w:t>спец</w:t>
      </w:r>
      <w:proofErr w:type="gramEnd"/>
      <w:r w:rsidR="00585FA7">
        <w:t>іальні державні програми, звіль</w:t>
      </w:r>
      <w:r>
        <w:t>нення або зниження податкового навантаження, полегшення митного режиму;</w:t>
      </w:r>
    </w:p>
    <w:p w:rsidR="007642F9" w:rsidRDefault="007642F9" w:rsidP="001D1A67">
      <w:pPr>
        <w:pStyle w:val="a7"/>
        <w:tabs>
          <w:tab w:val="left" w:pos="993"/>
        </w:tabs>
        <w:ind w:left="0" w:firstLine="709"/>
        <w:rPr>
          <w:lang w:val="uk-UA"/>
        </w:rPr>
      </w:pPr>
      <w:r>
        <w:t xml:space="preserve"> </w:t>
      </w:r>
      <w:r>
        <w:sym w:font="Symbol" w:char="F0B7"/>
      </w:r>
      <w:r>
        <w:t xml:space="preserve"> строк окупності індустріальних парків становить у середньому 10 – 15 рокі</w:t>
      </w:r>
      <w:proofErr w:type="gramStart"/>
      <w:r>
        <w:t>в</w:t>
      </w:r>
      <w:proofErr w:type="gramEnd"/>
      <w:r>
        <w:t>.</w:t>
      </w:r>
    </w:p>
    <w:p w:rsidR="00585FA7" w:rsidRPr="00585FA7" w:rsidRDefault="00585FA7" w:rsidP="001D1A67">
      <w:pPr>
        <w:pStyle w:val="a7"/>
        <w:tabs>
          <w:tab w:val="left" w:pos="993"/>
        </w:tabs>
        <w:ind w:left="0" w:firstLine="709"/>
        <w:rPr>
          <w:b/>
          <w:lang w:val="uk-UA"/>
        </w:rPr>
      </w:pPr>
      <w:r w:rsidRPr="00585FA7">
        <w:rPr>
          <w:b/>
          <w:lang w:val="uk-UA"/>
        </w:rPr>
        <w:t xml:space="preserve">Характерні </w:t>
      </w:r>
      <w:r w:rsidRPr="00585FA7">
        <w:rPr>
          <w:b/>
          <w:lang w:val="uk-UA"/>
        </w:rPr>
        <w:t>риси індустріального парку</w:t>
      </w:r>
      <w:r w:rsidRPr="00585FA7">
        <w:rPr>
          <w:b/>
          <w:lang w:val="uk-UA"/>
        </w:rPr>
        <w:t xml:space="preserve">: </w:t>
      </w:r>
    </w:p>
    <w:p w:rsidR="00585FA7" w:rsidRDefault="00585FA7" w:rsidP="001D1A67">
      <w:pPr>
        <w:pStyle w:val="a7"/>
        <w:tabs>
          <w:tab w:val="left" w:pos="993"/>
        </w:tabs>
        <w:ind w:left="0" w:firstLine="709"/>
        <w:rPr>
          <w:lang w:val="uk-UA"/>
        </w:rPr>
      </w:pPr>
      <w:r>
        <w:sym w:font="Symbol" w:char="F0B7"/>
      </w:r>
      <w:r w:rsidRPr="00585FA7">
        <w:rPr>
          <w:lang w:val="uk-UA"/>
        </w:rPr>
        <w:t xml:space="preserve"> надання комунікацій усіх типів, </w:t>
      </w:r>
      <w:r>
        <w:rPr>
          <w:lang w:val="uk-UA"/>
        </w:rPr>
        <w:t>необхідних для організації виро</w:t>
      </w:r>
      <w:r w:rsidRPr="00585FA7">
        <w:rPr>
          <w:lang w:val="uk-UA"/>
        </w:rPr>
        <w:t xml:space="preserve">бничого процесу; </w:t>
      </w:r>
    </w:p>
    <w:p w:rsidR="00585FA7" w:rsidRDefault="00585FA7" w:rsidP="001D1A67">
      <w:pPr>
        <w:pStyle w:val="a7"/>
        <w:tabs>
          <w:tab w:val="left" w:pos="993"/>
        </w:tabs>
        <w:ind w:left="0" w:firstLine="709"/>
        <w:rPr>
          <w:lang w:val="uk-UA"/>
        </w:rPr>
      </w:pPr>
      <w:r>
        <w:sym w:font="Symbol" w:char="F0B7"/>
      </w:r>
      <w:r w:rsidRPr="00585FA7">
        <w:rPr>
          <w:lang w:val="uk-UA"/>
        </w:rPr>
        <w:t xml:space="preserve"> наявність виробничих, склад</w:t>
      </w:r>
      <w:r>
        <w:rPr>
          <w:lang w:val="uk-UA"/>
        </w:rPr>
        <w:t>ських та офісних приміщень у ме</w:t>
      </w:r>
      <w:r w:rsidRPr="00585FA7">
        <w:rPr>
          <w:lang w:val="uk-UA"/>
        </w:rPr>
        <w:t xml:space="preserve">жах території індустріального парку; </w:t>
      </w:r>
    </w:p>
    <w:p w:rsidR="00585FA7" w:rsidRDefault="00585FA7" w:rsidP="001D1A67">
      <w:pPr>
        <w:pStyle w:val="a7"/>
        <w:tabs>
          <w:tab w:val="left" w:pos="993"/>
        </w:tabs>
        <w:ind w:left="0" w:firstLine="709"/>
        <w:rPr>
          <w:lang w:val="uk-UA"/>
        </w:rPr>
      </w:pPr>
      <w:r>
        <w:sym w:font="Symbol" w:char="F0B7"/>
      </w:r>
      <w:r w:rsidRPr="00585FA7">
        <w:rPr>
          <w:lang w:val="uk-UA"/>
        </w:rPr>
        <w:t xml:space="preserve"> фахова й ефективна система організації під'їзних шляхів, місць стоянки вантажного і легкового автотранспорту, зон навантаження</w:t>
      </w:r>
      <w:r w:rsidRPr="00585FA7">
        <w:rPr>
          <w:lang w:val="uk-UA"/>
        </w:rPr>
        <w:t xml:space="preserve">розвантаження, контрольно-пропускних зон та ін. </w:t>
      </w:r>
    </w:p>
    <w:p w:rsidR="00585FA7" w:rsidRDefault="00585FA7" w:rsidP="001D1A67">
      <w:pPr>
        <w:pStyle w:val="a7"/>
        <w:tabs>
          <w:tab w:val="left" w:pos="993"/>
        </w:tabs>
        <w:ind w:left="0" w:firstLine="709"/>
        <w:rPr>
          <w:lang w:val="uk-UA"/>
        </w:rPr>
      </w:pPr>
      <w:r>
        <w:sym w:font="Symbol" w:char="F0B7"/>
      </w:r>
      <w:r w:rsidRPr="00585FA7">
        <w:rPr>
          <w:lang w:val="uk-UA"/>
        </w:rPr>
        <w:t xml:space="preserve"> </w:t>
      </w:r>
      <w:r>
        <w:t xml:space="preserve">система організації роботи парку, у тому числі надання </w:t>
      </w:r>
      <w:proofErr w:type="gramStart"/>
      <w:r>
        <w:t>р</w:t>
      </w:r>
      <w:proofErr w:type="gramEnd"/>
      <w:r>
        <w:t xml:space="preserve">ізних видів послуг компаніям-учасникам індустріального парку; </w:t>
      </w:r>
    </w:p>
    <w:p w:rsidR="00585FA7" w:rsidRPr="00585FA7" w:rsidRDefault="00585FA7" w:rsidP="001D1A67">
      <w:pPr>
        <w:pStyle w:val="a7"/>
        <w:tabs>
          <w:tab w:val="left" w:pos="993"/>
        </w:tabs>
        <w:ind w:left="0" w:firstLine="709"/>
        <w:rPr>
          <w:lang w:val="uk-UA"/>
        </w:rPr>
      </w:pPr>
      <w:r>
        <w:sym w:font="Symbol" w:char="F0B7"/>
      </w:r>
      <w:r>
        <w:t xml:space="preserve"> державна </w:t>
      </w:r>
      <w:proofErr w:type="gramStart"/>
      <w:r>
        <w:t>п</w:t>
      </w:r>
      <w:proofErr w:type="gramEnd"/>
      <w:r>
        <w:t>ідтримка розвитку.</w:t>
      </w:r>
    </w:p>
    <w:sectPr w:rsidR="00585FA7" w:rsidRPr="00585FA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AE6" w:rsidRDefault="004E0AE6" w:rsidP="009D6B2D">
      <w:pPr>
        <w:spacing w:line="240" w:lineRule="auto"/>
      </w:pPr>
      <w:r>
        <w:separator/>
      </w:r>
    </w:p>
  </w:endnote>
  <w:endnote w:type="continuationSeparator" w:id="0">
    <w:p w:rsidR="004E0AE6" w:rsidRDefault="004E0AE6" w:rsidP="009D6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AE6" w:rsidRDefault="004E0AE6" w:rsidP="009D6B2D">
      <w:pPr>
        <w:spacing w:line="240" w:lineRule="auto"/>
      </w:pPr>
      <w:r>
        <w:separator/>
      </w:r>
    </w:p>
  </w:footnote>
  <w:footnote w:type="continuationSeparator" w:id="0">
    <w:p w:rsidR="004E0AE6" w:rsidRDefault="004E0AE6" w:rsidP="009D6B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39578"/>
      <w:docPartObj>
        <w:docPartGallery w:val="Page Numbers (Top of Page)"/>
        <w:docPartUnique/>
      </w:docPartObj>
    </w:sdtPr>
    <w:sdtEndPr>
      <w:rPr>
        <w:sz w:val="24"/>
        <w:szCs w:val="24"/>
      </w:rPr>
    </w:sdtEndPr>
    <w:sdtContent>
      <w:p w:rsidR="005F3DBC" w:rsidRPr="009D6B2D" w:rsidRDefault="005F3DBC">
        <w:pPr>
          <w:pStyle w:val="a3"/>
          <w:jc w:val="right"/>
          <w:rPr>
            <w:sz w:val="24"/>
            <w:szCs w:val="24"/>
          </w:rPr>
        </w:pPr>
        <w:r w:rsidRPr="009D6B2D">
          <w:rPr>
            <w:sz w:val="24"/>
            <w:szCs w:val="24"/>
          </w:rPr>
          <w:fldChar w:fldCharType="begin"/>
        </w:r>
        <w:r w:rsidRPr="009D6B2D">
          <w:rPr>
            <w:sz w:val="24"/>
            <w:szCs w:val="24"/>
          </w:rPr>
          <w:instrText>PAGE   \* MERGEFORMAT</w:instrText>
        </w:r>
        <w:r w:rsidRPr="009D6B2D">
          <w:rPr>
            <w:sz w:val="24"/>
            <w:szCs w:val="24"/>
          </w:rPr>
          <w:fldChar w:fldCharType="separate"/>
        </w:r>
        <w:r w:rsidR="007F34F1">
          <w:rPr>
            <w:noProof/>
            <w:sz w:val="24"/>
            <w:szCs w:val="24"/>
          </w:rPr>
          <w:t>25</w:t>
        </w:r>
        <w:r w:rsidRPr="009D6B2D">
          <w:rPr>
            <w:sz w:val="24"/>
            <w:szCs w:val="24"/>
          </w:rPr>
          <w:fldChar w:fldCharType="end"/>
        </w:r>
      </w:p>
    </w:sdtContent>
  </w:sdt>
  <w:p w:rsidR="005F3DBC" w:rsidRDefault="005F3DB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E18A6"/>
    <w:multiLevelType w:val="hybridMultilevel"/>
    <w:tmpl w:val="68E80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5A41F3"/>
    <w:multiLevelType w:val="hybridMultilevel"/>
    <w:tmpl w:val="4B0C7CB6"/>
    <w:lvl w:ilvl="0" w:tplc="86C829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36C"/>
    <w:rsid w:val="000011E9"/>
    <w:rsid w:val="0000736C"/>
    <w:rsid w:val="000C3EDC"/>
    <w:rsid w:val="001A6B3E"/>
    <w:rsid w:val="001D1A67"/>
    <w:rsid w:val="001F4686"/>
    <w:rsid w:val="0020110D"/>
    <w:rsid w:val="00275F7E"/>
    <w:rsid w:val="003239C8"/>
    <w:rsid w:val="003C783B"/>
    <w:rsid w:val="004355D1"/>
    <w:rsid w:val="004D3EDE"/>
    <w:rsid w:val="004E0AE6"/>
    <w:rsid w:val="00585FA7"/>
    <w:rsid w:val="005F3DBC"/>
    <w:rsid w:val="007642F9"/>
    <w:rsid w:val="007943C4"/>
    <w:rsid w:val="007D2CD5"/>
    <w:rsid w:val="007F34F1"/>
    <w:rsid w:val="00840080"/>
    <w:rsid w:val="00902037"/>
    <w:rsid w:val="00906BEA"/>
    <w:rsid w:val="00990C75"/>
    <w:rsid w:val="009D6B2D"/>
    <w:rsid w:val="009D6D71"/>
    <w:rsid w:val="00B9353B"/>
    <w:rsid w:val="00BF3922"/>
    <w:rsid w:val="00C56E66"/>
    <w:rsid w:val="00C671BC"/>
    <w:rsid w:val="00C77AF2"/>
    <w:rsid w:val="00DF102D"/>
    <w:rsid w:val="00DF271D"/>
    <w:rsid w:val="00DF50FC"/>
    <w:rsid w:val="00E9695A"/>
    <w:rsid w:val="00EB400D"/>
    <w:rsid w:val="00F30797"/>
    <w:rsid w:val="00FB1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B2D"/>
    <w:pPr>
      <w:tabs>
        <w:tab w:val="center" w:pos="4677"/>
        <w:tab w:val="right" w:pos="9355"/>
      </w:tabs>
      <w:spacing w:line="240" w:lineRule="auto"/>
    </w:pPr>
  </w:style>
  <w:style w:type="character" w:customStyle="1" w:styleId="a4">
    <w:name w:val="Верхний колонтитул Знак"/>
    <w:basedOn w:val="a0"/>
    <w:link w:val="a3"/>
    <w:uiPriority w:val="99"/>
    <w:rsid w:val="009D6B2D"/>
  </w:style>
  <w:style w:type="paragraph" w:styleId="a5">
    <w:name w:val="footer"/>
    <w:basedOn w:val="a"/>
    <w:link w:val="a6"/>
    <w:uiPriority w:val="99"/>
    <w:unhideWhenUsed/>
    <w:rsid w:val="009D6B2D"/>
    <w:pPr>
      <w:tabs>
        <w:tab w:val="center" w:pos="4677"/>
        <w:tab w:val="right" w:pos="9355"/>
      </w:tabs>
      <w:spacing w:line="240" w:lineRule="auto"/>
    </w:pPr>
  </w:style>
  <w:style w:type="character" w:customStyle="1" w:styleId="a6">
    <w:name w:val="Нижний колонтитул Знак"/>
    <w:basedOn w:val="a0"/>
    <w:link w:val="a5"/>
    <w:uiPriority w:val="99"/>
    <w:rsid w:val="009D6B2D"/>
  </w:style>
  <w:style w:type="paragraph" w:styleId="a7">
    <w:name w:val="List Paragraph"/>
    <w:basedOn w:val="a"/>
    <w:uiPriority w:val="34"/>
    <w:qFormat/>
    <w:rsid w:val="00DF102D"/>
    <w:pPr>
      <w:ind w:left="720"/>
      <w:contextualSpacing/>
    </w:pPr>
  </w:style>
  <w:style w:type="table" w:styleId="a8">
    <w:name w:val="Table Grid"/>
    <w:basedOn w:val="a1"/>
    <w:uiPriority w:val="59"/>
    <w:rsid w:val="00EB400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B2D"/>
    <w:pPr>
      <w:tabs>
        <w:tab w:val="center" w:pos="4677"/>
        <w:tab w:val="right" w:pos="9355"/>
      </w:tabs>
      <w:spacing w:line="240" w:lineRule="auto"/>
    </w:pPr>
  </w:style>
  <w:style w:type="character" w:customStyle="1" w:styleId="a4">
    <w:name w:val="Верхний колонтитул Знак"/>
    <w:basedOn w:val="a0"/>
    <w:link w:val="a3"/>
    <w:uiPriority w:val="99"/>
    <w:rsid w:val="009D6B2D"/>
  </w:style>
  <w:style w:type="paragraph" w:styleId="a5">
    <w:name w:val="footer"/>
    <w:basedOn w:val="a"/>
    <w:link w:val="a6"/>
    <w:uiPriority w:val="99"/>
    <w:unhideWhenUsed/>
    <w:rsid w:val="009D6B2D"/>
    <w:pPr>
      <w:tabs>
        <w:tab w:val="center" w:pos="4677"/>
        <w:tab w:val="right" w:pos="9355"/>
      </w:tabs>
      <w:spacing w:line="240" w:lineRule="auto"/>
    </w:pPr>
  </w:style>
  <w:style w:type="character" w:customStyle="1" w:styleId="a6">
    <w:name w:val="Нижний колонтитул Знак"/>
    <w:basedOn w:val="a0"/>
    <w:link w:val="a5"/>
    <w:uiPriority w:val="99"/>
    <w:rsid w:val="009D6B2D"/>
  </w:style>
  <w:style w:type="paragraph" w:styleId="a7">
    <w:name w:val="List Paragraph"/>
    <w:basedOn w:val="a"/>
    <w:uiPriority w:val="34"/>
    <w:qFormat/>
    <w:rsid w:val="00DF102D"/>
    <w:pPr>
      <w:ind w:left="720"/>
      <w:contextualSpacing/>
    </w:pPr>
  </w:style>
  <w:style w:type="table" w:styleId="a8">
    <w:name w:val="Table Grid"/>
    <w:basedOn w:val="a1"/>
    <w:uiPriority w:val="59"/>
    <w:rsid w:val="00EB400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6189</Words>
  <Characters>35282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29</cp:revision>
  <dcterms:created xsi:type="dcterms:W3CDTF">2022-03-08T07:58:00Z</dcterms:created>
  <dcterms:modified xsi:type="dcterms:W3CDTF">2022-03-08T11:25:00Z</dcterms:modified>
</cp:coreProperties>
</file>