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92" w:rsidRDefault="003C2292" w:rsidP="003C2292">
      <w:pPr>
        <w:jc w:val="center"/>
        <w:rPr>
          <w:b/>
          <w:lang w:val="uk-UA"/>
        </w:rPr>
      </w:pPr>
      <w:r w:rsidRPr="008A042F">
        <w:rPr>
          <w:b/>
          <w:lang w:val="uk-UA"/>
        </w:rPr>
        <w:t xml:space="preserve">Тема 1. Особливості організації та </w:t>
      </w:r>
    </w:p>
    <w:p w:rsidR="003C2292" w:rsidRPr="008A042F" w:rsidRDefault="003C2292" w:rsidP="003C2292">
      <w:pPr>
        <w:ind w:firstLine="709"/>
        <w:jc w:val="center"/>
        <w:rPr>
          <w:b/>
          <w:lang w:val="uk-UA"/>
        </w:rPr>
      </w:pPr>
      <w:r w:rsidRPr="008A042F">
        <w:rPr>
          <w:b/>
          <w:lang w:val="uk-UA"/>
        </w:rPr>
        <w:t>управління міжнародними інвестиціями</w:t>
      </w:r>
    </w:p>
    <w:p w:rsidR="003C2292" w:rsidRDefault="003C2292" w:rsidP="003C2292">
      <w:pPr>
        <w:ind w:firstLine="709"/>
        <w:rPr>
          <w:lang w:val="uk-UA"/>
        </w:rPr>
      </w:pPr>
      <w:r w:rsidRPr="008A042F">
        <w:rPr>
          <w:lang w:val="uk-UA"/>
        </w:rPr>
        <w:t xml:space="preserve">1. Міжнародні інвестиції та їх особливості. </w:t>
      </w:r>
    </w:p>
    <w:p w:rsidR="003C2292" w:rsidRDefault="003C2292" w:rsidP="003C2292">
      <w:pPr>
        <w:ind w:firstLine="709"/>
        <w:rPr>
          <w:lang w:val="uk-UA"/>
        </w:rPr>
      </w:pPr>
      <w:r>
        <w:t xml:space="preserve">2. </w:t>
      </w:r>
      <w:proofErr w:type="spellStart"/>
      <w:r>
        <w:t>Переваги</w:t>
      </w:r>
      <w:proofErr w:type="spellEnd"/>
      <w:r>
        <w:t xml:space="preserve"> і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</w:p>
    <w:p w:rsidR="003C2292" w:rsidRDefault="003C2292" w:rsidP="003C2292">
      <w:pPr>
        <w:ind w:firstLine="709"/>
        <w:rPr>
          <w:lang w:val="uk-UA"/>
        </w:rPr>
      </w:pPr>
      <w:r>
        <w:t xml:space="preserve">3. </w:t>
      </w:r>
      <w:proofErr w:type="spellStart"/>
      <w:r>
        <w:t>Завдання</w:t>
      </w:r>
      <w:proofErr w:type="spellEnd"/>
      <w:r>
        <w:t xml:space="preserve"> і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менеджменту.</w:t>
      </w:r>
    </w:p>
    <w:p w:rsidR="003C2292" w:rsidRDefault="003C2292" w:rsidP="003C2292">
      <w:pPr>
        <w:jc w:val="center"/>
        <w:rPr>
          <w:b/>
          <w:lang w:val="uk-UA"/>
        </w:rPr>
      </w:pPr>
    </w:p>
    <w:p w:rsidR="003C2292" w:rsidRPr="00EB48D9" w:rsidRDefault="003C2292" w:rsidP="003C2292">
      <w:pPr>
        <w:jc w:val="center"/>
        <w:rPr>
          <w:b/>
          <w:lang w:val="uk-UA"/>
        </w:rPr>
      </w:pPr>
      <w:r w:rsidRPr="00EB48D9">
        <w:rPr>
          <w:b/>
          <w:lang w:val="uk-UA"/>
        </w:rPr>
        <w:t>Тема</w:t>
      </w:r>
      <w:r>
        <w:rPr>
          <w:b/>
          <w:lang w:val="uk-UA"/>
        </w:rPr>
        <w:t xml:space="preserve"> 2</w:t>
      </w:r>
      <w:r w:rsidRPr="00EB48D9">
        <w:rPr>
          <w:b/>
          <w:lang w:val="uk-UA"/>
        </w:rPr>
        <w:t>. Міжнародна інвестиційна інфраструктура</w:t>
      </w:r>
    </w:p>
    <w:p w:rsidR="003C2292" w:rsidRDefault="003C2292" w:rsidP="003C2292">
      <w:pPr>
        <w:ind w:firstLine="709"/>
        <w:rPr>
          <w:lang w:val="uk-UA"/>
        </w:rPr>
      </w:pPr>
      <w:r>
        <w:t xml:space="preserve">1.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фондові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rPr>
          <w:lang w:val="uk-UA"/>
        </w:rPr>
        <w:t>.</w:t>
      </w:r>
      <w:r>
        <w:t xml:space="preserve"> </w:t>
      </w:r>
    </w:p>
    <w:p w:rsidR="003C2292" w:rsidRDefault="003C2292" w:rsidP="003C2292">
      <w:pPr>
        <w:ind w:firstLine="709"/>
        <w:rPr>
          <w:lang w:val="uk-UA"/>
        </w:rPr>
      </w:pPr>
      <w:r>
        <w:t xml:space="preserve">2.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на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інвестиційному</w:t>
      </w:r>
      <w:proofErr w:type="spellEnd"/>
      <w:r>
        <w:t xml:space="preserve"> ринку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н</w:t>
      </w:r>
      <w:proofErr w:type="gramEnd"/>
      <w:r>
        <w:t>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типу. </w:t>
      </w:r>
    </w:p>
    <w:p w:rsidR="003C2292" w:rsidRPr="00EE163E" w:rsidRDefault="003C2292" w:rsidP="003C2292">
      <w:pPr>
        <w:ind w:firstLine="709"/>
        <w:rPr>
          <w:lang w:val="uk-UA"/>
        </w:rPr>
      </w:pPr>
      <w:r w:rsidRPr="00EE163E">
        <w:rPr>
          <w:lang w:val="uk-UA"/>
        </w:rPr>
        <w:t>3. Інвестиційні фонди закритого типу (</w:t>
      </w:r>
      <w:proofErr w:type="spellStart"/>
      <w:r w:rsidRPr="00EE163E">
        <w:t>closed</w:t>
      </w:r>
      <w:proofErr w:type="spellEnd"/>
      <w:r w:rsidRPr="00EE163E">
        <w:rPr>
          <w:lang w:val="uk-UA"/>
        </w:rPr>
        <w:t>-</w:t>
      </w:r>
      <w:proofErr w:type="spellStart"/>
      <w:r w:rsidRPr="00EE163E">
        <w:t>end</w:t>
      </w:r>
      <w:proofErr w:type="spellEnd"/>
      <w:r w:rsidRPr="00EE163E">
        <w:rPr>
          <w:lang w:val="uk-UA"/>
        </w:rPr>
        <w:t xml:space="preserve"> </w:t>
      </w:r>
      <w:proofErr w:type="spellStart"/>
      <w:r w:rsidRPr="00EE163E">
        <w:t>funds</w:t>
      </w:r>
      <w:proofErr w:type="spellEnd"/>
      <w:r w:rsidRPr="00EE163E">
        <w:rPr>
          <w:lang w:val="uk-UA"/>
        </w:rPr>
        <w:t>)</w:t>
      </w:r>
      <w:r>
        <w:rPr>
          <w:lang w:val="uk-UA"/>
        </w:rPr>
        <w:t>.</w:t>
      </w:r>
      <w:r w:rsidRPr="00EE163E">
        <w:rPr>
          <w:lang w:val="uk-UA"/>
        </w:rPr>
        <w:t xml:space="preserve"> </w:t>
      </w:r>
      <w:bookmarkStart w:id="0" w:name="_GoBack"/>
      <w:bookmarkEnd w:id="0"/>
    </w:p>
    <w:p w:rsidR="001F4686" w:rsidRPr="003C2292" w:rsidRDefault="001F4686">
      <w:pPr>
        <w:rPr>
          <w:lang w:val="uk-UA"/>
        </w:rPr>
      </w:pPr>
    </w:p>
    <w:sectPr w:rsidR="001F4686" w:rsidRPr="003C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A2"/>
    <w:rsid w:val="001F4686"/>
    <w:rsid w:val="003C2292"/>
    <w:rsid w:val="004355D1"/>
    <w:rsid w:val="007943C4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2022-03-12T10:49:00Z</dcterms:created>
  <dcterms:modified xsi:type="dcterms:W3CDTF">2022-03-12T10:50:00Z</dcterms:modified>
</cp:coreProperties>
</file>