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Default="00261003" w:rsidP="002610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1003">
        <w:rPr>
          <w:rFonts w:ascii="Times New Roman" w:hAnsi="Times New Roman" w:cs="Times New Roman"/>
          <w:sz w:val="28"/>
          <w:szCs w:val="28"/>
          <w:lang w:val="uk-UA"/>
        </w:rPr>
        <w:t>Питання на практичне заняття</w:t>
      </w:r>
    </w:p>
    <w:p w:rsidR="00261003" w:rsidRDefault="00261003" w:rsidP="00261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необхідні компоненти етики діяльності волонтера.</w:t>
      </w:r>
    </w:p>
    <w:p w:rsidR="00261003" w:rsidRDefault="00261003" w:rsidP="00261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якими, на вашу думку, морально-етичними проблемами у своїй професійній діяльності стикається волонтер?</w:t>
      </w:r>
    </w:p>
    <w:p w:rsidR="00261003" w:rsidRDefault="00261003" w:rsidP="00261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Обґрунтуйте вимоги до особистісних якостей волонтера.</w:t>
      </w:r>
    </w:p>
    <w:p w:rsidR="00261003" w:rsidRDefault="00261003" w:rsidP="00261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собистісні,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когнітивно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-операційні та мотиваційні характеристики волонтера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261003" w:rsidRPr="00261003" w:rsidRDefault="00261003" w:rsidP="002610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003" w:rsidRPr="00261003" w:rsidRDefault="00261003" w:rsidP="002610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1003" w:rsidRPr="0026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3F01"/>
    <w:multiLevelType w:val="hybridMultilevel"/>
    <w:tmpl w:val="BFEC79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A9"/>
    <w:rsid w:val="00261003"/>
    <w:rsid w:val="005A433A"/>
    <w:rsid w:val="00A75AA9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B14"/>
  <w15:chartTrackingRefBased/>
  <w15:docId w15:val="{CAC1AC83-0FD2-4EB0-A87E-494F1E6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0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2022-04-06T09:49:00Z</dcterms:created>
  <dcterms:modified xsi:type="dcterms:W3CDTF">2022-04-06T09:52:00Z</dcterms:modified>
</cp:coreProperties>
</file>