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ТЕМА </w:t>
      </w:r>
      <w:r w:rsidR="0079696A">
        <w:rPr>
          <w:rFonts w:ascii="Times New Roman" w:hAnsi="Times New Roman" w:cs="Times New Roman"/>
          <w:lang w:val="en-US"/>
        </w:rPr>
        <w:t>8</w:t>
      </w:r>
      <w:r w:rsidRPr="0022225E">
        <w:rPr>
          <w:rFonts w:ascii="Times New Roman" w:hAnsi="Times New Roman" w:cs="Times New Roman"/>
        </w:rPr>
        <w:t xml:space="preserve">. </w:t>
      </w:r>
      <w:r w:rsidR="00CB042F" w:rsidRPr="0022225E">
        <w:rPr>
          <w:rFonts w:ascii="Times New Roman" w:hAnsi="Times New Roman" w:cs="Times New Roman"/>
        </w:rPr>
        <w:t>УПРАВЛІННЯ ДЖЕРЕЛАМИ ФІНАНСУВАННЯ</w:t>
      </w: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Джерела фінансування підприємств.</w:t>
      </w: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Статутний капітал</w:t>
      </w:r>
      <w:r>
        <w:rPr>
          <w:rFonts w:ascii="Times New Roman" w:hAnsi="Times New Roman" w:cs="Times New Roman"/>
        </w:rPr>
        <w:t xml:space="preserve"> та амортизація</w:t>
      </w:r>
      <w:r w:rsidRPr="0022225E">
        <w:rPr>
          <w:rFonts w:ascii="Times New Roman" w:hAnsi="Times New Roman" w:cs="Times New Roman"/>
        </w:rPr>
        <w:t xml:space="preserve"> як джерело фінансування підприємств.</w:t>
      </w: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225E">
        <w:rPr>
          <w:rFonts w:ascii="Times New Roman" w:hAnsi="Times New Roman" w:cs="Times New Roman"/>
        </w:rPr>
        <w:t>. Комерційні банки як джерело кредитного фінансування.</w:t>
      </w: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2225E">
        <w:rPr>
          <w:rFonts w:ascii="Times New Roman" w:hAnsi="Times New Roman" w:cs="Times New Roman"/>
        </w:rPr>
        <w:t>. Оренда основних фондів (лізинг).</w:t>
      </w:r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bookmark60"/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b/>
        </w:rPr>
      </w:pPr>
      <w:r w:rsidRPr="00AD28D0">
        <w:rPr>
          <w:rFonts w:ascii="Times New Roman" w:hAnsi="Times New Roman" w:cs="Times New Roman"/>
          <w:b/>
        </w:rPr>
        <w:t>1. Джерела фінансування підприємств</w:t>
      </w:r>
      <w:bookmarkEnd w:id="0"/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  <w:u w:val="single"/>
        </w:rPr>
        <w:t>Фінансування</w:t>
      </w:r>
      <w:r w:rsidRPr="0022225E">
        <w:rPr>
          <w:rFonts w:ascii="Times New Roman" w:hAnsi="Times New Roman" w:cs="Times New Roman"/>
        </w:rPr>
        <w:t xml:space="preserve"> - це сфера взаємодії підприємства з ринком капіталу. Рі</w:t>
      </w:r>
      <w:r w:rsidRPr="0022225E">
        <w:rPr>
          <w:rFonts w:ascii="Times New Roman" w:hAnsi="Times New Roman" w:cs="Times New Roman"/>
        </w:rPr>
        <w:softHyphen/>
        <w:t>шення щодо фінансування - це вибір серед різних доступних варіантів джерел залучення в бізнес фінансових ресурсів.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  <w:u w:val="single"/>
        </w:rPr>
        <w:t>Джерела фінансування</w:t>
      </w:r>
      <w:r w:rsidRPr="0022225E">
        <w:rPr>
          <w:rFonts w:ascii="Times New Roman" w:hAnsi="Times New Roman" w:cs="Times New Roman"/>
        </w:rPr>
        <w:t xml:space="preserve"> - наявні та очікувані джерела залучення фінансо</w:t>
      </w:r>
      <w:r w:rsidRPr="0022225E">
        <w:rPr>
          <w:rFonts w:ascii="Times New Roman" w:hAnsi="Times New Roman" w:cs="Times New Roman"/>
        </w:rPr>
        <w:softHyphen/>
        <w:t>вих ресурсів, а ткож економічні суб’єкти, спроможні надати ці ресурси. Фінансування за рахунок заробленого підприємством прибутку називаєть</w:t>
      </w:r>
      <w:r w:rsidRPr="0022225E">
        <w:rPr>
          <w:rFonts w:ascii="Times New Roman" w:hAnsi="Times New Roman" w:cs="Times New Roman"/>
        </w:rPr>
        <w:softHyphen/>
        <w:t>ся самофінансуванням.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>Самофінансування означає забезпечення за рахунок власних грошових коштів потреби поточних витрат, капітальні вкладення, фінансування соціаль</w:t>
      </w:r>
      <w:r w:rsidRPr="0022225E">
        <w:rPr>
          <w:rFonts w:ascii="Times New Roman" w:hAnsi="Times New Roman" w:cs="Times New Roman"/>
        </w:rPr>
        <w:softHyphen/>
        <w:t>но-економічного розвитку підприємства та витрат майбутніх періодів. Самофінансування виступає основним внутрішнім джерелом фінансового забезпе</w:t>
      </w:r>
      <w:r w:rsidRPr="0022225E">
        <w:rPr>
          <w:rFonts w:ascii="Times New Roman" w:hAnsi="Times New Roman" w:cs="Times New Roman"/>
        </w:rPr>
        <w:softHyphen/>
        <w:t xml:space="preserve">чення діяльності підприємства.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Самофінансування - це фінансування підприємством у рості і оновленні основних фондів із власних коштів, аморти</w:t>
      </w:r>
      <w:r w:rsidRPr="0022225E">
        <w:rPr>
          <w:rFonts w:ascii="Times New Roman" w:hAnsi="Times New Roman" w:cs="Times New Roman"/>
        </w:rPr>
        <w:softHyphen/>
        <w:t>заційних відрахувань, нерозподіленого прибутку, резервних фондів.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Отже, рівень самофінансування є одним з індикаторів фінансової стабі</w:t>
      </w:r>
      <w:r w:rsidRPr="0022225E">
        <w:rPr>
          <w:rFonts w:ascii="Times New Roman" w:hAnsi="Times New Roman" w:cs="Times New Roman"/>
        </w:rPr>
        <w:softHyphen/>
        <w:t>льності. Істотне значення для підприємства має фінансування за рахунок амор</w:t>
      </w:r>
      <w:r w:rsidRPr="0022225E">
        <w:rPr>
          <w:rFonts w:ascii="Times New Roman" w:hAnsi="Times New Roman" w:cs="Times New Roman"/>
        </w:rPr>
        <w:softHyphen/>
        <w:t>тизаційних відрахувань.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Амортизаційні відрахування являють собою грошове вираження вартості зносу основних виробничих фондів і не матеріальних активів. Вони мають дво</w:t>
      </w:r>
      <w:r w:rsidRPr="0022225E">
        <w:rPr>
          <w:rFonts w:ascii="Times New Roman" w:hAnsi="Times New Roman" w:cs="Times New Roman"/>
        </w:rPr>
        <w:softHyphen/>
        <w:t>їстий характер, тому, що включаються у собівартість продукції і у складі виру</w:t>
      </w:r>
      <w:r w:rsidRPr="0022225E">
        <w:rPr>
          <w:rFonts w:ascii="Times New Roman" w:hAnsi="Times New Roman" w:cs="Times New Roman"/>
        </w:rPr>
        <w:softHyphen/>
        <w:t>чки від реалізації повертаються на розрахунковий рахунок підприємства, стаю</w:t>
      </w:r>
      <w:r w:rsidRPr="0022225E">
        <w:rPr>
          <w:rFonts w:ascii="Times New Roman" w:hAnsi="Times New Roman" w:cs="Times New Roman"/>
        </w:rPr>
        <w:softHyphen/>
        <w:t>чи внутрішнім джерелом фінансування як простого, так і розширеного відтво</w:t>
      </w:r>
      <w:r w:rsidRPr="0022225E">
        <w:rPr>
          <w:rFonts w:ascii="Times New Roman" w:hAnsi="Times New Roman" w:cs="Times New Roman"/>
        </w:rPr>
        <w:softHyphen/>
        <w:t>рення виробництва.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>Нами наведено класифікацію внутрішніх джерел фінансового забезпе</w:t>
      </w:r>
      <w:r w:rsidRPr="0022225E">
        <w:rPr>
          <w:rFonts w:ascii="Times New Roman" w:hAnsi="Times New Roman" w:cs="Times New Roman"/>
        </w:rPr>
        <w:softHyphen/>
        <w:t>чення (рис.</w:t>
      </w:r>
      <w:r>
        <w:rPr>
          <w:rFonts w:ascii="Times New Roman" w:hAnsi="Times New Roman" w:cs="Times New Roman"/>
          <w:lang w:val="ru-RU"/>
        </w:rPr>
        <w:t xml:space="preserve"> </w:t>
      </w:r>
      <w:r w:rsidRPr="0022225E">
        <w:rPr>
          <w:rFonts w:ascii="Times New Roman" w:hAnsi="Times New Roman" w:cs="Times New Roman"/>
        </w:rPr>
        <w:t>1):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483100" cy="2968625"/>
            <wp:effectExtent l="19050" t="0" r="0" b="0"/>
            <wp:docPr id="1" name="Рисунок 1" descr="C:\Users\8FEE~1\AppData\Local\Temp\FineReader11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1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  <w:lang w:val="ru-RU"/>
        </w:rPr>
        <w:t>унок</w:t>
      </w:r>
      <w:r w:rsidRPr="0022225E">
        <w:rPr>
          <w:rFonts w:ascii="Times New Roman" w:hAnsi="Times New Roman" w:cs="Times New Roman"/>
        </w:rPr>
        <w:t xml:space="preserve"> 1. Внутрішні джерела фінансування підприємств</w:t>
      </w:r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Внутрішні джерела фінансування великих міжнародних корпоративних підприємств </w:t>
      </w:r>
      <w:r w:rsidRPr="0022225E">
        <w:rPr>
          <w:rFonts w:ascii="Times New Roman" w:hAnsi="Times New Roman" w:cs="Times New Roman"/>
        </w:rPr>
        <w:lastRenderedPageBreak/>
        <w:t>утворюються шляхом акумуляції амортизаційних відрахувань, нерозподіленого прибутку, а також у результаті внутрішнього корпоративного взаємного фінансування, шляхом надання позик і к</w:t>
      </w:r>
      <w:r>
        <w:rPr>
          <w:rFonts w:ascii="Times New Roman" w:hAnsi="Times New Roman" w:cs="Times New Roman"/>
        </w:rPr>
        <w:t>редитів головним підприєм</w:t>
      </w:r>
      <w:r>
        <w:rPr>
          <w:rFonts w:ascii="Times New Roman" w:hAnsi="Times New Roman" w:cs="Times New Roman"/>
        </w:rPr>
        <w:softHyphen/>
        <w:t>ством</w:t>
      </w:r>
      <w:r w:rsidRPr="0022225E">
        <w:rPr>
          <w:rFonts w:ascii="Times New Roman" w:hAnsi="Times New Roman" w:cs="Times New Roman"/>
        </w:rPr>
        <w:t>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Частка самофінансування (Ксф) може бути розрахована за такою форму</w:t>
      </w:r>
      <w:r w:rsidRPr="0022225E">
        <w:rPr>
          <w:rFonts w:ascii="Times New Roman" w:hAnsi="Times New Roman" w:cs="Times New Roman"/>
        </w:rPr>
        <w:softHyphen/>
        <w:t>лою:</w:t>
      </w:r>
    </w:p>
    <w:p w:rsidR="00AD28D0" w:rsidRPr="0022225E" w:rsidRDefault="00AD28D0" w:rsidP="00AD28D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094865" cy="607060"/>
            <wp:effectExtent l="19050" t="0" r="635" b="0"/>
            <wp:docPr id="2" name="Рисунок 2" descr="C:\Users\8FEE~1\AppData\Local\Temp\FineReader11.00\media\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EE~1\AppData\Local\Temp\FineReader11.00\media\image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де: А - сума амортизаційних відрахувань;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Фр - резервний фонд, створений за рахунок чистого прибутку;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Фн - фонд накопичення;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Фп.о. - фонд поповнення власних оборотних коштів;</w:t>
      </w:r>
    </w:p>
    <w:p w:rsidR="00AD28D0" w:rsidRPr="00AD28D0" w:rsidRDefault="00935D65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- загальна сума інвестицій</w:t>
      </w:r>
      <w:r w:rsidR="00AD28D0" w:rsidRPr="00AD28D0">
        <w:rPr>
          <w:rFonts w:ascii="Times New Roman" w:hAnsi="Times New Roman" w:cs="Times New Roman"/>
          <w:sz w:val="20"/>
          <w:szCs w:val="20"/>
        </w:rPr>
        <w:t>.</w:t>
      </w:r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>Структура джерел фінансування підприємства залежить від багатьох фа</w:t>
      </w:r>
      <w:r w:rsidRPr="0022225E">
        <w:rPr>
          <w:rFonts w:ascii="Times New Roman" w:hAnsi="Times New Roman" w:cs="Times New Roman"/>
        </w:rPr>
        <w:softHyphen/>
        <w:t>кторів: від оподаткування доходів підприємства; темпів зростання реалізації товарної продукції та їхньої стабільності; стану ринку капіталу; відсоткової по</w:t>
      </w:r>
      <w:r w:rsidRPr="0022225E">
        <w:rPr>
          <w:rFonts w:ascii="Times New Roman" w:hAnsi="Times New Roman" w:cs="Times New Roman"/>
        </w:rPr>
        <w:softHyphen/>
        <w:t>літики комерційних банків; рівня управління фінансовими ресурсами підприєм</w:t>
      </w:r>
      <w:r w:rsidRPr="0022225E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ства, тощо</w:t>
      </w:r>
      <w:r w:rsidRPr="0022225E">
        <w:rPr>
          <w:rFonts w:ascii="Times New Roman" w:hAnsi="Times New Roman" w:cs="Times New Roman"/>
        </w:rPr>
        <w:t xml:space="preserve">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  <w:u w:val="single"/>
        </w:rPr>
        <w:t>Капітал підприємства</w:t>
      </w:r>
      <w:r w:rsidRPr="0022225E">
        <w:rPr>
          <w:rFonts w:ascii="Times New Roman" w:hAnsi="Times New Roman" w:cs="Times New Roman"/>
        </w:rPr>
        <w:t xml:space="preserve"> з погляду його економічної сутності повинен мати такі параметри: відображати процес утворення і використання фінансових ресу</w:t>
      </w:r>
      <w:r w:rsidRPr="0022225E">
        <w:rPr>
          <w:rFonts w:ascii="Times New Roman" w:hAnsi="Times New Roman" w:cs="Times New Roman"/>
        </w:rPr>
        <w:softHyphen/>
        <w:t>рсів; знаходити відображення у сукупності активів підприємства, де він існує як основна частина продуктивних сил суб’єктів господарювання; бути найважли</w:t>
      </w:r>
      <w:r w:rsidRPr="0022225E">
        <w:rPr>
          <w:rFonts w:ascii="Times New Roman" w:hAnsi="Times New Roman" w:cs="Times New Roman"/>
        </w:rPr>
        <w:softHyphen/>
        <w:t>вішою економічною базою функціонування не тільки окремого суб’єкта госпо</w:t>
      </w:r>
      <w:r w:rsidRPr="0022225E">
        <w:rPr>
          <w:rFonts w:ascii="Times New Roman" w:hAnsi="Times New Roman" w:cs="Times New Roman"/>
        </w:rPr>
        <w:softHyphen/>
        <w:t>дарювання, але й об’єктивною умовою розвитку держави і суспільства; бути джерелом формування добробуту його власників; бути одним з основних параметрів умови ефективності виробничо-господарської діяльності; бути головним вимірником ринкової вартості підприємства; бути основою створення і функці</w:t>
      </w:r>
      <w:r w:rsidRPr="0022225E">
        <w:rPr>
          <w:rFonts w:ascii="Times New Roman" w:hAnsi="Times New Roman" w:cs="Times New Roman"/>
        </w:rPr>
        <w:softHyphen/>
        <w:t>онування підприємства.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  <w:u w:val="single"/>
        </w:rPr>
        <w:t>Капітал підприємства</w:t>
      </w:r>
      <w:r w:rsidRPr="0022225E">
        <w:rPr>
          <w:rFonts w:ascii="Times New Roman" w:hAnsi="Times New Roman" w:cs="Times New Roman"/>
        </w:rPr>
        <w:t xml:space="preserve"> - це засвідчені в пасивній стороні балансу вимоги на майно, яке відображено в активах; він показує джерела фінансування прид</w:t>
      </w:r>
      <w:r w:rsidRPr="0022225E">
        <w:rPr>
          <w:rFonts w:ascii="Times New Roman" w:hAnsi="Times New Roman" w:cs="Times New Roman"/>
        </w:rPr>
        <w:softHyphen/>
        <w:t>бання активів підприємства.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Під власним капіталом розуміють грошові кошти і матеріальні засоби, які самостійно формуються підприємством для забезпечення свого розвитку.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Капітал можна розглядати як: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1) кошти, спрямовані в оборот і які приносять дохід від його обороту;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2) багатство, яке використовується для отримання прибутку;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3) джерела коштів, які використовуються для фінансування активів підприємства;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4) загальна вартість засобів, які можуть виступати в грошовій, матеріаль</w:t>
      </w:r>
      <w:r w:rsidRPr="0022225E">
        <w:rPr>
          <w:rFonts w:ascii="Times New Roman" w:hAnsi="Times New Roman" w:cs="Times New Roman"/>
        </w:rPr>
        <w:softHyphen/>
        <w:t>ній і нематеріальній формах, інвестованих для формування активів підприєм</w:t>
      </w:r>
      <w:r w:rsidRPr="0022225E">
        <w:rPr>
          <w:rFonts w:ascii="Times New Roman" w:hAnsi="Times New Roman" w:cs="Times New Roman"/>
        </w:rPr>
        <w:softHyphen/>
        <w:t>ства.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Основні складові частини власного капіт</w:t>
      </w:r>
      <w:r>
        <w:rPr>
          <w:rFonts w:ascii="Times New Roman" w:hAnsi="Times New Roman" w:cs="Times New Roman"/>
        </w:rPr>
        <w:t xml:space="preserve">алу нами наведено на рис. </w:t>
      </w:r>
      <w:r w:rsidRPr="0022225E">
        <w:rPr>
          <w:rFonts w:ascii="Times New Roman" w:hAnsi="Times New Roman" w:cs="Times New Roman"/>
        </w:rPr>
        <w:t>2.</w:t>
      </w: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288280" cy="1200785"/>
            <wp:effectExtent l="19050" t="0" r="7620" b="0"/>
            <wp:docPr id="3" name="Рисунок 3" descr="C:\Users\8FEE~1\AppData\Local\Temp\FineReader11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FEE~1\AppData\Local\Temp\FineReader11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  <w:lang w:val="ru-RU"/>
        </w:rPr>
        <w:t xml:space="preserve">унок </w:t>
      </w:r>
      <w:r w:rsidRPr="0022225E">
        <w:rPr>
          <w:rFonts w:ascii="Times New Roman" w:hAnsi="Times New Roman" w:cs="Times New Roman"/>
        </w:rPr>
        <w:t>2. Основні складові частини власного капіталу</w:t>
      </w:r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AD28D0" w:rsidRP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D28D0">
        <w:rPr>
          <w:rFonts w:ascii="Times New Roman" w:hAnsi="Times New Roman" w:cs="Times New Roman"/>
          <w:u w:val="single"/>
        </w:rPr>
        <w:t>Основні характеристики капіталу: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1) Капітал - це основний фактор виробництва, дає можливість об’єднати всі фактори виробничої діяльності.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2) Капітал представляє собою ресурси підприємства, які приносять дохід, може виступати </w:t>
      </w:r>
      <w:r w:rsidRPr="0022225E">
        <w:rPr>
          <w:rFonts w:ascii="Times New Roman" w:hAnsi="Times New Roman" w:cs="Times New Roman"/>
        </w:rPr>
        <w:lastRenderedPageBreak/>
        <w:t>самостійно як форма позичкового капіталу.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3) Капітал є джерелом формування поточного та майбутнього добробуту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його власників (спожита частина та накопичена частина відповідно).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4) Динаміка капіталу підприємства. Зростання вартості капіталу підприємства свідчить про зростання його прибутку та ефективність його розподілу у використанні. Зниження обсягів власного капіталу підприємства може бути результатом збиткової роботи підприємства або неефективного ро</w:t>
      </w:r>
      <w:r w:rsidRPr="0022225E">
        <w:rPr>
          <w:rFonts w:ascii="Times New Roman" w:hAnsi="Times New Roman" w:cs="Times New Roman"/>
        </w:rPr>
        <w:softHyphen/>
        <w:t>звитку підприємства.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5) Капітал підприємства є мірилом ринкової вартості підприємства, а роз</w:t>
      </w:r>
      <w:r w:rsidRPr="0022225E">
        <w:rPr>
          <w:rFonts w:ascii="Times New Roman" w:hAnsi="Times New Roman" w:cs="Times New Roman"/>
        </w:rPr>
        <w:softHyphen/>
        <w:t>мір власного капіталу підприємства визначає потенціальну можливість - залу</w:t>
      </w:r>
      <w:r w:rsidRPr="0022225E">
        <w:rPr>
          <w:rFonts w:ascii="Times New Roman" w:hAnsi="Times New Roman" w:cs="Times New Roman"/>
        </w:rPr>
        <w:softHyphen/>
        <w:t>чення позичкових коштів. Власний і позичковий капітал формують базову оцінку ринкової вартості підприємства в цілому.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Аналізуючи питання управління джерел фінансування, важливе місце займає класифікації капіталу.</w:t>
      </w:r>
    </w:p>
    <w:p w:rsidR="00AD28D0" w:rsidRP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D28D0">
        <w:rPr>
          <w:rFonts w:ascii="Times New Roman" w:hAnsi="Times New Roman" w:cs="Times New Roman"/>
          <w:u w:val="single"/>
        </w:rPr>
        <w:t>Класифікація капіталу: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За належністю підприємства: власний, залучений.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За метою використання: виробничий, позичковий, спекулятивний.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За формою фінансування: фінансовий, матеріальний, нематеріальний.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4. За об’єктом інвестування: основний, оборотний.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5. За формою власності: приватний, державний.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6. За організаційно-правовою формою діяльністю: акціонерний, пайовий, індивідуальний.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7. За характером використання власниками: споживчий, нагромаджений.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8. За характером використання в господарському процесі: працюючий, непрацюючий.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Власний капітал - це власні джерела фінансування підприємства, які без визначення строку повернення внесені його засновниками або залишені ними на підприємстві з чистого прибутку. Джерелами утворення власного капіталу є інвестований капітал (сума простих і привілейованих акцій за їх номінальною вартістю, а також додатково вкладений капітал, який також може бути поділе</w:t>
      </w:r>
      <w:r w:rsidRPr="0022225E">
        <w:rPr>
          <w:rFonts w:ascii="Times New Roman" w:hAnsi="Times New Roman" w:cs="Times New Roman"/>
        </w:rPr>
        <w:softHyphen/>
        <w:t>ний за джерелами утворення) та нерозподілений прибуток (частина чистого прибутку, що не була розподілена між акціонерами).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Інформація про власний капітал вміщується у першому розділі пасиву ба</w:t>
      </w:r>
      <w:r w:rsidRPr="0022225E">
        <w:rPr>
          <w:rFonts w:ascii="Times New Roman" w:hAnsi="Times New Roman" w:cs="Times New Roman"/>
        </w:rPr>
        <w:softHyphen/>
        <w:t>лансу. Власний капітал складається зі статутного капіталу, пайового, додатково вкладеного капіталу, іншого додаткового капіталу, резервного капіталу, не</w:t>
      </w:r>
      <w:r w:rsidRPr="0022225E">
        <w:rPr>
          <w:rFonts w:ascii="Times New Roman" w:hAnsi="Times New Roman" w:cs="Times New Roman"/>
        </w:rPr>
        <w:softHyphen/>
        <w:t>розподіленого прибутку, неоплаченого та вилученого капіталу.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До позикового капіталу відносять грошові кошти та інше майно, що залу</w:t>
      </w:r>
      <w:r w:rsidRPr="0022225E">
        <w:rPr>
          <w:rFonts w:ascii="Times New Roman" w:hAnsi="Times New Roman" w:cs="Times New Roman"/>
        </w:rPr>
        <w:softHyphen/>
        <w:t>чається для фінансування розвитку підприємства із зовнішніх джерел фінансу</w:t>
      </w:r>
      <w:r w:rsidRPr="0022225E">
        <w:rPr>
          <w:rFonts w:ascii="Times New Roman" w:hAnsi="Times New Roman" w:cs="Times New Roman"/>
        </w:rPr>
        <w:softHyphen/>
        <w:t>вання на платній і поворотній основах.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Залучений фінансовий капітал - являє собою частину власних коштів підприємства, призначену для погашення своїх короткострокових зобов’язань, але тимчасово використовувану в фінансово-господарському обороті. Кругообіг фінансового капіталу повторюється аналогічно кругообігу фінансових ресурсів за формулою:</w:t>
      </w:r>
    </w:p>
    <w:p w:rsidR="00AD28D0" w:rsidRPr="0022225E" w:rsidRDefault="00AD28D0" w:rsidP="00AD28D0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286000" cy="382270"/>
            <wp:effectExtent l="19050" t="0" r="0" b="0"/>
            <wp:docPr id="4" name="Рисунок 4" descr="C:\Users\8FEE~1\AppData\Local\Temp\FineReader11.00\media\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FEE~1\AppData\Local\Temp\FineReader11.00\media\image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де: Г - авансовий фінансовий капітал;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(Вп + Вр) - придбані засоби виробництва і наймана робоча сила: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В - процес виробництва нової (доданої) вартості (виробничого капіталу);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28D0">
        <w:rPr>
          <w:rFonts w:ascii="Times New Roman" w:hAnsi="Times New Roman" w:cs="Times New Roman"/>
          <w:sz w:val="20"/>
          <w:szCs w:val="20"/>
        </w:rPr>
        <w:t>Т - готова продукція, що містить знову створену вартість (товарного капі</w:t>
      </w:r>
      <w:r w:rsidRPr="00AD28D0">
        <w:rPr>
          <w:rFonts w:ascii="Times New Roman" w:hAnsi="Times New Roman" w:cs="Times New Roman"/>
          <w:sz w:val="20"/>
          <w:szCs w:val="20"/>
        </w:rPr>
        <w:softHyphen/>
        <w:t>талу);</w:t>
      </w:r>
    </w:p>
    <w:p w:rsidR="00AD28D0" w:rsidRPr="00AD28D0" w:rsidRDefault="00AD28D0" w:rsidP="00AD28D0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D28D0">
        <w:rPr>
          <w:rFonts w:ascii="Times New Roman" w:hAnsi="Times New Roman" w:cs="Times New Roman"/>
          <w:sz w:val="20"/>
          <w:szCs w:val="20"/>
        </w:rPr>
        <w:t>Г - кошти, отримані від продажу товарів, що включають певний розмір авансового фінансового капіталу і доданої частини вартості (грошовий капітал).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Отже, </w:t>
      </w:r>
      <w:r w:rsidRPr="00AD28D0">
        <w:rPr>
          <w:rFonts w:ascii="Times New Roman" w:hAnsi="Times New Roman" w:cs="Times New Roman"/>
          <w:u w:val="single"/>
        </w:rPr>
        <w:t>грошовий капітал підприємства</w:t>
      </w:r>
      <w:r w:rsidRPr="0022225E">
        <w:rPr>
          <w:rFonts w:ascii="Times New Roman" w:hAnsi="Times New Roman" w:cs="Times New Roman"/>
        </w:rPr>
        <w:t xml:space="preserve"> - це капітал, який вир</w:t>
      </w:r>
      <w:r>
        <w:rPr>
          <w:rFonts w:ascii="Times New Roman" w:hAnsi="Times New Roman" w:cs="Times New Roman"/>
        </w:rPr>
        <w:t>а</w:t>
      </w:r>
      <w:r w:rsidRPr="0022225E">
        <w:rPr>
          <w:rFonts w:ascii="Times New Roman" w:hAnsi="Times New Roman" w:cs="Times New Roman"/>
        </w:rPr>
        <w:t>жен</w:t>
      </w:r>
      <w:r>
        <w:rPr>
          <w:rFonts w:ascii="Times New Roman" w:hAnsi="Times New Roman" w:cs="Times New Roman"/>
        </w:rPr>
        <w:t>ий</w:t>
      </w:r>
      <w:r w:rsidRPr="0022225E">
        <w:rPr>
          <w:rFonts w:ascii="Times New Roman" w:hAnsi="Times New Roman" w:cs="Times New Roman"/>
        </w:rPr>
        <w:t xml:space="preserve"> у гро</w:t>
      </w:r>
      <w:r w:rsidRPr="0022225E">
        <w:rPr>
          <w:rFonts w:ascii="Times New Roman" w:hAnsi="Times New Roman" w:cs="Times New Roman"/>
        </w:rPr>
        <w:softHyphen/>
        <w:t>шовій формі.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lastRenderedPageBreak/>
        <w:t>Утворення грошового капіталу (грошових інвестицій, капітальних вкла</w:t>
      </w:r>
      <w:r w:rsidRPr="0022225E">
        <w:rPr>
          <w:rFonts w:ascii="Times New Roman" w:hAnsi="Times New Roman" w:cs="Times New Roman"/>
        </w:rPr>
        <w:softHyphen/>
        <w:t>день) звичайно передує створенню його основі фізичного капіталу - основних фондів, які набуваються за грошовий капітал і утворюють продуктивний, това</w:t>
      </w:r>
      <w:r w:rsidRPr="0022225E">
        <w:rPr>
          <w:rFonts w:ascii="Times New Roman" w:hAnsi="Times New Roman" w:cs="Times New Roman"/>
        </w:rPr>
        <w:softHyphen/>
        <w:t xml:space="preserve">рний капітал. 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Внутрішні джерела фінансового забезпечення діяльно</w:t>
      </w:r>
      <w:r w:rsidRPr="0022225E">
        <w:rPr>
          <w:rFonts w:ascii="Times New Roman" w:hAnsi="Times New Roman" w:cs="Times New Roman"/>
        </w:rPr>
        <w:softHyphen/>
        <w:t>сті підприємства м</w:t>
      </w:r>
      <w:r>
        <w:rPr>
          <w:rFonts w:ascii="Times New Roman" w:hAnsi="Times New Roman" w:cs="Times New Roman"/>
        </w:rPr>
        <w:t>о</w:t>
      </w:r>
      <w:r w:rsidRPr="0022225E">
        <w:rPr>
          <w:rFonts w:ascii="Times New Roman" w:hAnsi="Times New Roman" w:cs="Times New Roman"/>
        </w:rPr>
        <w:t>жна под</w:t>
      </w:r>
      <w:r>
        <w:rPr>
          <w:rFonts w:ascii="Times New Roman" w:hAnsi="Times New Roman" w:cs="Times New Roman"/>
          <w:lang w:val="ru-RU"/>
        </w:rPr>
        <w:t>і</w:t>
      </w:r>
      <w:r w:rsidRPr="0022225E">
        <w:rPr>
          <w:rFonts w:ascii="Times New Roman" w:hAnsi="Times New Roman" w:cs="Times New Roman"/>
        </w:rPr>
        <w:t xml:space="preserve">лити на такі групи: </w:t>
      </w:r>
    </w:p>
    <w:p w:rsidR="00AD28D0" w:rsidRPr="00AD28D0" w:rsidRDefault="00AD28D0" w:rsidP="00AD28D0">
      <w:pPr>
        <w:pStyle w:val="a5"/>
        <w:numPr>
          <w:ilvl w:val="0"/>
          <w:numId w:val="1"/>
        </w:numPr>
        <w:spacing w:line="288" w:lineRule="auto"/>
        <w:ind w:left="0" w:firstLine="284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чистий прибуток підприємства;</w:t>
      </w:r>
    </w:p>
    <w:p w:rsidR="00AD28D0" w:rsidRPr="00AD28D0" w:rsidRDefault="00AD28D0" w:rsidP="00AD28D0">
      <w:pPr>
        <w:pStyle w:val="a5"/>
        <w:numPr>
          <w:ilvl w:val="0"/>
          <w:numId w:val="1"/>
        </w:numPr>
        <w:spacing w:line="288" w:lineRule="auto"/>
        <w:ind w:left="0" w:firstLine="284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амортизаційні відрахування; забезпечення наступних витрат і платежів;</w:t>
      </w:r>
    </w:p>
    <w:p w:rsidR="00AD28D0" w:rsidRPr="00AD28D0" w:rsidRDefault="00AD28D0" w:rsidP="00AD28D0">
      <w:pPr>
        <w:pStyle w:val="a5"/>
        <w:numPr>
          <w:ilvl w:val="0"/>
          <w:numId w:val="1"/>
        </w:numPr>
        <w:spacing w:line="288" w:lineRule="auto"/>
        <w:ind w:left="0" w:firstLine="284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надхо</w:t>
      </w:r>
      <w:r w:rsidRPr="00AD28D0">
        <w:rPr>
          <w:rFonts w:ascii="Times New Roman" w:hAnsi="Times New Roman" w:cs="Times New Roman"/>
        </w:rPr>
        <w:softHyphen/>
        <w:t>дження від інвестиційної діяльності.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Таким чином, при внутрішньому фінансуванні використовується та час</w:t>
      </w:r>
      <w:r w:rsidRPr="0022225E">
        <w:rPr>
          <w:rFonts w:ascii="Times New Roman" w:hAnsi="Times New Roman" w:cs="Times New Roman"/>
        </w:rPr>
        <w:softHyphen/>
        <w:t>тина фінансових ресурсів підприємства, джерелом формування якої є операцій</w:t>
      </w:r>
      <w:r w:rsidRPr="0022225E">
        <w:rPr>
          <w:rFonts w:ascii="Times New Roman" w:hAnsi="Times New Roman" w:cs="Times New Roman"/>
        </w:rPr>
        <w:softHyphen/>
        <w:t>на та інвестиційна діяльність і яка не пов’язана із залученням грошових коштів на ринку капіталів.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D28D0" w:rsidRP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AD28D0">
        <w:rPr>
          <w:rFonts w:ascii="Times New Roman" w:hAnsi="Times New Roman" w:cs="Times New Roman"/>
          <w:b/>
        </w:rPr>
        <w:t>2. Статутний капітал</w:t>
      </w:r>
      <w:r>
        <w:rPr>
          <w:rFonts w:ascii="Times New Roman" w:hAnsi="Times New Roman" w:cs="Times New Roman"/>
          <w:b/>
        </w:rPr>
        <w:t xml:space="preserve"> та амортизація</w:t>
      </w:r>
      <w:r w:rsidRPr="00AD28D0">
        <w:rPr>
          <w:rFonts w:ascii="Times New Roman" w:hAnsi="Times New Roman" w:cs="Times New Roman"/>
          <w:b/>
        </w:rPr>
        <w:t xml:space="preserve">, як джерело фінансування підприємств 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AD28D0">
        <w:rPr>
          <w:rFonts w:ascii="Times New Roman" w:hAnsi="Times New Roman" w:cs="Times New Roman"/>
          <w:u w:val="single"/>
        </w:rPr>
        <w:t xml:space="preserve">Джерелом формування власних та обігових коштів підприємства є </w:t>
      </w:r>
      <w:r w:rsidRPr="00AD28D0">
        <w:rPr>
          <w:rFonts w:ascii="Times New Roman" w:hAnsi="Times New Roman" w:cs="Times New Roman"/>
          <w:i/>
          <w:u w:val="single"/>
        </w:rPr>
        <w:t>стату</w:t>
      </w:r>
      <w:r w:rsidRPr="00AD28D0">
        <w:rPr>
          <w:rFonts w:ascii="Times New Roman" w:hAnsi="Times New Roman" w:cs="Times New Roman"/>
          <w:i/>
          <w:u w:val="single"/>
        </w:rPr>
        <w:softHyphen/>
        <w:t>тний капітал</w:t>
      </w:r>
      <w:r w:rsidRPr="00AD28D0">
        <w:rPr>
          <w:rFonts w:ascii="Times New Roman" w:hAnsi="Times New Roman" w:cs="Times New Roman"/>
          <w:u w:val="single"/>
        </w:rPr>
        <w:t>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Статутний капітал виконує гарантуючу функцію перед кредито</w:t>
      </w:r>
      <w:r w:rsidRPr="0022225E">
        <w:rPr>
          <w:rFonts w:ascii="Times New Roman" w:hAnsi="Times New Roman" w:cs="Times New Roman"/>
        </w:rPr>
        <w:softHyphen/>
        <w:t xml:space="preserve">рами і виступає як джерело фінансування підприємств. 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Статутний капітал є не</w:t>
      </w:r>
      <w:r w:rsidRPr="0022225E">
        <w:rPr>
          <w:rFonts w:ascii="Times New Roman" w:hAnsi="Times New Roman" w:cs="Times New Roman"/>
        </w:rPr>
        <w:softHyphen/>
        <w:t>від’ємною складовою частиною практично будь-якого підприємства, разом з тим він є досить умовна величина, яка означає сукупний розмір внесених засно</w:t>
      </w:r>
      <w:r w:rsidRPr="0022225E">
        <w:rPr>
          <w:rFonts w:ascii="Times New Roman" w:hAnsi="Times New Roman" w:cs="Times New Roman"/>
        </w:rPr>
        <w:softHyphen/>
        <w:t>вником або учасником коштів у момент створення товариства, наприклад, на</w:t>
      </w:r>
      <w:r w:rsidRPr="0022225E">
        <w:rPr>
          <w:rFonts w:ascii="Times New Roman" w:hAnsi="Times New Roman" w:cs="Times New Roman"/>
        </w:rPr>
        <w:softHyphen/>
        <w:t>дане в натуральній формі у власність підприємствам за рахунок внесків до ста</w:t>
      </w:r>
      <w:r w:rsidRPr="0022225E">
        <w:rPr>
          <w:rFonts w:ascii="Times New Roman" w:hAnsi="Times New Roman" w:cs="Times New Roman"/>
        </w:rPr>
        <w:softHyphen/>
        <w:t xml:space="preserve">тутного капіталу чи в оплату акцій, які оцінюють за вартістю, визначеною за домовленістю учасників.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  <w:u w:val="single"/>
        </w:rPr>
        <w:t>Статутний капітал</w:t>
      </w:r>
      <w:r w:rsidRPr="0022225E">
        <w:rPr>
          <w:rFonts w:ascii="Times New Roman" w:hAnsi="Times New Roman" w:cs="Times New Roman"/>
        </w:rPr>
        <w:t xml:space="preserve"> - це початкова сума капіталу підпри</w:t>
      </w:r>
      <w:r w:rsidRPr="0022225E">
        <w:rPr>
          <w:rFonts w:ascii="Times New Roman" w:hAnsi="Times New Roman" w:cs="Times New Roman"/>
        </w:rPr>
        <w:softHyphen/>
        <w:t>ємства, яка визначена його статутом і формується в основному за рахунок ви</w:t>
      </w:r>
      <w:r w:rsidRPr="0022225E">
        <w:rPr>
          <w:rFonts w:ascii="Times New Roman" w:hAnsi="Times New Roman" w:cs="Times New Roman"/>
        </w:rPr>
        <w:softHyphen/>
        <w:t>ручки від продажу акцій.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Законодавством України передбачено, що підприємства будь-якої форми власності мають право зменшувати свої статутні капітали, повернувши частину паїв аб</w:t>
      </w:r>
      <w:r>
        <w:rPr>
          <w:rFonts w:ascii="Times New Roman" w:hAnsi="Times New Roman" w:cs="Times New Roman"/>
        </w:rPr>
        <w:t xml:space="preserve">о акцій засновникам (учасникам).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Джерелами зміни статут</w:t>
      </w:r>
      <w:r w:rsidRPr="0022225E">
        <w:rPr>
          <w:rFonts w:ascii="Times New Roman" w:hAnsi="Times New Roman" w:cs="Times New Roman"/>
        </w:rPr>
        <w:softHyphen/>
        <w:t>ного капіталу можуть бути: чистий прибуток звітного періоду; додатково вкла</w:t>
      </w:r>
      <w:r w:rsidRPr="0022225E">
        <w:rPr>
          <w:rFonts w:ascii="Times New Roman" w:hAnsi="Times New Roman" w:cs="Times New Roman"/>
        </w:rPr>
        <w:softHyphen/>
        <w:t>дений або інший додатковий кап</w:t>
      </w:r>
      <w:r>
        <w:rPr>
          <w:rFonts w:ascii="Times New Roman" w:hAnsi="Times New Roman" w:cs="Times New Roman"/>
        </w:rPr>
        <w:t>італу</w:t>
      </w:r>
      <w:r w:rsidRPr="0022225E">
        <w:rPr>
          <w:rFonts w:ascii="Times New Roman" w:hAnsi="Times New Roman" w:cs="Times New Roman"/>
        </w:rPr>
        <w:t xml:space="preserve"> межах величини до оцінки основних засо</w:t>
      </w:r>
      <w:r w:rsidRPr="0022225E">
        <w:rPr>
          <w:rFonts w:ascii="Times New Roman" w:hAnsi="Times New Roman" w:cs="Times New Roman"/>
        </w:rPr>
        <w:softHyphen/>
        <w:t>бів; реінвестований у попередніх періодах прибуток.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Збільшення розміру статутного капіталу здійснюється у порядку, перед</w:t>
      </w:r>
      <w:r w:rsidRPr="0022225E">
        <w:rPr>
          <w:rFonts w:ascii="Times New Roman" w:hAnsi="Times New Roman" w:cs="Times New Roman"/>
        </w:rPr>
        <w:softHyphen/>
        <w:t xml:space="preserve">баченому чинним законодавством і потребує дотримання послідовності регламентованих дій.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При створенні підприємства розмір його статутно</w:t>
      </w:r>
      <w:r w:rsidRPr="0022225E">
        <w:rPr>
          <w:rFonts w:ascii="Times New Roman" w:hAnsi="Times New Roman" w:cs="Times New Roman"/>
        </w:rPr>
        <w:softHyphen/>
        <w:t xml:space="preserve">го капіталу зазначається в статуті або в установчому договорі.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Отже, статутний капітал є основним джерелом фінансування на момент створення комерційної організації, визначає мінімальний розмір її майна, що гарантує інтереси кредиторів чи власників підприємства.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Науковцями і практиками приділяється особлива увага амортизації, як джерелу фінансових ресурсів підприємства.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  <w:u w:val="single"/>
        </w:rPr>
        <w:t>Амортизація</w:t>
      </w:r>
      <w:r w:rsidRPr="0022225E">
        <w:rPr>
          <w:rFonts w:ascii="Times New Roman" w:hAnsi="Times New Roman" w:cs="Times New Roman"/>
        </w:rPr>
        <w:t xml:space="preserve"> - це процес зношування і поступового перенесення вартості основних засобів на вартість продукції, виготовленої за їх участю.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Амортизація - це процес поступового перенесення вартості знаряддя пра</w:t>
      </w:r>
      <w:r w:rsidRPr="0022225E">
        <w:rPr>
          <w:rFonts w:ascii="Times New Roman" w:hAnsi="Times New Roman" w:cs="Times New Roman"/>
        </w:rPr>
        <w:softHyphen/>
        <w:t>ці відповідно до його зносу на вироблену за їх допомогою продукцію, послуги.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 За рахунок амортизаційних відрахувань фінансуються витрати: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1) на придбання основних засобів та нематиріальних активів для власного виробничого </w:t>
      </w:r>
      <w:r w:rsidRPr="0022225E">
        <w:rPr>
          <w:rFonts w:ascii="Times New Roman" w:hAnsi="Times New Roman" w:cs="Times New Roman"/>
        </w:rPr>
        <w:lastRenderedPageBreak/>
        <w:t>використання, у т.ч. на самостійне виготовлення основних засобів для власних виробничих потреб (включно з витратами на виплату заробітної плати працівникам, які зайняті на виготовленя таких основних засобів);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2) на здійснення всіх видів ремонту, реконструкції, модернізації, дивер</w:t>
      </w:r>
      <w:r w:rsidRPr="0022225E">
        <w:rPr>
          <w:rFonts w:ascii="Times New Roman" w:hAnsi="Times New Roman" w:cs="Times New Roman"/>
        </w:rPr>
        <w:softHyphen/>
        <w:t xml:space="preserve">сифікації виробничого процесу та інших способів поліпшення основних засобів. </w:t>
      </w:r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bookmarkStart w:id="1" w:name="bookmark62"/>
    </w:p>
    <w:p w:rsidR="00AD28D0" w:rsidRPr="0022225E" w:rsidRDefault="00AD28D0" w:rsidP="00AD28D0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D28D0">
        <w:rPr>
          <w:rFonts w:ascii="Times New Roman" w:hAnsi="Times New Roman" w:cs="Times New Roman"/>
          <w:b/>
        </w:rPr>
        <w:t>Комерційні банки як джерело кредитного фінансування</w:t>
      </w:r>
      <w:bookmarkEnd w:id="1"/>
    </w:p>
    <w:p w:rsidR="00AD28D0" w:rsidRDefault="00AD28D0" w:rsidP="00AD28D0">
      <w:pPr>
        <w:ind w:firstLine="709"/>
        <w:jc w:val="both"/>
        <w:rPr>
          <w:rFonts w:ascii="Times New Roman" w:hAnsi="Times New Roman" w:cs="Times New Roman"/>
        </w:rPr>
      </w:pP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Кредит - це економічні відносини між суб’єктами ринку з приводу пере</w:t>
      </w:r>
      <w:r w:rsidRPr="0022225E">
        <w:rPr>
          <w:rFonts w:ascii="Times New Roman" w:hAnsi="Times New Roman" w:cs="Times New Roman"/>
        </w:rPr>
        <w:softHyphen/>
        <w:t xml:space="preserve">розподілу вартості на засадах поверненості, строковості і платності. </w:t>
      </w:r>
    </w:p>
    <w:p w:rsid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Рушійним мотивом такого перерозподілу є отримання додаткового доходу кожним із суб’єктів кредитних відносин. 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Кредит - специфічний вид економічних відно</w:t>
      </w:r>
      <w:r w:rsidRPr="0022225E">
        <w:rPr>
          <w:rFonts w:ascii="Times New Roman" w:hAnsi="Times New Roman" w:cs="Times New Roman"/>
        </w:rPr>
        <w:softHyphen/>
        <w:t>син: ґрунтується на мобілізації і нагромадженні тимчасово вільних коштів при простому та розширеному відтворенні і формуванні з них позикового капіталу; виступає у формі передачі кредитором певної суми капіталу у тимчасове кори</w:t>
      </w:r>
      <w:r w:rsidRPr="0022225E">
        <w:rPr>
          <w:rFonts w:ascii="Times New Roman" w:hAnsi="Times New Roman" w:cs="Times New Roman"/>
        </w:rPr>
        <w:softHyphen/>
        <w:t>стування позичальнику на умовах строковості, платності і своєчасносного по</w:t>
      </w:r>
      <w:r w:rsidRPr="0022225E">
        <w:rPr>
          <w:rFonts w:ascii="Times New Roman" w:hAnsi="Times New Roman" w:cs="Times New Roman"/>
        </w:rPr>
        <w:softHyphen/>
        <w:t>вернення. Кредит виникає безпосередньо з потреб виробництва, внаслідок ро</w:t>
      </w:r>
      <w:r w:rsidRPr="0022225E">
        <w:rPr>
          <w:rFonts w:ascii="Times New Roman" w:hAnsi="Times New Roman" w:cs="Times New Roman"/>
        </w:rPr>
        <w:softHyphen/>
        <w:t>звитку процесів обміну товарами.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Кредиторами підприємств можуть бути: банки та спеціалізовані фінансо</w:t>
      </w:r>
      <w:r w:rsidRPr="0022225E">
        <w:rPr>
          <w:rFonts w:ascii="Times New Roman" w:hAnsi="Times New Roman" w:cs="Times New Roman"/>
        </w:rPr>
        <w:softHyphen/>
        <w:t>во-кредитні інститути (банківський, лізинговий кредити); підприємства (ком</w:t>
      </w:r>
      <w:r w:rsidRPr="0022225E">
        <w:rPr>
          <w:rFonts w:ascii="Times New Roman" w:hAnsi="Times New Roman" w:cs="Times New Roman"/>
        </w:rPr>
        <w:softHyphen/>
        <w:t>панії, фірми, організації); держава (державний кредит через уповноважені бан</w:t>
      </w:r>
      <w:r w:rsidRPr="0022225E">
        <w:rPr>
          <w:rFonts w:ascii="Times New Roman" w:hAnsi="Times New Roman" w:cs="Times New Roman"/>
        </w:rPr>
        <w:softHyphen/>
        <w:t>ки); міжнародні фінансово-кредитні установи (відкриття кредитних ліній через уповноважені комерційні банки).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Конкретною економічною основою, на якій з’являються і розвиваються кредитні відносини, виступає кругооборот капіталу. Кругооборот капіталу без</w:t>
      </w:r>
      <w:r w:rsidRPr="0022225E">
        <w:rPr>
          <w:rFonts w:ascii="Times New Roman" w:hAnsi="Times New Roman" w:cs="Times New Roman"/>
        </w:rPr>
        <w:softHyphen/>
        <w:t>перервний, але при цьому не виключаються коливання, приливи і відпливи грошових коштів, коливання потреб у фінансових ресурсах і джерелах їх по</w:t>
      </w:r>
      <w:r w:rsidRPr="0022225E">
        <w:rPr>
          <w:rFonts w:ascii="Times New Roman" w:hAnsi="Times New Roman" w:cs="Times New Roman"/>
        </w:rPr>
        <w:softHyphen/>
        <w:t>криття. На базі нерівномірності кругообороту й обороту капіталу виникають відносини, які усувають невідповідність між часом виробництва і часом обігу.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Характерні ознаки кредиту в ринковій економіці: позичальниками, як правило, виступають суб’єкти господарювання, а кредиторами банківські уста</w:t>
      </w:r>
      <w:r w:rsidRPr="0022225E">
        <w:rPr>
          <w:rFonts w:ascii="Times New Roman" w:hAnsi="Times New Roman" w:cs="Times New Roman"/>
        </w:rPr>
        <w:softHyphen/>
        <w:t>нови; гроші, надані в позику, використовуються позичальником як капітал; джерелом позикового відсотку є прибуток на позичені кошти; кредит викорис</w:t>
      </w:r>
      <w:r w:rsidRPr="0022225E">
        <w:rPr>
          <w:rFonts w:ascii="Times New Roman" w:hAnsi="Times New Roman" w:cs="Times New Roman"/>
        </w:rPr>
        <w:softHyphen/>
        <w:t>товується як механізм перерозподілу капіталів у суспільному виробництві та для вирівнювання норми прибутку.</w:t>
      </w:r>
    </w:p>
    <w:p w:rsidR="00AD28D0" w:rsidRPr="00AD28D0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AD28D0">
        <w:rPr>
          <w:rFonts w:ascii="Times New Roman" w:hAnsi="Times New Roman" w:cs="Times New Roman"/>
          <w:b/>
        </w:rPr>
        <w:t>Основні принципи банківського кредитування:</w:t>
      </w:r>
    </w:p>
    <w:p w:rsidR="00AD28D0" w:rsidRPr="00AD28D0" w:rsidRDefault="00AD28D0" w:rsidP="00AD28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цільовий характер кредитування передбачає вкладення запозичених коштів у конкретні господарські процеси;</w:t>
      </w:r>
    </w:p>
    <w:p w:rsidR="00AD28D0" w:rsidRPr="00AD28D0" w:rsidRDefault="00AD28D0" w:rsidP="00AD28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поверненість кредиту передбачає надання позики у тимчасове користу</w:t>
      </w:r>
      <w:r w:rsidRPr="00AD28D0">
        <w:rPr>
          <w:rFonts w:ascii="Times New Roman" w:hAnsi="Times New Roman" w:cs="Times New Roman"/>
        </w:rPr>
        <w:softHyphen/>
        <w:t>вання і повне повернення позичальником вартості основного боргу;</w:t>
      </w:r>
    </w:p>
    <w:p w:rsidR="00AD28D0" w:rsidRPr="00AD28D0" w:rsidRDefault="00AD28D0" w:rsidP="00AD28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строковість кредиту вимагає повернення позики в строки, передбачені кредитною угодою;</w:t>
      </w:r>
    </w:p>
    <w:p w:rsidR="00AD28D0" w:rsidRPr="00AD28D0" w:rsidRDefault="00AD28D0" w:rsidP="00AD28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платність кредиту полягає в тому, що за користування позикою клієнт сплачує банку додаткову суму у вигляді відсотків;</w:t>
      </w:r>
    </w:p>
    <w:p w:rsidR="00AD28D0" w:rsidRPr="00AD28D0" w:rsidRDefault="00AD28D0" w:rsidP="00AD28D0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AD28D0">
        <w:rPr>
          <w:rFonts w:ascii="Times New Roman" w:hAnsi="Times New Roman" w:cs="Times New Roman"/>
        </w:rPr>
        <w:t>забезпеченість кредиту полягає у відповідності між вартістю майна, що є заставою позики і заборгованістю за позикою.</w:t>
      </w:r>
    </w:p>
    <w:p w:rsidR="00AD28D0" w:rsidRPr="0022225E" w:rsidRDefault="00AD28D0" w:rsidP="00AD28D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Вартість фінансового кредиту оцінюється з позиції двох джерел: банків</w:t>
      </w:r>
      <w:r w:rsidRPr="0022225E">
        <w:rPr>
          <w:rFonts w:ascii="Times New Roman" w:hAnsi="Times New Roman" w:cs="Times New Roman"/>
        </w:rPr>
        <w:softHyphen/>
        <w:t>ського кредиту і фінансової оренди (лізингу). Вартість банківського кредиту залежить від відсоткової ставки, що визначає основні витрати з його залучення та обслуговування.</w:t>
      </w:r>
    </w:p>
    <w:p w:rsidR="00AD28D0" w:rsidRPr="0022225E" w:rsidRDefault="00935D65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lastRenderedPageBreak/>
        <w:t>К</w:t>
      </w:r>
      <w:r w:rsidR="00AD28D0" w:rsidRPr="0022225E">
        <w:rPr>
          <w:rFonts w:ascii="Times New Roman" w:hAnsi="Times New Roman" w:cs="Times New Roman"/>
        </w:rPr>
        <w:t>омерційні банки в процесі кредитування підприємств здійснюють аналіз і оцінку ліквідності і кредитоспроможності позичальників та</w:t>
      </w:r>
      <w:r>
        <w:rPr>
          <w:rFonts w:ascii="Times New Roman" w:hAnsi="Times New Roman" w:cs="Times New Roman"/>
        </w:rPr>
        <w:t xml:space="preserve"> </w:t>
      </w:r>
      <w:r w:rsidR="00AD28D0" w:rsidRPr="0022225E">
        <w:rPr>
          <w:rFonts w:ascii="Times New Roman" w:hAnsi="Times New Roman" w:cs="Times New Roman"/>
        </w:rPr>
        <w:t>матеріальну забезпеченість кредитів.</w:t>
      </w:r>
    </w:p>
    <w:p w:rsidR="00935D65" w:rsidRDefault="00935D65" w:rsidP="00AD28D0">
      <w:pPr>
        <w:ind w:firstLine="709"/>
        <w:jc w:val="both"/>
        <w:rPr>
          <w:rFonts w:ascii="Times New Roman" w:hAnsi="Times New Roman" w:cs="Times New Roman"/>
        </w:rPr>
      </w:pPr>
      <w:bookmarkStart w:id="2" w:name="bookmark63"/>
    </w:p>
    <w:p w:rsidR="00AD28D0" w:rsidRDefault="00935D65" w:rsidP="00AD28D0">
      <w:pPr>
        <w:ind w:firstLine="709"/>
        <w:jc w:val="both"/>
        <w:rPr>
          <w:rFonts w:ascii="Times New Roman" w:hAnsi="Times New Roman" w:cs="Times New Roman"/>
          <w:b/>
        </w:rPr>
      </w:pPr>
      <w:r w:rsidRPr="00935D65">
        <w:rPr>
          <w:rFonts w:ascii="Times New Roman" w:hAnsi="Times New Roman" w:cs="Times New Roman"/>
          <w:b/>
        </w:rPr>
        <w:t>4.</w:t>
      </w:r>
      <w:r w:rsidR="00AD28D0" w:rsidRPr="00935D65">
        <w:rPr>
          <w:rFonts w:ascii="Times New Roman" w:hAnsi="Times New Roman" w:cs="Times New Roman"/>
          <w:b/>
        </w:rPr>
        <w:t xml:space="preserve"> Оренда основних фондів (лізинг)</w:t>
      </w:r>
      <w:bookmarkEnd w:id="2"/>
    </w:p>
    <w:p w:rsidR="00935D65" w:rsidRPr="00935D65" w:rsidRDefault="00935D65" w:rsidP="00AD28D0">
      <w:pPr>
        <w:ind w:firstLine="709"/>
        <w:jc w:val="both"/>
        <w:rPr>
          <w:rFonts w:ascii="Times New Roman" w:hAnsi="Times New Roman" w:cs="Times New Roman"/>
          <w:b/>
        </w:rPr>
      </w:pP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Лізинг відіграє важливу роль у фінансово-господарській діяльності підп</w:t>
      </w:r>
      <w:r w:rsidRPr="0022225E">
        <w:rPr>
          <w:rFonts w:ascii="Times New Roman" w:hAnsi="Times New Roman" w:cs="Times New Roman"/>
        </w:rPr>
        <w:softHyphen/>
        <w:t>риємств.</w:t>
      </w:r>
    </w:p>
    <w:p w:rsidR="00935D65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Лізинг покликаний створити сприйнятливі умови для впровадження, ефе</w:t>
      </w:r>
      <w:r w:rsidRPr="0022225E">
        <w:rPr>
          <w:rFonts w:ascii="Times New Roman" w:hAnsi="Times New Roman" w:cs="Times New Roman"/>
        </w:rPr>
        <w:softHyphen/>
        <w:t xml:space="preserve">ктивного використання сучасної прогресивної техніки і технології, поповнення й оновлення наявного парку машин і механізмів господарств. </w:t>
      </w:r>
    </w:p>
    <w:p w:rsidR="00935D65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Лі</w:t>
      </w:r>
      <w:r w:rsidRPr="0022225E">
        <w:rPr>
          <w:rFonts w:ascii="Times New Roman" w:hAnsi="Times New Roman" w:cs="Times New Roman"/>
        </w:rPr>
        <w:softHyphen/>
        <w:t>зинг - форма довгострокової оренди, пов’язана з передаванням у користування обладнання, транспортних засобів, споруд виробничого призначення та іншого нерухомого майна</w:t>
      </w:r>
      <w:r w:rsidR="00935D65">
        <w:rPr>
          <w:rFonts w:ascii="Times New Roman" w:hAnsi="Times New Roman" w:cs="Times New Roman"/>
        </w:rPr>
        <w:t>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35D65">
        <w:rPr>
          <w:rFonts w:ascii="Times New Roman" w:hAnsi="Times New Roman" w:cs="Times New Roman"/>
          <w:u w:val="single"/>
        </w:rPr>
        <w:t>Суб’єктами лізингу</w:t>
      </w:r>
      <w:r w:rsidRPr="0022225E">
        <w:rPr>
          <w:rFonts w:ascii="Times New Roman" w:hAnsi="Times New Roman" w:cs="Times New Roman"/>
        </w:rPr>
        <w:t xml:space="preserve"> можуть бути кілька сторін: лізингодавець, тобто підприємство, яке є власником (покупцем) об’єкта лізингу і здає його в аренду; виробник (постачальник) - підприємство, яке виробляє або постачає матеріаль</w:t>
      </w:r>
      <w:r w:rsidRPr="0022225E">
        <w:rPr>
          <w:rFonts w:ascii="Times New Roman" w:hAnsi="Times New Roman" w:cs="Times New Roman"/>
        </w:rPr>
        <w:softHyphen/>
        <w:t>ні цінності; лізингоотримувач - суб’єкт, який бере в оренду матеріальні ціннос</w:t>
      </w:r>
      <w:r w:rsidRPr="0022225E">
        <w:rPr>
          <w:rFonts w:ascii="Times New Roman" w:hAnsi="Times New Roman" w:cs="Times New Roman"/>
        </w:rPr>
        <w:softHyphen/>
        <w:t>ті відповідно до лізингової угоди. Лізингові платежі включають пла</w:t>
      </w:r>
      <w:r w:rsidRPr="0022225E">
        <w:rPr>
          <w:rFonts w:ascii="Times New Roman" w:hAnsi="Times New Roman" w:cs="Times New Roman"/>
        </w:rPr>
        <w:softHyphen/>
        <w:t>ту за користування предметом лізингу, відшкодування відсотків, що сплачу</w:t>
      </w:r>
      <w:r w:rsidRPr="0022225E">
        <w:rPr>
          <w:rFonts w:ascii="Times New Roman" w:hAnsi="Times New Roman" w:cs="Times New Roman"/>
        </w:rPr>
        <w:softHyphen/>
        <w:t>ються лізингодавцем у разі купівлі обладнання за рахунок кредиту, відшкоду</w:t>
      </w:r>
      <w:r w:rsidRPr="0022225E">
        <w:rPr>
          <w:rFonts w:ascii="Times New Roman" w:hAnsi="Times New Roman" w:cs="Times New Roman"/>
        </w:rPr>
        <w:softHyphen/>
        <w:t>вання страхових платежів за відповідним договором страхування предмета лі</w:t>
      </w:r>
      <w:r w:rsidRPr="0022225E">
        <w:rPr>
          <w:rFonts w:ascii="Times New Roman" w:hAnsi="Times New Roman" w:cs="Times New Roman"/>
        </w:rPr>
        <w:softHyphen/>
        <w:t>зингу, а також інші платежі, які передбачені договором лізингу.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35D65">
        <w:rPr>
          <w:rFonts w:ascii="Times New Roman" w:hAnsi="Times New Roman" w:cs="Times New Roman"/>
          <w:u w:val="single"/>
        </w:rPr>
        <w:t>Оперативний лізинг</w:t>
      </w:r>
      <w:r w:rsidRPr="0022225E">
        <w:rPr>
          <w:rFonts w:ascii="Times New Roman" w:hAnsi="Times New Roman" w:cs="Times New Roman"/>
        </w:rPr>
        <w:t xml:space="preserve"> означає господарську операцію по передачі оренда</w:t>
      </w:r>
      <w:r w:rsidRPr="0022225E">
        <w:rPr>
          <w:rFonts w:ascii="Times New Roman" w:hAnsi="Times New Roman" w:cs="Times New Roman"/>
        </w:rPr>
        <w:softHyphen/>
        <w:t>рю права користування основними фондами на термін, який не більший періо</w:t>
      </w:r>
      <w:r w:rsidRPr="0022225E">
        <w:rPr>
          <w:rFonts w:ascii="Times New Roman" w:hAnsi="Times New Roman" w:cs="Times New Roman"/>
        </w:rPr>
        <w:softHyphen/>
        <w:t>ду повної амортизації, і послідуючого повернення об’єкта лізингу його власни</w:t>
      </w:r>
      <w:r w:rsidRPr="0022225E">
        <w:rPr>
          <w:rFonts w:ascii="Times New Roman" w:hAnsi="Times New Roman" w:cs="Times New Roman"/>
        </w:rPr>
        <w:softHyphen/>
        <w:t>ку після закінчення дій лізингової угоди. При цьому витрати по технічному об</w:t>
      </w:r>
      <w:r w:rsidRPr="0022225E">
        <w:rPr>
          <w:rFonts w:ascii="Times New Roman" w:hAnsi="Times New Roman" w:cs="Times New Roman"/>
        </w:rPr>
        <w:softHyphen/>
        <w:t>слуговуванню, страхуванню, нарахована амортизація тощо покладаються на лізингоотримувача. До оперативного лізингу відноситься короткотермінова оренда майна до одного року (райтинг) і середньотермінова - від одного до трьох років (хайринг).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35D65">
        <w:rPr>
          <w:rFonts w:ascii="Times New Roman" w:hAnsi="Times New Roman" w:cs="Times New Roman"/>
          <w:u w:val="single"/>
        </w:rPr>
        <w:t>Фінансовий лізинг</w:t>
      </w:r>
      <w:r w:rsidRPr="0022225E">
        <w:rPr>
          <w:rFonts w:ascii="Times New Roman" w:hAnsi="Times New Roman" w:cs="Times New Roman"/>
        </w:rPr>
        <w:t xml:space="preserve"> - це договір оренди по закінченню якого об’єкт лізин</w:t>
      </w:r>
      <w:r w:rsidRPr="0022225E">
        <w:rPr>
          <w:rFonts w:ascii="Times New Roman" w:hAnsi="Times New Roman" w:cs="Times New Roman"/>
        </w:rPr>
        <w:softHyphen/>
        <w:t>гу, переданий в платне користування лізингоотримувачу, переходить у його власність або викуповується ним по залишковій вартості. Фінансовий лізинг (оренда) - договір, у результаті укладення якого лізингоотримувач на своє за</w:t>
      </w:r>
      <w:r w:rsidRPr="0022225E">
        <w:rPr>
          <w:rFonts w:ascii="Times New Roman" w:hAnsi="Times New Roman" w:cs="Times New Roman"/>
        </w:rPr>
        <w:softHyphen/>
        <w:t>мовлення отримує в платне користування від лізингодавця об’єкт лізингу на строк, не менший того, за який амортизують більшу частину вартості об’єкта лізингу, визначеної в день укладання договору. Після закінчення строку угоди про фінансовий лізинг об’єкт лізингу, переданий лізингоотримувачеві згідно з угодою, переходить у власність лізингоодержувача або викуповується ним за залишковою вартістю. Враховуючи, що фінансовий лізинг передбачає передання власності на обладнання від лізингодавця лізингоотримувачеві, останній сплачує орендні платежі. Кожний платіж має два елементи: зменшення зо</w:t>
      </w:r>
      <w:r w:rsidRPr="0022225E">
        <w:rPr>
          <w:rFonts w:ascii="Times New Roman" w:hAnsi="Times New Roman" w:cs="Times New Roman"/>
        </w:rPr>
        <w:softHyphen/>
        <w:t>бов’язання з оренди та фінансові витрати - витрати на сплату лізингового від</w:t>
      </w:r>
      <w:r w:rsidRPr="0022225E">
        <w:rPr>
          <w:rFonts w:ascii="Times New Roman" w:hAnsi="Times New Roman" w:cs="Times New Roman"/>
        </w:rPr>
        <w:softHyphen/>
        <w:t>сотка. Джерелами сплати платежів за фінансовим лізингом є амортизаційні відрахування і чистий прибуток підприємства.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Фінансовий лізинг має свій основний період дії, який покриває весь або більшу част</w:t>
      </w:r>
      <w:r w:rsidR="00935D65">
        <w:rPr>
          <w:rFonts w:ascii="Times New Roman" w:hAnsi="Times New Roman" w:cs="Times New Roman"/>
        </w:rPr>
        <w:t>ину строку дії предмета лізингу</w:t>
      </w:r>
      <w:r w:rsidRPr="0022225E">
        <w:rPr>
          <w:rFonts w:ascii="Times New Roman" w:hAnsi="Times New Roman" w:cs="Times New Roman"/>
        </w:rPr>
        <w:t>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935D65">
        <w:rPr>
          <w:rFonts w:ascii="Times New Roman" w:hAnsi="Times New Roman" w:cs="Times New Roman"/>
          <w:u w:val="single"/>
        </w:rPr>
        <w:t>Фінансовий лізинг</w:t>
      </w:r>
      <w:r w:rsidRPr="0022225E">
        <w:rPr>
          <w:rFonts w:ascii="Times New Roman" w:hAnsi="Times New Roman" w:cs="Times New Roman"/>
        </w:rPr>
        <w:t xml:space="preserve"> - це договір оренди, по закінченню якого об’єкт лізин</w:t>
      </w:r>
      <w:r w:rsidRPr="0022225E">
        <w:rPr>
          <w:rFonts w:ascii="Times New Roman" w:hAnsi="Times New Roman" w:cs="Times New Roman"/>
        </w:rPr>
        <w:softHyphen/>
        <w:t>гу, переданий у платне користування лізингоотримувачу, переходить у його власність або викуповується ним по залишковій вартості.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Отже, фінансовий лізинг - це оренда з правом викупу предмета лізингу в кінці терміну.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Орендатори розраховують платежі по фінансовому лізингу таким чином, щоб лізинговий відсоток був меншим від банківського кредиту під заставу за аналогічний період, кредитування лізингоотримувача.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lastRenderedPageBreak/>
        <w:t>Переваги лізингу: лізинг має можливість суб’єктові господарювання отримати основні фонди й почати їх експлуатацію, не відволікаючи гроші з обі</w:t>
      </w:r>
      <w:r w:rsidRPr="0022225E">
        <w:rPr>
          <w:rFonts w:ascii="Times New Roman" w:hAnsi="Times New Roman" w:cs="Times New Roman"/>
        </w:rPr>
        <w:softHyphen/>
        <w:t>гу, тому що основні фонди перебувають на балансі лізингової компанії, а лізин</w:t>
      </w:r>
      <w:r w:rsidRPr="0022225E">
        <w:rPr>
          <w:rFonts w:ascii="Times New Roman" w:hAnsi="Times New Roman" w:cs="Times New Roman"/>
        </w:rPr>
        <w:softHyphen/>
        <w:t>гові платежі відносяться до поточних витрат; лізингова компанія при операцій</w:t>
      </w:r>
      <w:r w:rsidRPr="0022225E">
        <w:rPr>
          <w:rFonts w:ascii="Times New Roman" w:hAnsi="Times New Roman" w:cs="Times New Roman"/>
        </w:rPr>
        <w:softHyphen/>
        <w:t>ному лізингу здатна значно краще обслуговувати унікальне обладнання, ніж підприємство; часто лізинг може слугувати засобом боротьби зі старінням об</w:t>
      </w:r>
      <w:r w:rsidRPr="0022225E">
        <w:rPr>
          <w:rFonts w:ascii="Times New Roman" w:hAnsi="Times New Roman" w:cs="Times New Roman"/>
        </w:rPr>
        <w:softHyphen/>
        <w:t>ладнання чи устаткування; постачальники розцінюють лізинг як можливість ро</w:t>
      </w:r>
      <w:r w:rsidRPr="0022225E">
        <w:rPr>
          <w:rFonts w:ascii="Times New Roman" w:hAnsi="Times New Roman" w:cs="Times New Roman"/>
        </w:rPr>
        <w:softHyphen/>
        <w:t>зширювати ринки збуту своєї продукції, як на зовнішньому так і на внутріш</w:t>
      </w:r>
      <w:r w:rsidRPr="0022225E">
        <w:rPr>
          <w:rFonts w:ascii="Times New Roman" w:hAnsi="Times New Roman" w:cs="Times New Roman"/>
        </w:rPr>
        <w:softHyphen/>
        <w:t>ньому ринках, що зміцнює їх фінансову стабільність.</w:t>
      </w:r>
    </w:p>
    <w:p w:rsidR="00AD28D0" w:rsidRPr="0022225E" w:rsidRDefault="00AD28D0" w:rsidP="00935D65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Недоліки лізингу: лізинг не створює право власності; вартість лізингу мо</w:t>
      </w:r>
      <w:r w:rsidRPr="0022225E">
        <w:rPr>
          <w:rFonts w:ascii="Times New Roman" w:hAnsi="Times New Roman" w:cs="Times New Roman"/>
        </w:rPr>
        <w:softHyphen/>
        <w:t>же бути вищою, ніж вартість кредиту на придбання обладнання.</w:t>
      </w:r>
    </w:p>
    <w:sectPr w:rsidR="00AD28D0" w:rsidRPr="0022225E" w:rsidSect="00AD28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4F2"/>
    <w:multiLevelType w:val="hybridMultilevel"/>
    <w:tmpl w:val="6470B78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74F1E"/>
    <w:multiLevelType w:val="hybridMultilevel"/>
    <w:tmpl w:val="129C639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D28D0"/>
    <w:rsid w:val="002900C2"/>
    <w:rsid w:val="004B685F"/>
    <w:rsid w:val="0079696A"/>
    <w:rsid w:val="00935D65"/>
    <w:rsid w:val="00AD28D0"/>
    <w:rsid w:val="00BC5852"/>
    <w:rsid w:val="00CB042F"/>
    <w:rsid w:val="00E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D0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D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11508</Words>
  <Characters>6561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6</cp:revision>
  <dcterms:created xsi:type="dcterms:W3CDTF">2022-04-03T16:57:00Z</dcterms:created>
  <dcterms:modified xsi:type="dcterms:W3CDTF">2022-04-11T07:13:00Z</dcterms:modified>
</cp:coreProperties>
</file>