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D48" w:rsidRPr="00B9238E" w:rsidRDefault="00462D48" w:rsidP="00462D48">
      <w:pPr>
        <w:shd w:val="clear" w:color="auto" w:fill="FFFFFF"/>
        <w:ind w:left="34"/>
        <w:rPr>
          <w:b/>
          <w:color w:val="000000"/>
          <w:spacing w:val="1"/>
          <w:sz w:val="28"/>
          <w:szCs w:val="28"/>
        </w:rPr>
      </w:pPr>
      <w:r w:rsidRPr="00B9238E">
        <w:rPr>
          <w:b/>
          <w:color w:val="000000"/>
          <w:sz w:val="28"/>
          <w:szCs w:val="28"/>
        </w:rPr>
        <w:t>Практичне заняття № 5-6.</w:t>
      </w:r>
    </w:p>
    <w:p w:rsidR="00462D48" w:rsidRDefault="00462D48" w:rsidP="00462D48">
      <w:pPr>
        <w:shd w:val="clear" w:color="auto" w:fill="FFFFFF"/>
        <w:spacing w:before="38"/>
        <w:ind w:left="48" w:right="1037"/>
        <w:rPr>
          <w:color w:val="000000"/>
          <w:spacing w:val="-1"/>
          <w:sz w:val="28"/>
          <w:szCs w:val="28"/>
          <w:u w:val="single"/>
        </w:rPr>
      </w:pPr>
      <w:r w:rsidRPr="00596D04">
        <w:rPr>
          <w:b/>
          <w:bCs/>
          <w:color w:val="000000"/>
          <w:spacing w:val="-1"/>
          <w:sz w:val="28"/>
          <w:szCs w:val="28"/>
        </w:rPr>
        <w:t xml:space="preserve">Тема: </w:t>
      </w:r>
      <w:r w:rsidRPr="00596D04">
        <w:rPr>
          <w:color w:val="000000"/>
          <w:spacing w:val="-1"/>
          <w:sz w:val="28"/>
          <w:szCs w:val="28"/>
          <w:u w:val="single"/>
        </w:rPr>
        <w:t xml:space="preserve">Прізвища особливої структури та семантики </w:t>
      </w:r>
    </w:p>
    <w:p w:rsidR="00462D48" w:rsidRPr="00481BE7" w:rsidRDefault="00462D48" w:rsidP="00462D48">
      <w:pPr>
        <w:shd w:val="clear" w:color="auto" w:fill="FFFFFF"/>
        <w:tabs>
          <w:tab w:val="left" w:pos="9525"/>
        </w:tabs>
        <w:spacing w:before="38"/>
        <w:ind w:left="48" w:right="-195"/>
        <w:jc w:val="both"/>
        <w:rPr>
          <w:color w:val="000000"/>
          <w:spacing w:val="-1"/>
          <w:sz w:val="28"/>
          <w:szCs w:val="28"/>
        </w:rPr>
      </w:pPr>
      <w:r w:rsidRPr="00481BE7">
        <w:rPr>
          <w:bCs/>
          <w:color w:val="000000"/>
          <w:spacing w:val="-1"/>
          <w:sz w:val="28"/>
          <w:szCs w:val="28"/>
        </w:rPr>
        <w:t>Мета</w:t>
      </w:r>
      <w:r>
        <w:rPr>
          <w:bCs/>
          <w:color w:val="000000"/>
          <w:spacing w:val="-1"/>
          <w:sz w:val="28"/>
          <w:szCs w:val="28"/>
        </w:rPr>
        <w:t xml:space="preserve"> – п</w:t>
      </w:r>
      <w:r>
        <w:rPr>
          <w:sz w:val="28"/>
        </w:rPr>
        <w:t>ояснити точно внутрішню форму того чи іншого прізвища  (прізвиська) часом неможливо (тим більше, якщо воно родове), бо часто мовці накладають на давніші, забуті антропоніми, явища сучасної народної етимології, пов</w:t>
      </w:r>
      <w:r w:rsidRPr="0037759E">
        <w:rPr>
          <w:sz w:val="28"/>
        </w:rPr>
        <w:t>’</w:t>
      </w:r>
      <w:r>
        <w:rPr>
          <w:sz w:val="28"/>
        </w:rPr>
        <w:t>язуючи із ближчим до них за часом апелятивом. До того ж саме слово, від якого виникло прізвисько, могло мати кілька значень.</w:t>
      </w:r>
    </w:p>
    <w:p w:rsidR="00462D48" w:rsidRPr="00596D04" w:rsidRDefault="00462D48" w:rsidP="00462D48">
      <w:pPr>
        <w:shd w:val="clear" w:color="auto" w:fill="FFFFFF"/>
        <w:spacing w:before="38"/>
        <w:ind w:left="48" w:right="1037"/>
        <w:rPr>
          <w:b/>
          <w:bCs/>
          <w:color w:val="000000"/>
          <w:spacing w:val="-3"/>
          <w:sz w:val="28"/>
          <w:szCs w:val="28"/>
        </w:rPr>
      </w:pPr>
      <w:r w:rsidRPr="00596D04">
        <w:rPr>
          <w:b/>
          <w:bCs/>
          <w:color w:val="000000"/>
          <w:spacing w:val="-3"/>
          <w:sz w:val="28"/>
          <w:szCs w:val="28"/>
        </w:rPr>
        <w:t>План:</w:t>
      </w:r>
    </w:p>
    <w:p w:rsidR="00462D48" w:rsidRPr="00596D04" w:rsidRDefault="00462D48" w:rsidP="00462D48">
      <w:pPr>
        <w:shd w:val="clear" w:color="auto" w:fill="FFFFFF"/>
        <w:spacing w:before="38"/>
        <w:ind w:left="48" w:right="1037"/>
        <w:rPr>
          <w:color w:val="000000"/>
          <w:sz w:val="28"/>
          <w:szCs w:val="28"/>
        </w:rPr>
      </w:pPr>
      <w:r w:rsidRPr="00596D04">
        <w:rPr>
          <w:color w:val="000000"/>
          <w:sz w:val="28"/>
          <w:szCs w:val="28"/>
        </w:rPr>
        <w:t>1. Прізвища, утворені від вигуків.</w:t>
      </w:r>
    </w:p>
    <w:p w:rsidR="00462D48" w:rsidRPr="00596D04" w:rsidRDefault="00462D48" w:rsidP="00462D48">
      <w:pPr>
        <w:shd w:val="clear" w:color="auto" w:fill="FFFFFF"/>
        <w:spacing w:before="38"/>
        <w:ind w:left="48" w:right="1037"/>
        <w:rPr>
          <w:color w:val="000000"/>
          <w:sz w:val="28"/>
          <w:szCs w:val="28"/>
        </w:rPr>
      </w:pPr>
      <w:r w:rsidRPr="00596D04">
        <w:rPr>
          <w:color w:val="000000"/>
          <w:sz w:val="28"/>
          <w:szCs w:val="28"/>
        </w:rPr>
        <w:t>2. Звуконаслідувальні слова в основах українських прізвищ.</w:t>
      </w:r>
    </w:p>
    <w:p w:rsidR="00462D48" w:rsidRPr="00596D04" w:rsidRDefault="00462D48" w:rsidP="00462D48">
      <w:pPr>
        <w:shd w:val="clear" w:color="auto" w:fill="FFFFFF"/>
        <w:spacing w:before="38"/>
        <w:ind w:left="48" w:right="1037"/>
        <w:rPr>
          <w:color w:val="000000"/>
          <w:sz w:val="28"/>
          <w:szCs w:val="28"/>
        </w:rPr>
      </w:pPr>
      <w:r w:rsidRPr="00596D04">
        <w:rPr>
          <w:color w:val="000000"/>
          <w:sz w:val="28"/>
          <w:szCs w:val="28"/>
        </w:rPr>
        <w:t>3. Флора и фауна  в його прізвищах.</w:t>
      </w:r>
    </w:p>
    <w:p w:rsidR="00462D48" w:rsidRPr="00596D04" w:rsidRDefault="00462D48" w:rsidP="00462D48">
      <w:pPr>
        <w:shd w:val="clear" w:color="auto" w:fill="FFFFFF"/>
        <w:tabs>
          <w:tab w:val="left" w:pos="288"/>
        </w:tabs>
        <w:ind w:left="48"/>
        <w:rPr>
          <w:color w:val="000000"/>
          <w:sz w:val="28"/>
          <w:szCs w:val="28"/>
        </w:rPr>
      </w:pPr>
      <w:r w:rsidRPr="00596D04">
        <w:rPr>
          <w:color w:val="000000"/>
          <w:sz w:val="28"/>
          <w:szCs w:val="28"/>
        </w:rPr>
        <w:t>4. Складні прізвища.</w:t>
      </w:r>
    </w:p>
    <w:p w:rsidR="00462D48" w:rsidRPr="00596D04" w:rsidRDefault="00462D48" w:rsidP="00462D48">
      <w:pPr>
        <w:jc w:val="both"/>
        <w:rPr>
          <w:b/>
          <w:sz w:val="28"/>
          <w:szCs w:val="28"/>
        </w:rPr>
      </w:pPr>
      <w:r w:rsidRPr="00C43797">
        <w:rPr>
          <w:sz w:val="56"/>
        </w:rPr>
        <w:sym w:font="Wingdings" w:char="F021"/>
      </w:r>
      <w:r w:rsidRPr="00596D04">
        <w:rPr>
          <w:i/>
          <w:sz w:val="28"/>
          <w:szCs w:val="28"/>
        </w:rPr>
        <w:t>Основні поняття</w:t>
      </w:r>
      <w:r w:rsidRPr="00596D04">
        <w:rPr>
          <w:sz w:val="28"/>
          <w:szCs w:val="28"/>
        </w:rPr>
        <w:t xml:space="preserve">: </w:t>
      </w:r>
      <w:r w:rsidRPr="00596D04">
        <w:rPr>
          <w:b/>
          <w:sz w:val="28"/>
          <w:szCs w:val="28"/>
        </w:rPr>
        <w:t xml:space="preserve"> антропонім, апелятив, прізвисько, прізвищева назва, прізвище.</w:t>
      </w:r>
    </w:p>
    <w:p w:rsidR="00462D48" w:rsidRPr="00596D04" w:rsidRDefault="00462D48" w:rsidP="00462D48">
      <w:pPr>
        <w:jc w:val="both"/>
        <w:rPr>
          <w:b/>
          <w:sz w:val="28"/>
          <w:szCs w:val="28"/>
        </w:rPr>
      </w:pPr>
    </w:p>
    <w:p w:rsidR="00462D48" w:rsidRPr="00596D04" w:rsidRDefault="00462D48" w:rsidP="00462D48">
      <w:pPr>
        <w:tabs>
          <w:tab w:val="left" w:pos="1440"/>
        </w:tabs>
        <w:ind w:left="720"/>
        <w:jc w:val="both"/>
        <w:rPr>
          <w:i/>
          <w:sz w:val="28"/>
          <w:szCs w:val="28"/>
        </w:rPr>
      </w:pPr>
      <w:r w:rsidRPr="00596D04">
        <w:rPr>
          <w:i/>
          <w:sz w:val="28"/>
          <w:szCs w:val="28"/>
        </w:rPr>
        <w:t>Питання  для самоперевірки</w:t>
      </w:r>
    </w:p>
    <w:p w:rsidR="00462D48" w:rsidRPr="00596D04" w:rsidRDefault="00462D48" w:rsidP="00462D48">
      <w:pPr>
        <w:jc w:val="both"/>
        <w:rPr>
          <w:sz w:val="28"/>
          <w:szCs w:val="28"/>
        </w:rPr>
      </w:pPr>
      <w:r w:rsidRPr="00C43797">
        <w:rPr>
          <w:rFonts w:ascii="Arial" w:hAnsi="Arial" w:cs="Arial"/>
          <w:b/>
          <w:sz w:val="72"/>
        </w:rPr>
        <w:sym w:font="Webdings" w:char="F0D1"/>
      </w:r>
      <w:r>
        <w:rPr>
          <w:sz w:val="28"/>
          <w:szCs w:val="28"/>
        </w:rPr>
        <w:t xml:space="preserve">1. </w:t>
      </w:r>
      <w:r w:rsidRPr="00596D04">
        <w:rPr>
          <w:sz w:val="28"/>
          <w:szCs w:val="28"/>
        </w:rPr>
        <w:t>Наведіть приклади прізвищ, утворених від числівників.</w:t>
      </w:r>
    </w:p>
    <w:p w:rsidR="00462D48" w:rsidRPr="00596D04" w:rsidRDefault="00462D48" w:rsidP="00462D48">
      <w:pPr>
        <w:ind w:firstLine="708"/>
        <w:jc w:val="both"/>
        <w:rPr>
          <w:sz w:val="28"/>
          <w:szCs w:val="28"/>
        </w:rPr>
      </w:pPr>
      <w:r>
        <w:rPr>
          <w:sz w:val="28"/>
          <w:szCs w:val="28"/>
        </w:rPr>
        <w:t xml:space="preserve">2. </w:t>
      </w:r>
      <w:r w:rsidRPr="00596D04">
        <w:rPr>
          <w:sz w:val="28"/>
          <w:szCs w:val="28"/>
        </w:rPr>
        <w:t>Звуконаслідувальні прізвища.</w:t>
      </w:r>
    </w:p>
    <w:p w:rsidR="00462D48" w:rsidRDefault="00462D48" w:rsidP="00462D48">
      <w:pPr>
        <w:ind w:left="360" w:firstLine="348"/>
        <w:jc w:val="both"/>
        <w:rPr>
          <w:sz w:val="28"/>
          <w:szCs w:val="28"/>
        </w:rPr>
      </w:pPr>
      <w:r>
        <w:rPr>
          <w:sz w:val="28"/>
          <w:szCs w:val="28"/>
        </w:rPr>
        <w:t xml:space="preserve">3. </w:t>
      </w:r>
      <w:r w:rsidRPr="00596D04">
        <w:rPr>
          <w:sz w:val="28"/>
          <w:szCs w:val="28"/>
        </w:rPr>
        <w:t>Прізвища, утворені лексико-семантичним способом.</w:t>
      </w:r>
    </w:p>
    <w:p w:rsidR="00462D48" w:rsidRDefault="00462D48" w:rsidP="00462D48">
      <w:pPr>
        <w:ind w:left="360" w:firstLine="348"/>
        <w:jc w:val="both"/>
        <w:rPr>
          <w:sz w:val="28"/>
          <w:szCs w:val="28"/>
        </w:rPr>
      </w:pPr>
    </w:p>
    <w:p w:rsidR="00462D48" w:rsidRPr="00596D04" w:rsidRDefault="00462D48" w:rsidP="00462D48">
      <w:pPr>
        <w:ind w:left="360" w:firstLine="348"/>
        <w:jc w:val="both"/>
        <w:rPr>
          <w:sz w:val="28"/>
          <w:szCs w:val="28"/>
        </w:rPr>
      </w:pPr>
    </w:p>
    <w:p w:rsidR="00462D48" w:rsidRPr="000851E6" w:rsidRDefault="00462D48" w:rsidP="00462D48">
      <w:pPr>
        <w:ind w:left="360"/>
        <w:jc w:val="center"/>
        <w:rPr>
          <w:i/>
          <w:sz w:val="28"/>
          <w:szCs w:val="28"/>
        </w:rPr>
      </w:pPr>
      <w:r>
        <w:rPr>
          <w:i/>
          <w:sz w:val="28"/>
          <w:szCs w:val="28"/>
        </w:rPr>
        <w:t>Тести для самоперевірки</w:t>
      </w:r>
    </w:p>
    <w:p w:rsidR="00462D48" w:rsidRDefault="00462D48" w:rsidP="00462D48">
      <w:pPr>
        <w:pStyle w:val="a3"/>
        <w:spacing w:line="240" w:lineRule="auto"/>
        <w:ind w:hanging="2268"/>
        <w:jc w:val="both"/>
        <w:rPr>
          <w:b w:val="0"/>
          <w:szCs w:val="28"/>
        </w:rPr>
      </w:pPr>
      <w:r>
        <w:rPr>
          <w:b w:val="0"/>
          <w:szCs w:val="28"/>
        </w:rPr>
        <w:t>1. Складні прізвища – це:</w:t>
      </w:r>
    </w:p>
    <w:p w:rsidR="00462D48" w:rsidRDefault="00462D48" w:rsidP="00462D48">
      <w:pPr>
        <w:pStyle w:val="a3"/>
        <w:spacing w:line="240" w:lineRule="auto"/>
        <w:ind w:hanging="2268"/>
        <w:jc w:val="both"/>
        <w:rPr>
          <w:b w:val="0"/>
          <w:szCs w:val="28"/>
        </w:rPr>
      </w:pPr>
      <w:r>
        <w:rPr>
          <w:b w:val="0"/>
          <w:szCs w:val="28"/>
        </w:rPr>
        <w:t>а) складні в тлумачені;</w:t>
      </w:r>
    </w:p>
    <w:p w:rsidR="00462D48" w:rsidRDefault="00462D48" w:rsidP="00462D48">
      <w:pPr>
        <w:pStyle w:val="a3"/>
        <w:spacing w:line="240" w:lineRule="auto"/>
        <w:ind w:hanging="2268"/>
        <w:jc w:val="both"/>
        <w:rPr>
          <w:b w:val="0"/>
          <w:szCs w:val="28"/>
        </w:rPr>
      </w:pPr>
      <w:r>
        <w:rPr>
          <w:b w:val="0"/>
          <w:szCs w:val="28"/>
        </w:rPr>
        <w:t>б) утворені від кількох основ.</w:t>
      </w:r>
    </w:p>
    <w:p w:rsidR="00462D48" w:rsidRPr="001A21C1" w:rsidRDefault="00462D48" w:rsidP="00462D48">
      <w:pPr>
        <w:spacing w:line="200" w:lineRule="atLeast"/>
        <w:jc w:val="both"/>
        <w:rPr>
          <w:sz w:val="28"/>
          <w:szCs w:val="28"/>
        </w:rPr>
      </w:pPr>
      <w:r w:rsidRPr="000851E6">
        <w:rPr>
          <w:b/>
          <w:sz w:val="28"/>
          <w:szCs w:val="28"/>
        </w:rPr>
        <w:t>2.</w:t>
      </w:r>
      <w:r>
        <w:rPr>
          <w:b/>
          <w:szCs w:val="28"/>
        </w:rPr>
        <w:t xml:space="preserve"> </w:t>
      </w:r>
      <w:r w:rsidRPr="001A21C1">
        <w:rPr>
          <w:sz w:val="28"/>
          <w:szCs w:val="28"/>
        </w:rPr>
        <w:t>Термін “прізвищева назва” був введений:</w:t>
      </w:r>
    </w:p>
    <w:p w:rsidR="00462D48" w:rsidRPr="001A21C1" w:rsidRDefault="00462D48" w:rsidP="00462D48">
      <w:pPr>
        <w:spacing w:line="200" w:lineRule="atLeast"/>
        <w:jc w:val="both"/>
        <w:rPr>
          <w:sz w:val="28"/>
          <w:szCs w:val="28"/>
        </w:rPr>
      </w:pPr>
      <w:r w:rsidRPr="001A21C1">
        <w:rPr>
          <w:sz w:val="28"/>
          <w:szCs w:val="28"/>
        </w:rPr>
        <w:t>а) Ю. Редько;</w:t>
      </w:r>
    </w:p>
    <w:p w:rsidR="00462D48" w:rsidRPr="001A21C1" w:rsidRDefault="00462D48" w:rsidP="00462D48">
      <w:pPr>
        <w:spacing w:line="200" w:lineRule="atLeast"/>
        <w:jc w:val="both"/>
        <w:rPr>
          <w:sz w:val="28"/>
          <w:szCs w:val="28"/>
        </w:rPr>
      </w:pPr>
      <w:r w:rsidRPr="001A21C1">
        <w:rPr>
          <w:bCs/>
          <w:sz w:val="28"/>
          <w:szCs w:val="28"/>
        </w:rPr>
        <w:t>б) М. Худашем</w:t>
      </w:r>
      <w:r w:rsidRPr="001A21C1">
        <w:rPr>
          <w:sz w:val="28"/>
          <w:szCs w:val="28"/>
        </w:rPr>
        <w:t>.</w:t>
      </w:r>
    </w:p>
    <w:p w:rsidR="00462D48" w:rsidRPr="001A21C1" w:rsidRDefault="00462D48" w:rsidP="00462D48">
      <w:pPr>
        <w:spacing w:line="200" w:lineRule="atLeast"/>
        <w:jc w:val="both"/>
        <w:rPr>
          <w:sz w:val="28"/>
          <w:szCs w:val="28"/>
        </w:rPr>
      </w:pPr>
      <w:r>
        <w:rPr>
          <w:sz w:val="28"/>
          <w:szCs w:val="28"/>
        </w:rPr>
        <w:t xml:space="preserve">3. </w:t>
      </w:r>
      <w:r w:rsidRPr="001A21C1">
        <w:rPr>
          <w:sz w:val="28"/>
          <w:szCs w:val="28"/>
        </w:rPr>
        <w:t>Трансонімізація — це:</w:t>
      </w:r>
    </w:p>
    <w:p w:rsidR="00462D48" w:rsidRPr="001A21C1" w:rsidRDefault="00462D48" w:rsidP="00462D48">
      <w:pPr>
        <w:spacing w:line="200" w:lineRule="atLeast"/>
        <w:jc w:val="both"/>
        <w:rPr>
          <w:sz w:val="28"/>
          <w:szCs w:val="28"/>
        </w:rPr>
      </w:pPr>
      <w:r w:rsidRPr="001A21C1">
        <w:rPr>
          <w:sz w:val="28"/>
          <w:szCs w:val="28"/>
        </w:rPr>
        <w:t>а) перейменування;</w:t>
      </w:r>
    </w:p>
    <w:p w:rsidR="00462D48" w:rsidRDefault="00462D48" w:rsidP="00462D48">
      <w:pPr>
        <w:spacing w:line="200" w:lineRule="atLeast"/>
        <w:jc w:val="both"/>
        <w:rPr>
          <w:sz w:val="28"/>
          <w:szCs w:val="28"/>
        </w:rPr>
      </w:pPr>
      <w:r w:rsidRPr="001A21C1">
        <w:rPr>
          <w:bCs/>
          <w:sz w:val="28"/>
          <w:szCs w:val="28"/>
        </w:rPr>
        <w:t>б) перенесення одного значення на інше</w:t>
      </w:r>
      <w:r w:rsidRPr="001A21C1">
        <w:rPr>
          <w:sz w:val="28"/>
          <w:szCs w:val="28"/>
        </w:rPr>
        <w:t>.</w:t>
      </w:r>
    </w:p>
    <w:p w:rsidR="00462D48" w:rsidRDefault="00462D48" w:rsidP="00462D48">
      <w:pPr>
        <w:spacing w:line="200" w:lineRule="atLeast"/>
        <w:jc w:val="both"/>
        <w:rPr>
          <w:sz w:val="28"/>
          <w:szCs w:val="28"/>
        </w:rPr>
      </w:pPr>
      <w:r>
        <w:rPr>
          <w:sz w:val="28"/>
          <w:szCs w:val="28"/>
        </w:rPr>
        <w:t xml:space="preserve">2. Полісемантичні прізвища – це: </w:t>
      </w:r>
    </w:p>
    <w:p w:rsidR="00462D48" w:rsidRDefault="00462D48" w:rsidP="00462D48">
      <w:pPr>
        <w:spacing w:line="200" w:lineRule="atLeast"/>
        <w:jc w:val="both"/>
        <w:rPr>
          <w:sz w:val="28"/>
          <w:szCs w:val="28"/>
        </w:rPr>
      </w:pPr>
      <w:r>
        <w:rPr>
          <w:sz w:val="28"/>
          <w:szCs w:val="28"/>
        </w:rPr>
        <w:t>а) переосмислення;</w:t>
      </w:r>
    </w:p>
    <w:p w:rsidR="00462D48" w:rsidRDefault="00462D48" w:rsidP="00462D48">
      <w:pPr>
        <w:spacing w:line="200" w:lineRule="atLeast"/>
        <w:jc w:val="both"/>
        <w:rPr>
          <w:sz w:val="28"/>
          <w:szCs w:val="28"/>
        </w:rPr>
      </w:pPr>
      <w:r>
        <w:rPr>
          <w:sz w:val="28"/>
          <w:szCs w:val="28"/>
        </w:rPr>
        <w:t>б) багатозначність.</w:t>
      </w:r>
    </w:p>
    <w:p w:rsidR="00462D48" w:rsidRDefault="00462D48" w:rsidP="00462D48">
      <w:pPr>
        <w:spacing w:line="200" w:lineRule="atLeast"/>
        <w:jc w:val="both"/>
        <w:rPr>
          <w:sz w:val="28"/>
          <w:szCs w:val="28"/>
        </w:rPr>
      </w:pPr>
      <w:r>
        <w:rPr>
          <w:sz w:val="28"/>
          <w:szCs w:val="28"/>
        </w:rPr>
        <w:t>4. Хто створив словник-довідник «Сучасні українські прізвища», який ввийшов 1966 р.?</w:t>
      </w:r>
    </w:p>
    <w:p w:rsidR="00462D48" w:rsidRDefault="00462D48" w:rsidP="00462D48">
      <w:pPr>
        <w:spacing w:line="200" w:lineRule="atLeast"/>
        <w:jc w:val="both"/>
        <w:rPr>
          <w:sz w:val="28"/>
          <w:szCs w:val="28"/>
        </w:rPr>
      </w:pPr>
      <w:r>
        <w:rPr>
          <w:sz w:val="28"/>
          <w:szCs w:val="28"/>
        </w:rPr>
        <w:t>а) М.Худаш;</w:t>
      </w:r>
    </w:p>
    <w:p w:rsidR="00462D48" w:rsidRDefault="00462D48" w:rsidP="00462D48">
      <w:pPr>
        <w:spacing w:line="200" w:lineRule="atLeast"/>
        <w:jc w:val="both"/>
        <w:rPr>
          <w:sz w:val="28"/>
          <w:szCs w:val="28"/>
        </w:rPr>
      </w:pPr>
      <w:r>
        <w:rPr>
          <w:sz w:val="28"/>
          <w:szCs w:val="28"/>
        </w:rPr>
        <w:t>б) Ю. Редько.</w:t>
      </w:r>
    </w:p>
    <w:p w:rsidR="00462D48" w:rsidRPr="001A21C1" w:rsidRDefault="00462D48" w:rsidP="00462D48">
      <w:pPr>
        <w:spacing w:line="200" w:lineRule="atLeast"/>
        <w:jc w:val="both"/>
        <w:rPr>
          <w:sz w:val="28"/>
          <w:szCs w:val="28"/>
        </w:rPr>
      </w:pPr>
      <w:r>
        <w:rPr>
          <w:sz w:val="28"/>
          <w:szCs w:val="28"/>
        </w:rPr>
        <w:t xml:space="preserve">5. </w:t>
      </w:r>
      <w:r w:rsidRPr="001A21C1">
        <w:rPr>
          <w:sz w:val="28"/>
          <w:szCs w:val="28"/>
        </w:rPr>
        <w:t>Називання від імені батька називається:</w:t>
      </w:r>
    </w:p>
    <w:p w:rsidR="00462D48" w:rsidRPr="001A21C1" w:rsidRDefault="00462D48" w:rsidP="00462D48">
      <w:pPr>
        <w:spacing w:line="200" w:lineRule="atLeast"/>
        <w:jc w:val="both"/>
        <w:rPr>
          <w:sz w:val="28"/>
          <w:szCs w:val="28"/>
        </w:rPr>
      </w:pPr>
      <w:r w:rsidRPr="001A21C1">
        <w:rPr>
          <w:sz w:val="28"/>
          <w:szCs w:val="28"/>
        </w:rPr>
        <w:lastRenderedPageBreak/>
        <w:t>а) матронім;</w:t>
      </w:r>
    </w:p>
    <w:p w:rsidR="00462D48" w:rsidRPr="00596D04" w:rsidRDefault="00462D48" w:rsidP="00462D48">
      <w:pPr>
        <w:tabs>
          <w:tab w:val="left" w:pos="345"/>
        </w:tabs>
        <w:jc w:val="both"/>
        <w:rPr>
          <w:sz w:val="28"/>
          <w:szCs w:val="28"/>
        </w:rPr>
      </w:pPr>
      <w:r>
        <w:rPr>
          <w:sz w:val="28"/>
          <w:szCs w:val="28"/>
        </w:rPr>
        <w:t>б) патронім.</w:t>
      </w:r>
    </w:p>
    <w:p w:rsidR="00462D48" w:rsidRPr="00596D04" w:rsidRDefault="00462D48" w:rsidP="00462D48">
      <w:pPr>
        <w:jc w:val="center"/>
        <w:rPr>
          <w:i/>
          <w:sz w:val="28"/>
          <w:szCs w:val="28"/>
        </w:rPr>
      </w:pPr>
      <w:r w:rsidRPr="00596D04">
        <w:rPr>
          <w:i/>
          <w:sz w:val="28"/>
          <w:szCs w:val="28"/>
        </w:rPr>
        <w:t>Література до теми</w:t>
      </w:r>
    </w:p>
    <w:p w:rsidR="00462D48" w:rsidRPr="00596D04" w:rsidRDefault="00462D48" w:rsidP="00462D48">
      <w:pPr>
        <w:jc w:val="both"/>
        <w:rPr>
          <w:sz w:val="28"/>
          <w:szCs w:val="28"/>
        </w:rPr>
      </w:pPr>
      <w:r w:rsidRPr="00C43797">
        <w:rPr>
          <w:rFonts w:ascii="Arial" w:hAnsi="Arial" w:cs="Arial"/>
          <w:b/>
          <w:sz w:val="56"/>
        </w:rPr>
        <w:sym w:font="Wingdings" w:char="F026"/>
      </w:r>
    </w:p>
    <w:p w:rsidR="00462D48" w:rsidRPr="00596D04" w:rsidRDefault="00462D48" w:rsidP="00462D48">
      <w:pPr>
        <w:widowControl w:val="0"/>
        <w:shd w:val="clear" w:color="auto" w:fill="FFFFFF"/>
        <w:tabs>
          <w:tab w:val="left" w:pos="240"/>
        </w:tabs>
        <w:autoSpaceDE w:val="0"/>
        <w:jc w:val="both"/>
        <w:rPr>
          <w:color w:val="000000"/>
          <w:sz w:val="28"/>
          <w:szCs w:val="28"/>
        </w:rPr>
      </w:pPr>
      <w:r w:rsidRPr="00596D04">
        <w:rPr>
          <w:color w:val="000000"/>
          <w:sz w:val="28"/>
          <w:szCs w:val="28"/>
          <w:lang w:val="ru-RU"/>
        </w:rPr>
        <w:t>1</w:t>
      </w:r>
      <w:r w:rsidRPr="00596D04">
        <w:rPr>
          <w:color w:val="000000"/>
          <w:sz w:val="28"/>
          <w:szCs w:val="28"/>
        </w:rPr>
        <w:t xml:space="preserve">.Ахманова О. С. Словарь лингвистических терминов. </w:t>
      </w:r>
      <w:r>
        <w:rPr>
          <w:color w:val="000000"/>
          <w:sz w:val="28"/>
          <w:szCs w:val="28"/>
          <w:lang w:val="ru-RU"/>
        </w:rPr>
        <w:t xml:space="preserve">– </w:t>
      </w:r>
      <w:r w:rsidRPr="00596D04">
        <w:rPr>
          <w:color w:val="000000"/>
          <w:sz w:val="28"/>
          <w:szCs w:val="28"/>
        </w:rPr>
        <w:t>М: Советская энциклопедия, 1966.</w:t>
      </w:r>
      <w:r w:rsidRPr="00967C60">
        <w:rPr>
          <w:color w:val="000000"/>
          <w:sz w:val="28"/>
          <w:szCs w:val="28"/>
          <w:lang w:val="ru-RU"/>
        </w:rPr>
        <w:t xml:space="preserve"> </w:t>
      </w:r>
      <w:r>
        <w:rPr>
          <w:color w:val="000000"/>
          <w:sz w:val="28"/>
          <w:szCs w:val="28"/>
          <w:lang w:val="ru-RU"/>
        </w:rPr>
        <w:t xml:space="preserve">– </w:t>
      </w:r>
      <w:r w:rsidRPr="00596D04">
        <w:rPr>
          <w:color w:val="000000"/>
          <w:sz w:val="28"/>
          <w:szCs w:val="28"/>
        </w:rPr>
        <w:t>606 с.</w:t>
      </w:r>
    </w:p>
    <w:p w:rsidR="00462D48" w:rsidRPr="00596D04" w:rsidRDefault="00462D48" w:rsidP="00462D48">
      <w:pPr>
        <w:widowControl w:val="0"/>
        <w:shd w:val="clear" w:color="auto" w:fill="FFFFFF"/>
        <w:tabs>
          <w:tab w:val="left" w:pos="0"/>
        </w:tabs>
        <w:autoSpaceDE w:val="0"/>
        <w:jc w:val="both"/>
        <w:rPr>
          <w:color w:val="000000"/>
          <w:sz w:val="28"/>
          <w:szCs w:val="28"/>
        </w:rPr>
      </w:pPr>
      <w:r w:rsidRPr="00596D04">
        <w:rPr>
          <w:color w:val="000000"/>
          <w:sz w:val="28"/>
          <w:szCs w:val="28"/>
        </w:rPr>
        <w:t xml:space="preserve">2.Бевзенко С. П. Українська діалектологія.  </w:t>
      </w:r>
      <w:r>
        <w:rPr>
          <w:color w:val="000000"/>
          <w:sz w:val="28"/>
          <w:szCs w:val="28"/>
          <w:lang w:val="ru-RU"/>
        </w:rPr>
        <w:t xml:space="preserve">– </w:t>
      </w:r>
      <w:r w:rsidRPr="00596D04">
        <w:rPr>
          <w:color w:val="000000"/>
          <w:sz w:val="28"/>
          <w:szCs w:val="28"/>
        </w:rPr>
        <w:t xml:space="preserve">К.: Вища школа, 1980. </w:t>
      </w:r>
      <w:r>
        <w:rPr>
          <w:color w:val="000000"/>
          <w:sz w:val="28"/>
          <w:szCs w:val="28"/>
          <w:lang w:val="ru-RU"/>
        </w:rPr>
        <w:t xml:space="preserve">– </w:t>
      </w:r>
      <w:r w:rsidRPr="00596D04">
        <w:rPr>
          <w:color w:val="000000"/>
          <w:sz w:val="28"/>
          <w:szCs w:val="28"/>
        </w:rPr>
        <w:t xml:space="preserve"> 246 с.</w:t>
      </w:r>
    </w:p>
    <w:p w:rsidR="00462D48" w:rsidRPr="00596D04" w:rsidRDefault="00462D48" w:rsidP="00462D48">
      <w:pPr>
        <w:shd w:val="clear" w:color="auto" w:fill="FFFFFF"/>
        <w:tabs>
          <w:tab w:val="left" w:pos="355"/>
        </w:tabs>
        <w:jc w:val="both"/>
        <w:rPr>
          <w:color w:val="000000"/>
          <w:sz w:val="28"/>
          <w:szCs w:val="28"/>
        </w:rPr>
      </w:pPr>
      <w:r w:rsidRPr="00596D04">
        <w:rPr>
          <w:color w:val="000000"/>
          <w:sz w:val="28"/>
          <w:szCs w:val="28"/>
        </w:rPr>
        <w:t>3.</w:t>
      </w:r>
      <w:r w:rsidRPr="00596D04">
        <w:rPr>
          <w:color w:val="000000"/>
          <w:sz w:val="28"/>
          <w:szCs w:val="28"/>
        </w:rPr>
        <w:tab/>
        <w:t>Бевзенко С. П. Із спостережень над старокиївською антропоніміє</w:t>
      </w:r>
      <w:r>
        <w:rPr>
          <w:color w:val="000000"/>
          <w:sz w:val="28"/>
          <w:szCs w:val="28"/>
          <w:lang w:val="ru-RU"/>
        </w:rPr>
        <w:t xml:space="preserve">ю/ </w:t>
      </w:r>
      <w:r w:rsidRPr="00596D04">
        <w:rPr>
          <w:color w:val="000000"/>
          <w:sz w:val="28"/>
          <w:szCs w:val="28"/>
        </w:rPr>
        <w:t>У кн.:Давньоруська ономастична спадщина в східнослов'янських мовах.</w:t>
      </w:r>
      <w:r w:rsidRPr="00967C60">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К.: Наукова думка, 1986. </w:t>
      </w:r>
      <w:r>
        <w:rPr>
          <w:color w:val="000000"/>
          <w:sz w:val="28"/>
          <w:szCs w:val="28"/>
          <w:lang w:val="ru-RU"/>
        </w:rPr>
        <w:t xml:space="preserve">– </w:t>
      </w:r>
      <w:r w:rsidRPr="00596D04">
        <w:rPr>
          <w:color w:val="000000"/>
          <w:sz w:val="28"/>
          <w:szCs w:val="28"/>
        </w:rPr>
        <w:t xml:space="preserve"> С. 20 - 25.</w:t>
      </w:r>
    </w:p>
    <w:p w:rsidR="00462D48" w:rsidRPr="00596D04" w:rsidRDefault="00462D48" w:rsidP="00462D48">
      <w:pPr>
        <w:shd w:val="clear" w:color="auto" w:fill="FFFFFF"/>
        <w:tabs>
          <w:tab w:val="left" w:pos="355"/>
        </w:tabs>
        <w:jc w:val="both"/>
        <w:rPr>
          <w:color w:val="000000"/>
          <w:sz w:val="28"/>
          <w:szCs w:val="28"/>
        </w:rPr>
      </w:pPr>
      <w:r w:rsidRPr="00596D04">
        <w:rPr>
          <w:color w:val="000000"/>
          <w:sz w:val="28"/>
          <w:szCs w:val="28"/>
        </w:rPr>
        <w:t xml:space="preserve">4. Редько Ю.К. Сучасні українські прізвища. </w:t>
      </w:r>
      <w:r w:rsidRPr="00967C60">
        <w:rPr>
          <w:color w:val="000000"/>
          <w:sz w:val="28"/>
          <w:szCs w:val="28"/>
        </w:rPr>
        <w:t xml:space="preserve">– </w:t>
      </w:r>
      <w:r w:rsidRPr="00596D04">
        <w:rPr>
          <w:color w:val="000000"/>
          <w:sz w:val="28"/>
          <w:szCs w:val="28"/>
        </w:rPr>
        <w:t xml:space="preserve"> К.: Наукова думка, 1966. </w:t>
      </w:r>
      <w:r>
        <w:rPr>
          <w:color w:val="000000"/>
          <w:sz w:val="28"/>
          <w:szCs w:val="28"/>
          <w:lang w:val="ru-RU"/>
        </w:rPr>
        <w:t xml:space="preserve">– </w:t>
      </w:r>
      <w:r w:rsidRPr="00596D04">
        <w:rPr>
          <w:color w:val="000000"/>
          <w:sz w:val="28"/>
          <w:szCs w:val="28"/>
        </w:rPr>
        <w:t>214с</w:t>
      </w:r>
    </w:p>
    <w:p w:rsidR="00462D48" w:rsidRPr="00596D04" w:rsidRDefault="00462D48" w:rsidP="00462D48">
      <w:pPr>
        <w:shd w:val="clear" w:color="auto" w:fill="FFFFFF"/>
        <w:tabs>
          <w:tab w:val="left" w:pos="365"/>
        </w:tabs>
        <w:ind w:left="10"/>
        <w:jc w:val="both"/>
        <w:rPr>
          <w:color w:val="000000"/>
          <w:sz w:val="28"/>
          <w:szCs w:val="28"/>
        </w:rPr>
      </w:pPr>
      <w:r w:rsidRPr="00596D04">
        <w:rPr>
          <w:sz w:val="28"/>
          <w:szCs w:val="28"/>
        </w:rPr>
        <w:t>5.</w:t>
      </w:r>
      <w:r w:rsidRPr="00596D04">
        <w:rPr>
          <w:color w:val="000000"/>
          <w:sz w:val="28"/>
          <w:szCs w:val="28"/>
        </w:rPr>
        <w:t xml:space="preserve"> Редько Ю. К. Сучасні українські прізвища (довідник).</w:t>
      </w:r>
      <w:r w:rsidRPr="008A5451">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  К.: Наукова думка, 1966. </w:t>
      </w:r>
      <w:r>
        <w:rPr>
          <w:color w:val="000000"/>
          <w:sz w:val="28"/>
          <w:szCs w:val="28"/>
          <w:lang w:val="ru-RU"/>
        </w:rPr>
        <w:t xml:space="preserve">– </w:t>
      </w:r>
      <w:r w:rsidRPr="00596D04">
        <w:rPr>
          <w:color w:val="000000"/>
          <w:sz w:val="28"/>
          <w:szCs w:val="28"/>
        </w:rPr>
        <w:t xml:space="preserve"> 254 с</w:t>
      </w:r>
    </w:p>
    <w:p w:rsidR="00462D48" w:rsidRPr="00596D04" w:rsidRDefault="00462D48" w:rsidP="00462D48">
      <w:pPr>
        <w:widowControl w:val="0"/>
        <w:shd w:val="clear" w:color="auto" w:fill="FFFFFF"/>
        <w:tabs>
          <w:tab w:val="left" w:pos="374"/>
        </w:tabs>
        <w:autoSpaceDE w:val="0"/>
        <w:jc w:val="both"/>
        <w:rPr>
          <w:color w:val="000000"/>
          <w:sz w:val="28"/>
          <w:szCs w:val="28"/>
        </w:rPr>
      </w:pPr>
      <w:r w:rsidRPr="00596D04">
        <w:rPr>
          <w:color w:val="000000"/>
          <w:sz w:val="28"/>
          <w:szCs w:val="28"/>
        </w:rPr>
        <w:t>6. Русанівський В. М. Запозичені особові імена та прізвища.</w:t>
      </w:r>
      <w:r w:rsidRPr="008A5451">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  У кн.:   Складні питання сучасного українського правопису.</w:t>
      </w:r>
      <w:r w:rsidRPr="008A5451">
        <w:rPr>
          <w:color w:val="000000"/>
          <w:sz w:val="28"/>
          <w:szCs w:val="28"/>
          <w:lang w:val="ru-RU"/>
        </w:rPr>
        <w:t xml:space="preserve"> </w:t>
      </w:r>
      <w:r>
        <w:rPr>
          <w:color w:val="000000"/>
          <w:sz w:val="28"/>
          <w:szCs w:val="28"/>
          <w:lang w:val="ru-RU"/>
        </w:rPr>
        <w:t xml:space="preserve">– </w:t>
      </w:r>
      <w:r w:rsidRPr="00596D04">
        <w:rPr>
          <w:color w:val="000000"/>
          <w:sz w:val="28"/>
          <w:szCs w:val="28"/>
        </w:rPr>
        <w:t xml:space="preserve">К.: Наукова думка, 1980.  </w:t>
      </w:r>
      <w:r>
        <w:rPr>
          <w:color w:val="000000"/>
          <w:sz w:val="28"/>
          <w:szCs w:val="28"/>
          <w:lang w:val="ru-RU"/>
        </w:rPr>
        <w:t xml:space="preserve">– </w:t>
      </w:r>
      <w:r w:rsidRPr="00596D04">
        <w:rPr>
          <w:color w:val="000000"/>
          <w:sz w:val="28"/>
          <w:szCs w:val="28"/>
        </w:rPr>
        <w:t>С. 103 - 124.</w:t>
      </w:r>
    </w:p>
    <w:p w:rsidR="00462D48" w:rsidRDefault="00462D48" w:rsidP="00462D48">
      <w:pPr>
        <w:widowControl w:val="0"/>
        <w:shd w:val="clear" w:color="auto" w:fill="FFFFFF"/>
        <w:tabs>
          <w:tab w:val="left" w:pos="379"/>
        </w:tabs>
        <w:autoSpaceDE w:val="0"/>
        <w:jc w:val="center"/>
        <w:rPr>
          <w:i/>
          <w:color w:val="000000"/>
          <w:sz w:val="28"/>
          <w:szCs w:val="28"/>
        </w:rPr>
      </w:pPr>
    </w:p>
    <w:p w:rsidR="00462D48" w:rsidRDefault="00462D48" w:rsidP="00462D48">
      <w:pPr>
        <w:widowControl w:val="0"/>
        <w:shd w:val="clear" w:color="auto" w:fill="FFFFFF"/>
        <w:tabs>
          <w:tab w:val="left" w:pos="379"/>
        </w:tabs>
        <w:autoSpaceDE w:val="0"/>
        <w:jc w:val="center"/>
        <w:rPr>
          <w:i/>
          <w:color w:val="000000"/>
          <w:sz w:val="28"/>
          <w:szCs w:val="28"/>
        </w:rPr>
      </w:pPr>
    </w:p>
    <w:p w:rsidR="00462D48" w:rsidRPr="004B4990" w:rsidRDefault="00462D48" w:rsidP="00462D48">
      <w:pPr>
        <w:widowControl w:val="0"/>
        <w:shd w:val="clear" w:color="auto" w:fill="FFFFFF"/>
        <w:tabs>
          <w:tab w:val="left" w:pos="379"/>
        </w:tabs>
        <w:autoSpaceDE w:val="0"/>
        <w:jc w:val="center"/>
        <w:rPr>
          <w:i/>
          <w:color w:val="000000"/>
          <w:sz w:val="28"/>
          <w:szCs w:val="28"/>
        </w:rPr>
      </w:pPr>
      <w:r w:rsidRPr="004B4990">
        <w:rPr>
          <w:i/>
          <w:color w:val="000000"/>
          <w:sz w:val="28"/>
          <w:szCs w:val="28"/>
        </w:rPr>
        <w:t>Методичні рекомендації</w:t>
      </w:r>
    </w:p>
    <w:p w:rsidR="00462D48" w:rsidRDefault="00462D48" w:rsidP="00462D48">
      <w:pPr>
        <w:shd w:val="clear" w:color="auto" w:fill="FFFFFF"/>
        <w:spacing w:before="38"/>
        <w:ind w:left="48" w:right="-15" w:firstLine="660"/>
        <w:jc w:val="both"/>
        <w:rPr>
          <w:sz w:val="28"/>
        </w:rPr>
      </w:pPr>
      <w:r>
        <w:rPr>
          <w:color w:val="000000"/>
          <w:sz w:val="28"/>
          <w:szCs w:val="28"/>
        </w:rPr>
        <w:t>Оскільки д</w:t>
      </w:r>
      <w:r>
        <w:rPr>
          <w:sz w:val="28"/>
        </w:rPr>
        <w:t xml:space="preserve">осить значна кількість прізвищ залишається поза основними семантичними групами. З точки зору історії української мови особливо цінною є низка прізвищ, утворених  від  прізвиськ, які були утворені від   вигуків. Назвати найбільш уживані вигуки. </w:t>
      </w:r>
    </w:p>
    <w:p w:rsidR="00462D48" w:rsidRPr="00596D04" w:rsidRDefault="00462D48" w:rsidP="00462D48">
      <w:pPr>
        <w:shd w:val="clear" w:color="auto" w:fill="FFFFFF"/>
        <w:spacing w:before="38"/>
        <w:ind w:left="48" w:right="-15"/>
        <w:jc w:val="both"/>
        <w:rPr>
          <w:color w:val="000000"/>
          <w:sz w:val="28"/>
          <w:szCs w:val="28"/>
        </w:rPr>
      </w:pPr>
      <w:r>
        <w:rPr>
          <w:color w:val="000000"/>
          <w:sz w:val="28"/>
          <w:szCs w:val="28"/>
        </w:rPr>
        <w:tab/>
        <w:t xml:space="preserve">Дані прізвища відображають духовну та матеріальну культуру народу. Визначити найпродуктивніши групи </w:t>
      </w:r>
      <w:r>
        <w:rPr>
          <w:sz w:val="28"/>
        </w:rPr>
        <w:t>назв  флори та фауни (назви дерев, рослин, квітів, тварин, птахів, риб та комах), від яких утворювались прізвиська, а з часом і прізвища.</w:t>
      </w:r>
    </w:p>
    <w:p w:rsidR="00462D48" w:rsidRDefault="00462D48" w:rsidP="00462D48">
      <w:pPr>
        <w:shd w:val="clear" w:color="auto" w:fill="FFFFFF"/>
        <w:ind w:left="29"/>
        <w:jc w:val="both"/>
        <w:rPr>
          <w:sz w:val="28"/>
        </w:rPr>
      </w:pPr>
      <w:r>
        <w:rPr>
          <w:b/>
          <w:color w:val="000000"/>
          <w:spacing w:val="-24"/>
          <w:sz w:val="28"/>
          <w:szCs w:val="28"/>
        </w:rPr>
        <w:tab/>
      </w:r>
      <w:r w:rsidRPr="005B556A">
        <w:rPr>
          <w:color w:val="000000"/>
          <w:spacing w:val="-24"/>
          <w:sz w:val="28"/>
          <w:szCs w:val="28"/>
        </w:rPr>
        <w:t xml:space="preserve">Четверте  питання </w:t>
      </w:r>
      <w:r>
        <w:rPr>
          <w:color w:val="000000"/>
          <w:spacing w:val="-24"/>
          <w:sz w:val="28"/>
          <w:szCs w:val="28"/>
        </w:rPr>
        <w:t xml:space="preserve"> вимагає  звернення  до  «Історії запорізьких козаків» Д.  Яворницького, оскільки </w:t>
      </w:r>
      <w:r>
        <w:rPr>
          <w:sz w:val="28"/>
        </w:rPr>
        <w:t>величезна кількість сучасних українських прізвищ кувалась у горнилі Запорозької Січі. Саме тут уперше виникла потреба офіційної реєстрації великого числа козаків. За звичаями Запорозької Січі новоприбулий до війська повинен був прибрати нове прізвисько, під яким його записували до козацьких реєстрів. Під час процедури вибору нового наймення січове товариство мало слушну нагоду повною мірою виявити схильність до жарту й дотепу.</w:t>
      </w:r>
    </w:p>
    <w:p w:rsidR="00462D48" w:rsidRDefault="00462D48" w:rsidP="00462D48">
      <w:pPr>
        <w:shd w:val="clear" w:color="auto" w:fill="FFFFFF"/>
        <w:ind w:left="29"/>
        <w:jc w:val="both"/>
        <w:rPr>
          <w:color w:val="000000"/>
          <w:spacing w:val="-24"/>
          <w:sz w:val="28"/>
          <w:szCs w:val="28"/>
        </w:rPr>
      </w:pPr>
    </w:p>
    <w:p w:rsidR="00FD254E" w:rsidRDefault="00FD254E">
      <w:bookmarkStart w:id="0" w:name="_GoBack"/>
      <w:bookmarkEnd w:id="0"/>
    </w:p>
    <w:sectPr w:rsidR="00FD25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16"/>
    <w:rsid w:val="000D0816"/>
    <w:rsid w:val="00462D48"/>
    <w:rsid w:val="00FD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7C4A5-1AAF-430F-A57F-ADB01468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D48"/>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62D48"/>
    <w:pPr>
      <w:spacing w:line="360" w:lineRule="auto"/>
      <w:ind w:left="2268" w:hanging="2551"/>
    </w:pPr>
    <w:rPr>
      <w:b/>
      <w:sz w:val="28"/>
    </w:rPr>
  </w:style>
  <w:style w:type="character" w:customStyle="1" w:styleId="a4">
    <w:name w:val="Основной текст с отступом Знак"/>
    <w:basedOn w:val="a0"/>
    <w:link w:val="a3"/>
    <w:rsid w:val="00462D48"/>
    <w:rPr>
      <w:rFonts w:ascii="Times New Roman" w:eastAsia="Times New Roman" w:hAnsi="Times New Roman" w:cs="Times New Roman"/>
      <w:b/>
      <w:sz w:val="28"/>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2022-08-15T14:48:00Z</dcterms:created>
  <dcterms:modified xsi:type="dcterms:W3CDTF">2022-08-15T14:48:00Z</dcterms:modified>
</cp:coreProperties>
</file>