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49" w:rsidRPr="00E33549" w:rsidRDefault="00E33549" w:rsidP="00E33549">
      <w:pPr>
        <w:pStyle w:val="a5"/>
        <w:tabs>
          <w:tab w:val="left" w:pos="567"/>
        </w:tabs>
        <w:ind w:left="567" w:right="-1"/>
        <w:rPr>
          <w:b/>
          <w:sz w:val="24"/>
        </w:rPr>
      </w:pPr>
      <w:r w:rsidRPr="00E33549">
        <w:rPr>
          <w:b/>
          <w:sz w:val="24"/>
        </w:rPr>
        <w:t>ОСНОВНА:</w:t>
      </w:r>
    </w:p>
    <w:p w:rsidR="00E33549" w:rsidRDefault="00E33549" w:rsidP="00E33549">
      <w:pPr>
        <w:pStyle w:val="a5"/>
        <w:numPr>
          <w:ilvl w:val="1"/>
          <w:numId w:val="2"/>
        </w:numPr>
        <w:tabs>
          <w:tab w:val="left" w:pos="567"/>
        </w:tabs>
        <w:ind w:left="0" w:right="-1" w:firstLine="567"/>
        <w:jc w:val="both"/>
        <w:rPr>
          <w:sz w:val="24"/>
        </w:rPr>
      </w:pPr>
      <w:proofErr w:type="spellStart"/>
      <w:r>
        <w:rPr>
          <w:sz w:val="24"/>
        </w:rPr>
        <w:t>Балабанова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Л.В. Логістика.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– Донецьк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Донецький національний</w:t>
      </w:r>
      <w:r>
        <w:rPr>
          <w:spacing w:val="4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60"/>
          <w:sz w:val="24"/>
        </w:rPr>
        <w:t xml:space="preserve"> </w:t>
      </w:r>
      <w:r>
        <w:rPr>
          <w:sz w:val="24"/>
        </w:rPr>
        <w:t>економіки</w:t>
      </w:r>
      <w:r>
        <w:rPr>
          <w:spacing w:val="-57"/>
          <w:sz w:val="24"/>
        </w:rPr>
        <w:t xml:space="preserve"> </w:t>
      </w:r>
      <w:r>
        <w:rPr>
          <w:sz w:val="24"/>
        </w:rPr>
        <w:t>і торгівлі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імені М.І. </w:t>
      </w:r>
      <w:proofErr w:type="spellStart"/>
      <w:r>
        <w:rPr>
          <w:sz w:val="24"/>
        </w:rPr>
        <w:t>Туган</w:t>
      </w:r>
      <w:proofErr w:type="spellEnd"/>
      <w:r>
        <w:rPr>
          <w:sz w:val="24"/>
        </w:rPr>
        <w:t>-Барановського, 2012.</w:t>
      </w:r>
      <w:r>
        <w:rPr>
          <w:spacing w:val="1"/>
          <w:sz w:val="24"/>
        </w:rPr>
        <w:t xml:space="preserve"> </w:t>
      </w:r>
      <w:r>
        <w:rPr>
          <w:sz w:val="24"/>
        </w:rPr>
        <w:t>– 458 с.</w:t>
      </w:r>
    </w:p>
    <w:p w:rsidR="00E33549" w:rsidRDefault="00E33549" w:rsidP="00E33549">
      <w:pPr>
        <w:pStyle w:val="a5"/>
        <w:numPr>
          <w:ilvl w:val="1"/>
          <w:numId w:val="2"/>
        </w:numPr>
        <w:tabs>
          <w:tab w:val="left" w:pos="567"/>
          <w:tab w:val="left" w:pos="808"/>
          <w:tab w:val="left" w:pos="809"/>
          <w:tab w:val="left" w:pos="2275"/>
          <w:tab w:val="left" w:pos="2734"/>
          <w:tab w:val="left" w:pos="3190"/>
          <w:tab w:val="left" w:pos="4877"/>
          <w:tab w:val="left" w:pos="5996"/>
          <w:tab w:val="left" w:pos="7227"/>
          <w:tab w:val="left" w:pos="8758"/>
        </w:tabs>
        <w:ind w:left="0" w:right="-1" w:firstLine="567"/>
        <w:jc w:val="both"/>
        <w:rPr>
          <w:sz w:val="24"/>
        </w:rPr>
      </w:pPr>
      <w:r>
        <w:rPr>
          <w:sz w:val="24"/>
        </w:rPr>
        <w:t>Біловодська</w:t>
      </w:r>
      <w:r>
        <w:rPr>
          <w:sz w:val="24"/>
        </w:rPr>
        <w:tab/>
        <w:t>О.</w:t>
      </w:r>
      <w:r>
        <w:rPr>
          <w:sz w:val="24"/>
        </w:rPr>
        <w:tab/>
        <w:t>А.</w:t>
      </w:r>
      <w:r>
        <w:rPr>
          <w:sz w:val="24"/>
        </w:rPr>
        <w:tab/>
        <w:t>Маркетингова</w:t>
      </w:r>
      <w:r>
        <w:rPr>
          <w:sz w:val="24"/>
        </w:rPr>
        <w:tab/>
        <w:t>політика</w:t>
      </w:r>
      <w:r>
        <w:rPr>
          <w:sz w:val="24"/>
        </w:rPr>
        <w:tab/>
        <w:t>розподілу</w:t>
      </w:r>
      <w:r>
        <w:rPr>
          <w:sz w:val="24"/>
        </w:rPr>
        <w:tab/>
        <w:t>інноваційної</w:t>
      </w:r>
      <w:r>
        <w:rPr>
          <w:sz w:val="24"/>
        </w:rPr>
        <w:tab/>
      </w:r>
      <w:r>
        <w:rPr>
          <w:spacing w:val="-2"/>
          <w:sz w:val="24"/>
        </w:rPr>
        <w:t>продукції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промислових</w:t>
      </w:r>
      <w:r>
        <w:rPr>
          <w:spacing w:val="-2"/>
          <w:sz w:val="24"/>
        </w:rPr>
        <w:t xml:space="preserve"> </w:t>
      </w:r>
      <w:r>
        <w:rPr>
          <w:sz w:val="24"/>
        </w:rPr>
        <w:t>підприємств:</w:t>
      </w:r>
      <w:r>
        <w:rPr>
          <w:spacing w:val="-8"/>
          <w:sz w:val="24"/>
        </w:rPr>
        <w:t xml:space="preserve"> </w:t>
      </w:r>
      <w:r>
        <w:rPr>
          <w:sz w:val="24"/>
        </w:rPr>
        <w:t>монографія.</w:t>
      </w:r>
      <w:r>
        <w:rPr>
          <w:spacing w:val="-1"/>
          <w:sz w:val="24"/>
        </w:rPr>
        <w:t xml:space="preserve"> </w:t>
      </w:r>
      <w:r>
        <w:rPr>
          <w:sz w:val="24"/>
        </w:rPr>
        <w:t>Київ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2"/>
          <w:sz w:val="24"/>
        </w:rPr>
        <w:t xml:space="preserve"> </w:t>
      </w:r>
      <w:r>
        <w:rPr>
          <w:sz w:val="24"/>
        </w:rPr>
        <w:t>учбової</w:t>
      </w:r>
      <w:r>
        <w:rPr>
          <w:spacing w:val="-1"/>
          <w:sz w:val="24"/>
        </w:rPr>
        <w:t xml:space="preserve"> </w:t>
      </w:r>
      <w:r>
        <w:rPr>
          <w:sz w:val="24"/>
        </w:rPr>
        <w:t>літератури»,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462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33549" w:rsidRDefault="00E33549" w:rsidP="00E33549">
      <w:pPr>
        <w:pStyle w:val="a5"/>
        <w:numPr>
          <w:ilvl w:val="1"/>
          <w:numId w:val="2"/>
        </w:numPr>
        <w:tabs>
          <w:tab w:val="left" w:pos="567"/>
          <w:tab w:val="left" w:pos="709"/>
        </w:tabs>
        <w:ind w:left="0" w:right="-1" w:firstLine="567"/>
        <w:jc w:val="both"/>
        <w:rPr>
          <w:sz w:val="24"/>
        </w:rPr>
      </w:pPr>
      <w:proofErr w:type="spellStart"/>
      <w:r>
        <w:rPr>
          <w:sz w:val="24"/>
        </w:rPr>
        <w:t>Крикавський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Є.В.,</w:t>
      </w:r>
      <w:r>
        <w:rPr>
          <w:spacing w:val="4"/>
          <w:sz w:val="24"/>
        </w:rPr>
        <w:t xml:space="preserve"> </w:t>
      </w:r>
      <w:r>
        <w:rPr>
          <w:sz w:val="24"/>
        </w:rPr>
        <w:t>Косар</w:t>
      </w:r>
      <w:r>
        <w:rPr>
          <w:spacing w:val="8"/>
          <w:sz w:val="24"/>
        </w:rPr>
        <w:t xml:space="preserve"> </w:t>
      </w:r>
      <w:r>
        <w:rPr>
          <w:sz w:val="24"/>
        </w:rPr>
        <w:t>Н.С.,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Чубала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Маркетингова</w:t>
      </w:r>
      <w:r>
        <w:rPr>
          <w:spacing w:val="5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5"/>
          <w:sz w:val="24"/>
        </w:rPr>
        <w:t xml:space="preserve"> </w:t>
      </w:r>
      <w:r>
        <w:rPr>
          <w:sz w:val="24"/>
        </w:rPr>
        <w:t>розподілу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2"/>
          <w:sz w:val="24"/>
        </w:rPr>
        <w:t xml:space="preserve"> </w:t>
      </w:r>
      <w:r>
        <w:rPr>
          <w:sz w:val="24"/>
        </w:rPr>
        <w:t>2-ге вид.,</w:t>
      </w:r>
      <w:r>
        <w:rPr>
          <w:sz w:val="24"/>
        </w:rPr>
        <w:t xml:space="preserve"> </w:t>
      </w:r>
      <w:r>
        <w:rPr>
          <w:sz w:val="24"/>
        </w:rPr>
        <w:t>зі</w:t>
      </w:r>
      <w:r>
        <w:rPr>
          <w:sz w:val="24"/>
        </w:rPr>
        <w:t xml:space="preserve"> </w:t>
      </w:r>
      <w:r>
        <w:rPr>
          <w:sz w:val="24"/>
        </w:rPr>
        <w:t>змінами.</w:t>
      </w:r>
      <w:r>
        <w:rPr>
          <w:spacing w:val="-2"/>
          <w:sz w:val="24"/>
        </w:rPr>
        <w:t xml:space="preserve"> </w:t>
      </w:r>
      <w:r>
        <w:rPr>
          <w:sz w:val="24"/>
        </w:rPr>
        <w:t>Львів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Видавництво</w:t>
      </w:r>
      <w:r>
        <w:rPr>
          <w:sz w:val="24"/>
        </w:rPr>
        <w:t xml:space="preserve"> </w:t>
      </w:r>
      <w:r>
        <w:rPr>
          <w:sz w:val="24"/>
        </w:rPr>
        <w:t>Львівської</w:t>
      </w:r>
      <w:r>
        <w:rPr>
          <w:sz w:val="24"/>
        </w:rPr>
        <w:t xml:space="preserve"> </w:t>
      </w:r>
      <w:r>
        <w:rPr>
          <w:sz w:val="24"/>
        </w:rPr>
        <w:t>політехніки,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260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33549" w:rsidRDefault="00E33549" w:rsidP="00E33549">
      <w:pPr>
        <w:pStyle w:val="a5"/>
        <w:numPr>
          <w:ilvl w:val="1"/>
          <w:numId w:val="2"/>
        </w:numPr>
        <w:tabs>
          <w:tab w:val="left" w:pos="567"/>
        </w:tabs>
        <w:ind w:left="0" w:right="-1" w:firstLine="567"/>
        <w:jc w:val="both"/>
        <w:rPr>
          <w:sz w:val="24"/>
        </w:rPr>
      </w:pPr>
      <w:r>
        <w:rPr>
          <w:sz w:val="24"/>
        </w:rPr>
        <w:t>Маркетинг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магістрів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Національна</w:t>
      </w:r>
      <w:r>
        <w:rPr>
          <w:sz w:val="24"/>
        </w:rPr>
        <w:t xml:space="preserve"> </w:t>
      </w:r>
      <w:r>
        <w:rPr>
          <w:sz w:val="24"/>
        </w:rPr>
        <w:t>академія</w:t>
      </w:r>
      <w:r>
        <w:rPr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ред</w:t>
      </w:r>
      <w:r>
        <w:rPr>
          <w:sz w:val="24"/>
        </w:rPr>
        <w:t xml:space="preserve">. </w:t>
      </w:r>
      <w:r>
        <w:rPr>
          <w:sz w:val="24"/>
        </w:rPr>
        <w:t>М.М.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Єрмошенко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С.А. </w:t>
      </w:r>
      <w:proofErr w:type="spellStart"/>
      <w:r>
        <w:rPr>
          <w:sz w:val="24"/>
        </w:rPr>
        <w:t>Єрохін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r>
        <w:rPr>
          <w:sz w:val="24"/>
        </w:rPr>
        <w:t>: Національна</w:t>
      </w:r>
      <w:r>
        <w:rPr>
          <w:sz w:val="24"/>
        </w:rPr>
        <w:t xml:space="preserve"> </w:t>
      </w:r>
      <w:r>
        <w:rPr>
          <w:sz w:val="24"/>
        </w:rPr>
        <w:t>академія</w:t>
      </w:r>
      <w:r>
        <w:rPr>
          <w:sz w:val="24"/>
        </w:rPr>
        <w:t xml:space="preserve"> </w:t>
      </w:r>
      <w:r>
        <w:rPr>
          <w:sz w:val="24"/>
        </w:rPr>
        <w:t>управління</w:t>
      </w:r>
      <w:r>
        <w:rPr>
          <w:sz w:val="24"/>
        </w:rPr>
        <w:t xml:space="preserve">. - </w:t>
      </w:r>
      <w:r>
        <w:rPr>
          <w:sz w:val="24"/>
        </w:rPr>
        <w:t xml:space="preserve"> 2020</w:t>
      </w:r>
      <w:r>
        <w:rPr>
          <w:sz w:val="24"/>
        </w:rPr>
        <w:t xml:space="preserve"> </w:t>
      </w:r>
      <w:r>
        <w:rPr>
          <w:sz w:val="24"/>
        </w:rPr>
        <w:t>с.</w:t>
      </w:r>
    </w:p>
    <w:p w:rsidR="00E33549" w:rsidRDefault="00E33549" w:rsidP="00E33549">
      <w:pPr>
        <w:pStyle w:val="a5"/>
        <w:numPr>
          <w:ilvl w:val="1"/>
          <w:numId w:val="2"/>
        </w:numPr>
        <w:tabs>
          <w:tab w:val="left" w:pos="567"/>
        </w:tabs>
        <w:ind w:left="0" w:right="-1" w:firstLine="567"/>
        <w:jc w:val="both"/>
        <w:rPr>
          <w:sz w:val="24"/>
        </w:rPr>
      </w:pPr>
      <w:proofErr w:type="spellStart"/>
      <w:r>
        <w:rPr>
          <w:sz w:val="24"/>
        </w:rPr>
        <w:t>Олексенко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Л.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Маркетингова</w:t>
      </w:r>
      <w:r>
        <w:rPr>
          <w:sz w:val="24"/>
        </w:rPr>
        <w:t xml:space="preserve"> </w:t>
      </w:r>
      <w:r>
        <w:rPr>
          <w:sz w:val="24"/>
        </w:rPr>
        <w:t>політика</w:t>
      </w:r>
      <w:r>
        <w:rPr>
          <w:sz w:val="24"/>
        </w:rPr>
        <w:t xml:space="preserve"> </w:t>
      </w:r>
      <w:r>
        <w:rPr>
          <w:sz w:val="24"/>
        </w:rPr>
        <w:t>розподілу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навчальний</w:t>
      </w:r>
      <w:r>
        <w:rPr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-6"/>
          <w:sz w:val="24"/>
        </w:rPr>
        <w:t xml:space="preserve"> </w:t>
      </w:r>
      <w:r>
        <w:rPr>
          <w:sz w:val="24"/>
        </w:rPr>
        <w:t>Київ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Видавництво</w:t>
      </w:r>
      <w:r>
        <w:rPr>
          <w:sz w:val="24"/>
        </w:rPr>
        <w:t xml:space="preserve"> </w:t>
      </w:r>
      <w:r>
        <w:rPr>
          <w:sz w:val="24"/>
        </w:rPr>
        <w:t>Ліра-К,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468 с.</w:t>
      </w:r>
    </w:p>
    <w:p w:rsidR="00E33549" w:rsidRDefault="00E33549" w:rsidP="00E33549">
      <w:pPr>
        <w:pStyle w:val="a5"/>
        <w:numPr>
          <w:ilvl w:val="1"/>
          <w:numId w:val="2"/>
        </w:numPr>
        <w:tabs>
          <w:tab w:val="left" w:pos="567"/>
          <w:tab w:val="left" w:pos="928"/>
          <w:tab w:val="left" w:pos="929"/>
          <w:tab w:val="left" w:pos="2235"/>
          <w:tab w:val="left" w:pos="2990"/>
          <w:tab w:val="left" w:pos="4801"/>
          <w:tab w:val="left" w:pos="6040"/>
          <w:tab w:val="left" w:pos="7462"/>
          <w:tab w:val="left" w:pos="7930"/>
        </w:tabs>
        <w:ind w:left="0" w:right="-1" w:firstLine="567"/>
        <w:jc w:val="both"/>
        <w:rPr>
          <w:sz w:val="24"/>
        </w:rPr>
      </w:pPr>
      <w:r>
        <w:rPr>
          <w:sz w:val="24"/>
        </w:rPr>
        <w:t>Щербина</w:t>
      </w:r>
      <w:r>
        <w:rPr>
          <w:sz w:val="24"/>
        </w:rPr>
        <w:tab/>
        <w:t>І.М.</w:t>
      </w:r>
      <w:r>
        <w:rPr>
          <w:sz w:val="24"/>
        </w:rPr>
        <w:tab/>
        <w:t>Маркетингова</w:t>
      </w:r>
      <w:r>
        <w:rPr>
          <w:sz w:val="24"/>
        </w:rPr>
        <w:tab/>
        <w:t>політика</w:t>
      </w:r>
      <w:r>
        <w:rPr>
          <w:sz w:val="24"/>
        </w:rPr>
        <w:tab/>
        <w:t>розподілу.</w:t>
      </w:r>
      <w:r>
        <w:rPr>
          <w:sz w:val="24"/>
        </w:rPr>
        <w:tab/>
        <w:t>–</w:t>
      </w:r>
      <w:r>
        <w:rPr>
          <w:sz w:val="24"/>
        </w:rPr>
        <w:tab/>
        <w:t>Дніпропетровськ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Дніпропетровський</w:t>
      </w:r>
      <w:r>
        <w:rPr>
          <w:spacing w:val="2"/>
          <w:sz w:val="24"/>
        </w:rPr>
        <w:t xml:space="preserve"> </w:t>
      </w:r>
      <w:r>
        <w:rPr>
          <w:sz w:val="24"/>
        </w:rPr>
        <w:t>університет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імені Альфреда Нобеля, 2012.</w:t>
      </w:r>
      <w:r>
        <w:rPr>
          <w:spacing w:val="5"/>
          <w:sz w:val="24"/>
        </w:rPr>
        <w:t xml:space="preserve"> </w:t>
      </w:r>
      <w:r>
        <w:rPr>
          <w:sz w:val="24"/>
        </w:rPr>
        <w:t>– 174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33549" w:rsidRDefault="00E33549" w:rsidP="00E33549">
      <w:pPr>
        <w:pStyle w:val="a3"/>
        <w:ind w:right="-1" w:firstLine="567"/>
        <w:jc w:val="both"/>
        <w:rPr>
          <w:sz w:val="24"/>
        </w:rPr>
      </w:pPr>
    </w:p>
    <w:p w:rsidR="00E33549" w:rsidRDefault="00E33549" w:rsidP="00E33549">
      <w:pPr>
        <w:ind w:right="-1" w:firstLine="567"/>
        <w:jc w:val="both"/>
        <w:rPr>
          <w:b/>
        </w:rPr>
      </w:pPr>
      <w:r>
        <w:rPr>
          <w:b/>
        </w:rPr>
        <w:t>ДОДАТКОВ</w:t>
      </w:r>
      <w:r>
        <w:rPr>
          <w:b/>
        </w:rPr>
        <w:t>А</w:t>
      </w:r>
      <w:r>
        <w:rPr>
          <w:b/>
        </w:rPr>
        <w:t>: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737"/>
        </w:tabs>
        <w:ind w:left="0" w:right="-1" w:firstLine="567"/>
        <w:jc w:val="both"/>
        <w:rPr>
          <w:sz w:val="24"/>
        </w:rPr>
      </w:pPr>
      <w:proofErr w:type="spellStart"/>
      <w:r>
        <w:rPr>
          <w:sz w:val="24"/>
        </w:rPr>
        <w:t>Бєлявцев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М.І.,</w:t>
      </w:r>
      <w:r>
        <w:rPr>
          <w:spacing w:val="31"/>
          <w:sz w:val="24"/>
        </w:rPr>
        <w:t xml:space="preserve"> </w:t>
      </w:r>
      <w:r>
        <w:rPr>
          <w:sz w:val="24"/>
        </w:rPr>
        <w:t>Леонова</w:t>
      </w:r>
      <w:r>
        <w:rPr>
          <w:spacing w:val="33"/>
          <w:sz w:val="24"/>
        </w:rPr>
        <w:t xml:space="preserve"> </w:t>
      </w:r>
      <w:r>
        <w:rPr>
          <w:sz w:val="24"/>
        </w:rPr>
        <w:t>Г.Д.,</w:t>
      </w:r>
      <w:r>
        <w:rPr>
          <w:spacing w:val="32"/>
          <w:sz w:val="24"/>
        </w:rPr>
        <w:t xml:space="preserve"> </w:t>
      </w:r>
      <w:r>
        <w:rPr>
          <w:sz w:val="24"/>
        </w:rPr>
        <w:t>Зайцева</w:t>
      </w:r>
      <w:r>
        <w:rPr>
          <w:spacing w:val="33"/>
          <w:sz w:val="24"/>
        </w:rPr>
        <w:t xml:space="preserve"> </w:t>
      </w:r>
      <w:r>
        <w:rPr>
          <w:sz w:val="24"/>
        </w:rPr>
        <w:t>А.М.</w:t>
      </w:r>
      <w:r>
        <w:rPr>
          <w:spacing w:val="35"/>
          <w:sz w:val="24"/>
        </w:rPr>
        <w:t xml:space="preserve"> </w:t>
      </w:r>
      <w:r>
        <w:rPr>
          <w:sz w:val="24"/>
        </w:rPr>
        <w:t>Маркетингова</w:t>
      </w:r>
      <w:r>
        <w:rPr>
          <w:spacing w:val="33"/>
          <w:sz w:val="24"/>
        </w:rPr>
        <w:t xml:space="preserve"> </w:t>
      </w:r>
      <w:r>
        <w:rPr>
          <w:sz w:val="24"/>
        </w:rPr>
        <w:t>політика</w:t>
      </w:r>
      <w:r>
        <w:rPr>
          <w:spacing w:val="33"/>
          <w:sz w:val="24"/>
        </w:rPr>
        <w:t xml:space="preserve"> </w:t>
      </w:r>
      <w:r>
        <w:rPr>
          <w:sz w:val="24"/>
        </w:rPr>
        <w:t>розподілу.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Донецьк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Норд-Прес, 2010.</w:t>
      </w:r>
      <w:r>
        <w:rPr>
          <w:spacing w:val="1"/>
          <w:sz w:val="24"/>
        </w:rPr>
        <w:t xml:space="preserve"> </w:t>
      </w:r>
      <w:r>
        <w:rPr>
          <w:sz w:val="24"/>
        </w:rPr>
        <w:t>– 279 с.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641"/>
        </w:tabs>
        <w:ind w:left="0" w:right="-1" w:firstLine="567"/>
        <w:jc w:val="both"/>
        <w:rPr>
          <w:sz w:val="24"/>
        </w:rPr>
      </w:pPr>
      <w:r>
        <w:rPr>
          <w:sz w:val="24"/>
        </w:rPr>
        <w:t>Біловодська</w:t>
      </w:r>
      <w:r>
        <w:rPr>
          <w:sz w:val="24"/>
        </w:rPr>
        <w:t xml:space="preserve"> </w:t>
      </w:r>
      <w:r>
        <w:rPr>
          <w:sz w:val="24"/>
        </w:rPr>
        <w:t>О.А. Маркетингова</w:t>
      </w:r>
      <w:r>
        <w:rPr>
          <w:sz w:val="24"/>
        </w:rPr>
        <w:t xml:space="preserve"> </w:t>
      </w:r>
      <w:r>
        <w:rPr>
          <w:sz w:val="24"/>
        </w:rPr>
        <w:t>політика</w:t>
      </w:r>
      <w:r>
        <w:rPr>
          <w:sz w:val="24"/>
        </w:rPr>
        <w:t xml:space="preserve"> </w:t>
      </w:r>
      <w:r>
        <w:rPr>
          <w:sz w:val="24"/>
        </w:rPr>
        <w:t>розподілу. Навчальний</w:t>
      </w:r>
      <w:r>
        <w:rPr>
          <w:sz w:val="24"/>
        </w:rPr>
        <w:t xml:space="preserve"> </w:t>
      </w:r>
      <w:r>
        <w:rPr>
          <w:sz w:val="24"/>
        </w:rPr>
        <w:t>посібник. –</w:t>
      </w:r>
      <w:r>
        <w:rPr>
          <w:spacing w:val="-57"/>
          <w:sz w:val="24"/>
        </w:rPr>
        <w:t xml:space="preserve"> </w:t>
      </w:r>
      <w:r>
        <w:rPr>
          <w:sz w:val="24"/>
        </w:rPr>
        <w:t>К.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495 с</w:t>
      </w:r>
      <w:r>
        <w:rPr>
          <w:sz w:val="24"/>
        </w:rPr>
        <w:t>.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641"/>
        </w:tabs>
        <w:ind w:left="0" w:right="-1" w:firstLine="567"/>
        <w:jc w:val="both"/>
        <w:rPr>
          <w:sz w:val="24"/>
        </w:rPr>
      </w:pPr>
      <w:proofErr w:type="spellStart"/>
      <w:r>
        <w:rPr>
          <w:sz w:val="24"/>
        </w:rPr>
        <w:t>Войчак</w:t>
      </w:r>
      <w:proofErr w:type="spellEnd"/>
      <w:r>
        <w:rPr>
          <w:sz w:val="24"/>
        </w:rPr>
        <w:t xml:space="preserve"> А.В.</w:t>
      </w:r>
      <w:r>
        <w:rPr>
          <w:spacing w:val="-3"/>
          <w:sz w:val="24"/>
        </w:rPr>
        <w:t xml:space="preserve"> </w:t>
      </w:r>
      <w:r>
        <w:rPr>
          <w:sz w:val="24"/>
        </w:rPr>
        <w:t>Сучасні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тенденції</w:t>
      </w:r>
      <w:r>
        <w:rPr>
          <w:spacing w:val="-2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7"/>
          <w:sz w:val="24"/>
        </w:rPr>
        <w:t xml:space="preserve"> </w:t>
      </w:r>
      <w:r>
        <w:rPr>
          <w:sz w:val="24"/>
        </w:rPr>
        <w:t>каналів</w:t>
      </w:r>
      <w:r>
        <w:rPr>
          <w:spacing w:val="-4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A.B. </w:t>
      </w:r>
      <w:proofErr w:type="spellStart"/>
      <w:r>
        <w:rPr>
          <w:sz w:val="24"/>
        </w:rPr>
        <w:t>Войчак</w:t>
      </w:r>
      <w:proofErr w:type="spellEnd"/>
      <w:r>
        <w:rPr>
          <w:sz w:val="24"/>
        </w:rPr>
        <w:t xml:space="preserve"> //</w:t>
      </w:r>
      <w:r>
        <w:rPr>
          <w:spacing w:val="-1"/>
          <w:sz w:val="24"/>
        </w:rPr>
        <w:t xml:space="preserve"> </w:t>
      </w:r>
      <w:r>
        <w:rPr>
          <w:sz w:val="24"/>
        </w:rPr>
        <w:t>Маркетинг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Україні.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 2000. — </w:t>
      </w:r>
      <w:r>
        <w:rPr>
          <w:sz w:val="24"/>
        </w:rPr>
        <w:t>№</w:t>
      </w:r>
      <w:r>
        <w:rPr>
          <w:sz w:val="24"/>
        </w:rPr>
        <w:t xml:space="preserve"> 2. — С.</w:t>
      </w:r>
      <w:r>
        <w:rPr>
          <w:spacing w:val="-1"/>
          <w:sz w:val="24"/>
        </w:rPr>
        <w:t xml:space="preserve"> </w:t>
      </w:r>
      <w:r>
        <w:rPr>
          <w:sz w:val="24"/>
        </w:rPr>
        <w:t>42</w:t>
      </w:r>
      <w:r>
        <w:rPr>
          <w:sz w:val="24"/>
        </w:rPr>
        <w:t>-</w:t>
      </w:r>
      <w:r>
        <w:rPr>
          <w:sz w:val="24"/>
        </w:rPr>
        <w:t>43.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641"/>
        </w:tabs>
        <w:ind w:left="0" w:right="-1" w:firstLine="567"/>
        <w:jc w:val="both"/>
        <w:rPr>
          <w:sz w:val="24"/>
        </w:rPr>
      </w:pPr>
      <w:proofErr w:type="spellStart"/>
      <w:r>
        <w:rPr>
          <w:sz w:val="24"/>
        </w:rPr>
        <w:t>Дуткевич</w:t>
      </w:r>
      <w:proofErr w:type="spellEnd"/>
      <w:r>
        <w:rPr>
          <w:sz w:val="24"/>
        </w:rPr>
        <w:t xml:space="preserve"> </w:t>
      </w:r>
      <w:r>
        <w:rPr>
          <w:sz w:val="24"/>
        </w:rPr>
        <w:t>Т.В. Конфліктологія з основами психології</w:t>
      </w:r>
      <w:r>
        <w:rPr>
          <w:sz w:val="24"/>
        </w:rPr>
        <w:t xml:space="preserve"> </w:t>
      </w:r>
      <w:r>
        <w:rPr>
          <w:sz w:val="24"/>
        </w:rPr>
        <w:t xml:space="preserve">управління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>. / Т.В.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Дуткевич</w:t>
      </w:r>
      <w:proofErr w:type="spellEnd"/>
      <w:r>
        <w:rPr>
          <w:sz w:val="24"/>
        </w:rPr>
        <w:t>. — К.</w:t>
      </w:r>
      <w:r>
        <w:rPr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Центр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літ-ри, 2005. </w:t>
      </w:r>
      <w:r>
        <w:rPr>
          <w:sz w:val="24"/>
        </w:rPr>
        <w:t xml:space="preserve">- </w:t>
      </w:r>
      <w:r>
        <w:rPr>
          <w:sz w:val="24"/>
        </w:rPr>
        <w:t>456 с.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641"/>
        </w:tabs>
        <w:ind w:left="0" w:right="-1" w:firstLine="567"/>
        <w:jc w:val="both"/>
        <w:rPr>
          <w:sz w:val="24"/>
        </w:rPr>
      </w:pPr>
      <w:r>
        <w:rPr>
          <w:sz w:val="24"/>
        </w:rPr>
        <w:t xml:space="preserve">Економічна енциклопедія: в 3 т. / C.B. </w:t>
      </w:r>
      <w:proofErr w:type="spellStart"/>
      <w:r>
        <w:rPr>
          <w:sz w:val="24"/>
        </w:rPr>
        <w:t>Мочерний</w:t>
      </w:r>
      <w:proofErr w:type="spellEnd"/>
      <w:r>
        <w:rPr>
          <w:sz w:val="24"/>
        </w:rPr>
        <w:t xml:space="preserve"> (відп. ред.) та ін. — К. : Академія,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  <w:r>
        <w:rPr>
          <w:spacing w:val="-1"/>
          <w:sz w:val="24"/>
        </w:rPr>
        <w:t xml:space="preserve"> </w:t>
      </w:r>
      <w:r>
        <w:rPr>
          <w:sz w:val="24"/>
        </w:rPr>
        <w:t>— Т. 2. — 848 с.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641"/>
        </w:tabs>
        <w:ind w:left="0" w:right="-1" w:firstLine="567"/>
        <w:jc w:val="both"/>
        <w:rPr>
          <w:sz w:val="24"/>
        </w:rPr>
      </w:pPr>
      <w:r>
        <w:rPr>
          <w:sz w:val="24"/>
        </w:rPr>
        <w:t xml:space="preserve">Маркетинг: бакалаврський курс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/ за </w:t>
      </w:r>
      <w:proofErr w:type="spellStart"/>
      <w:r>
        <w:rPr>
          <w:sz w:val="24"/>
        </w:rPr>
        <w:t>заг</w:t>
      </w:r>
      <w:proofErr w:type="spellEnd"/>
      <w:r>
        <w:rPr>
          <w:sz w:val="24"/>
        </w:rPr>
        <w:t xml:space="preserve">. ред. СМ. </w:t>
      </w:r>
      <w:proofErr w:type="spellStart"/>
      <w:r>
        <w:rPr>
          <w:sz w:val="24"/>
        </w:rPr>
        <w:t>Ілляшенка</w:t>
      </w:r>
      <w:proofErr w:type="spellEnd"/>
      <w:r>
        <w:rPr>
          <w:sz w:val="24"/>
        </w:rPr>
        <w:t>. — Суми :</w:t>
      </w:r>
      <w:r>
        <w:rPr>
          <w:spacing w:val="-57"/>
          <w:sz w:val="24"/>
        </w:rPr>
        <w:t xml:space="preserve"> </w:t>
      </w:r>
      <w:r>
        <w:rPr>
          <w:sz w:val="24"/>
        </w:rPr>
        <w:t>ВТД</w:t>
      </w:r>
      <w:r>
        <w:rPr>
          <w:spacing w:val="3"/>
          <w:sz w:val="24"/>
        </w:rPr>
        <w:t xml:space="preserve"> </w:t>
      </w:r>
      <w:r>
        <w:rPr>
          <w:spacing w:val="3"/>
          <w:sz w:val="24"/>
        </w:rPr>
        <w:t>«</w:t>
      </w:r>
      <w:r>
        <w:rPr>
          <w:sz w:val="24"/>
        </w:rPr>
        <w:t>Університетська книга</w:t>
      </w:r>
      <w:r>
        <w:rPr>
          <w:sz w:val="24"/>
        </w:rPr>
        <w:t>»</w:t>
      </w:r>
      <w:r>
        <w:rPr>
          <w:sz w:val="24"/>
        </w:rPr>
        <w:t>, 2004.</w:t>
      </w:r>
      <w:r>
        <w:rPr>
          <w:spacing w:val="3"/>
          <w:sz w:val="24"/>
        </w:rPr>
        <w:t xml:space="preserve"> </w:t>
      </w:r>
      <w:r>
        <w:rPr>
          <w:spacing w:val="3"/>
          <w:sz w:val="24"/>
        </w:rPr>
        <w:t xml:space="preserve">- </w:t>
      </w:r>
      <w:r>
        <w:rPr>
          <w:sz w:val="24"/>
        </w:rPr>
        <w:t>976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E33549" w:rsidRDefault="00E33549" w:rsidP="00A55A05">
      <w:pPr>
        <w:pStyle w:val="a5"/>
        <w:numPr>
          <w:ilvl w:val="0"/>
          <w:numId w:val="1"/>
        </w:numPr>
        <w:tabs>
          <w:tab w:val="left" w:pos="641"/>
        </w:tabs>
        <w:ind w:left="0" w:right="-1" w:firstLine="567"/>
        <w:jc w:val="both"/>
        <w:rPr>
          <w:sz w:val="24"/>
        </w:rPr>
      </w:pPr>
      <w:r>
        <w:rPr>
          <w:sz w:val="24"/>
        </w:rPr>
        <w:t>Маркетингова</w:t>
      </w:r>
      <w:r>
        <w:rPr>
          <w:sz w:val="24"/>
        </w:rPr>
        <w:t xml:space="preserve"> </w:t>
      </w:r>
      <w:r>
        <w:rPr>
          <w:sz w:val="24"/>
        </w:rPr>
        <w:t>політика</w:t>
      </w:r>
      <w:r>
        <w:rPr>
          <w:sz w:val="24"/>
        </w:rPr>
        <w:t xml:space="preserve"> </w:t>
      </w:r>
      <w:r>
        <w:rPr>
          <w:sz w:val="24"/>
        </w:rPr>
        <w:t>розподілу</w:t>
      </w:r>
      <w:r>
        <w:rPr>
          <w:sz w:val="24"/>
        </w:rPr>
        <w:t xml:space="preserve"> </w:t>
      </w:r>
      <w:r>
        <w:rPr>
          <w:sz w:val="24"/>
        </w:rPr>
        <w:t>:</w:t>
      </w:r>
      <w:r w:rsidRPr="00E33549"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посібник</w:t>
      </w:r>
      <w:r w:rsidRPr="00E33549"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 xml:space="preserve"> </w:t>
      </w:r>
      <w:proofErr w:type="spellStart"/>
      <w:r>
        <w:rPr>
          <w:sz w:val="24"/>
        </w:rPr>
        <w:t>Є.В.Крикавский</w:t>
      </w:r>
      <w:proofErr w:type="spellEnd"/>
      <w:r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Н.С.Косар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А.Чубала</w:t>
      </w:r>
      <w:proofErr w:type="spellEnd"/>
      <w:r>
        <w:rPr>
          <w:sz w:val="24"/>
        </w:rPr>
        <w:t>. – Львів</w:t>
      </w:r>
      <w:r>
        <w:rPr>
          <w:sz w:val="24"/>
        </w:rPr>
        <w:t xml:space="preserve"> </w:t>
      </w:r>
      <w:r>
        <w:rPr>
          <w:sz w:val="24"/>
        </w:rPr>
        <w:t>: Видавництво</w:t>
      </w:r>
      <w:r>
        <w:rPr>
          <w:sz w:val="24"/>
        </w:rPr>
        <w:t xml:space="preserve"> </w:t>
      </w:r>
      <w:r>
        <w:rPr>
          <w:sz w:val="24"/>
        </w:rPr>
        <w:t>Національного</w:t>
      </w:r>
      <w:r>
        <w:rPr>
          <w:sz w:val="24"/>
        </w:rPr>
        <w:t xml:space="preserve"> </w:t>
      </w:r>
      <w:r>
        <w:rPr>
          <w:sz w:val="24"/>
        </w:rPr>
        <w:t>університету «Львівська</w:t>
      </w:r>
      <w:r w:rsidRPr="00E33549">
        <w:rPr>
          <w:spacing w:val="-58"/>
          <w:sz w:val="24"/>
        </w:rPr>
        <w:t xml:space="preserve"> </w:t>
      </w:r>
      <w:r>
        <w:rPr>
          <w:sz w:val="24"/>
        </w:rPr>
        <w:t>політехніка»,</w:t>
      </w:r>
      <w:r w:rsidRPr="00E33549">
        <w:rPr>
          <w:spacing w:val="-1"/>
          <w:sz w:val="24"/>
        </w:rPr>
        <w:t xml:space="preserve"> </w:t>
      </w:r>
      <w:r>
        <w:rPr>
          <w:sz w:val="24"/>
        </w:rPr>
        <w:t>2009.</w:t>
      </w:r>
      <w:r w:rsidRPr="00E33549">
        <w:rPr>
          <w:spacing w:val="1"/>
          <w:sz w:val="24"/>
        </w:rPr>
        <w:t xml:space="preserve"> </w:t>
      </w:r>
      <w:r>
        <w:rPr>
          <w:sz w:val="24"/>
        </w:rPr>
        <w:t>– 232</w:t>
      </w:r>
      <w:r>
        <w:rPr>
          <w:sz w:val="24"/>
        </w:rPr>
        <w:t xml:space="preserve"> </w:t>
      </w:r>
      <w:r>
        <w:rPr>
          <w:sz w:val="24"/>
        </w:rPr>
        <w:t>с.</w:t>
      </w:r>
    </w:p>
    <w:p w:rsidR="00E33549" w:rsidRDefault="00E33549" w:rsidP="00E33549">
      <w:pPr>
        <w:pStyle w:val="a5"/>
        <w:numPr>
          <w:ilvl w:val="0"/>
          <w:numId w:val="1"/>
        </w:numPr>
        <w:tabs>
          <w:tab w:val="left" w:pos="761"/>
        </w:tabs>
        <w:ind w:left="0" w:right="-1" w:firstLine="567"/>
        <w:jc w:val="both"/>
        <w:rPr>
          <w:sz w:val="24"/>
        </w:rPr>
      </w:pPr>
      <w:r>
        <w:rPr>
          <w:sz w:val="24"/>
        </w:rPr>
        <w:t xml:space="preserve">Маркетинговий менеджмент :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посіб</w:t>
      </w:r>
      <w:proofErr w:type="spellEnd"/>
      <w:r>
        <w:rPr>
          <w:sz w:val="24"/>
        </w:rPr>
        <w:t xml:space="preserve">. / за ред. Л.В. </w:t>
      </w:r>
      <w:proofErr w:type="spellStart"/>
      <w:r>
        <w:rPr>
          <w:sz w:val="24"/>
        </w:rPr>
        <w:t>Балабанової</w:t>
      </w:r>
      <w:proofErr w:type="spellEnd"/>
      <w:r>
        <w:rPr>
          <w:sz w:val="24"/>
        </w:rPr>
        <w:t>. — 3-тє вид</w:t>
      </w:r>
      <w:r>
        <w:rPr>
          <w:sz w:val="24"/>
        </w:rPr>
        <w:t>.</w:t>
      </w:r>
      <w:r>
        <w:rPr>
          <w:sz w:val="24"/>
        </w:rPr>
        <w:t>,</w:t>
      </w:r>
      <w:r>
        <w:rPr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переробл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допов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— К. :Знання, 2004.</w:t>
      </w:r>
      <w:r>
        <w:rPr>
          <w:spacing w:val="5"/>
          <w:sz w:val="24"/>
        </w:rPr>
        <w:t xml:space="preserve"> </w:t>
      </w:r>
      <w:r>
        <w:rPr>
          <w:sz w:val="24"/>
        </w:rPr>
        <w:t>— 354 с.</w:t>
      </w:r>
    </w:p>
    <w:p w:rsidR="00E33549" w:rsidRDefault="00E33549" w:rsidP="00E33549">
      <w:pPr>
        <w:ind w:right="-1" w:firstLine="567"/>
        <w:jc w:val="both"/>
      </w:pPr>
    </w:p>
    <w:p w:rsidR="00FF2CBD" w:rsidRDefault="00FF2CBD" w:rsidP="00E33549">
      <w:pPr>
        <w:ind w:right="-1" w:firstLine="567"/>
        <w:jc w:val="both"/>
      </w:pPr>
    </w:p>
    <w:sectPr w:rsidR="00FF2CBD" w:rsidSect="00E33549">
      <w:pgSz w:w="11906" w:h="16838"/>
      <w:pgMar w:top="850" w:right="849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5A5A"/>
    <w:multiLevelType w:val="hybridMultilevel"/>
    <w:tmpl w:val="FF4E19EC"/>
    <w:lvl w:ilvl="0" w:tplc="B298F114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/>
        <w:bCs/>
        <w:w w:val="100"/>
        <w:lang w:val="uk-UA" w:eastAsia="en-US" w:bidi="ar-SA"/>
      </w:rPr>
    </w:lvl>
    <w:lvl w:ilvl="1" w:tplc="1D4EC18C">
      <w:start w:val="1"/>
      <w:numFmt w:val="decimal"/>
      <w:lvlText w:val="%2."/>
      <w:lvlJc w:val="left"/>
      <w:pPr>
        <w:ind w:left="-2925" w:hanging="2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558D754">
      <w:numFmt w:val="bullet"/>
      <w:lvlText w:val="•"/>
      <w:lvlJc w:val="left"/>
      <w:pPr>
        <w:ind w:left="1006" w:hanging="244"/>
      </w:pPr>
      <w:rPr>
        <w:rFonts w:hint="default"/>
        <w:lang w:val="uk-UA" w:eastAsia="en-US" w:bidi="ar-SA"/>
      </w:rPr>
    </w:lvl>
    <w:lvl w:ilvl="3" w:tplc="4884887C">
      <w:numFmt w:val="bullet"/>
      <w:lvlText w:val="•"/>
      <w:lvlJc w:val="left"/>
      <w:pPr>
        <w:ind w:left="1734" w:hanging="244"/>
      </w:pPr>
      <w:rPr>
        <w:rFonts w:hint="default"/>
        <w:lang w:val="uk-UA" w:eastAsia="en-US" w:bidi="ar-SA"/>
      </w:rPr>
    </w:lvl>
    <w:lvl w:ilvl="4" w:tplc="A68CB4CE">
      <w:numFmt w:val="bullet"/>
      <w:lvlText w:val="•"/>
      <w:lvlJc w:val="left"/>
      <w:pPr>
        <w:ind w:left="2461" w:hanging="244"/>
      </w:pPr>
      <w:rPr>
        <w:rFonts w:hint="default"/>
        <w:lang w:val="uk-UA" w:eastAsia="en-US" w:bidi="ar-SA"/>
      </w:rPr>
    </w:lvl>
    <w:lvl w:ilvl="5" w:tplc="BA20D3E8">
      <w:numFmt w:val="bullet"/>
      <w:lvlText w:val="•"/>
      <w:lvlJc w:val="left"/>
      <w:pPr>
        <w:ind w:left="3189" w:hanging="244"/>
      </w:pPr>
      <w:rPr>
        <w:rFonts w:hint="default"/>
        <w:lang w:val="uk-UA" w:eastAsia="en-US" w:bidi="ar-SA"/>
      </w:rPr>
    </w:lvl>
    <w:lvl w:ilvl="6" w:tplc="081EB032">
      <w:numFmt w:val="bullet"/>
      <w:lvlText w:val="•"/>
      <w:lvlJc w:val="left"/>
      <w:pPr>
        <w:ind w:left="3916" w:hanging="244"/>
      </w:pPr>
      <w:rPr>
        <w:rFonts w:hint="default"/>
        <w:lang w:val="uk-UA" w:eastAsia="en-US" w:bidi="ar-SA"/>
      </w:rPr>
    </w:lvl>
    <w:lvl w:ilvl="7" w:tplc="EE7CD4A4">
      <w:numFmt w:val="bullet"/>
      <w:lvlText w:val="•"/>
      <w:lvlJc w:val="left"/>
      <w:pPr>
        <w:ind w:left="4644" w:hanging="244"/>
      </w:pPr>
      <w:rPr>
        <w:rFonts w:hint="default"/>
        <w:lang w:val="uk-UA" w:eastAsia="en-US" w:bidi="ar-SA"/>
      </w:rPr>
    </w:lvl>
    <w:lvl w:ilvl="8" w:tplc="513274CE">
      <w:numFmt w:val="bullet"/>
      <w:lvlText w:val="•"/>
      <w:lvlJc w:val="left"/>
      <w:pPr>
        <w:ind w:left="5371" w:hanging="244"/>
      </w:pPr>
      <w:rPr>
        <w:rFonts w:hint="default"/>
        <w:lang w:val="uk-UA" w:eastAsia="en-US" w:bidi="ar-SA"/>
      </w:rPr>
    </w:lvl>
  </w:abstractNum>
  <w:abstractNum w:abstractNumId="1" w15:restartNumberingAfterBreak="0">
    <w:nsid w:val="3A342440"/>
    <w:multiLevelType w:val="hybridMultilevel"/>
    <w:tmpl w:val="C74A1A9C"/>
    <w:lvl w:ilvl="0" w:tplc="2EF2423A">
      <w:start w:val="1"/>
      <w:numFmt w:val="decimal"/>
      <w:lvlText w:val="%1."/>
      <w:lvlJc w:val="left"/>
      <w:pPr>
        <w:ind w:left="11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4C2A7A">
      <w:numFmt w:val="bullet"/>
      <w:lvlText w:val="•"/>
      <w:lvlJc w:val="left"/>
      <w:pPr>
        <w:ind w:left="1094" w:hanging="336"/>
      </w:pPr>
      <w:rPr>
        <w:rFonts w:hint="default"/>
        <w:lang w:val="uk-UA" w:eastAsia="en-US" w:bidi="ar-SA"/>
      </w:rPr>
    </w:lvl>
    <w:lvl w:ilvl="2" w:tplc="130AEC7E">
      <w:numFmt w:val="bullet"/>
      <w:lvlText w:val="•"/>
      <w:lvlJc w:val="left"/>
      <w:pPr>
        <w:ind w:left="2069" w:hanging="336"/>
      </w:pPr>
      <w:rPr>
        <w:rFonts w:hint="default"/>
        <w:lang w:val="uk-UA" w:eastAsia="en-US" w:bidi="ar-SA"/>
      </w:rPr>
    </w:lvl>
    <w:lvl w:ilvl="3" w:tplc="2D7E86CA">
      <w:numFmt w:val="bullet"/>
      <w:lvlText w:val="•"/>
      <w:lvlJc w:val="left"/>
      <w:pPr>
        <w:ind w:left="3044" w:hanging="336"/>
      </w:pPr>
      <w:rPr>
        <w:rFonts w:hint="default"/>
        <w:lang w:val="uk-UA" w:eastAsia="en-US" w:bidi="ar-SA"/>
      </w:rPr>
    </w:lvl>
    <w:lvl w:ilvl="4" w:tplc="615204FE">
      <w:numFmt w:val="bullet"/>
      <w:lvlText w:val="•"/>
      <w:lvlJc w:val="left"/>
      <w:pPr>
        <w:ind w:left="4019" w:hanging="336"/>
      </w:pPr>
      <w:rPr>
        <w:rFonts w:hint="default"/>
        <w:lang w:val="uk-UA" w:eastAsia="en-US" w:bidi="ar-SA"/>
      </w:rPr>
    </w:lvl>
    <w:lvl w:ilvl="5" w:tplc="01848560">
      <w:numFmt w:val="bullet"/>
      <w:lvlText w:val="•"/>
      <w:lvlJc w:val="left"/>
      <w:pPr>
        <w:ind w:left="4994" w:hanging="336"/>
      </w:pPr>
      <w:rPr>
        <w:rFonts w:hint="default"/>
        <w:lang w:val="uk-UA" w:eastAsia="en-US" w:bidi="ar-SA"/>
      </w:rPr>
    </w:lvl>
    <w:lvl w:ilvl="6" w:tplc="4016EC34">
      <w:numFmt w:val="bullet"/>
      <w:lvlText w:val="•"/>
      <w:lvlJc w:val="left"/>
      <w:pPr>
        <w:ind w:left="5968" w:hanging="336"/>
      </w:pPr>
      <w:rPr>
        <w:rFonts w:hint="default"/>
        <w:lang w:val="uk-UA" w:eastAsia="en-US" w:bidi="ar-SA"/>
      </w:rPr>
    </w:lvl>
    <w:lvl w:ilvl="7" w:tplc="1E78424C">
      <w:numFmt w:val="bullet"/>
      <w:lvlText w:val="•"/>
      <w:lvlJc w:val="left"/>
      <w:pPr>
        <w:ind w:left="6943" w:hanging="336"/>
      </w:pPr>
      <w:rPr>
        <w:rFonts w:hint="default"/>
        <w:lang w:val="uk-UA" w:eastAsia="en-US" w:bidi="ar-SA"/>
      </w:rPr>
    </w:lvl>
    <w:lvl w:ilvl="8" w:tplc="A9A48FE0">
      <w:numFmt w:val="bullet"/>
      <w:lvlText w:val="•"/>
      <w:lvlJc w:val="left"/>
      <w:pPr>
        <w:ind w:left="7918" w:hanging="33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49"/>
    <w:rsid w:val="00E33549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5367"/>
  <w15:chartTrackingRefBased/>
  <w15:docId w15:val="{B860934C-4D76-4A6E-8752-A54D164F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3549"/>
    <w:pPr>
      <w:widowControl w:val="0"/>
      <w:suppressAutoHyphens w:val="0"/>
      <w:autoSpaceDE w:val="0"/>
      <w:autoSpaceDN w:val="0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33549"/>
    <w:rPr>
      <w:rFonts w:ascii="Times New Roman" w:eastAsia="Times New Roman" w:hAnsi="Times New Roman" w:cs="Times New Roman"/>
      <w:sz w:val="27"/>
      <w:szCs w:val="27"/>
      <w:lang w:val="uk-UA"/>
    </w:rPr>
  </w:style>
  <w:style w:type="paragraph" w:styleId="a5">
    <w:name w:val="List Paragraph"/>
    <w:basedOn w:val="a"/>
    <w:uiPriority w:val="1"/>
    <w:qFormat/>
    <w:rsid w:val="00E33549"/>
    <w:pPr>
      <w:widowControl w:val="0"/>
      <w:suppressAutoHyphens w:val="0"/>
      <w:autoSpaceDE w:val="0"/>
      <w:autoSpaceDN w:val="0"/>
      <w:ind w:left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2022-08-21T16:24:00Z</dcterms:created>
  <dcterms:modified xsi:type="dcterms:W3CDTF">2022-08-21T16:30:00Z</dcterms:modified>
</cp:coreProperties>
</file>