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07" w:rsidRDefault="00FE2E07" w:rsidP="00FE2E07">
      <w:pPr>
        <w:ind w:left="291" w:right="598"/>
        <w:jc w:val="center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Державна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закупівля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державне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замовлення</w:t>
      </w:r>
    </w:p>
    <w:p w:rsidR="00FE2E07" w:rsidRDefault="00FE2E07" w:rsidP="00FE2E07">
      <w:pPr>
        <w:pStyle w:val="a3"/>
        <w:ind w:left="0"/>
        <w:rPr>
          <w:i/>
          <w:sz w:val="25"/>
        </w:rPr>
      </w:pPr>
    </w:p>
    <w:p w:rsidR="00FE2E07" w:rsidRDefault="00FE2E07" w:rsidP="00FE2E07">
      <w:pPr>
        <w:pStyle w:val="a5"/>
        <w:numPr>
          <w:ilvl w:val="0"/>
          <w:numId w:val="4"/>
        </w:numPr>
        <w:tabs>
          <w:tab w:val="left" w:pos="1662"/>
          <w:tab w:val="left" w:pos="1663"/>
          <w:tab w:val="left" w:pos="2876"/>
          <w:tab w:val="left" w:pos="3984"/>
          <w:tab w:val="left" w:pos="5226"/>
          <w:tab w:val="left" w:pos="6794"/>
          <w:tab w:val="left" w:pos="8319"/>
          <w:tab w:val="left" w:pos="8837"/>
        </w:tabs>
        <w:ind w:right="529" w:firstLine="566"/>
        <w:rPr>
          <w:sz w:val="28"/>
        </w:rPr>
      </w:pPr>
      <w:r>
        <w:rPr>
          <w:sz w:val="28"/>
        </w:rPr>
        <w:t>Правові</w:t>
      </w:r>
      <w:r>
        <w:rPr>
          <w:sz w:val="28"/>
        </w:rPr>
        <w:tab/>
        <w:t>основи</w:t>
      </w:r>
      <w:r>
        <w:rPr>
          <w:sz w:val="28"/>
        </w:rPr>
        <w:tab/>
        <w:t>системи</w:t>
      </w:r>
      <w:r>
        <w:rPr>
          <w:sz w:val="28"/>
        </w:rPr>
        <w:tab/>
        <w:t>державних</w:t>
      </w:r>
      <w:r>
        <w:rPr>
          <w:sz w:val="28"/>
        </w:rPr>
        <w:tab/>
      </w:r>
      <w:proofErr w:type="spellStart"/>
      <w:r>
        <w:rPr>
          <w:sz w:val="28"/>
        </w:rPr>
        <w:t>закупівель</w:t>
      </w:r>
      <w:proofErr w:type="spellEnd"/>
      <w:r>
        <w:rPr>
          <w:sz w:val="28"/>
        </w:rPr>
        <w:tab/>
        <w:t>та</w:t>
      </w:r>
      <w:r>
        <w:rPr>
          <w:sz w:val="28"/>
        </w:rPr>
        <w:tab/>
        <w:t>державних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замовлень.</w:t>
      </w:r>
    </w:p>
    <w:p w:rsidR="00FE2E07" w:rsidRDefault="00FE2E07" w:rsidP="00FE2E07">
      <w:pPr>
        <w:pStyle w:val="a5"/>
        <w:numPr>
          <w:ilvl w:val="0"/>
          <w:numId w:val="4"/>
        </w:numPr>
        <w:tabs>
          <w:tab w:val="left" w:pos="1662"/>
          <w:tab w:val="left" w:pos="1663"/>
        </w:tabs>
        <w:spacing w:line="321" w:lineRule="exact"/>
        <w:ind w:left="1662" w:hanging="875"/>
        <w:rPr>
          <w:sz w:val="28"/>
        </w:rPr>
      </w:pPr>
      <w:r>
        <w:rPr>
          <w:sz w:val="28"/>
        </w:rPr>
        <w:t>Організація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11"/>
          <w:sz w:val="28"/>
        </w:rPr>
        <w:t xml:space="preserve"> </w:t>
      </w:r>
      <w:r>
        <w:rPr>
          <w:sz w:val="28"/>
        </w:rPr>
        <w:t>закупівлі.</w:t>
      </w:r>
    </w:p>
    <w:p w:rsidR="00FE2E07" w:rsidRDefault="00FE2E07" w:rsidP="00FE2E07">
      <w:pPr>
        <w:pStyle w:val="a5"/>
        <w:numPr>
          <w:ilvl w:val="0"/>
          <w:numId w:val="4"/>
        </w:numPr>
        <w:tabs>
          <w:tab w:val="left" w:pos="1662"/>
          <w:tab w:val="left" w:pos="1663"/>
        </w:tabs>
        <w:spacing w:line="322" w:lineRule="exact"/>
        <w:ind w:left="1662" w:hanging="875"/>
        <w:rPr>
          <w:sz w:val="28"/>
        </w:rPr>
      </w:pPr>
      <w:r>
        <w:rPr>
          <w:sz w:val="28"/>
        </w:rPr>
        <w:t>Процедура</w:t>
      </w:r>
      <w:r>
        <w:rPr>
          <w:spacing w:val="-5"/>
          <w:sz w:val="28"/>
        </w:rPr>
        <w:t xml:space="preserve"> </w:t>
      </w:r>
      <w:r>
        <w:rPr>
          <w:sz w:val="28"/>
        </w:rPr>
        <w:t>відкритих</w:t>
      </w:r>
      <w:r>
        <w:rPr>
          <w:spacing w:val="-10"/>
          <w:sz w:val="28"/>
        </w:rPr>
        <w:t xml:space="preserve"> </w:t>
      </w:r>
      <w:r>
        <w:rPr>
          <w:sz w:val="28"/>
        </w:rPr>
        <w:t>торгів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торгів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обмеженою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участю</w:t>
      </w:r>
    </w:p>
    <w:p w:rsidR="00FE2E07" w:rsidRDefault="00FE2E07" w:rsidP="00FE2E07">
      <w:pPr>
        <w:pStyle w:val="a5"/>
        <w:numPr>
          <w:ilvl w:val="0"/>
          <w:numId w:val="4"/>
        </w:numPr>
        <w:tabs>
          <w:tab w:val="left" w:pos="1662"/>
          <w:tab w:val="left" w:pos="1663"/>
          <w:tab w:val="left" w:pos="3009"/>
          <w:tab w:val="left" w:pos="4811"/>
          <w:tab w:val="left" w:pos="5109"/>
          <w:tab w:val="left" w:pos="6916"/>
          <w:tab w:val="left" w:pos="8393"/>
          <w:tab w:val="left" w:pos="9715"/>
        </w:tabs>
        <w:ind w:right="524" w:firstLine="566"/>
        <w:rPr>
          <w:sz w:val="28"/>
        </w:rPr>
      </w:pPr>
      <w:r>
        <w:rPr>
          <w:sz w:val="28"/>
        </w:rPr>
        <w:t>Тендерне</w:t>
      </w:r>
      <w:r>
        <w:rPr>
          <w:sz w:val="28"/>
        </w:rPr>
        <w:tab/>
        <w:t>забезпечення</w:t>
      </w:r>
      <w:r>
        <w:rPr>
          <w:sz w:val="28"/>
        </w:rPr>
        <w:tab/>
        <w:t>і</w:t>
      </w:r>
      <w:r>
        <w:rPr>
          <w:sz w:val="28"/>
        </w:rPr>
        <w:tab/>
        <w:t>забезпечення</w:t>
      </w:r>
      <w:r>
        <w:rPr>
          <w:sz w:val="28"/>
        </w:rPr>
        <w:tab/>
        <w:t>виконання</w:t>
      </w:r>
      <w:r>
        <w:rPr>
          <w:sz w:val="28"/>
        </w:rPr>
        <w:tab/>
        <w:t>договору</w:t>
      </w:r>
      <w:r>
        <w:rPr>
          <w:sz w:val="28"/>
        </w:rPr>
        <w:tab/>
      </w:r>
      <w:r>
        <w:rPr>
          <w:spacing w:val="-2"/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закупівлю</w:t>
      </w:r>
    </w:p>
    <w:p w:rsidR="00FE2E07" w:rsidRDefault="00FE2E07" w:rsidP="00FE2E07">
      <w:pPr>
        <w:pStyle w:val="a5"/>
        <w:numPr>
          <w:ilvl w:val="0"/>
          <w:numId w:val="3"/>
        </w:numPr>
        <w:tabs>
          <w:tab w:val="left" w:pos="1662"/>
          <w:tab w:val="left" w:pos="1663"/>
        </w:tabs>
        <w:spacing w:before="34" w:line="644" w:lineRule="exact"/>
        <w:ind w:right="523" w:firstLine="0"/>
        <w:rPr>
          <w:sz w:val="28"/>
        </w:rPr>
      </w:pPr>
      <w:bookmarkStart w:id="0" w:name="1._Правові_основи_системи_державних_заку"/>
      <w:bookmarkEnd w:id="0"/>
      <w:r>
        <w:rPr>
          <w:w w:val="95"/>
          <w:sz w:val="28"/>
        </w:rPr>
        <w:t>Правові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основи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системи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державних</w:t>
      </w:r>
      <w:r>
        <w:rPr>
          <w:spacing w:val="42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закупівель</w:t>
      </w:r>
      <w:proofErr w:type="spellEnd"/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та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державних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замовлень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Закупівлі</w:t>
      </w:r>
      <w:r>
        <w:rPr>
          <w:spacing w:val="-12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державні</w:t>
      </w:r>
      <w:r>
        <w:rPr>
          <w:spacing w:val="-12"/>
          <w:sz w:val="28"/>
        </w:rPr>
        <w:t xml:space="preserve"> </w:t>
      </w:r>
      <w:r>
        <w:rPr>
          <w:sz w:val="28"/>
        </w:rPr>
        <w:t>кошти</w:t>
      </w:r>
      <w:r>
        <w:rPr>
          <w:spacing w:val="-8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50"/>
          <w:sz w:val="28"/>
        </w:rPr>
        <w:t xml:space="preserve"> </w:t>
      </w:r>
      <w:r>
        <w:rPr>
          <w:sz w:val="28"/>
        </w:rPr>
        <w:t>із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</w:p>
    <w:p w:rsidR="00FE2E07" w:rsidRDefault="00FE2E07" w:rsidP="00FE2E07">
      <w:pPr>
        <w:pStyle w:val="a3"/>
        <w:spacing w:line="257" w:lineRule="exact"/>
        <w:jc w:val="both"/>
      </w:pPr>
      <w:r>
        <w:rPr>
          <w:w w:val="95"/>
        </w:rPr>
        <w:t>«Про</w:t>
      </w:r>
      <w:r>
        <w:rPr>
          <w:spacing w:val="26"/>
          <w:w w:val="95"/>
        </w:rPr>
        <w:t xml:space="preserve"> </w:t>
      </w:r>
      <w:r>
        <w:rPr>
          <w:w w:val="95"/>
        </w:rPr>
        <w:t>закупівлю</w:t>
      </w:r>
      <w:r>
        <w:rPr>
          <w:spacing w:val="25"/>
          <w:w w:val="95"/>
        </w:rPr>
        <w:t xml:space="preserve"> </w:t>
      </w:r>
      <w:r>
        <w:rPr>
          <w:w w:val="95"/>
        </w:rPr>
        <w:t>товарів,</w:t>
      </w:r>
      <w:r>
        <w:rPr>
          <w:spacing w:val="31"/>
          <w:w w:val="95"/>
        </w:rPr>
        <w:t xml:space="preserve"> </w:t>
      </w:r>
      <w:r>
        <w:rPr>
          <w:w w:val="95"/>
        </w:rPr>
        <w:t>робіт</w:t>
      </w:r>
      <w:r>
        <w:rPr>
          <w:spacing w:val="21"/>
          <w:w w:val="95"/>
        </w:rPr>
        <w:t xml:space="preserve"> </w:t>
      </w:r>
      <w:r>
        <w:rPr>
          <w:w w:val="95"/>
        </w:rPr>
        <w:t>і</w:t>
      </w:r>
      <w:r>
        <w:rPr>
          <w:spacing w:val="17"/>
          <w:w w:val="95"/>
        </w:rPr>
        <w:t xml:space="preserve"> </w:t>
      </w:r>
      <w:r>
        <w:rPr>
          <w:w w:val="95"/>
        </w:rPr>
        <w:t>послуг</w:t>
      </w:r>
      <w:r>
        <w:rPr>
          <w:spacing w:val="28"/>
          <w:w w:val="95"/>
        </w:rPr>
        <w:t xml:space="preserve"> </w:t>
      </w:r>
      <w:r>
        <w:rPr>
          <w:w w:val="95"/>
        </w:rPr>
        <w:t>за</w:t>
      </w:r>
      <w:r>
        <w:rPr>
          <w:spacing w:val="34"/>
          <w:w w:val="95"/>
        </w:rPr>
        <w:t xml:space="preserve"> </w:t>
      </w:r>
      <w:r>
        <w:rPr>
          <w:w w:val="95"/>
        </w:rPr>
        <w:t>державні</w:t>
      </w:r>
      <w:r>
        <w:rPr>
          <w:spacing w:val="19"/>
          <w:w w:val="95"/>
        </w:rPr>
        <w:t xml:space="preserve"> </w:t>
      </w:r>
      <w:r>
        <w:rPr>
          <w:w w:val="95"/>
        </w:rPr>
        <w:t>кошти»</w:t>
      </w:r>
      <w:r>
        <w:rPr>
          <w:spacing w:val="20"/>
          <w:w w:val="95"/>
        </w:rPr>
        <w:t xml:space="preserve"> </w:t>
      </w:r>
      <w:r>
        <w:rPr>
          <w:w w:val="95"/>
        </w:rPr>
        <w:t>від</w:t>
      </w:r>
      <w:r>
        <w:rPr>
          <w:spacing w:val="29"/>
          <w:w w:val="95"/>
        </w:rPr>
        <w:t xml:space="preserve"> </w:t>
      </w:r>
      <w:r>
        <w:rPr>
          <w:w w:val="95"/>
        </w:rPr>
        <w:t>22.02.2000</w:t>
      </w:r>
      <w:r>
        <w:rPr>
          <w:spacing w:val="27"/>
          <w:w w:val="95"/>
        </w:rPr>
        <w:t xml:space="preserve"> </w:t>
      </w:r>
      <w:r>
        <w:rPr>
          <w:w w:val="95"/>
        </w:rPr>
        <w:t>р.</w:t>
      </w:r>
      <w:r>
        <w:rPr>
          <w:spacing w:val="29"/>
          <w:w w:val="95"/>
        </w:rPr>
        <w:t xml:space="preserve"> </w:t>
      </w:r>
      <w:r>
        <w:rPr>
          <w:w w:val="95"/>
        </w:rPr>
        <w:t>№1490-</w:t>
      </w:r>
    </w:p>
    <w:p w:rsidR="00FE2E07" w:rsidRDefault="00FE2E07" w:rsidP="00FE2E07">
      <w:pPr>
        <w:pStyle w:val="a3"/>
        <w:ind w:right="517"/>
        <w:jc w:val="both"/>
      </w:pPr>
      <w:r>
        <w:t>III, метою якого є досягнення оптимального і раціонального використання коштів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конкурентного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proofErr w:type="spellStart"/>
      <w:r>
        <w:t>закупівель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прозорості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здійснення.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46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Закону</w:t>
      </w:r>
      <w:r>
        <w:rPr>
          <w:spacing w:val="34"/>
        </w:rPr>
        <w:t xml:space="preserve"> </w:t>
      </w:r>
      <w:r>
        <w:t>України</w:t>
      </w:r>
    </w:p>
    <w:p w:rsidR="00FE2E07" w:rsidRDefault="00FE2E07" w:rsidP="00FE2E07">
      <w:pPr>
        <w:pStyle w:val="a3"/>
        <w:ind w:right="521" w:firstLine="566"/>
        <w:jc w:val="both"/>
      </w:pPr>
      <w:r>
        <w:t>„Про державне замовлення для задоволення пріоритетних державних потреб”</w:t>
      </w:r>
      <w:r>
        <w:rPr>
          <w:spacing w:val="-67"/>
        </w:rPr>
        <w:t xml:space="preserve"> </w:t>
      </w:r>
      <w:r>
        <w:t>від 22.12.1995 р. №493/95-ВР, який встановлює загальні правові та економічні</w:t>
      </w:r>
      <w:r>
        <w:rPr>
          <w:spacing w:val="1"/>
        </w:rPr>
        <w:t xml:space="preserve"> </w:t>
      </w:r>
      <w:r>
        <w:t>засади формування, розміщення і виконання на договірній (контрактній) основі</w:t>
      </w:r>
      <w:r>
        <w:rPr>
          <w:spacing w:val="1"/>
        </w:rPr>
        <w:t xml:space="preserve"> </w:t>
      </w:r>
      <w:r>
        <w:t>замовлень держави на поставку (закупівлю) товарів, виконання робіт, надання</w:t>
      </w:r>
      <w:r>
        <w:rPr>
          <w:spacing w:val="1"/>
        </w:rPr>
        <w:t xml:space="preserve"> </w:t>
      </w:r>
      <w:r>
        <w:t>послуг для задоволення пріоритетних державних потреб суб'єктами господарської</w:t>
      </w:r>
      <w:r>
        <w:rPr>
          <w:spacing w:val="-67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України</w:t>
      </w:r>
      <w:r>
        <w:rPr>
          <w:spacing w:val="2"/>
        </w:rPr>
        <w:t xml:space="preserve"> </w:t>
      </w:r>
      <w:r>
        <w:t>всіх</w:t>
      </w:r>
      <w:r>
        <w:rPr>
          <w:spacing w:val="-4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власності.</w:t>
      </w:r>
    </w:p>
    <w:p w:rsidR="00FE2E07" w:rsidRDefault="00FE2E07" w:rsidP="00FE2E07">
      <w:pPr>
        <w:jc w:val="both"/>
        <w:sectPr w:rsidR="00FE2E07">
          <w:pgSz w:w="11910" w:h="16840"/>
          <w:pgMar w:top="640" w:right="180" w:bottom="280" w:left="1060" w:header="720" w:footer="720" w:gutter="0"/>
          <w:cols w:space="720"/>
        </w:sectPr>
      </w:pPr>
    </w:p>
    <w:p w:rsidR="00FE2E07" w:rsidRDefault="00FE2E07" w:rsidP="00FE2E07">
      <w:pPr>
        <w:pStyle w:val="a5"/>
        <w:numPr>
          <w:ilvl w:val="0"/>
          <w:numId w:val="3"/>
        </w:numPr>
        <w:tabs>
          <w:tab w:val="left" w:pos="1662"/>
          <w:tab w:val="left" w:pos="1663"/>
        </w:tabs>
        <w:spacing w:before="74"/>
        <w:ind w:left="1662" w:hanging="875"/>
        <w:rPr>
          <w:sz w:val="28"/>
        </w:rPr>
      </w:pPr>
      <w:bookmarkStart w:id="1" w:name="2._Організація_державної_закупівлі"/>
      <w:bookmarkEnd w:id="1"/>
      <w:r>
        <w:rPr>
          <w:sz w:val="28"/>
        </w:rPr>
        <w:lastRenderedPageBreak/>
        <w:t>Організація</w:t>
      </w:r>
      <w:r>
        <w:rPr>
          <w:spacing w:val="-10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16"/>
          <w:sz w:val="28"/>
        </w:rPr>
        <w:t xml:space="preserve"> </w:t>
      </w:r>
      <w:r>
        <w:rPr>
          <w:sz w:val="28"/>
        </w:rPr>
        <w:t>закупівлі</w:t>
      </w:r>
    </w:p>
    <w:p w:rsidR="00FE2E07" w:rsidRDefault="00FE2E07" w:rsidP="00FE2E07">
      <w:pPr>
        <w:pStyle w:val="a3"/>
        <w:spacing w:before="3"/>
        <w:ind w:left="0"/>
        <w:rPr>
          <w:sz w:val="26"/>
        </w:rPr>
      </w:pPr>
    </w:p>
    <w:p w:rsidR="00FE2E07" w:rsidRDefault="00FE2E07" w:rsidP="00FE2E07">
      <w:pPr>
        <w:pStyle w:val="a3"/>
        <w:ind w:firstLine="566"/>
      </w:pPr>
      <w:r>
        <w:rPr>
          <w:i/>
        </w:rPr>
        <w:t>Державна</w:t>
      </w:r>
      <w:r>
        <w:rPr>
          <w:i/>
          <w:spacing w:val="14"/>
        </w:rPr>
        <w:t xml:space="preserve"> </w:t>
      </w:r>
      <w:r>
        <w:rPr>
          <w:i/>
        </w:rPr>
        <w:t>закупівля</w:t>
      </w:r>
      <w:r>
        <w:rPr>
          <w:i/>
          <w:spacing w:val="19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це</w:t>
      </w:r>
      <w:r>
        <w:rPr>
          <w:spacing w:val="19"/>
        </w:rPr>
        <w:t xml:space="preserve"> </w:t>
      </w:r>
      <w:r>
        <w:t>придбання</w:t>
      </w:r>
      <w:r>
        <w:rPr>
          <w:spacing w:val="16"/>
        </w:rPr>
        <w:t xml:space="preserve"> </w:t>
      </w:r>
      <w:r>
        <w:t>замовником</w:t>
      </w:r>
      <w:r>
        <w:rPr>
          <w:spacing w:val="20"/>
        </w:rPr>
        <w:t xml:space="preserve"> </w:t>
      </w:r>
      <w:r>
        <w:t>товарів,</w:t>
      </w:r>
      <w:r>
        <w:rPr>
          <w:spacing w:val="17"/>
        </w:rPr>
        <w:t xml:space="preserve"> </w:t>
      </w:r>
      <w:r>
        <w:t>робіт</w:t>
      </w:r>
      <w:r>
        <w:rPr>
          <w:spacing w:val="22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послуг</w:t>
      </w:r>
      <w:r>
        <w:rPr>
          <w:spacing w:val="-67"/>
        </w:rPr>
        <w:t xml:space="preserve"> </w:t>
      </w:r>
      <w:r>
        <w:t>(продукції)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державні</w:t>
      </w:r>
      <w:r>
        <w:rPr>
          <w:spacing w:val="-6"/>
        </w:rPr>
        <w:t xml:space="preserve"> </w:t>
      </w:r>
      <w:r>
        <w:t>кошти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визначеному</w:t>
      </w:r>
      <w:r>
        <w:rPr>
          <w:spacing w:val="-7"/>
        </w:rPr>
        <w:t xml:space="preserve"> </w:t>
      </w:r>
      <w:r>
        <w:t>законодавством</w:t>
      </w:r>
      <w:r>
        <w:rPr>
          <w:spacing w:val="3"/>
        </w:rPr>
        <w:t xml:space="preserve"> </w:t>
      </w:r>
      <w:r>
        <w:t>порядку.</w:t>
      </w:r>
    </w:p>
    <w:p w:rsidR="00FE2E07" w:rsidRDefault="00FE2E07" w:rsidP="00FE2E07">
      <w:pPr>
        <w:pStyle w:val="a3"/>
        <w:spacing w:line="321" w:lineRule="exact"/>
        <w:ind w:left="788"/>
      </w:pPr>
      <w:r>
        <w:t>Державні</w:t>
      </w:r>
      <w:r>
        <w:rPr>
          <w:spacing w:val="-7"/>
        </w:rPr>
        <w:t xml:space="preserve"> </w:t>
      </w:r>
      <w:r>
        <w:t>закупівлі</w:t>
      </w:r>
      <w:r>
        <w:rPr>
          <w:spacing w:val="-9"/>
        </w:rPr>
        <w:t xml:space="preserve"> </w:t>
      </w:r>
      <w:r>
        <w:t>здійснюються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основі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rPr>
          <w:i/>
        </w:rPr>
        <w:t>принципів</w:t>
      </w:r>
      <w:r>
        <w:rPr>
          <w:i/>
          <w:spacing w:val="-2"/>
        </w:rPr>
        <w:t xml:space="preserve"> </w:t>
      </w:r>
      <w:r>
        <w:t>: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spacing w:line="322" w:lineRule="exact"/>
        <w:ind w:left="923" w:hanging="136"/>
        <w:rPr>
          <w:sz w:val="20"/>
        </w:rPr>
      </w:pPr>
      <w:r>
        <w:rPr>
          <w:sz w:val="28"/>
        </w:rPr>
        <w:t>максимальна</w:t>
      </w:r>
      <w:r>
        <w:rPr>
          <w:spacing w:val="-8"/>
          <w:sz w:val="28"/>
        </w:rPr>
        <w:t xml:space="preserve"> </w:t>
      </w:r>
      <w:r>
        <w:rPr>
          <w:sz w:val="28"/>
        </w:rPr>
        <w:t>економія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ефективність;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spacing w:line="322" w:lineRule="exact"/>
        <w:ind w:left="923" w:hanging="136"/>
        <w:rPr>
          <w:sz w:val="20"/>
        </w:rPr>
      </w:pPr>
      <w:r>
        <w:rPr>
          <w:sz w:val="28"/>
        </w:rPr>
        <w:t>добросовісна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конкуренція</w:t>
      </w:r>
      <w:r>
        <w:rPr>
          <w:spacing w:val="-8"/>
          <w:sz w:val="28"/>
        </w:rPr>
        <w:t xml:space="preserve"> </w:t>
      </w:r>
      <w:r>
        <w:rPr>
          <w:sz w:val="28"/>
        </w:rPr>
        <w:t>серед</w:t>
      </w:r>
      <w:r>
        <w:rPr>
          <w:spacing w:val="-7"/>
          <w:sz w:val="28"/>
        </w:rPr>
        <w:t xml:space="preserve"> </w:t>
      </w:r>
      <w:r>
        <w:rPr>
          <w:sz w:val="28"/>
        </w:rPr>
        <w:t>учасників;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spacing w:line="322" w:lineRule="exact"/>
        <w:ind w:left="923" w:hanging="136"/>
        <w:rPr>
          <w:sz w:val="20"/>
        </w:rPr>
      </w:pPr>
      <w:r>
        <w:rPr>
          <w:sz w:val="28"/>
        </w:rPr>
        <w:t>відкритість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прозорість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всіх</w:t>
      </w:r>
      <w:r>
        <w:rPr>
          <w:spacing w:val="-10"/>
          <w:sz w:val="28"/>
        </w:rPr>
        <w:t xml:space="preserve"> </w:t>
      </w:r>
      <w:r>
        <w:rPr>
          <w:sz w:val="28"/>
        </w:rPr>
        <w:t>стадіях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закупівель</w:t>
      </w:r>
      <w:proofErr w:type="spellEnd"/>
      <w:r>
        <w:rPr>
          <w:sz w:val="28"/>
        </w:rPr>
        <w:t>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spacing w:line="322" w:lineRule="exact"/>
        <w:ind w:left="923" w:hanging="136"/>
        <w:rPr>
          <w:sz w:val="20"/>
        </w:rPr>
      </w:pPr>
      <w:r>
        <w:rPr>
          <w:sz w:val="28"/>
        </w:rPr>
        <w:t>недискримінація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учасників;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ind w:left="923" w:hanging="136"/>
        <w:rPr>
          <w:sz w:val="20"/>
        </w:rPr>
      </w:pPr>
      <w:r>
        <w:rPr>
          <w:sz w:val="28"/>
        </w:rPr>
        <w:t>об'єктивна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неупереджена</w:t>
      </w:r>
      <w:r>
        <w:rPr>
          <w:spacing w:val="-6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8"/>
          <w:sz w:val="28"/>
        </w:rPr>
        <w:t xml:space="preserve"> </w:t>
      </w:r>
      <w:r>
        <w:rPr>
          <w:sz w:val="28"/>
        </w:rPr>
        <w:t>тендерних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пропозицій;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spacing w:line="322" w:lineRule="exact"/>
        <w:ind w:left="923" w:hanging="136"/>
        <w:rPr>
          <w:sz w:val="20"/>
        </w:rPr>
      </w:pPr>
      <w:r>
        <w:rPr>
          <w:sz w:val="28"/>
        </w:rPr>
        <w:t>запобігання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проявам</w:t>
      </w:r>
      <w:r>
        <w:rPr>
          <w:spacing w:val="-9"/>
          <w:sz w:val="28"/>
        </w:rPr>
        <w:t xml:space="preserve"> </w:t>
      </w:r>
      <w:r>
        <w:rPr>
          <w:sz w:val="28"/>
        </w:rPr>
        <w:t>корупції;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  <w:tab w:val="left" w:pos="2498"/>
          <w:tab w:val="left" w:pos="3866"/>
          <w:tab w:val="left" w:pos="5388"/>
          <w:tab w:val="left" w:pos="7400"/>
          <w:tab w:val="left" w:pos="9192"/>
        </w:tabs>
        <w:ind w:right="525" w:firstLine="566"/>
        <w:rPr>
          <w:sz w:val="20"/>
        </w:rPr>
      </w:pPr>
      <w:r>
        <w:rPr>
          <w:sz w:val="28"/>
        </w:rPr>
        <w:t>сприяння</w:t>
      </w:r>
      <w:r>
        <w:rPr>
          <w:sz w:val="28"/>
        </w:rPr>
        <w:tab/>
        <w:t>захисту</w:t>
      </w:r>
      <w:r>
        <w:rPr>
          <w:sz w:val="28"/>
        </w:rPr>
        <w:tab/>
        <w:t>інтересів</w:t>
      </w:r>
      <w:r>
        <w:rPr>
          <w:sz w:val="28"/>
        </w:rPr>
        <w:tab/>
        <w:t>вітчизняного</w:t>
      </w:r>
      <w:r>
        <w:rPr>
          <w:sz w:val="28"/>
        </w:rPr>
        <w:tab/>
        <w:t>виробника,</w:t>
      </w:r>
      <w:r>
        <w:rPr>
          <w:sz w:val="28"/>
        </w:rPr>
        <w:tab/>
      </w:r>
      <w:r>
        <w:rPr>
          <w:spacing w:val="-1"/>
          <w:sz w:val="28"/>
        </w:rPr>
        <w:t>зокрема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сільськогосподарського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товаровиробника,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закупівель</w:t>
      </w:r>
      <w:proofErr w:type="spellEnd"/>
      <w:r>
        <w:rPr>
          <w:sz w:val="28"/>
        </w:rPr>
        <w:t>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ind w:right="528" w:firstLine="566"/>
        <w:rPr>
          <w:sz w:val="20"/>
        </w:rPr>
      </w:pPr>
      <w:r>
        <w:rPr>
          <w:sz w:val="28"/>
        </w:rPr>
        <w:t>вільного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доступу, відкритості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закупівель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тому</w:t>
      </w:r>
      <w:r>
        <w:rPr>
          <w:spacing w:val="-3"/>
          <w:sz w:val="28"/>
        </w:rPr>
        <w:t xml:space="preserve"> </w:t>
      </w:r>
      <w:r>
        <w:rPr>
          <w:sz w:val="28"/>
        </w:rPr>
        <w:t>числі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організацій.</w:t>
      </w:r>
    </w:p>
    <w:p w:rsidR="00FE2E07" w:rsidRDefault="00FE2E07" w:rsidP="00FE2E07">
      <w:pPr>
        <w:pStyle w:val="a3"/>
        <w:spacing w:before="3"/>
        <w:ind w:left="788"/>
      </w:pPr>
      <w:r>
        <w:t>Державні</w:t>
      </w:r>
      <w:r>
        <w:rPr>
          <w:spacing w:val="-9"/>
        </w:rPr>
        <w:t xml:space="preserve"> </w:t>
      </w:r>
      <w:r>
        <w:t>закупівлі</w:t>
      </w:r>
      <w:r>
        <w:rPr>
          <w:spacing w:val="-12"/>
        </w:rPr>
        <w:t xml:space="preserve"> </w:t>
      </w:r>
      <w:r>
        <w:t>здійснюються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такими</w:t>
      </w:r>
      <w:r>
        <w:rPr>
          <w:spacing w:val="-7"/>
        </w:rPr>
        <w:t xml:space="preserve"> </w:t>
      </w:r>
      <w:r>
        <w:t>стадіями:</w:t>
      </w:r>
    </w:p>
    <w:p w:rsidR="00FE2E07" w:rsidRDefault="00FE2E07" w:rsidP="00FE2E07">
      <w:pPr>
        <w:pStyle w:val="a5"/>
        <w:numPr>
          <w:ilvl w:val="0"/>
          <w:numId w:val="2"/>
        </w:numPr>
        <w:tabs>
          <w:tab w:val="left" w:pos="1217"/>
          <w:tab w:val="left" w:pos="6666"/>
        </w:tabs>
        <w:ind w:right="1606" w:firstLine="566"/>
        <w:rPr>
          <w:sz w:val="28"/>
        </w:rPr>
      </w:pPr>
      <w:r>
        <w:rPr>
          <w:sz w:val="28"/>
        </w:rPr>
        <w:t>затвердження</w:t>
      </w:r>
      <w:r>
        <w:rPr>
          <w:spacing w:val="63"/>
          <w:sz w:val="28"/>
        </w:rPr>
        <w:t xml:space="preserve"> </w:t>
      </w:r>
      <w:r>
        <w:rPr>
          <w:sz w:val="28"/>
        </w:rPr>
        <w:t>кошторису</w:t>
      </w:r>
      <w:r>
        <w:rPr>
          <w:spacing w:val="54"/>
          <w:sz w:val="28"/>
        </w:rPr>
        <w:t xml:space="preserve"> </w:t>
      </w:r>
      <w:r>
        <w:rPr>
          <w:sz w:val="28"/>
        </w:rPr>
        <w:t>(програми,</w:t>
      </w:r>
      <w:r>
        <w:rPr>
          <w:sz w:val="28"/>
        </w:rPr>
        <w:tab/>
      </w:r>
      <w:r>
        <w:rPr>
          <w:w w:val="95"/>
          <w:sz w:val="28"/>
        </w:rPr>
        <w:t>плану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використання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4"/>
          <w:sz w:val="28"/>
        </w:rPr>
        <w:t xml:space="preserve"> </w:t>
      </w:r>
      <w:r>
        <w:rPr>
          <w:sz w:val="28"/>
        </w:rPr>
        <w:t>коштів);</w:t>
      </w:r>
    </w:p>
    <w:p w:rsidR="00FE2E07" w:rsidRDefault="00FE2E07" w:rsidP="00FE2E07">
      <w:pPr>
        <w:pStyle w:val="a5"/>
        <w:numPr>
          <w:ilvl w:val="0"/>
          <w:numId w:val="2"/>
        </w:numPr>
        <w:tabs>
          <w:tab w:val="left" w:pos="1662"/>
          <w:tab w:val="left" w:pos="1663"/>
        </w:tabs>
        <w:spacing w:line="321" w:lineRule="exact"/>
        <w:ind w:left="1662" w:hanging="875"/>
        <w:rPr>
          <w:sz w:val="28"/>
        </w:rPr>
      </w:pPr>
      <w:r>
        <w:rPr>
          <w:sz w:val="28"/>
        </w:rPr>
        <w:t>затвердження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3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закупівель</w:t>
      </w:r>
      <w:proofErr w:type="spellEnd"/>
      <w:r>
        <w:rPr>
          <w:sz w:val="28"/>
        </w:rPr>
        <w:t>;</w:t>
      </w:r>
    </w:p>
    <w:p w:rsidR="00FE2E07" w:rsidRDefault="00FE2E07" w:rsidP="00FE2E07">
      <w:pPr>
        <w:pStyle w:val="a5"/>
        <w:numPr>
          <w:ilvl w:val="0"/>
          <w:numId w:val="2"/>
        </w:numPr>
        <w:tabs>
          <w:tab w:val="left" w:pos="1662"/>
          <w:tab w:val="left" w:pos="1663"/>
        </w:tabs>
        <w:spacing w:line="322" w:lineRule="exact"/>
        <w:ind w:left="1662" w:hanging="875"/>
        <w:rPr>
          <w:sz w:val="28"/>
        </w:rPr>
      </w:pPr>
      <w:r>
        <w:rPr>
          <w:sz w:val="28"/>
        </w:rPr>
        <w:t>обрання</w:t>
      </w:r>
      <w:r>
        <w:rPr>
          <w:spacing w:val="60"/>
          <w:sz w:val="28"/>
        </w:rPr>
        <w:t xml:space="preserve"> </w:t>
      </w:r>
      <w:r>
        <w:rPr>
          <w:sz w:val="28"/>
        </w:rPr>
        <w:t>і</w:t>
      </w:r>
      <w:r>
        <w:rPr>
          <w:spacing w:val="58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6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закупівель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підставі</w:t>
      </w:r>
    </w:p>
    <w:p w:rsidR="00FE2E07" w:rsidRDefault="00FE2E07" w:rsidP="00FE2E07">
      <w:pPr>
        <w:pStyle w:val="a3"/>
        <w:ind w:right="324" w:firstLine="566"/>
      </w:pPr>
      <w:r>
        <w:t>затвердженого</w:t>
      </w:r>
      <w:r>
        <w:rPr>
          <w:spacing w:val="9"/>
        </w:rPr>
        <w:t xml:space="preserve"> </w:t>
      </w:r>
      <w:r>
        <w:t>кошторису</w:t>
      </w:r>
      <w:r>
        <w:rPr>
          <w:spacing w:val="5"/>
        </w:rPr>
        <w:t xml:space="preserve"> </w:t>
      </w:r>
      <w:r>
        <w:t>(програми,</w:t>
      </w:r>
      <w:r>
        <w:rPr>
          <w:spacing w:val="16"/>
        </w:rPr>
        <w:t xml:space="preserve"> </w:t>
      </w:r>
      <w:r>
        <w:t>плану</w:t>
      </w:r>
      <w:r>
        <w:rPr>
          <w:spacing w:val="6"/>
        </w:rPr>
        <w:t xml:space="preserve"> </w:t>
      </w:r>
      <w:r>
        <w:t>використання</w:t>
      </w:r>
      <w:r>
        <w:rPr>
          <w:spacing w:val="14"/>
        </w:rPr>
        <w:t xml:space="preserve"> </w:t>
      </w:r>
      <w:proofErr w:type="spellStart"/>
      <w:r>
        <w:t>державнихкоштів</w:t>
      </w:r>
      <w:proofErr w:type="spellEnd"/>
      <w:r>
        <w:t>)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річного</w:t>
      </w:r>
      <w:r>
        <w:rPr>
          <w:spacing w:val="3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державних</w:t>
      </w:r>
      <w:r>
        <w:rPr>
          <w:spacing w:val="-3"/>
        </w:rPr>
        <w:t xml:space="preserve"> </w:t>
      </w:r>
      <w:proofErr w:type="spellStart"/>
      <w:r>
        <w:t>закупівель</w:t>
      </w:r>
      <w:proofErr w:type="spellEnd"/>
      <w:r>
        <w:t>;</w:t>
      </w:r>
    </w:p>
    <w:p w:rsidR="00FE2E07" w:rsidRDefault="00FE2E07" w:rsidP="00FE2E07">
      <w:pPr>
        <w:pStyle w:val="a5"/>
        <w:numPr>
          <w:ilvl w:val="0"/>
          <w:numId w:val="2"/>
        </w:numPr>
        <w:tabs>
          <w:tab w:val="left" w:pos="1662"/>
          <w:tab w:val="left" w:pos="1663"/>
        </w:tabs>
        <w:spacing w:line="321" w:lineRule="exact"/>
        <w:ind w:left="1662" w:hanging="875"/>
        <w:rPr>
          <w:sz w:val="28"/>
        </w:rPr>
      </w:pPr>
      <w:r>
        <w:rPr>
          <w:sz w:val="28"/>
        </w:rPr>
        <w:t>визначення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переможця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11"/>
          <w:sz w:val="28"/>
        </w:rPr>
        <w:t xml:space="preserve"> </w:t>
      </w:r>
      <w:r>
        <w:rPr>
          <w:sz w:val="28"/>
        </w:rPr>
        <w:t>закупівлі;</w:t>
      </w:r>
    </w:p>
    <w:p w:rsidR="00FE2E07" w:rsidRDefault="00FE2E07" w:rsidP="00FE2E07">
      <w:pPr>
        <w:pStyle w:val="a5"/>
        <w:numPr>
          <w:ilvl w:val="0"/>
          <w:numId w:val="2"/>
        </w:numPr>
        <w:tabs>
          <w:tab w:val="left" w:pos="1662"/>
          <w:tab w:val="left" w:pos="1663"/>
        </w:tabs>
        <w:spacing w:line="322" w:lineRule="exact"/>
        <w:ind w:left="1662" w:hanging="875"/>
        <w:rPr>
          <w:sz w:val="28"/>
        </w:rPr>
      </w:pPr>
      <w:r>
        <w:rPr>
          <w:sz w:val="28"/>
        </w:rPr>
        <w:t>укладання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договорів</w:t>
      </w:r>
      <w:r>
        <w:rPr>
          <w:spacing w:val="-10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закупівлю;</w:t>
      </w:r>
    </w:p>
    <w:p w:rsidR="00FE2E07" w:rsidRDefault="00FE2E07" w:rsidP="00FE2E07">
      <w:pPr>
        <w:pStyle w:val="a5"/>
        <w:numPr>
          <w:ilvl w:val="0"/>
          <w:numId w:val="2"/>
        </w:numPr>
        <w:tabs>
          <w:tab w:val="left" w:pos="2440"/>
          <w:tab w:val="left" w:pos="2441"/>
          <w:tab w:val="left" w:pos="5403"/>
          <w:tab w:val="left" w:pos="7132"/>
          <w:tab w:val="left" w:pos="8870"/>
        </w:tabs>
        <w:ind w:right="525" w:firstLine="566"/>
        <w:rPr>
          <w:sz w:val="28"/>
        </w:rPr>
      </w:pPr>
      <w:r>
        <w:rPr>
          <w:sz w:val="28"/>
        </w:rPr>
        <w:t>складання</w:t>
      </w:r>
      <w:r>
        <w:rPr>
          <w:spacing w:val="90"/>
          <w:sz w:val="28"/>
        </w:rPr>
        <w:t xml:space="preserve"> </w:t>
      </w:r>
      <w:r>
        <w:rPr>
          <w:sz w:val="28"/>
        </w:rPr>
        <w:t>звіту</w:t>
      </w:r>
      <w:r>
        <w:rPr>
          <w:spacing w:val="65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ab/>
        <w:t>результати</w:t>
      </w:r>
      <w:r>
        <w:rPr>
          <w:sz w:val="28"/>
        </w:rPr>
        <w:tab/>
        <w:t>здійснення</w:t>
      </w:r>
      <w:r>
        <w:rPr>
          <w:sz w:val="28"/>
        </w:rPr>
        <w:tab/>
      </w:r>
      <w:r>
        <w:rPr>
          <w:spacing w:val="-1"/>
          <w:sz w:val="28"/>
        </w:rPr>
        <w:t>процедури</w:t>
      </w:r>
      <w:r>
        <w:rPr>
          <w:spacing w:val="-67"/>
          <w:sz w:val="28"/>
        </w:rPr>
        <w:t xml:space="preserve"> </w:t>
      </w:r>
      <w:r>
        <w:rPr>
          <w:sz w:val="28"/>
        </w:rPr>
        <w:t>закупівлі;</w:t>
      </w:r>
    </w:p>
    <w:p w:rsidR="00FE2E07" w:rsidRDefault="00FE2E07" w:rsidP="00FE2E07">
      <w:pPr>
        <w:pStyle w:val="a5"/>
        <w:numPr>
          <w:ilvl w:val="0"/>
          <w:numId w:val="2"/>
        </w:numPr>
        <w:tabs>
          <w:tab w:val="left" w:pos="1662"/>
          <w:tab w:val="left" w:pos="1663"/>
        </w:tabs>
        <w:spacing w:line="321" w:lineRule="exact"/>
        <w:ind w:left="1662" w:hanging="875"/>
        <w:rPr>
          <w:sz w:val="28"/>
        </w:rPr>
      </w:pPr>
      <w:r>
        <w:rPr>
          <w:sz w:val="28"/>
        </w:rPr>
        <w:t>виконання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договорів</w:t>
      </w:r>
      <w:r>
        <w:rPr>
          <w:spacing w:val="-13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закупівлю;</w:t>
      </w:r>
    </w:p>
    <w:p w:rsidR="00FE2E07" w:rsidRDefault="00FE2E07" w:rsidP="00FE2E07">
      <w:pPr>
        <w:pStyle w:val="a5"/>
        <w:numPr>
          <w:ilvl w:val="0"/>
          <w:numId w:val="2"/>
        </w:numPr>
        <w:tabs>
          <w:tab w:val="left" w:pos="1662"/>
          <w:tab w:val="left" w:pos="1663"/>
        </w:tabs>
        <w:ind w:left="1662" w:hanging="875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договорів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закупівлю.</w:t>
      </w:r>
    </w:p>
    <w:p w:rsidR="00FE2E07" w:rsidRDefault="00FE2E07" w:rsidP="00FE2E07">
      <w:pPr>
        <w:spacing w:before="4"/>
        <w:ind w:left="222" w:right="520" w:firstLine="566"/>
        <w:jc w:val="both"/>
        <w:rPr>
          <w:i/>
          <w:sz w:val="28"/>
        </w:rPr>
      </w:pPr>
      <w:r>
        <w:rPr>
          <w:sz w:val="28"/>
        </w:rPr>
        <w:t>Закупівля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державні</w:t>
      </w:r>
      <w:r>
        <w:rPr>
          <w:spacing w:val="-16"/>
          <w:sz w:val="28"/>
        </w:rPr>
        <w:t xml:space="preserve"> </w:t>
      </w:r>
      <w:r>
        <w:rPr>
          <w:sz w:val="28"/>
        </w:rPr>
        <w:t>кошти</w:t>
      </w:r>
      <w:r>
        <w:rPr>
          <w:spacing w:val="-13"/>
          <w:sz w:val="28"/>
        </w:rPr>
        <w:t xml:space="preserve"> </w:t>
      </w:r>
      <w:r>
        <w:rPr>
          <w:sz w:val="28"/>
        </w:rPr>
        <w:t>може</w:t>
      </w:r>
      <w:r>
        <w:rPr>
          <w:spacing w:val="-11"/>
          <w:sz w:val="28"/>
        </w:rPr>
        <w:t xml:space="preserve"> </w:t>
      </w:r>
      <w:r>
        <w:rPr>
          <w:sz w:val="28"/>
        </w:rPr>
        <w:t>здійснюватися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відкритих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торгів,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обмеженою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двоступеневих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цінових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пропозицій (котирувань), закупівлі товарів у одного постачальника чи торгів із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зменшенням ціни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редукціон</w:t>
      </w:r>
      <w:proofErr w:type="spellEnd"/>
      <w:r>
        <w:rPr>
          <w:i/>
          <w:sz w:val="28"/>
        </w:rPr>
        <w:t>).</w:t>
      </w:r>
    </w:p>
    <w:p w:rsidR="00FE2E07" w:rsidRDefault="00FE2E07" w:rsidP="00FE2E07">
      <w:pPr>
        <w:pStyle w:val="a3"/>
        <w:ind w:right="522" w:firstLine="566"/>
        <w:jc w:val="both"/>
      </w:pPr>
      <w:r>
        <w:t>При чому основними процедурами</w:t>
      </w:r>
      <w:r>
        <w:rPr>
          <w:spacing w:val="1"/>
        </w:rPr>
        <w:t xml:space="preserve"> </w:t>
      </w:r>
      <w:r>
        <w:t>є торги із зменшенням</w:t>
      </w:r>
      <w:r>
        <w:rPr>
          <w:spacing w:val="70"/>
        </w:rPr>
        <w:t xml:space="preserve"> </w:t>
      </w:r>
      <w:r>
        <w:t>ціни</w:t>
      </w:r>
      <w:r>
        <w:rPr>
          <w:spacing w:val="70"/>
        </w:rPr>
        <w:t xml:space="preserve"> </w:t>
      </w:r>
      <w:r>
        <w:t>(</w:t>
      </w:r>
      <w:proofErr w:type="spellStart"/>
      <w:r>
        <w:t>редукціон</w:t>
      </w:r>
      <w:proofErr w:type="spellEnd"/>
      <w:r>
        <w:t>)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відкриті</w:t>
      </w:r>
      <w:r>
        <w:rPr>
          <w:spacing w:val="1"/>
        </w:rPr>
        <w:t xml:space="preserve"> </w:t>
      </w:r>
      <w:r>
        <w:t>торги.</w:t>
      </w:r>
    </w:p>
    <w:p w:rsidR="00FE2E07" w:rsidRDefault="00FE2E07" w:rsidP="00FE2E07">
      <w:pPr>
        <w:pStyle w:val="a3"/>
        <w:spacing w:line="321" w:lineRule="exact"/>
        <w:ind w:left="788"/>
      </w:pPr>
      <w:r>
        <w:t>При</w:t>
      </w:r>
      <w:r>
        <w:rPr>
          <w:spacing w:val="59"/>
        </w:rPr>
        <w:t xml:space="preserve"> </w:t>
      </w:r>
      <w:r>
        <w:t>закупівлі</w:t>
      </w:r>
      <w:r>
        <w:rPr>
          <w:spacing w:val="57"/>
        </w:rPr>
        <w:t xml:space="preserve"> </w:t>
      </w:r>
      <w:r>
        <w:t>продукції</w:t>
      </w:r>
      <w:r>
        <w:rPr>
          <w:spacing w:val="55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державні</w:t>
      </w:r>
      <w:r>
        <w:rPr>
          <w:spacing w:val="56"/>
        </w:rPr>
        <w:t xml:space="preserve"> </w:t>
      </w:r>
      <w:r>
        <w:t>кошти</w:t>
      </w:r>
      <w:r>
        <w:rPr>
          <w:spacing w:val="60"/>
        </w:rPr>
        <w:t xml:space="preserve"> </w:t>
      </w:r>
      <w:r>
        <w:t>необхідно</w:t>
      </w:r>
      <w:r>
        <w:rPr>
          <w:spacing w:val="61"/>
        </w:rPr>
        <w:t xml:space="preserve"> </w:t>
      </w:r>
      <w:r>
        <w:t>оприлюднити</w:t>
      </w:r>
      <w:r>
        <w:rPr>
          <w:spacing w:val="66"/>
        </w:rPr>
        <w:t xml:space="preserve"> </w:t>
      </w:r>
      <w:r>
        <w:t>таку</w:t>
      </w:r>
    </w:p>
    <w:p w:rsidR="00FE2E07" w:rsidRDefault="00FE2E07" w:rsidP="00FE2E07">
      <w:pPr>
        <w:spacing w:line="322" w:lineRule="exact"/>
        <w:ind w:left="788"/>
        <w:rPr>
          <w:sz w:val="28"/>
        </w:rPr>
      </w:pPr>
      <w:r>
        <w:rPr>
          <w:i/>
          <w:sz w:val="28"/>
        </w:rPr>
        <w:t>інформацію</w:t>
      </w:r>
      <w:r>
        <w:rPr>
          <w:sz w:val="28"/>
        </w:rPr>
        <w:t>: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ind w:left="923" w:hanging="136"/>
        <w:jc w:val="both"/>
        <w:rPr>
          <w:sz w:val="20"/>
        </w:rPr>
      </w:pPr>
      <w:r>
        <w:rPr>
          <w:sz w:val="28"/>
        </w:rPr>
        <w:t>річні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</w:t>
      </w:r>
      <w:r>
        <w:rPr>
          <w:spacing w:val="-10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закупівель</w:t>
      </w:r>
      <w:proofErr w:type="spellEnd"/>
      <w:r>
        <w:rPr>
          <w:sz w:val="28"/>
        </w:rPr>
        <w:t>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ind w:right="521" w:firstLine="566"/>
        <w:jc w:val="both"/>
        <w:rPr>
          <w:sz w:val="20"/>
        </w:rPr>
      </w:pPr>
      <w:r>
        <w:rPr>
          <w:sz w:val="28"/>
        </w:rPr>
        <w:t>оголошення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заплановану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закупівлю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spacing w:line="321" w:lineRule="exact"/>
        <w:ind w:left="923" w:hanging="136"/>
        <w:jc w:val="both"/>
        <w:rPr>
          <w:sz w:val="20"/>
        </w:rPr>
      </w:pPr>
      <w:r>
        <w:rPr>
          <w:sz w:val="28"/>
        </w:rPr>
        <w:t>протокол</w:t>
      </w:r>
      <w:r>
        <w:rPr>
          <w:spacing w:val="-11"/>
          <w:sz w:val="28"/>
        </w:rPr>
        <w:t xml:space="preserve"> </w:t>
      </w:r>
      <w:r>
        <w:rPr>
          <w:sz w:val="28"/>
        </w:rPr>
        <w:t>розкриття</w:t>
      </w:r>
      <w:r>
        <w:rPr>
          <w:spacing w:val="-9"/>
          <w:sz w:val="28"/>
        </w:rPr>
        <w:t xml:space="preserve"> </w:t>
      </w:r>
      <w:r>
        <w:rPr>
          <w:sz w:val="28"/>
        </w:rPr>
        <w:t>тендерних</w:t>
      </w:r>
      <w:r>
        <w:rPr>
          <w:spacing w:val="-10"/>
          <w:sz w:val="28"/>
        </w:rPr>
        <w:t xml:space="preserve"> </w:t>
      </w:r>
      <w:r>
        <w:rPr>
          <w:sz w:val="28"/>
        </w:rPr>
        <w:t>(цінових)</w:t>
      </w:r>
      <w:r>
        <w:rPr>
          <w:spacing w:val="-7"/>
          <w:sz w:val="28"/>
        </w:rPr>
        <w:t xml:space="preserve"> </w:t>
      </w:r>
      <w:r>
        <w:rPr>
          <w:sz w:val="28"/>
        </w:rPr>
        <w:t>пропозицій;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ind w:left="923" w:hanging="136"/>
        <w:jc w:val="both"/>
        <w:rPr>
          <w:sz w:val="20"/>
        </w:rPr>
      </w:pPr>
      <w:r>
        <w:rPr>
          <w:sz w:val="28"/>
        </w:rPr>
        <w:t>акцепт</w:t>
      </w:r>
      <w:r>
        <w:rPr>
          <w:spacing w:val="-9"/>
          <w:sz w:val="28"/>
        </w:rPr>
        <w:t xml:space="preserve"> </w:t>
      </w:r>
      <w:r>
        <w:rPr>
          <w:sz w:val="28"/>
        </w:rPr>
        <w:t>тендерної</w:t>
      </w:r>
      <w:r>
        <w:rPr>
          <w:spacing w:val="57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2"/>
          <w:sz w:val="28"/>
        </w:rPr>
        <w:t xml:space="preserve"> </w:t>
      </w:r>
      <w:r>
        <w:rPr>
          <w:sz w:val="28"/>
        </w:rPr>
        <w:t>торгів;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spacing w:before="3"/>
        <w:ind w:left="923" w:hanging="136"/>
        <w:jc w:val="both"/>
        <w:rPr>
          <w:sz w:val="20"/>
        </w:rPr>
      </w:pPr>
      <w:r>
        <w:rPr>
          <w:sz w:val="28"/>
        </w:rPr>
        <w:t>запит</w:t>
      </w:r>
      <w:r>
        <w:rPr>
          <w:spacing w:val="-10"/>
          <w:sz w:val="28"/>
        </w:rPr>
        <w:t xml:space="preserve"> </w:t>
      </w:r>
      <w:r>
        <w:rPr>
          <w:sz w:val="28"/>
        </w:rPr>
        <w:t>щодо</w:t>
      </w:r>
      <w:r>
        <w:rPr>
          <w:spacing w:val="-7"/>
          <w:sz w:val="28"/>
        </w:rPr>
        <w:t xml:space="preserve"> </w:t>
      </w:r>
      <w:r>
        <w:rPr>
          <w:sz w:val="28"/>
        </w:rPr>
        <w:t>цінових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-8"/>
          <w:sz w:val="28"/>
        </w:rPr>
        <w:t xml:space="preserve"> </w:t>
      </w:r>
      <w:r>
        <w:rPr>
          <w:sz w:val="28"/>
        </w:rPr>
        <w:t>(котирувань);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spacing w:before="1"/>
        <w:ind w:right="524" w:firstLine="566"/>
        <w:jc w:val="both"/>
        <w:rPr>
          <w:sz w:val="20"/>
        </w:rPr>
      </w:pPr>
      <w:r>
        <w:rPr>
          <w:sz w:val="28"/>
        </w:rPr>
        <w:t>звіт про результати здійснення процедури закупівлі, враховуючи всі додатки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нього;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ind w:right="522" w:firstLine="566"/>
        <w:jc w:val="both"/>
        <w:rPr>
          <w:sz w:val="20"/>
        </w:rPr>
      </w:pPr>
      <w:r>
        <w:rPr>
          <w:spacing w:val="-1"/>
          <w:sz w:val="28"/>
        </w:rPr>
        <w:t>оголошення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про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проведеної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13"/>
          <w:sz w:val="28"/>
        </w:rPr>
        <w:t xml:space="preserve"> </w:t>
      </w:r>
      <w:r>
        <w:rPr>
          <w:sz w:val="28"/>
        </w:rPr>
        <w:t>закупівлі;</w:t>
      </w:r>
      <w:r>
        <w:rPr>
          <w:spacing w:val="-9"/>
          <w:sz w:val="28"/>
        </w:rPr>
        <w:t xml:space="preserve"> </w:t>
      </w:r>
      <w:r>
        <w:rPr>
          <w:sz w:val="28"/>
        </w:rPr>
        <w:t>інформацію,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68"/>
          <w:sz w:val="28"/>
        </w:rPr>
        <w:t xml:space="preserve"> </w:t>
      </w:r>
      <w:r>
        <w:rPr>
          <w:sz w:val="28"/>
        </w:rPr>
        <w:t>стосується розгляду скарги, у разі її надходження (інформацію про 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скарги,</w:t>
      </w:r>
      <w:r>
        <w:rPr>
          <w:spacing w:val="4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2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7"/>
          <w:sz w:val="28"/>
        </w:rPr>
        <w:t xml:space="preserve"> </w:t>
      </w:r>
      <w:r>
        <w:rPr>
          <w:sz w:val="28"/>
        </w:rPr>
        <w:t>скарги).</w:t>
      </w:r>
    </w:p>
    <w:p w:rsidR="00FE2E07" w:rsidRDefault="00FE2E07" w:rsidP="00FE2E07">
      <w:pPr>
        <w:jc w:val="both"/>
        <w:rPr>
          <w:sz w:val="20"/>
        </w:rPr>
        <w:sectPr w:rsidR="00FE2E07">
          <w:pgSz w:w="11910" w:h="16840"/>
          <w:pgMar w:top="640" w:right="180" w:bottom="280" w:left="1060" w:header="720" w:footer="720" w:gutter="0"/>
          <w:cols w:space="720"/>
        </w:sectPr>
      </w:pPr>
    </w:p>
    <w:p w:rsidR="00FE2E07" w:rsidRDefault="00FE2E07" w:rsidP="00FE2E07">
      <w:pPr>
        <w:pStyle w:val="a5"/>
        <w:numPr>
          <w:ilvl w:val="0"/>
          <w:numId w:val="3"/>
        </w:numPr>
        <w:tabs>
          <w:tab w:val="left" w:pos="1662"/>
          <w:tab w:val="left" w:pos="1663"/>
        </w:tabs>
        <w:spacing w:before="74"/>
        <w:ind w:left="1662" w:hanging="875"/>
        <w:rPr>
          <w:sz w:val="28"/>
        </w:rPr>
      </w:pPr>
      <w:r>
        <w:rPr>
          <w:sz w:val="28"/>
        </w:rPr>
        <w:lastRenderedPageBreak/>
        <w:t>Процедура</w:t>
      </w:r>
      <w:r>
        <w:rPr>
          <w:spacing w:val="-5"/>
          <w:sz w:val="28"/>
        </w:rPr>
        <w:t xml:space="preserve"> </w:t>
      </w:r>
      <w:r>
        <w:rPr>
          <w:sz w:val="28"/>
        </w:rPr>
        <w:t>відкритих</w:t>
      </w:r>
      <w:r>
        <w:rPr>
          <w:spacing w:val="-10"/>
          <w:sz w:val="28"/>
        </w:rPr>
        <w:t xml:space="preserve"> </w:t>
      </w:r>
      <w:r>
        <w:rPr>
          <w:sz w:val="28"/>
        </w:rPr>
        <w:t>торгів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торгів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обмеженою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участю</w:t>
      </w:r>
    </w:p>
    <w:p w:rsidR="00FE2E07" w:rsidRDefault="00FE2E07" w:rsidP="00FE2E07">
      <w:pPr>
        <w:pStyle w:val="a3"/>
        <w:spacing w:before="3"/>
        <w:ind w:left="0"/>
        <w:rPr>
          <w:sz w:val="26"/>
        </w:rPr>
      </w:pPr>
    </w:p>
    <w:p w:rsidR="00FE2E07" w:rsidRDefault="00FE2E07" w:rsidP="00FE2E07">
      <w:pPr>
        <w:pStyle w:val="a3"/>
        <w:ind w:right="517" w:firstLine="566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відкритих</w:t>
      </w:r>
      <w:r>
        <w:rPr>
          <w:spacing w:val="1"/>
        </w:rPr>
        <w:t xml:space="preserve"> </w:t>
      </w:r>
      <w:r>
        <w:t>торгів</w:t>
      </w:r>
      <w:r>
        <w:rPr>
          <w:spacing w:val="1"/>
        </w:rPr>
        <w:t xml:space="preserve"> </w:t>
      </w:r>
      <w:r>
        <w:t>тендерні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rPr>
          <w:spacing w:val="-1"/>
        </w:rPr>
        <w:t>надавати</w:t>
      </w:r>
      <w:r>
        <w:rPr>
          <w:spacing w:val="-12"/>
        </w:rPr>
        <w:t xml:space="preserve"> </w:t>
      </w:r>
      <w:r>
        <w:t>всі</w:t>
      </w:r>
      <w:r>
        <w:rPr>
          <w:spacing w:val="-18"/>
        </w:rPr>
        <w:t xml:space="preserve"> </w:t>
      </w:r>
      <w:r>
        <w:t>заінтересовані</w:t>
      </w:r>
      <w:r>
        <w:rPr>
          <w:spacing w:val="-15"/>
        </w:rPr>
        <w:t xml:space="preserve"> </w:t>
      </w:r>
      <w:r>
        <w:t>учасники,</w:t>
      </w:r>
      <w:r>
        <w:rPr>
          <w:spacing w:val="-10"/>
        </w:rPr>
        <w:t xml:space="preserve"> </w:t>
      </w:r>
      <w:r>
        <w:t>запрошені</w:t>
      </w:r>
      <w:r>
        <w:rPr>
          <w:spacing w:val="-17"/>
        </w:rPr>
        <w:t xml:space="preserve"> </w:t>
      </w:r>
      <w:r>
        <w:t>розпорядником</w:t>
      </w:r>
      <w:r>
        <w:rPr>
          <w:spacing w:val="-10"/>
        </w:rPr>
        <w:t xml:space="preserve"> </w:t>
      </w:r>
      <w:r>
        <w:t>державних</w:t>
      </w:r>
      <w:r>
        <w:rPr>
          <w:spacing w:val="-16"/>
        </w:rPr>
        <w:t xml:space="preserve"> </w:t>
      </w:r>
      <w:r>
        <w:t>коштів</w:t>
      </w:r>
      <w:r>
        <w:rPr>
          <w:spacing w:val="-67"/>
        </w:rPr>
        <w:t xml:space="preserve"> </w:t>
      </w:r>
      <w:r>
        <w:t>(замовником), що здійснює закупівлю продукції, шляхом публікації оголошення у</w:t>
      </w:r>
      <w:r>
        <w:rPr>
          <w:spacing w:val="-67"/>
        </w:rPr>
        <w:t xml:space="preserve"> </w:t>
      </w:r>
      <w:r>
        <w:t>спеціалізованому друкованому засобі масової інформації із загальнодержавною</w:t>
      </w:r>
      <w:r>
        <w:rPr>
          <w:spacing w:val="1"/>
        </w:rPr>
        <w:t xml:space="preserve"> </w:t>
      </w:r>
      <w:r>
        <w:t>сферою розповсюдження, що публікує інформацію виключно з питань державних</w:t>
      </w:r>
      <w:r>
        <w:rPr>
          <w:spacing w:val="1"/>
        </w:rPr>
        <w:t xml:space="preserve"> </w:t>
      </w:r>
      <w:proofErr w:type="spellStart"/>
      <w:r>
        <w:t>закупівель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назву,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відноситься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proofErr w:type="spellStart"/>
      <w:r>
        <w:t>закупівель</w:t>
      </w:r>
      <w:proofErr w:type="spellEnd"/>
      <w:r>
        <w:t>, в інформаційному бюлетені, що</w:t>
      </w:r>
      <w:r>
        <w:rPr>
          <w:spacing w:val="1"/>
        </w:rPr>
        <w:t xml:space="preserve"> </w:t>
      </w:r>
      <w:r>
        <w:t>видає Тендерна палата України, в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-4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мережі</w:t>
      </w:r>
      <w:r>
        <w:rPr>
          <w:spacing w:val="-2"/>
        </w:rPr>
        <w:t xml:space="preserve"> </w:t>
      </w:r>
      <w:r>
        <w:t>Інтернет.</w:t>
      </w:r>
    </w:p>
    <w:p w:rsidR="00FE2E07" w:rsidRDefault="00FE2E07" w:rsidP="00FE2E07">
      <w:pPr>
        <w:pStyle w:val="a3"/>
        <w:ind w:right="517" w:firstLine="566"/>
        <w:jc w:val="both"/>
      </w:pPr>
      <w:r>
        <w:t>Під час проведення торгів з обмеженою участю тендерні пропозиції 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учасники,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запрошені</w:t>
      </w:r>
      <w:r>
        <w:rPr>
          <w:spacing w:val="1"/>
        </w:rPr>
        <w:t xml:space="preserve"> </w:t>
      </w:r>
      <w:r>
        <w:t>замовником</w:t>
      </w:r>
      <w:r>
        <w:rPr>
          <w:spacing w:val="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процедурі</w:t>
      </w:r>
      <w:r>
        <w:rPr>
          <w:spacing w:val="1"/>
        </w:rPr>
        <w:t xml:space="preserve"> </w:t>
      </w:r>
      <w:r>
        <w:t>закупівлі.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торгів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застосовуватися,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товари,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складний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спеціалізований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учасників.</w:t>
      </w:r>
    </w:p>
    <w:p w:rsidR="00FE2E07" w:rsidRDefault="00FE2E07" w:rsidP="00FE2E07">
      <w:pPr>
        <w:pStyle w:val="a3"/>
        <w:spacing w:before="1"/>
        <w:ind w:right="519" w:firstLine="566"/>
        <w:jc w:val="both"/>
      </w:pPr>
      <w:r>
        <w:t>Застосування процедури торгів з обмеженою участю для закупівлі продукції,</w:t>
      </w:r>
      <w:r>
        <w:rPr>
          <w:spacing w:val="1"/>
        </w:rPr>
        <w:t xml:space="preserve"> </w:t>
      </w:r>
      <w:r>
        <w:t>очікувана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грн,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погодження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уповноваженим</w:t>
      </w:r>
      <w:r>
        <w:rPr>
          <w:spacing w:val="1"/>
        </w:rPr>
        <w:t xml:space="preserve"> </w:t>
      </w:r>
      <w:r>
        <w:t>центральним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proofErr w:type="spellStart"/>
      <w:r>
        <w:t>закупівель</w:t>
      </w:r>
      <w:proofErr w:type="spellEnd"/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висновку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 xml:space="preserve">обрання замовником процедури закупівлі, крім випадку, коли процедура </w:t>
      </w:r>
      <w:proofErr w:type="spellStart"/>
      <w:r>
        <w:t>торгівз</w:t>
      </w:r>
      <w:proofErr w:type="spellEnd"/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учасників.</w:t>
      </w:r>
    </w:p>
    <w:p w:rsidR="00FE2E07" w:rsidRDefault="00FE2E07" w:rsidP="00FE2E07">
      <w:pPr>
        <w:pStyle w:val="a3"/>
        <w:ind w:right="513" w:firstLine="566"/>
        <w:jc w:val="both"/>
      </w:pPr>
      <w:r>
        <w:t>Під час проведення торгів з обмеженою участю замовник запрошує до участі</w:t>
      </w:r>
      <w:r>
        <w:rPr>
          <w:spacing w:val="1"/>
        </w:rPr>
        <w:t xml:space="preserve"> </w:t>
      </w:r>
      <w:r>
        <w:rPr>
          <w:w w:val="95"/>
        </w:rPr>
        <w:t>у процедурі закупівлі учасників, кількість яких могла б забезпечити вибір найбільш</w:t>
      </w:r>
      <w:r>
        <w:rPr>
          <w:spacing w:val="1"/>
          <w:w w:val="95"/>
        </w:rPr>
        <w:t xml:space="preserve"> </w:t>
      </w:r>
      <w:r>
        <w:t xml:space="preserve">вигідної пропозиції та конкуренцію, але не менше двох. Замовник </w:t>
      </w:r>
      <w:proofErr w:type="spellStart"/>
      <w:r>
        <w:t>припроведенні</w:t>
      </w:r>
      <w:proofErr w:type="spellEnd"/>
      <w:r>
        <w:rPr>
          <w:spacing w:val="1"/>
        </w:rPr>
        <w:t xml:space="preserve"> </w:t>
      </w:r>
      <w:r>
        <w:t>торгів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попередню</w:t>
      </w:r>
      <w:r>
        <w:rPr>
          <w:spacing w:val="1"/>
        </w:rPr>
        <w:t xml:space="preserve"> </w:t>
      </w:r>
      <w:r>
        <w:t>кваліфікацію</w:t>
      </w:r>
      <w:r>
        <w:rPr>
          <w:spacing w:val="1"/>
        </w:rPr>
        <w:t xml:space="preserve"> </w:t>
      </w:r>
      <w:r>
        <w:t>учасників, оголошення про яку оприлюднюється та публікується замовниками і</w:t>
      </w:r>
      <w:r>
        <w:rPr>
          <w:spacing w:val="1"/>
        </w:rPr>
        <w:t xml:space="preserve"> </w:t>
      </w:r>
      <w:r>
        <w:t>обов'язково</w:t>
      </w:r>
      <w:r>
        <w:rPr>
          <w:spacing w:val="2"/>
        </w:rPr>
        <w:t xml:space="preserve"> </w:t>
      </w:r>
      <w:r>
        <w:t>містить: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spacing w:before="1" w:line="322" w:lineRule="exact"/>
        <w:ind w:left="923" w:hanging="136"/>
        <w:rPr>
          <w:sz w:val="20"/>
        </w:rPr>
      </w:pPr>
      <w:r>
        <w:rPr>
          <w:sz w:val="28"/>
        </w:rPr>
        <w:t>найменування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юридичну</w:t>
      </w:r>
      <w:r>
        <w:rPr>
          <w:spacing w:val="-12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14"/>
          <w:sz w:val="28"/>
        </w:rPr>
        <w:t xml:space="preserve"> </w:t>
      </w:r>
      <w:r>
        <w:rPr>
          <w:sz w:val="28"/>
        </w:rPr>
        <w:t>замовника;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ind w:right="533" w:firstLine="566"/>
        <w:rPr>
          <w:sz w:val="20"/>
        </w:rPr>
      </w:pPr>
      <w:r>
        <w:rPr>
          <w:sz w:val="28"/>
        </w:rPr>
        <w:t>вид,</w:t>
      </w:r>
      <w:r>
        <w:rPr>
          <w:spacing w:val="29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29"/>
          <w:sz w:val="28"/>
        </w:rPr>
        <w:t xml:space="preserve"> </w:t>
      </w:r>
      <w:r>
        <w:rPr>
          <w:sz w:val="28"/>
        </w:rPr>
        <w:t>місце</w:t>
      </w:r>
      <w:r>
        <w:rPr>
          <w:spacing w:val="29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28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30"/>
          <w:sz w:val="28"/>
        </w:rPr>
        <w:t xml:space="preserve"> </w:t>
      </w:r>
      <w:r>
        <w:rPr>
          <w:sz w:val="28"/>
        </w:rPr>
        <w:t>вид</w:t>
      </w:r>
      <w:r>
        <w:rPr>
          <w:spacing w:val="29"/>
          <w:sz w:val="28"/>
        </w:rPr>
        <w:t xml:space="preserve"> </w:t>
      </w:r>
      <w:r>
        <w:rPr>
          <w:sz w:val="28"/>
        </w:rPr>
        <w:t>та</w:t>
      </w:r>
      <w:r>
        <w:rPr>
          <w:spacing w:val="29"/>
          <w:sz w:val="28"/>
        </w:rPr>
        <w:t xml:space="preserve"> </w:t>
      </w:r>
      <w:r>
        <w:rPr>
          <w:sz w:val="28"/>
        </w:rPr>
        <w:t>місце</w:t>
      </w:r>
      <w:r>
        <w:rPr>
          <w:spacing w:val="29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29"/>
          <w:sz w:val="28"/>
        </w:rPr>
        <w:t xml:space="preserve"> </w:t>
      </w:r>
      <w:r>
        <w:rPr>
          <w:sz w:val="28"/>
        </w:rPr>
        <w:t>робіт</w:t>
      </w:r>
      <w:r>
        <w:rPr>
          <w:spacing w:val="27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3"/>
          <w:sz w:val="28"/>
        </w:rPr>
        <w:t xml:space="preserve"> </w:t>
      </w:r>
      <w:r>
        <w:rPr>
          <w:sz w:val="28"/>
        </w:rPr>
        <w:t>послуг;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spacing w:line="322" w:lineRule="exact"/>
        <w:ind w:left="923" w:hanging="136"/>
        <w:rPr>
          <w:sz w:val="20"/>
        </w:rPr>
      </w:pPr>
      <w:r>
        <w:rPr>
          <w:sz w:val="28"/>
        </w:rPr>
        <w:t>строки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-7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8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7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ind w:right="524" w:firstLine="566"/>
        <w:rPr>
          <w:sz w:val="20"/>
        </w:rPr>
      </w:pPr>
      <w:r>
        <w:rPr>
          <w:sz w:val="28"/>
        </w:rPr>
        <w:t>способи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місце</w:t>
      </w:r>
      <w:r>
        <w:rPr>
          <w:spacing w:val="8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9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73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77"/>
          <w:sz w:val="28"/>
        </w:rPr>
        <w:t xml:space="preserve"> </w:t>
      </w:r>
      <w:r>
        <w:rPr>
          <w:sz w:val="28"/>
        </w:rPr>
        <w:t>та</w:t>
      </w:r>
      <w:r>
        <w:rPr>
          <w:spacing w:val="77"/>
          <w:sz w:val="28"/>
        </w:rPr>
        <w:t xml:space="preserve"> </w:t>
      </w:r>
      <w:proofErr w:type="spellStart"/>
      <w:r>
        <w:rPr>
          <w:sz w:val="28"/>
        </w:rPr>
        <w:t>розмірплати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неї</w:t>
      </w:r>
      <w:r>
        <w:rPr>
          <w:spacing w:val="-3"/>
          <w:sz w:val="28"/>
        </w:rPr>
        <w:t xml:space="preserve"> </w:t>
      </w:r>
      <w:r>
        <w:rPr>
          <w:sz w:val="28"/>
        </w:rPr>
        <w:t>(якщо</w:t>
      </w:r>
      <w:r>
        <w:rPr>
          <w:spacing w:val="7"/>
          <w:sz w:val="28"/>
        </w:rPr>
        <w:t xml:space="preserve"> </w:t>
      </w:r>
      <w:r>
        <w:rPr>
          <w:sz w:val="28"/>
        </w:rPr>
        <w:t>таку</w:t>
      </w:r>
      <w:r>
        <w:rPr>
          <w:spacing w:val="-7"/>
          <w:sz w:val="28"/>
        </w:rPr>
        <w:t xml:space="preserve"> </w:t>
      </w:r>
      <w:r>
        <w:rPr>
          <w:sz w:val="28"/>
        </w:rPr>
        <w:t>плату</w:t>
      </w:r>
      <w:r>
        <w:rPr>
          <w:spacing w:val="-8"/>
          <w:sz w:val="28"/>
        </w:rPr>
        <w:t xml:space="preserve"> </w:t>
      </w:r>
      <w:r>
        <w:rPr>
          <w:sz w:val="28"/>
        </w:rPr>
        <w:t>встановлено);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spacing w:line="321" w:lineRule="exact"/>
        <w:ind w:left="923" w:hanging="136"/>
        <w:rPr>
          <w:sz w:val="20"/>
        </w:rPr>
      </w:pPr>
      <w:r>
        <w:rPr>
          <w:sz w:val="28"/>
        </w:rPr>
        <w:t>місце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строк</w:t>
      </w:r>
      <w:r>
        <w:rPr>
          <w:spacing w:val="-11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-8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пропозицій;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ind w:left="923" w:hanging="136"/>
        <w:rPr>
          <w:sz w:val="20"/>
        </w:rPr>
      </w:pPr>
      <w:r>
        <w:rPr>
          <w:sz w:val="28"/>
        </w:rPr>
        <w:t>місце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дату</w:t>
      </w:r>
      <w:r>
        <w:rPr>
          <w:spacing w:val="-13"/>
          <w:sz w:val="28"/>
        </w:rPr>
        <w:t xml:space="preserve"> </w:t>
      </w:r>
      <w:r>
        <w:rPr>
          <w:sz w:val="28"/>
        </w:rPr>
        <w:t>розкриття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пропозицій;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ind w:right="538" w:firstLine="566"/>
        <w:rPr>
          <w:sz w:val="20"/>
        </w:rPr>
      </w:pPr>
      <w:r>
        <w:rPr>
          <w:sz w:val="28"/>
        </w:rPr>
        <w:t>адреси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обраних</w:t>
      </w:r>
      <w:r>
        <w:rPr>
          <w:spacing w:val="58"/>
          <w:sz w:val="28"/>
        </w:rPr>
        <w:t xml:space="preserve"> </w:t>
      </w:r>
      <w:r>
        <w:rPr>
          <w:sz w:val="28"/>
        </w:rPr>
        <w:t>замовником  інформаційних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69"/>
          <w:sz w:val="28"/>
        </w:rPr>
        <w:t xml:space="preserve"> </w:t>
      </w:r>
      <w:r>
        <w:rPr>
          <w:sz w:val="28"/>
        </w:rPr>
        <w:t>у</w:t>
      </w:r>
      <w:r>
        <w:rPr>
          <w:spacing w:val="60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63"/>
          <w:sz w:val="28"/>
        </w:rPr>
        <w:t xml:space="preserve"> </w:t>
      </w:r>
      <w:r>
        <w:rPr>
          <w:sz w:val="28"/>
        </w:rPr>
        <w:t>Інтернет</w:t>
      </w:r>
      <w:r>
        <w:rPr>
          <w:spacing w:val="66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кодів,</w:t>
      </w:r>
      <w:r>
        <w:rPr>
          <w:spacing w:val="4"/>
          <w:sz w:val="28"/>
        </w:rPr>
        <w:t xml:space="preserve"> </w:t>
      </w:r>
      <w:r>
        <w:rPr>
          <w:sz w:val="28"/>
        </w:rPr>
        <w:t>присвоєних</w:t>
      </w:r>
      <w:r>
        <w:rPr>
          <w:spacing w:val="2"/>
          <w:sz w:val="28"/>
        </w:rPr>
        <w:t xml:space="preserve"> </w:t>
      </w:r>
      <w:r>
        <w:rPr>
          <w:sz w:val="28"/>
        </w:rPr>
        <w:t>ними.</w:t>
      </w:r>
    </w:p>
    <w:p w:rsidR="00FE2E07" w:rsidRDefault="00FE2E07" w:rsidP="00FE2E07">
      <w:pPr>
        <w:pStyle w:val="a3"/>
        <w:ind w:right="519" w:firstLine="566"/>
        <w:jc w:val="both"/>
      </w:pPr>
      <w:r>
        <w:rPr>
          <w:i/>
        </w:rPr>
        <w:t>Кваліфікаційна</w:t>
      </w:r>
      <w:r>
        <w:rPr>
          <w:i/>
          <w:spacing w:val="1"/>
        </w:rPr>
        <w:t xml:space="preserve"> </w:t>
      </w:r>
      <w:r>
        <w:rPr>
          <w:i/>
        </w:rPr>
        <w:t>документація</w:t>
      </w:r>
      <w:r>
        <w:rPr>
          <w:i/>
          <w:spacing w:val="1"/>
        </w:rPr>
        <w:t xml:space="preserve"> </w:t>
      </w:r>
      <w:r>
        <w:t>(документація,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готується</w:t>
      </w:r>
      <w:r>
        <w:rPr>
          <w:spacing w:val="1"/>
        </w:rPr>
        <w:t xml:space="preserve"> </w:t>
      </w:r>
      <w:r>
        <w:t>замовником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передається</w:t>
      </w:r>
      <w:r>
        <w:rPr>
          <w:spacing w:val="1"/>
        </w:rPr>
        <w:t xml:space="preserve"> </w:t>
      </w:r>
      <w:r>
        <w:t>учасникам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закупівлі,</w:t>
      </w:r>
      <w:r>
        <w:rPr>
          <w:spacing w:val="1"/>
        </w:rPr>
        <w:t xml:space="preserve"> </w:t>
      </w:r>
      <w:r>
        <w:t>визначеного</w:t>
      </w:r>
      <w:r>
        <w:rPr>
          <w:spacing w:val="1"/>
        </w:rPr>
        <w:t xml:space="preserve"> </w:t>
      </w:r>
      <w:r>
        <w:t>замовником)</w:t>
      </w:r>
      <w:r>
        <w:rPr>
          <w:spacing w:val="-67"/>
        </w:rPr>
        <w:t xml:space="preserve"> </w:t>
      </w:r>
      <w:r>
        <w:t>надається</w:t>
      </w:r>
      <w:r>
        <w:rPr>
          <w:spacing w:val="-11"/>
        </w:rPr>
        <w:t xml:space="preserve"> </w:t>
      </w:r>
      <w:r>
        <w:t>(надсилається)</w:t>
      </w:r>
      <w:r>
        <w:rPr>
          <w:spacing w:val="-9"/>
        </w:rPr>
        <w:t xml:space="preserve"> </w:t>
      </w:r>
      <w:r>
        <w:t>учаснику</w:t>
      </w:r>
      <w:r>
        <w:rPr>
          <w:spacing w:val="-12"/>
        </w:rPr>
        <w:t xml:space="preserve"> </w:t>
      </w:r>
      <w:r>
        <w:t>протягом</w:t>
      </w:r>
      <w:r>
        <w:rPr>
          <w:spacing w:val="-11"/>
        </w:rPr>
        <w:t xml:space="preserve"> </w:t>
      </w:r>
      <w:r>
        <w:t>трьох</w:t>
      </w:r>
      <w:r>
        <w:rPr>
          <w:spacing w:val="-12"/>
        </w:rPr>
        <w:t xml:space="preserve"> </w:t>
      </w:r>
      <w:r>
        <w:t>робочих</w:t>
      </w:r>
      <w:r>
        <w:rPr>
          <w:spacing w:val="-12"/>
        </w:rPr>
        <w:t xml:space="preserve"> </w:t>
      </w:r>
      <w:r>
        <w:t>днів</w:t>
      </w:r>
      <w:r>
        <w:rPr>
          <w:spacing w:val="-13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її</w:t>
      </w:r>
      <w:r>
        <w:rPr>
          <w:spacing w:val="-13"/>
        </w:rPr>
        <w:t xml:space="preserve"> </w:t>
      </w:r>
      <w:r>
        <w:t>оплати</w:t>
      </w:r>
      <w:r>
        <w:rPr>
          <w:spacing w:val="-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з дня отримання відповідного запиту, якщо плату не було встановлено. Документ</w:t>
      </w:r>
      <w:r>
        <w:rPr>
          <w:spacing w:val="1"/>
        </w:rPr>
        <w:t xml:space="preserve"> </w:t>
      </w:r>
      <w:r>
        <w:t>для оплати кваліфікаційної документації надсилається або надається учаснику у</w:t>
      </w:r>
      <w:r>
        <w:rPr>
          <w:spacing w:val="1"/>
        </w:rPr>
        <w:t xml:space="preserve"> </w:t>
      </w:r>
      <w:r>
        <w:t>дводенний термін з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отримання</w:t>
      </w:r>
      <w:r>
        <w:rPr>
          <w:spacing w:val="2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відповідного</w:t>
      </w:r>
      <w:r>
        <w:rPr>
          <w:spacing w:val="2"/>
        </w:rPr>
        <w:t xml:space="preserve"> </w:t>
      </w:r>
      <w:r>
        <w:t>запиту.</w:t>
      </w:r>
    </w:p>
    <w:p w:rsidR="00FE2E07" w:rsidRDefault="00FE2E07" w:rsidP="00FE2E07">
      <w:pPr>
        <w:pStyle w:val="a3"/>
        <w:spacing w:before="2"/>
        <w:ind w:right="519" w:firstLine="566"/>
        <w:jc w:val="both"/>
      </w:pPr>
      <w:r>
        <w:t>Строк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rPr>
          <w:i/>
        </w:rPr>
        <w:t>кваліфікаційних</w:t>
      </w:r>
      <w:r>
        <w:rPr>
          <w:i/>
          <w:spacing w:val="1"/>
        </w:rPr>
        <w:t xml:space="preserve"> </w:t>
      </w:r>
      <w:r>
        <w:rPr>
          <w:i/>
        </w:rPr>
        <w:t>пропозицій</w:t>
      </w:r>
      <w:r>
        <w:rPr>
          <w:i/>
          <w:spacing w:val="1"/>
        </w:rPr>
        <w:t xml:space="preserve"> </w:t>
      </w:r>
      <w:r>
        <w:t>(пропозицій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 xml:space="preserve">предмета закупівлі, яка готується та подається учасником замовнику </w:t>
      </w:r>
      <w:proofErr w:type="spellStart"/>
      <w:r>
        <w:t>відповіднодо</w:t>
      </w:r>
      <w:proofErr w:type="spellEnd"/>
      <w:r>
        <w:rPr>
          <w:spacing w:val="-67"/>
        </w:rPr>
        <w:t xml:space="preserve"> </w:t>
      </w:r>
      <w:r>
        <w:t>вимог тендерної документації) повинен становити не менше 15 календарних днів.</w:t>
      </w:r>
      <w:r>
        <w:rPr>
          <w:spacing w:val="1"/>
        </w:rPr>
        <w:t xml:space="preserve"> </w:t>
      </w:r>
      <w:r>
        <w:t>Замовник</w:t>
      </w:r>
      <w:r>
        <w:rPr>
          <w:spacing w:val="47"/>
        </w:rPr>
        <w:t xml:space="preserve"> </w:t>
      </w:r>
      <w:r>
        <w:t>здійснює</w:t>
      </w:r>
      <w:r>
        <w:rPr>
          <w:spacing w:val="49"/>
        </w:rPr>
        <w:t xml:space="preserve"> </w:t>
      </w:r>
      <w:r>
        <w:t>відбір</w:t>
      </w:r>
      <w:r>
        <w:rPr>
          <w:spacing w:val="48"/>
        </w:rPr>
        <w:t xml:space="preserve"> </w:t>
      </w:r>
      <w:r>
        <w:t>учасників</w:t>
      </w:r>
      <w:r>
        <w:rPr>
          <w:spacing w:val="46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подальшої</w:t>
      </w:r>
      <w:r>
        <w:rPr>
          <w:spacing w:val="49"/>
        </w:rPr>
        <w:t xml:space="preserve"> </w:t>
      </w:r>
      <w:r>
        <w:t>участі</w:t>
      </w:r>
      <w:r>
        <w:rPr>
          <w:spacing w:val="49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процедурі</w:t>
      </w:r>
      <w:r>
        <w:rPr>
          <w:spacing w:val="57"/>
        </w:rPr>
        <w:t xml:space="preserve"> </w:t>
      </w:r>
      <w:r>
        <w:t>торгів</w:t>
      </w:r>
      <w:r>
        <w:rPr>
          <w:spacing w:val="52"/>
        </w:rPr>
        <w:t xml:space="preserve"> </w:t>
      </w:r>
      <w:r>
        <w:t>з</w:t>
      </w:r>
    </w:p>
    <w:p w:rsidR="00FE2E07" w:rsidRDefault="00FE2E07" w:rsidP="00FE2E07">
      <w:pPr>
        <w:jc w:val="both"/>
        <w:sectPr w:rsidR="00FE2E07">
          <w:pgSz w:w="11910" w:h="16840"/>
          <w:pgMar w:top="640" w:right="180" w:bottom="0" w:left="1060" w:header="720" w:footer="720" w:gutter="0"/>
          <w:cols w:space="720"/>
        </w:sectPr>
      </w:pPr>
    </w:p>
    <w:p w:rsidR="00FE2E07" w:rsidRDefault="00FE2E07" w:rsidP="00FE2E07">
      <w:pPr>
        <w:pStyle w:val="a3"/>
        <w:spacing w:before="74"/>
        <w:ind w:right="519"/>
        <w:jc w:val="both"/>
      </w:pPr>
      <w:r>
        <w:lastRenderedPageBreak/>
        <w:t>обмеженою участю виключно на підставі їх відповідності умовам, зазначеним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кваліфікаційній</w:t>
      </w:r>
      <w:r>
        <w:rPr>
          <w:spacing w:val="1"/>
        </w:rPr>
        <w:t xml:space="preserve"> </w:t>
      </w:r>
      <w:r>
        <w:t>документації,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календарних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здати розкриття</w:t>
      </w:r>
      <w:r>
        <w:rPr>
          <w:spacing w:val="1"/>
        </w:rPr>
        <w:t xml:space="preserve"> </w:t>
      </w:r>
      <w:r>
        <w:t>кваліфікаційних</w:t>
      </w:r>
      <w:r>
        <w:rPr>
          <w:spacing w:val="2"/>
        </w:rPr>
        <w:t xml:space="preserve"> </w:t>
      </w:r>
      <w:r>
        <w:t>пропозицій.</w:t>
      </w:r>
    </w:p>
    <w:p w:rsidR="00FE2E07" w:rsidRDefault="00FE2E07" w:rsidP="00FE2E07">
      <w:pPr>
        <w:pStyle w:val="a3"/>
        <w:tabs>
          <w:tab w:val="left" w:pos="1321"/>
          <w:tab w:val="left" w:pos="1811"/>
          <w:tab w:val="left" w:pos="2238"/>
          <w:tab w:val="left" w:pos="3305"/>
          <w:tab w:val="left" w:pos="3660"/>
          <w:tab w:val="left" w:pos="4428"/>
          <w:tab w:val="left" w:pos="4907"/>
          <w:tab w:val="left" w:pos="5576"/>
          <w:tab w:val="left" w:pos="5921"/>
          <w:tab w:val="left" w:pos="6032"/>
          <w:tab w:val="left" w:pos="7117"/>
          <w:tab w:val="left" w:pos="7453"/>
          <w:tab w:val="left" w:pos="7660"/>
          <w:tab w:val="left" w:pos="7943"/>
          <w:tab w:val="left" w:pos="8591"/>
          <w:tab w:val="left" w:pos="8937"/>
          <w:tab w:val="left" w:pos="9216"/>
          <w:tab w:val="left" w:pos="9595"/>
          <w:tab w:val="left" w:pos="9912"/>
        </w:tabs>
        <w:ind w:right="517" w:firstLine="566"/>
        <w:jc w:val="right"/>
      </w:pPr>
      <w:r>
        <w:t>Розкриття</w:t>
      </w:r>
      <w:r>
        <w:tab/>
        <w:t>кваліфікаційних</w:t>
      </w:r>
      <w:r>
        <w:tab/>
        <w:t>пропозицій</w:t>
      </w:r>
      <w:r>
        <w:tab/>
      </w:r>
      <w:r>
        <w:tab/>
        <w:t>учасників</w:t>
      </w:r>
      <w:r>
        <w:tab/>
        <w:t>відбувається</w:t>
      </w:r>
      <w:r>
        <w:tab/>
        <w:t>у</w:t>
      </w:r>
      <w:r>
        <w:tab/>
        <w:t>день</w:t>
      </w:r>
      <w:r>
        <w:rPr>
          <w:spacing w:val="-67"/>
        </w:rPr>
        <w:t xml:space="preserve"> </w:t>
      </w:r>
      <w:r>
        <w:t>закінчення</w:t>
      </w:r>
      <w:r>
        <w:rPr>
          <w:spacing w:val="60"/>
        </w:rPr>
        <w:t xml:space="preserve"> </w:t>
      </w:r>
      <w:r>
        <w:t>строку</w:t>
      </w:r>
      <w:r>
        <w:rPr>
          <w:spacing w:val="56"/>
        </w:rPr>
        <w:t xml:space="preserve"> </w:t>
      </w:r>
      <w:r>
        <w:t>їх</w:t>
      </w:r>
      <w:r>
        <w:rPr>
          <w:spacing w:val="54"/>
        </w:rPr>
        <w:t xml:space="preserve"> </w:t>
      </w:r>
      <w:r>
        <w:t>подання</w:t>
      </w:r>
      <w:r>
        <w:rPr>
          <w:spacing w:val="61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час</w:t>
      </w:r>
      <w:r>
        <w:rPr>
          <w:spacing w:val="61"/>
        </w:rPr>
        <w:t xml:space="preserve"> </w:t>
      </w:r>
      <w:r>
        <w:t>та</w:t>
      </w:r>
      <w:r>
        <w:rPr>
          <w:spacing w:val="67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місці,</w:t>
      </w:r>
      <w:r>
        <w:rPr>
          <w:spacing w:val="63"/>
        </w:rPr>
        <w:t xml:space="preserve"> </w:t>
      </w:r>
      <w:r>
        <w:t>що</w:t>
      </w:r>
      <w:r>
        <w:rPr>
          <w:spacing w:val="60"/>
        </w:rPr>
        <w:t xml:space="preserve"> </w:t>
      </w:r>
      <w:r>
        <w:t>зазначені</w:t>
      </w:r>
      <w:r>
        <w:rPr>
          <w:spacing w:val="5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інформації</w:t>
      </w:r>
      <w:r>
        <w:rPr>
          <w:spacing w:val="55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проведення</w:t>
      </w:r>
      <w:r>
        <w:tab/>
        <w:t>попереднього</w:t>
      </w:r>
      <w:r>
        <w:tab/>
        <w:t>кваліфікаційного</w:t>
      </w:r>
      <w:r>
        <w:tab/>
        <w:t>відбору.</w:t>
      </w:r>
      <w:r>
        <w:tab/>
        <w:t>До</w:t>
      </w:r>
      <w:r>
        <w:tab/>
      </w:r>
      <w:r>
        <w:tab/>
        <w:t>участі</w:t>
      </w:r>
      <w:r>
        <w:tab/>
        <w:t>у</w:t>
      </w:r>
      <w:r>
        <w:tab/>
        <w:t>процедурі</w:t>
      </w:r>
      <w:r>
        <w:rPr>
          <w:spacing w:val="-67"/>
        </w:rPr>
        <w:t xml:space="preserve"> </w:t>
      </w:r>
      <w:r>
        <w:t>розкриття</w:t>
      </w:r>
      <w:r>
        <w:rPr>
          <w:spacing w:val="-11"/>
        </w:rPr>
        <w:t xml:space="preserve"> </w:t>
      </w:r>
      <w:r>
        <w:t>кваліфікаційних</w:t>
      </w:r>
      <w:r>
        <w:rPr>
          <w:spacing w:val="-15"/>
        </w:rPr>
        <w:t xml:space="preserve"> </w:t>
      </w:r>
      <w:r>
        <w:t>пропозицій</w:t>
      </w:r>
      <w:r>
        <w:rPr>
          <w:spacing w:val="-12"/>
        </w:rPr>
        <w:t xml:space="preserve"> </w:t>
      </w:r>
      <w:r>
        <w:t>замовником</w:t>
      </w:r>
      <w:r>
        <w:rPr>
          <w:spacing w:val="-10"/>
        </w:rPr>
        <w:t xml:space="preserve"> </w:t>
      </w:r>
      <w:r>
        <w:t>допускаються</w:t>
      </w:r>
      <w:r>
        <w:rPr>
          <w:spacing w:val="-10"/>
        </w:rPr>
        <w:t xml:space="preserve"> </w:t>
      </w:r>
      <w:r>
        <w:t>всі</w:t>
      </w:r>
      <w:r>
        <w:rPr>
          <w:spacing w:val="-12"/>
        </w:rPr>
        <w:t xml:space="preserve"> </w:t>
      </w:r>
      <w:r>
        <w:t>учасники, що</w:t>
      </w:r>
      <w:r>
        <w:rPr>
          <w:spacing w:val="-67"/>
        </w:rPr>
        <w:t xml:space="preserve"> </w:t>
      </w:r>
      <w:r>
        <w:t>подали</w:t>
      </w:r>
      <w:r>
        <w:tab/>
        <w:t>кваліфікаційні</w:t>
      </w:r>
      <w:r>
        <w:tab/>
        <w:t>пропозиції,</w:t>
      </w:r>
      <w:r>
        <w:tab/>
        <w:t>або</w:t>
      </w:r>
      <w:r>
        <w:tab/>
        <w:t>їх</w:t>
      </w:r>
      <w:r>
        <w:tab/>
      </w:r>
      <w:r>
        <w:tab/>
        <w:t>уповноважені</w:t>
      </w:r>
      <w:r>
        <w:tab/>
        <w:t>представники,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результатами</w:t>
      </w:r>
      <w:r>
        <w:rPr>
          <w:spacing w:val="12"/>
        </w:rPr>
        <w:t xml:space="preserve"> </w:t>
      </w:r>
      <w:r>
        <w:t>якого</w:t>
      </w:r>
      <w:r>
        <w:rPr>
          <w:spacing w:val="10"/>
        </w:rPr>
        <w:t xml:space="preserve"> </w:t>
      </w:r>
      <w:r>
        <w:t>складається</w:t>
      </w:r>
      <w:r>
        <w:rPr>
          <w:spacing w:val="14"/>
        </w:rPr>
        <w:t xml:space="preserve"> </w:t>
      </w:r>
      <w:r>
        <w:t>протокол.</w:t>
      </w:r>
      <w:r>
        <w:rPr>
          <w:spacing w:val="14"/>
        </w:rPr>
        <w:t xml:space="preserve"> </w:t>
      </w:r>
      <w:r>
        <w:t>Учасники</w:t>
      </w:r>
      <w:r>
        <w:rPr>
          <w:spacing w:val="12"/>
        </w:rPr>
        <w:t xml:space="preserve"> </w:t>
      </w:r>
      <w:r>
        <w:t>отримують</w:t>
      </w:r>
      <w:r>
        <w:rPr>
          <w:spacing w:val="9"/>
        </w:rPr>
        <w:t xml:space="preserve"> </w:t>
      </w:r>
      <w:r>
        <w:t>копію</w:t>
      </w:r>
      <w:r>
        <w:rPr>
          <w:spacing w:val="13"/>
        </w:rPr>
        <w:t xml:space="preserve"> </w:t>
      </w:r>
      <w:r>
        <w:t>протоколу</w:t>
      </w:r>
      <w:r>
        <w:rPr>
          <w:spacing w:val="-67"/>
        </w:rPr>
        <w:t xml:space="preserve"> </w:t>
      </w:r>
      <w:r>
        <w:t>протягом</w:t>
      </w:r>
      <w:r>
        <w:rPr>
          <w:spacing w:val="4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робочого</w:t>
      </w:r>
      <w:r>
        <w:rPr>
          <w:spacing w:val="4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після</w:t>
      </w:r>
      <w:r>
        <w:rPr>
          <w:spacing w:val="6"/>
        </w:rPr>
        <w:t xml:space="preserve"> </w:t>
      </w:r>
      <w:r>
        <w:t>отримання</w:t>
      </w:r>
      <w:r>
        <w:rPr>
          <w:spacing w:val="5"/>
        </w:rPr>
        <w:t xml:space="preserve"> </w:t>
      </w:r>
      <w:r>
        <w:t>від</w:t>
      </w:r>
      <w:r>
        <w:rPr>
          <w:spacing w:val="6"/>
        </w:rPr>
        <w:t xml:space="preserve"> </w:t>
      </w:r>
      <w:r>
        <w:t>учасника</w:t>
      </w:r>
      <w:r>
        <w:rPr>
          <w:spacing w:val="6"/>
        </w:rPr>
        <w:t xml:space="preserve"> </w:t>
      </w:r>
      <w:r>
        <w:t>відповідного</w:t>
      </w:r>
      <w:r>
        <w:rPr>
          <w:spacing w:val="5"/>
        </w:rPr>
        <w:t xml:space="preserve"> </w:t>
      </w:r>
      <w:r>
        <w:t>запиту.</w:t>
      </w:r>
      <w:r>
        <w:rPr>
          <w:spacing w:val="-67"/>
        </w:rPr>
        <w:t xml:space="preserve"> </w:t>
      </w:r>
      <w:r>
        <w:t>Ці відомості зазначаються у звіті про результати проведення процедури закупівлі.</w:t>
      </w:r>
      <w:r>
        <w:rPr>
          <w:spacing w:val="1"/>
        </w:rPr>
        <w:t xml:space="preserve"> </w:t>
      </w:r>
      <w:r>
        <w:t>Замовник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п'яти</w:t>
      </w:r>
      <w:r>
        <w:rPr>
          <w:spacing w:val="1"/>
        </w:rPr>
        <w:t xml:space="preserve"> </w:t>
      </w:r>
      <w:r>
        <w:t>календарних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кваліфікації</w:t>
      </w:r>
      <w:r>
        <w:rPr>
          <w:spacing w:val="33"/>
        </w:rPr>
        <w:t xml:space="preserve"> </w:t>
      </w:r>
      <w:r>
        <w:t>учасників</w:t>
      </w:r>
      <w:r>
        <w:rPr>
          <w:spacing w:val="32"/>
        </w:rPr>
        <w:t xml:space="preserve"> </w:t>
      </w:r>
      <w:r>
        <w:t>повідомляє</w:t>
      </w:r>
      <w:r>
        <w:rPr>
          <w:spacing w:val="40"/>
        </w:rPr>
        <w:t xml:space="preserve"> </w:t>
      </w:r>
      <w:r>
        <w:t>кожного</w:t>
      </w:r>
      <w:r>
        <w:rPr>
          <w:spacing w:val="35"/>
        </w:rPr>
        <w:t xml:space="preserve"> </w:t>
      </w:r>
      <w:r>
        <w:t>учасника,</w:t>
      </w:r>
      <w:r>
        <w:rPr>
          <w:spacing w:val="37"/>
        </w:rPr>
        <w:t xml:space="preserve"> </w:t>
      </w:r>
      <w:r>
        <w:t>що</w:t>
      </w:r>
      <w:r>
        <w:rPr>
          <w:spacing w:val="36"/>
        </w:rPr>
        <w:t xml:space="preserve"> </w:t>
      </w:r>
      <w:r>
        <w:t>брав</w:t>
      </w:r>
      <w:r>
        <w:rPr>
          <w:spacing w:val="3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ній</w:t>
      </w:r>
      <w:r>
        <w:rPr>
          <w:spacing w:val="39"/>
        </w:rPr>
        <w:t xml:space="preserve"> </w:t>
      </w:r>
      <w:r>
        <w:t>участь,</w:t>
      </w:r>
      <w:r>
        <w:rPr>
          <w:spacing w:val="37"/>
        </w:rPr>
        <w:t xml:space="preserve"> </w:t>
      </w:r>
      <w:r>
        <w:t>про</w:t>
      </w:r>
    </w:p>
    <w:p w:rsidR="00FE2E07" w:rsidRDefault="00FE2E07" w:rsidP="00FE2E07">
      <w:pPr>
        <w:pStyle w:val="a3"/>
        <w:spacing w:before="1" w:line="322" w:lineRule="exact"/>
        <w:jc w:val="both"/>
      </w:pPr>
      <w:r>
        <w:t>результати її</w:t>
      </w:r>
      <w:r>
        <w:rPr>
          <w:spacing w:val="-11"/>
        </w:rPr>
        <w:t xml:space="preserve"> </w:t>
      </w:r>
      <w:r>
        <w:t>здійснення.</w:t>
      </w:r>
    </w:p>
    <w:p w:rsidR="00FE2E07" w:rsidRDefault="00FE2E07" w:rsidP="00FE2E07">
      <w:pPr>
        <w:pStyle w:val="a3"/>
        <w:ind w:right="519" w:firstLine="566"/>
        <w:jc w:val="both"/>
      </w:pPr>
      <w:r>
        <w:t>До подальшої участі у процедурі торгів з обмеженою участю запрошуються</w:t>
      </w:r>
      <w:r>
        <w:rPr>
          <w:spacing w:val="1"/>
        </w:rPr>
        <w:t xml:space="preserve"> </w:t>
      </w:r>
      <w:r>
        <w:t>лише ті учасники, які пройшли відбір за результатами здійснення попередньої</w:t>
      </w:r>
      <w:r>
        <w:rPr>
          <w:spacing w:val="1"/>
        </w:rPr>
        <w:t xml:space="preserve"> </w:t>
      </w:r>
      <w:r>
        <w:t>кваліфікації учасників. Строк подання тендерних пропозицій</w:t>
      </w:r>
      <w:r>
        <w:rPr>
          <w:spacing w:val="1"/>
        </w:rPr>
        <w:t xml:space="preserve"> </w:t>
      </w:r>
      <w:r>
        <w:t>повинен становити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календарних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опублікування</w:t>
      </w:r>
      <w:r>
        <w:rPr>
          <w:spacing w:val="1"/>
        </w:rPr>
        <w:t xml:space="preserve"> </w:t>
      </w:r>
      <w:r>
        <w:t>оголошення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-12"/>
        </w:rPr>
        <w:t xml:space="preserve"> </w:t>
      </w:r>
      <w:r>
        <w:t>торгів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інформаційному</w:t>
      </w:r>
      <w:r>
        <w:rPr>
          <w:spacing w:val="-12"/>
        </w:rPr>
        <w:t xml:space="preserve"> </w:t>
      </w:r>
      <w:r>
        <w:t>бюлетені,</w:t>
      </w:r>
      <w:r>
        <w:rPr>
          <w:spacing w:val="-10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видає</w:t>
      </w:r>
      <w:r>
        <w:rPr>
          <w:spacing w:val="-9"/>
        </w:rPr>
        <w:t xml:space="preserve"> </w:t>
      </w:r>
      <w:r>
        <w:t>Тендерна</w:t>
      </w:r>
      <w:r>
        <w:rPr>
          <w:spacing w:val="-13"/>
        </w:rPr>
        <w:t xml:space="preserve"> </w:t>
      </w:r>
      <w:r>
        <w:t>палата</w:t>
      </w:r>
      <w:r>
        <w:rPr>
          <w:spacing w:val="-7"/>
        </w:rPr>
        <w:t xml:space="preserve"> </w:t>
      </w:r>
      <w:r>
        <w:t>України,</w:t>
      </w:r>
      <w:r>
        <w:rPr>
          <w:spacing w:val="-68"/>
        </w:rPr>
        <w:t xml:space="preserve"> </w:t>
      </w:r>
      <w:r>
        <w:t>чи відправлення запрошення до участі в них. В окремих випадках останній строк</w:t>
      </w:r>
      <w:r>
        <w:rPr>
          <w:spacing w:val="1"/>
        </w:rPr>
        <w:t xml:space="preserve"> </w:t>
      </w:r>
      <w:r>
        <w:t>може бути скорочено до 21 календарного дня (до 15 календарних днів - у разі</w:t>
      </w:r>
      <w:r>
        <w:rPr>
          <w:spacing w:val="1"/>
        </w:rPr>
        <w:t xml:space="preserve"> </w:t>
      </w:r>
      <w:r>
        <w:t>проведення процедури торгів з обмеженою участю). Причини скорочення строку</w:t>
      </w:r>
      <w:r>
        <w:rPr>
          <w:spacing w:val="1"/>
        </w:rPr>
        <w:t xml:space="preserve"> </w:t>
      </w:r>
      <w:r>
        <w:t>викладаються у звіті, які не повинні свідчити про наміри замовника послабити</w:t>
      </w:r>
      <w:r>
        <w:rPr>
          <w:spacing w:val="1"/>
        </w:rPr>
        <w:t xml:space="preserve"> </w:t>
      </w:r>
      <w:r>
        <w:t>конкуренцію між</w:t>
      </w:r>
      <w:r>
        <w:rPr>
          <w:spacing w:val="7"/>
        </w:rPr>
        <w:t xml:space="preserve"> </w:t>
      </w:r>
      <w:r>
        <w:t>учасниками.</w:t>
      </w:r>
    </w:p>
    <w:p w:rsidR="00FE2E07" w:rsidRDefault="00FE2E07" w:rsidP="00FE2E07">
      <w:pPr>
        <w:pStyle w:val="a3"/>
        <w:spacing w:before="1"/>
        <w:ind w:right="517" w:firstLine="566"/>
        <w:jc w:val="both"/>
      </w:pPr>
      <w:r>
        <w:t xml:space="preserve">Після проведення попередньої кваліфікації замовником готується </w:t>
      </w:r>
      <w:r>
        <w:rPr>
          <w:i/>
        </w:rPr>
        <w:t>тендерна</w:t>
      </w:r>
      <w:r>
        <w:rPr>
          <w:i/>
          <w:spacing w:val="1"/>
        </w:rPr>
        <w:t xml:space="preserve"> </w:t>
      </w:r>
      <w:r>
        <w:rPr>
          <w:i/>
        </w:rPr>
        <w:t xml:space="preserve">документація </w:t>
      </w:r>
      <w:r>
        <w:t>для підготовки учасниками тендерних пропозицій щодо предмета</w:t>
      </w:r>
      <w:r>
        <w:rPr>
          <w:spacing w:val="1"/>
        </w:rPr>
        <w:t xml:space="preserve"> </w:t>
      </w:r>
      <w:r>
        <w:t>закупівлі і надається (надсилається) учаснику торгів протягом трьох робочих днів</w:t>
      </w:r>
      <w:r>
        <w:rPr>
          <w:spacing w:val="1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моменту</w:t>
      </w:r>
      <w:r>
        <w:rPr>
          <w:spacing w:val="-12"/>
        </w:rPr>
        <w:t xml:space="preserve"> </w:t>
      </w:r>
      <w:r>
        <w:t>її</w:t>
      </w:r>
      <w:r>
        <w:rPr>
          <w:spacing w:val="-18"/>
        </w:rPr>
        <w:t xml:space="preserve"> </w:t>
      </w:r>
      <w:r>
        <w:t>оплати.</w:t>
      </w:r>
      <w:r>
        <w:rPr>
          <w:spacing w:val="-10"/>
        </w:rPr>
        <w:t xml:space="preserve"> </w:t>
      </w:r>
      <w:r>
        <w:t>Документ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оплати</w:t>
      </w:r>
      <w:r>
        <w:rPr>
          <w:spacing w:val="-13"/>
        </w:rPr>
        <w:t xml:space="preserve"> </w:t>
      </w:r>
      <w:r>
        <w:t>тендерної</w:t>
      </w:r>
      <w:r>
        <w:rPr>
          <w:spacing w:val="-16"/>
        </w:rPr>
        <w:t xml:space="preserve"> </w:t>
      </w:r>
      <w:r>
        <w:t>документації</w:t>
      </w:r>
      <w:r>
        <w:rPr>
          <w:spacing w:val="-16"/>
        </w:rPr>
        <w:t xml:space="preserve"> </w:t>
      </w:r>
      <w:r>
        <w:t>надсилається</w:t>
      </w:r>
      <w:r>
        <w:rPr>
          <w:spacing w:val="-12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надається учаснику в триденний термін з дня отримання від нього відповідного</w:t>
      </w:r>
      <w:r>
        <w:rPr>
          <w:spacing w:val="1"/>
        </w:rPr>
        <w:t xml:space="preserve"> </w:t>
      </w:r>
      <w:r>
        <w:t>запиту.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тендерної</w:t>
      </w:r>
      <w:r>
        <w:rPr>
          <w:spacing w:val="1"/>
        </w:rPr>
        <w:t xml:space="preserve"> </w:t>
      </w:r>
      <w:r>
        <w:t>документації,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розрахунків</w:t>
      </w:r>
      <w:r>
        <w:rPr>
          <w:spacing w:val="-4"/>
        </w:rPr>
        <w:t xml:space="preserve"> </w:t>
      </w:r>
      <w:r>
        <w:t>здійснюються</w:t>
      </w:r>
      <w:r>
        <w:rPr>
          <w:spacing w:val="2"/>
        </w:rPr>
        <w:t xml:space="preserve"> </w:t>
      </w:r>
      <w:r>
        <w:t>відповідно до</w:t>
      </w:r>
      <w:r>
        <w:rPr>
          <w:spacing w:val="2"/>
        </w:rPr>
        <w:t xml:space="preserve"> </w:t>
      </w:r>
      <w:r>
        <w:t>положень</w:t>
      </w:r>
      <w:r>
        <w:rPr>
          <w:spacing w:val="-3"/>
        </w:rPr>
        <w:t xml:space="preserve"> </w:t>
      </w:r>
      <w:r>
        <w:t>цивільного</w:t>
      </w:r>
      <w:r>
        <w:rPr>
          <w:spacing w:val="-3"/>
        </w:rPr>
        <w:t xml:space="preserve"> </w:t>
      </w:r>
      <w:r>
        <w:t>законодавства.</w:t>
      </w:r>
    </w:p>
    <w:p w:rsidR="00FE2E07" w:rsidRDefault="00FE2E07" w:rsidP="00FE2E07">
      <w:pPr>
        <w:pStyle w:val="a3"/>
        <w:spacing w:before="4"/>
        <w:ind w:right="516" w:firstLine="566"/>
        <w:jc w:val="both"/>
      </w:pPr>
      <w:r>
        <w:t>У разі проведення торгів з обмеженою участю на закупівлю товарів і послуг</w:t>
      </w:r>
      <w:r>
        <w:rPr>
          <w:spacing w:val="1"/>
        </w:rPr>
        <w:t xml:space="preserve"> </w:t>
      </w:r>
      <w:r>
        <w:t>замовник може надсилати</w:t>
      </w:r>
      <w:r>
        <w:rPr>
          <w:spacing w:val="1"/>
        </w:rPr>
        <w:t xml:space="preserve"> </w:t>
      </w:r>
      <w:r>
        <w:t>тендерну документацію одночасно із запрошенням до</w:t>
      </w:r>
      <w:r>
        <w:rPr>
          <w:spacing w:val="1"/>
        </w:rPr>
        <w:t xml:space="preserve"> </w:t>
      </w:r>
      <w:r>
        <w:rPr>
          <w:w w:val="95"/>
        </w:rPr>
        <w:t>участі у торгах. У разі проведення торгів на закупівлю робіт тендерна документація</w:t>
      </w:r>
      <w:r>
        <w:rPr>
          <w:spacing w:val="1"/>
          <w:w w:val="95"/>
        </w:rPr>
        <w:t xml:space="preserve"> </w:t>
      </w:r>
      <w:r>
        <w:t>надсилається після попередньої</w:t>
      </w:r>
      <w:r>
        <w:rPr>
          <w:spacing w:val="-6"/>
        </w:rPr>
        <w:t xml:space="preserve"> </w:t>
      </w:r>
      <w:r>
        <w:t>оплати</w:t>
      </w:r>
      <w:r>
        <w:rPr>
          <w:spacing w:val="3"/>
        </w:rPr>
        <w:t xml:space="preserve"> </w:t>
      </w:r>
      <w:r>
        <w:t>учасником</w:t>
      </w:r>
      <w:r>
        <w:rPr>
          <w:spacing w:val="-1"/>
        </w:rPr>
        <w:t xml:space="preserve"> </w:t>
      </w:r>
      <w:r>
        <w:t>витрат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її</w:t>
      </w:r>
      <w:r>
        <w:rPr>
          <w:spacing w:val="3"/>
        </w:rPr>
        <w:t xml:space="preserve"> </w:t>
      </w:r>
      <w:r>
        <w:t>підготовку.</w:t>
      </w:r>
    </w:p>
    <w:p w:rsidR="00FE2E07" w:rsidRDefault="00FE2E07" w:rsidP="00FE2E07">
      <w:pPr>
        <w:pStyle w:val="a3"/>
        <w:ind w:right="524" w:firstLine="566"/>
        <w:jc w:val="both"/>
      </w:pPr>
      <w:r>
        <w:t xml:space="preserve">У тендерній документації можуть визначатися взаємовідносини </w:t>
      </w:r>
      <w:proofErr w:type="spellStart"/>
      <w:r>
        <w:t>тарозрахунки</w:t>
      </w:r>
      <w:proofErr w:type="spellEnd"/>
      <w:r>
        <w:rPr>
          <w:spacing w:val="-68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замовником,</w:t>
      </w:r>
      <w:r>
        <w:rPr>
          <w:spacing w:val="1"/>
        </w:rPr>
        <w:t xml:space="preserve"> </w:t>
      </w:r>
      <w:r>
        <w:t>експертами,</w:t>
      </w:r>
      <w:r>
        <w:rPr>
          <w:spacing w:val="1"/>
        </w:rPr>
        <w:t xml:space="preserve"> </w:t>
      </w:r>
      <w:r>
        <w:t>консультантами,</w:t>
      </w:r>
      <w:r>
        <w:rPr>
          <w:spacing w:val="1"/>
        </w:rPr>
        <w:t xml:space="preserve"> </w:t>
      </w:r>
      <w:r>
        <w:t>учасниками,</w:t>
      </w:r>
      <w:r>
        <w:rPr>
          <w:spacing w:val="1"/>
        </w:rPr>
        <w:t xml:space="preserve"> </w:t>
      </w:r>
      <w:r>
        <w:t>інформаційними</w:t>
      </w:r>
      <w:r>
        <w:rPr>
          <w:spacing w:val="1"/>
        </w:rPr>
        <w:t xml:space="preserve"> </w:t>
      </w:r>
      <w:r>
        <w:t>системами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мережі</w:t>
      </w:r>
      <w:r>
        <w:rPr>
          <w:spacing w:val="-4"/>
        </w:rPr>
        <w:t xml:space="preserve"> </w:t>
      </w:r>
      <w:r>
        <w:t>Інтернет</w:t>
      </w:r>
      <w:r>
        <w:rPr>
          <w:spacing w:val="5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цивільногозаконодавства</w:t>
      </w:r>
      <w:proofErr w:type="spellEnd"/>
      <w:r>
        <w:t>.</w:t>
      </w:r>
    </w:p>
    <w:p w:rsidR="00FE2E07" w:rsidRDefault="00FE2E07" w:rsidP="00FE2E07">
      <w:pPr>
        <w:pStyle w:val="a3"/>
        <w:ind w:right="519" w:firstLine="566"/>
        <w:jc w:val="both"/>
      </w:pPr>
      <w:r>
        <w:t>Учасник має право не пізніше ніж за 7 календарних днів до</w:t>
      </w:r>
      <w:r>
        <w:rPr>
          <w:spacing w:val="1"/>
        </w:rPr>
        <w:t xml:space="preserve"> </w:t>
      </w:r>
      <w:proofErr w:type="spellStart"/>
      <w:r>
        <w:t>закінченнястроку</w:t>
      </w:r>
      <w:proofErr w:type="spellEnd"/>
      <w:r>
        <w:rPr>
          <w:spacing w:val="-67"/>
        </w:rPr>
        <w:t xml:space="preserve"> </w:t>
      </w:r>
      <w:r>
        <w:t xml:space="preserve">подання </w:t>
      </w:r>
      <w:r>
        <w:rPr>
          <w:i/>
        </w:rPr>
        <w:t xml:space="preserve">тендерних пропозицій </w:t>
      </w:r>
      <w:r>
        <w:t>(пропозицій, щодо певного предмета закупівлі, яка</w:t>
      </w:r>
      <w:r>
        <w:rPr>
          <w:spacing w:val="-67"/>
        </w:rPr>
        <w:t xml:space="preserve"> </w:t>
      </w:r>
      <w:r>
        <w:t>готується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подається</w:t>
      </w:r>
      <w:r>
        <w:rPr>
          <w:spacing w:val="1"/>
        </w:rPr>
        <w:t xml:space="preserve"> </w:t>
      </w:r>
      <w:r>
        <w:t>учасником</w:t>
      </w:r>
      <w:r>
        <w:rPr>
          <w:spacing w:val="1"/>
        </w:rPr>
        <w:t xml:space="preserve"> </w:t>
      </w:r>
      <w:r>
        <w:t>замовнику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тендерної</w:t>
      </w:r>
      <w:r>
        <w:rPr>
          <w:spacing w:val="1"/>
        </w:rPr>
        <w:t xml:space="preserve"> </w:t>
      </w:r>
      <w:r>
        <w:t>документації)</w:t>
      </w:r>
      <w:r>
        <w:rPr>
          <w:spacing w:val="1"/>
        </w:rPr>
        <w:t xml:space="preserve"> </w:t>
      </w:r>
      <w:r>
        <w:t>звернутися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замовника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роз'ясненнями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тендерної</w:t>
      </w:r>
      <w:r>
        <w:rPr>
          <w:spacing w:val="1"/>
        </w:rPr>
        <w:t xml:space="preserve"> </w:t>
      </w:r>
      <w:r>
        <w:t>документації. Замовник протягом трьох робочих днів повинен дати відповідь на</w:t>
      </w:r>
      <w:r>
        <w:rPr>
          <w:spacing w:val="1"/>
        </w:rPr>
        <w:t xml:space="preserve"> </w:t>
      </w:r>
      <w:r>
        <w:t>запит</w:t>
      </w:r>
      <w:r>
        <w:rPr>
          <w:spacing w:val="-1"/>
        </w:rPr>
        <w:t xml:space="preserve"> </w:t>
      </w:r>
      <w:r>
        <w:t>учасника.</w:t>
      </w:r>
    </w:p>
    <w:p w:rsidR="00FE2E07" w:rsidRDefault="00FE2E07" w:rsidP="00FE2E07">
      <w:pPr>
        <w:jc w:val="both"/>
        <w:sectPr w:rsidR="00FE2E07">
          <w:pgSz w:w="11910" w:h="16840"/>
          <w:pgMar w:top="640" w:right="180" w:bottom="280" w:left="1060" w:header="720" w:footer="720" w:gutter="0"/>
          <w:cols w:space="720"/>
        </w:sectPr>
      </w:pPr>
    </w:p>
    <w:p w:rsidR="00FE2E07" w:rsidRDefault="00FE2E07" w:rsidP="00FE2E07">
      <w:pPr>
        <w:pStyle w:val="a5"/>
        <w:numPr>
          <w:ilvl w:val="0"/>
          <w:numId w:val="3"/>
        </w:numPr>
        <w:tabs>
          <w:tab w:val="left" w:pos="1662"/>
          <w:tab w:val="left" w:pos="1663"/>
          <w:tab w:val="left" w:pos="3009"/>
          <w:tab w:val="left" w:pos="4811"/>
          <w:tab w:val="left" w:pos="5109"/>
          <w:tab w:val="left" w:pos="6916"/>
          <w:tab w:val="left" w:pos="8393"/>
          <w:tab w:val="left" w:pos="9702"/>
        </w:tabs>
        <w:spacing w:before="74"/>
        <w:ind w:left="222" w:right="536" w:firstLine="566"/>
        <w:rPr>
          <w:sz w:val="28"/>
        </w:rPr>
      </w:pPr>
      <w:r>
        <w:rPr>
          <w:sz w:val="28"/>
        </w:rPr>
        <w:lastRenderedPageBreak/>
        <w:t>Тендерне</w:t>
      </w:r>
      <w:r>
        <w:rPr>
          <w:sz w:val="28"/>
        </w:rPr>
        <w:tab/>
        <w:t>забезпечення</w:t>
      </w:r>
      <w:r>
        <w:rPr>
          <w:sz w:val="28"/>
        </w:rPr>
        <w:tab/>
        <w:t>і</w:t>
      </w:r>
      <w:r>
        <w:rPr>
          <w:sz w:val="28"/>
        </w:rPr>
        <w:tab/>
        <w:t>забезпечення</w:t>
      </w:r>
      <w:r>
        <w:rPr>
          <w:sz w:val="28"/>
        </w:rPr>
        <w:tab/>
        <w:t>виконання</w:t>
      </w:r>
      <w:r>
        <w:rPr>
          <w:sz w:val="28"/>
        </w:rPr>
        <w:tab/>
        <w:t>договору</w:t>
      </w:r>
      <w:r>
        <w:rPr>
          <w:sz w:val="28"/>
        </w:rPr>
        <w:tab/>
      </w:r>
      <w:r>
        <w:rPr>
          <w:spacing w:val="-2"/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закупівлю</w:t>
      </w:r>
    </w:p>
    <w:p w:rsidR="00FE2E07" w:rsidRDefault="00FE2E07" w:rsidP="00FE2E07">
      <w:pPr>
        <w:pStyle w:val="a3"/>
        <w:spacing w:before="10"/>
        <w:ind w:left="0"/>
        <w:rPr>
          <w:sz w:val="27"/>
        </w:rPr>
      </w:pPr>
    </w:p>
    <w:p w:rsidR="00FE2E07" w:rsidRDefault="00FE2E07" w:rsidP="00FE2E07">
      <w:pPr>
        <w:pStyle w:val="a3"/>
        <w:ind w:right="514" w:firstLine="566"/>
        <w:jc w:val="both"/>
      </w:pPr>
      <w:r>
        <w:t xml:space="preserve">Учасник під час подання тендерної пропозиції одночасно вносить </w:t>
      </w:r>
      <w:r>
        <w:rPr>
          <w:i/>
        </w:rPr>
        <w:t>тендерне</w:t>
      </w:r>
      <w:r>
        <w:rPr>
          <w:i/>
          <w:spacing w:val="1"/>
        </w:rPr>
        <w:t xml:space="preserve"> </w:t>
      </w:r>
      <w:r>
        <w:rPr>
          <w:i/>
        </w:rPr>
        <w:t>забезпечення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t>гарантій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зобов'язань,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виникають у зв'язку з поданням тендерних пропозицій, враховуючи</w:t>
      </w:r>
      <w:r>
        <w:rPr>
          <w:spacing w:val="1"/>
        </w:rPr>
        <w:t xml:space="preserve"> </w:t>
      </w:r>
      <w:r>
        <w:t>такі способи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  <w:r>
        <w:t>як банківські гарантії,</w:t>
      </w:r>
      <w:r>
        <w:rPr>
          <w:spacing w:val="1"/>
        </w:rPr>
        <w:t xml:space="preserve"> </w:t>
      </w:r>
      <w:r>
        <w:t>резервні акредитиви,</w:t>
      </w:r>
      <w:r>
        <w:rPr>
          <w:spacing w:val="1"/>
        </w:rPr>
        <w:t xml:space="preserve"> </w:t>
      </w:r>
      <w:r>
        <w:t>чеки,</w:t>
      </w:r>
      <w:r>
        <w:rPr>
          <w:spacing w:val="1"/>
        </w:rPr>
        <w:t xml:space="preserve"> </w:t>
      </w:r>
      <w:proofErr w:type="spellStart"/>
      <w:r>
        <w:t>згідноз</w:t>
      </w:r>
      <w:proofErr w:type="spellEnd"/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 xml:space="preserve">первинне зобов'язання несе будь-який банк, депозити, векселі, </w:t>
      </w:r>
      <w:proofErr w:type="spellStart"/>
      <w:r>
        <w:t>поруката</w:t>
      </w:r>
      <w:proofErr w:type="spellEnd"/>
      <w:r>
        <w:t xml:space="preserve"> ін.) (табл.</w:t>
      </w:r>
      <w:r>
        <w:rPr>
          <w:spacing w:val="1"/>
        </w:rPr>
        <w:t xml:space="preserve"> </w:t>
      </w:r>
      <w:r>
        <w:t>10.1).</w:t>
      </w:r>
    </w:p>
    <w:p w:rsidR="00FE2E07" w:rsidRDefault="00FE2E07" w:rsidP="00FE2E07">
      <w:pPr>
        <w:pStyle w:val="a3"/>
        <w:spacing w:before="3"/>
        <w:ind w:left="0"/>
      </w:pPr>
    </w:p>
    <w:p w:rsidR="00FE2E07" w:rsidRDefault="00FE2E07" w:rsidP="00FE2E07">
      <w:pPr>
        <w:pStyle w:val="a3"/>
        <w:ind w:right="535" w:firstLine="566"/>
        <w:jc w:val="both"/>
      </w:pPr>
      <w:r>
        <w:t>Таблиця 10.1 –Тендерне забезпечення і забезпечення виконання договору про</w:t>
      </w:r>
      <w:r>
        <w:rPr>
          <w:spacing w:val="-67"/>
        </w:rPr>
        <w:t xml:space="preserve"> </w:t>
      </w:r>
      <w:r>
        <w:t>закупівлю</w:t>
      </w:r>
    </w:p>
    <w:p w:rsidR="00FE2E07" w:rsidRDefault="00FE2E07" w:rsidP="00FE2E07">
      <w:pPr>
        <w:pStyle w:val="a3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7"/>
        <w:gridCol w:w="657"/>
        <w:gridCol w:w="1675"/>
        <w:gridCol w:w="2977"/>
        <w:gridCol w:w="2837"/>
      </w:tblGrid>
      <w:tr w:rsidR="00FE2E07" w:rsidTr="000553B6">
        <w:trPr>
          <w:trHeight w:val="321"/>
        </w:trPr>
        <w:tc>
          <w:tcPr>
            <w:tcW w:w="706" w:type="dxa"/>
            <w:vMerge w:val="restart"/>
            <w:textDirection w:val="btLr"/>
          </w:tcPr>
          <w:p w:rsidR="00FE2E07" w:rsidRDefault="00FE2E07" w:rsidP="000553B6">
            <w:pPr>
              <w:pStyle w:val="TableParagraph"/>
              <w:spacing w:before="4"/>
              <w:ind w:left="441"/>
              <w:rPr>
                <w:sz w:val="16"/>
              </w:rPr>
            </w:pPr>
            <w:proofErr w:type="spellStart"/>
            <w:r>
              <w:rPr>
                <w:sz w:val="16"/>
              </w:rPr>
              <w:t>Забезпе-чення</w:t>
            </w:r>
            <w:proofErr w:type="spellEnd"/>
          </w:p>
        </w:tc>
        <w:tc>
          <w:tcPr>
            <w:tcW w:w="1194" w:type="dxa"/>
            <w:gridSpan w:val="2"/>
          </w:tcPr>
          <w:p w:rsidR="00FE2E07" w:rsidRDefault="00FE2E07" w:rsidP="000553B6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z w:val="20"/>
              </w:rPr>
              <w:t>Розмір</w:t>
            </w:r>
          </w:p>
        </w:tc>
        <w:tc>
          <w:tcPr>
            <w:tcW w:w="4652" w:type="dxa"/>
            <w:gridSpan w:val="2"/>
          </w:tcPr>
          <w:p w:rsidR="00FE2E07" w:rsidRDefault="00FE2E07" w:rsidP="000553B6">
            <w:pPr>
              <w:pStyle w:val="TableParagraph"/>
              <w:spacing w:line="225" w:lineRule="exact"/>
              <w:ind w:left="1341"/>
              <w:rPr>
                <w:sz w:val="20"/>
              </w:rPr>
            </w:pPr>
            <w:r>
              <w:rPr>
                <w:sz w:val="20"/>
              </w:rPr>
              <w:t>Повернення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замовником</w:t>
            </w:r>
          </w:p>
        </w:tc>
        <w:tc>
          <w:tcPr>
            <w:tcW w:w="2837" w:type="dxa"/>
            <w:vMerge w:val="restart"/>
          </w:tcPr>
          <w:p w:rsidR="00FE2E07" w:rsidRDefault="00FE2E07" w:rsidP="000553B6">
            <w:pPr>
              <w:pStyle w:val="TableParagraph"/>
              <w:ind w:left="679" w:right="47" w:hanging="533"/>
              <w:rPr>
                <w:sz w:val="20"/>
              </w:rPr>
            </w:pPr>
            <w:r>
              <w:rPr>
                <w:sz w:val="20"/>
              </w:rPr>
              <w:t>Розміщення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коштів,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якщовони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повертаються</w:t>
            </w:r>
          </w:p>
          <w:p w:rsidR="00FE2E07" w:rsidRDefault="00FE2E07" w:rsidP="000553B6">
            <w:pPr>
              <w:pStyle w:val="TableParagraph"/>
              <w:ind w:left="996"/>
              <w:rPr>
                <w:sz w:val="20"/>
              </w:rPr>
            </w:pPr>
            <w:r>
              <w:rPr>
                <w:sz w:val="20"/>
              </w:rPr>
              <w:t>учаснику</w:t>
            </w:r>
          </w:p>
        </w:tc>
      </w:tr>
      <w:tr w:rsidR="00FE2E07" w:rsidTr="000553B6">
        <w:trPr>
          <w:trHeight w:val="1377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E2E07" w:rsidRDefault="00FE2E07" w:rsidP="000553B6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FE2E07" w:rsidRDefault="00FE2E07" w:rsidP="000553B6">
            <w:pPr>
              <w:pStyle w:val="TableParagraph"/>
              <w:ind w:left="4" w:right="16" w:firstLine="13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заку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півля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робіт</w:t>
            </w:r>
          </w:p>
        </w:tc>
        <w:tc>
          <w:tcPr>
            <w:tcW w:w="657" w:type="dxa"/>
          </w:tcPr>
          <w:p w:rsidR="00FE2E07" w:rsidRDefault="00FE2E07" w:rsidP="000553B6">
            <w:pPr>
              <w:pStyle w:val="TableParagraph"/>
              <w:ind w:left="38" w:right="68" w:firstLine="144"/>
              <w:rPr>
                <w:sz w:val="20"/>
              </w:rPr>
            </w:pPr>
            <w:proofErr w:type="spellStart"/>
            <w:r>
              <w:rPr>
                <w:sz w:val="20"/>
              </w:rPr>
              <w:t>заку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півля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товарі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</w:t>
            </w:r>
          </w:p>
          <w:p w:rsidR="00FE2E07" w:rsidRDefault="00FE2E07" w:rsidP="000553B6">
            <w:pPr>
              <w:pStyle w:val="TableParagraph"/>
              <w:spacing w:line="212" w:lineRule="exact"/>
              <w:ind w:left="259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675" w:type="dxa"/>
          </w:tcPr>
          <w:p w:rsidR="00FE2E07" w:rsidRDefault="00FE2E07" w:rsidP="000553B6">
            <w:pPr>
              <w:pStyle w:val="TableParagraph"/>
              <w:spacing w:before="7"/>
              <w:rPr>
                <w:sz w:val="19"/>
              </w:rPr>
            </w:pPr>
          </w:p>
          <w:p w:rsidR="00FE2E07" w:rsidRDefault="00FE2E07" w:rsidP="000553B6">
            <w:pPr>
              <w:pStyle w:val="TableParagraph"/>
              <w:ind w:left="611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2977" w:type="dxa"/>
          </w:tcPr>
          <w:p w:rsidR="00FE2E07" w:rsidRDefault="00FE2E07" w:rsidP="000553B6">
            <w:pPr>
              <w:pStyle w:val="TableParagraph"/>
              <w:spacing w:before="7"/>
              <w:rPr>
                <w:sz w:val="19"/>
              </w:rPr>
            </w:pPr>
          </w:p>
          <w:p w:rsidR="00FE2E07" w:rsidRDefault="00FE2E07" w:rsidP="000553B6">
            <w:pPr>
              <w:pStyle w:val="TableParagraph"/>
              <w:ind w:left="813"/>
              <w:rPr>
                <w:sz w:val="20"/>
              </w:rPr>
            </w:pPr>
            <w:r>
              <w:rPr>
                <w:sz w:val="20"/>
              </w:rPr>
              <w:t>умови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E2E07" w:rsidRDefault="00FE2E07" w:rsidP="000553B6">
            <w:pPr>
              <w:rPr>
                <w:sz w:val="2"/>
                <w:szCs w:val="2"/>
              </w:rPr>
            </w:pPr>
          </w:p>
        </w:tc>
      </w:tr>
      <w:tr w:rsidR="00FE2E07" w:rsidTr="000553B6">
        <w:trPr>
          <w:trHeight w:val="460"/>
        </w:trPr>
        <w:tc>
          <w:tcPr>
            <w:tcW w:w="706" w:type="dxa"/>
            <w:vMerge w:val="restart"/>
            <w:textDirection w:val="btLr"/>
          </w:tcPr>
          <w:p w:rsidR="00FE2E07" w:rsidRDefault="00FE2E07" w:rsidP="000553B6">
            <w:pPr>
              <w:pStyle w:val="TableParagraph"/>
              <w:spacing w:before="4"/>
              <w:ind w:left="1953" w:right="1802"/>
              <w:jc w:val="center"/>
              <w:rPr>
                <w:sz w:val="16"/>
              </w:rPr>
            </w:pPr>
            <w:r>
              <w:rPr>
                <w:sz w:val="16"/>
              </w:rPr>
              <w:t>Тендерне</w:t>
            </w:r>
          </w:p>
        </w:tc>
        <w:tc>
          <w:tcPr>
            <w:tcW w:w="537" w:type="dxa"/>
          </w:tcPr>
          <w:p w:rsidR="00FE2E07" w:rsidRDefault="00FE2E07" w:rsidP="000553B6">
            <w:pPr>
              <w:pStyle w:val="TableParagraph"/>
              <w:spacing w:line="225" w:lineRule="exact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E2E07" w:rsidRDefault="00FE2E07" w:rsidP="000553B6">
            <w:pPr>
              <w:pStyle w:val="TableParagraph"/>
              <w:spacing w:line="215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57" w:type="dxa"/>
          </w:tcPr>
          <w:p w:rsidR="00FE2E07" w:rsidRDefault="00FE2E07" w:rsidP="000553B6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FE2E07" w:rsidRDefault="00FE2E07" w:rsidP="000553B6">
            <w:pPr>
              <w:pStyle w:val="TableParagraph"/>
              <w:spacing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675" w:type="dxa"/>
            <w:vMerge w:val="restart"/>
          </w:tcPr>
          <w:p w:rsidR="00FE2E07" w:rsidRDefault="00FE2E07" w:rsidP="000553B6">
            <w:pPr>
              <w:pStyle w:val="TableParagraph"/>
              <w:spacing w:line="225" w:lineRule="exact"/>
              <w:ind w:left="1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протягом      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FE2E07" w:rsidRDefault="00FE2E07" w:rsidP="000553B6">
            <w:pPr>
              <w:pStyle w:val="TableParagraph"/>
              <w:ind w:left="409" w:right="248" w:hanging="106"/>
              <w:jc w:val="both"/>
              <w:rPr>
                <w:sz w:val="20"/>
              </w:rPr>
            </w:pPr>
            <w:r>
              <w:rPr>
                <w:sz w:val="20"/>
              </w:rPr>
              <w:t>календарних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днів </w:t>
            </w:r>
            <w:r>
              <w:rPr>
                <w:spacing w:val="-2"/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настання</w:t>
            </w:r>
          </w:p>
          <w:p w:rsidR="00FE2E07" w:rsidRDefault="00FE2E07" w:rsidP="000553B6">
            <w:pPr>
              <w:pStyle w:val="TableParagraph"/>
              <w:spacing w:before="2"/>
              <w:ind w:left="548"/>
              <w:rPr>
                <w:sz w:val="20"/>
              </w:rPr>
            </w:pPr>
            <w:r>
              <w:rPr>
                <w:sz w:val="20"/>
              </w:rPr>
              <w:t>підстави</w:t>
            </w:r>
          </w:p>
          <w:p w:rsidR="00FE2E07" w:rsidRDefault="00FE2E07" w:rsidP="000553B6">
            <w:pPr>
              <w:pStyle w:val="TableParagraph"/>
              <w:ind w:left="337" w:right="191" w:firstLine="78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повернення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тендерного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забезпечення</w:t>
            </w:r>
          </w:p>
        </w:tc>
        <w:tc>
          <w:tcPr>
            <w:tcW w:w="2977" w:type="dxa"/>
            <w:vMerge w:val="restart"/>
          </w:tcPr>
          <w:p w:rsidR="00FE2E07" w:rsidRDefault="00FE2E07" w:rsidP="000553B6">
            <w:pPr>
              <w:pStyle w:val="TableParagraph"/>
              <w:numPr>
                <w:ilvl w:val="0"/>
                <w:numId w:val="1"/>
              </w:numPr>
              <w:tabs>
                <w:tab w:val="left" w:pos="1879"/>
                <w:tab w:val="left" w:pos="1880"/>
              </w:tabs>
              <w:spacing w:line="309" w:lineRule="exact"/>
              <w:jc w:val="left"/>
              <w:rPr>
                <w:sz w:val="20"/>
              </w:rPr>
            </w:pPr>
            <w:r>
              <w:rPr>
                <w:sz w:val="20"/>
              </w:rPr>
              <w:t>закінчення</w:t>
            </w:r>
          </w:p>
          <w:p w:rsidR="00FE2E07" w:rsidRDefault="00FE2E07" w:rsidP="000553B6">
            <w:pPr>
              <w:pStyle w:val="TableParagraph"/>
              <w:ind w:left="458" w:right="439" w:firstLine="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строку </w:t>
            </w:r>
            <w:proofErr w:type="spellStart"/>
            <w:r>
              <w:rPr>
                <w:sz w:val="20"/>
              </w:rPr>
              <w:t>діїзабезпечення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тендерноїпропозиції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зазначеного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тендерній</w:t>
            </w:r>
          </w:p>
          <w:p w:rsidR="00FE2E07" w:rsidRDefault="00FE2E07" w:rsidP="000553B6">
            <w:pPr>
              <w:pStyle w:val="TableParagraph"/>
              <w:spacing w:line="229" w:lineRule="exact"/>
              <w:ind w:left="905"/>
              <w:rPr>
                <w:sz w:val="20"/>
              </w:rPr>
            </w:pPr>
            <w:r>
              <w:rPr>
                <w:sz w:val="20"/>
              </w:rPr>
              <w:t>документації;</w:t>
            </w:r>
          </w:p>
          <w:p w:rsidR="00FE2E07" w:rsidRDefault="00FE2E07" w:rsidP="000553B6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before="12" w:line="223" w:lineRule="auto"/>
              <w:ind w:left="122" w:right="77" w:firstLine="110"/>
              <w:jc w:val="left"/>
              <w:rPr>
                <w:sz w:val="20"/>
              </w:rPr>
            </w:pPr>
            <w:r>
              <w:rPr>
                <w:sz w:val="20"/>
              </w:rPr>
              <w:t>укладення договору 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закупівлю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учасником,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став</w:t>
            </w:r>
          </w:p>
          <w:p w:rsidR="00FE2E07" w:rsidRDefault="00FE2E07" w:rsidP="000553B6">
            <w:pPr>
              <w:pStyle w:val="TableParagraph"/>
              <w:spacing w:before="4" w:line="229" w:lineRule="exact"/>
              <w:ind w:left="645"/>
              <w:rPr>
                <w:sz w:val="20"/>
              </w:rPr>
            </w:pPr>
            <w:r>
              <w:rPr>
                <w:sz w:val="20"/>
              </w:rPr>
              <w:t>переможцем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торгів;</w:t>
            </w:r>
          </w:p>
          <w:p w:rsidR="00FE2E07" w:rsidRDefault="00FE2E07" w:rsidP="000553B6">
            <w:pPr>
              <w:pStyle w:val="TableParagraph"/>
              <w:numPr>
                <w:ilvl w:val="0"/>
                <w:numId w:val="1"/>
              </w:numPr>
              <w:tabs>
                <w:tab w:val="left" w:pos="1817"/>
                <w:tab w:val="left" w:pos="1818"/>
              </w:tabs>
              <w:spacing w:line="312" w:lineRule="exact"/>
              <w:ind w:left="1817" w:hanging="1567"/>
              <w:jc w:val="left"/>
              <w:rPr>
                <w:sz w:val="20"/>
              </w:rPr>
            </w:pPr>
            <w:r>
              <w:rPr>
                <w:sz w:val="20"/>
              </w:rPr>
              <w:t>відкликання</w:t>
            </w:r>
          </w:p>
          <w:p w:rsidR="00FE2E07" w:rsidRDefault="00FE2E07" w:rsidP="000553B6">
            <w:pPr>
              <w:pStyle w:val="TableParagraph"/>
              <w:ind w:left="11" w:right="-18" w:firstLine="566"/>
              <w:rPr>
                <w:sz w:val="20"/>
              </w:rPr>
            </w:pPr>
            <w:proofErr w:type="spellStart"/>
            <w:r>
              <w:rPr>
                <w:sz w:val="20"/>
              </w:rPr>
              <w:t>тендерноїпропозиції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закінчення строку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їїподання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якщо</w:t>
            </w:r>
          </w:p>
          <w:p w:rsidR="00FE2E07" w:rsidRDefault="00FE2E07" w:rsidP="000553B6">
            <w:pPr>
              <w:pStyle w:val="TableParagraph"/>
              <w:ind w:left="905" w:right="281" w:hanging="591"/>
              <w:rPr>
                <w:sz w:val="20"/>
              </w:rPr>
            </w:pPr>
            <w:r>
              <w:rPr>
                <w:sz w:val="20"/>
              </w:rPr>
              <w:t>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передбачено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тендерній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документації;</w:t>
            </w:r>
          </w:p>
          <w:p w:rsidR="00FE2E07" w:rsidRDefault="00FE2E07" w:rsidP="000553B6">
            <w:pPr>
              <w:pStyle w:val="TableParagraph"/>
              <w:numPr>
                <w:ilvl w:val="0"/>
                <w:numId w:val="1"/>
              </w:numPr>
              <w:tabs>
                <w:tab w:val="left" w:pos="967"/>
                <w:tab w:val="left" w:pos="968"/>
              </w:tabs>
              <w:spacing w:before="10" w:line="223" w:lineRule="auto"/>
              <w:ind w:left="83" w:right="58" w:firstLine="298"/>
              <w:jc w:val="left"/>
              <w:rPr>
                <w:sz w:val="20"/>
              </w:rPr>
            </w:pPr>
            <w:r>
              <w:rPr>
                <w:sz w:val="20"/>
              </w:rPr>
              <w:t>закінчення процедур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закупівлібез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укладення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</w:p>
          <w:p w:rsidR="00FE2E07" w:rsidRDefault="00FE2E07" w:rsidP="000553B6">
            <w:pPr>
              <w:pStyle w:val="TableParagraph"/>
              <w:spacing w:line="230" w:lineRule="atLeast"/>
              <w:ind w:left="179" w:right="160" w:hanging="3"/>
              <w:jc w:val="center"/>
              <w:rPr>
                <w:sz w:val="20"/>
              </w:rPr>
            </w:pPr>
            <w:r>
              <w:rPr>
                <w:sz w:val="20"/>
              </w:rPr>
              <w:t>про закупівлю з жодним 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учасників,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подали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тендерні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пропозиції</w:t>
            </w:r>
          </w:p>
        </w:tc>
        <w:tc>
          <w:tcPr>
            <w:tcW w:w="2837" w:type="dxa"/>
            <w:vMerge w:val="restart"/>
          </w:tcPr>
          <w:p w:rsidR="00FE2E07" w:rsidRDefault="00FE2E07" w:rsidP="000553B6">
            <w:pPr>
              <w:pStyle w:val="TableParagraph"/>
              <w:spacing w:line="225" w:lineRule="exact"/>
              <w:ind w:left="252" w:right="94"/>
              <w:jc w:val="center"/>
              <w:rPr>
                <w:sz w:val="20"/>
              </w:rPr>
            </w:pPr>
            <w:r>
              <w:rPr>
                <w:sz w:val="20"/>
              </w:rPr>
              <w:t>загальний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фондвідповідного</w:t>
            </w:r>
            <w:proofErr w:type="spellEnd"/>
          </w:p>
          <w:p w:rsidR="00FE2E07" w:rsidRDefault="00FE2E07" w:rsidP="000553B6">
            <w:pPr>
              <w:pStyle w:val="TableParagraph"/>
              <w:ind w:left="50" w:right="94"/>
              <w:jc w:val="center"/>
              <w:rPr>
                <w:sz w:val="20"/>
              </w:rPr>
            </w:pPr>
            <w:r>
              <w:rPr>
                <w:sz w:val="20"/>
              </w:rPr>
              <w:t>бюджету</w:t>
            </w:r>
          </w:p>
        </w:tc>
      </w:tr>
      <w:tr w:rsidR="00FE2E07" w:rsidTr="000553B6">
        <w:trPr>
          <w:trHeight w:val="3970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E2E07" w:rsidRDefault="00FE2E07" w:rsidP="000553B6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gridSpan w:val="2"/>
          </w:tcPr>
          <w:p w:rsidR="00FE2E07" w:rsidRDefault="00FE2E07" w:rsidP="000553B6">
            <w:pPr>
              <w:pStyle w:val="TableParagraph"/>
            </w:pPr>
          </w:p>
          <w:p w:rsidR="00FE2E07" w:rsidRDefault="00FE2E07" w:rsidP="000553B6">
            <w:pPr>
              <w:pStyle w:val="TableParagraph"/>
            </w:pPr>
          </w:p>
          <w:p w:rsidR="00FE2E07" w:rsidRDefault="00FE2E07" w:rsidP="000553B6">
            <w:pPr>
              <w:pStyle w:val="TableParagraph"/>
            </w:pPr>
          </w:p>
          <w:p w:rsidR="00FE2E07" w:rsidRDefault="00FE2E07" w:rsidP="000553B6">
            <w:pPr>
              <w:pStyle w:val="TableParagraph"/>
              <w:spacing w:before="158"/>
              <w:ind w:left="100" w:right="78" w:firstLine="96"/>
              <w:rPr>
                <w:sz w:val="20"/>
              </w:rPr>
            </w:pPr>
            <w:r>
              <w:rPr>
                <w:spacing w:val="-1"/>
                <w:sz w:val="20"/>
              </w:rPr>
              <w:t>очікуваної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вартості на</w:t>
            </w:r>
          </w:p>
          <w:p w:rsidR="00FE2E07" w:rsidRDefault="00FE2E07" w:rsidP="000553B6">
            <w:pPr>
              <w:pStyle w:val="TableParagraph"/>
              <w:spacing w:before="3" w:line="237" w:lineRule="auto"/>
              <w:ind w:left="86" w:firstLine="158"/>
              <w:rPr>
                <w:sz w:val="20"/>
              </w:rPr>
            </w:pPr>
            <w:r>
              <w:rPr>
                <w:sz w:val="20"/>
              </w:rPr>
              <w:t>умовах,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визначених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тендерною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документац</w:t>
            </w:r>
            <w:proofErr w:type="spellEnd"/>
          </w:p>
          <w:p w:rsidR="00FE2E07" w:rsidRDefault="00FE2E07" w:rsidP="000553B6">
            <w:pPr>
              <w:pStyle w:val="TableParagraph"/>
              <w:spacing w:before="5"/>
              <w:ind w:left="431"/>
              <w:rPr>
                <w:sz w:val="20"/>
              </w:rPr>
            </w:pPr>
            <w:proofErr w:type="spellStart"/>
            <w:r>
              <w:rPr>
                <w:sz w:val="20"/>
              </w:rPr>
              <w:t>ією</w:t>
            </w:r>
            <w:proofErr w:type="spellEnd"/>
          </w:p>
        </w:tc>
        <w:tc>
          <w:tcPr>
            <w:tcW w:w="1675" w:type="dxa"/>
            <w:vMerge/>
            <w:tcBorders>
              <w:top w:val="nil"/>
            </w:tcBorders>
          </w:tcPr>
          <w:p w:rsidR="00FE2E07" w:rsidRDefault="00FE2E07" w:rsidP="000553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E2E07" w:rsidRDefault="00FE2E07" w:rsidP="000553B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E2E07" w:rsidRDefault="00FE2E07" w:rsidP="000553B6">
            <w:pPr>
              <w:rPr>
                <w:sz w:val="2"/>
                <w:szCs w:val="2"/>
              </w:rPr>
            </w:pPr>
          </w:p>
        </w:tc>
      </w:tr>
      <w:tr w:rsidR="00FE2E07" w:rsidTr="000553B6">
        <w:trPr>
          <w:trHeight w:val="460"/>
        </w:trPr>
        <w:tc>
          <w:tcPr>
            <w:tcW w:w="706" w:type="dxa"/>
            <w:vMerge w:val="restart"/>
            <w:textDirection w:val="btLr"/>
          </w:tcPr>
          <w:p w:rsidR="00FE2E07" w:rsidRDefault="00FE2E07" w:rsidP="000553B6">
            <w:pPr>
              <w:pStyle w:val="TableParagraph"/>
              <w:spacing w:before="4" w:line="244" w:lineRule="auto"/>
              <w:ind w:left="369" w:right="130" w:hanging="63"/>
              <w:rPr>
                <w:sz w:val="16"/>
              </w:rPr>
            </w:pPr>
            <w:r>
              <w:rPr>
                <w:sz w:val="16"/>
              </w:rPr>
              <w:t>Виконання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договору</w:t>
            </w:r>
          </w:p>
        </w:tc>
        <w:tc>
          <w:tcPr>
            <w:tcW w:w="537" w:type="dxa"/>
          </w:tcPr>
          <w:p w:rsidR="00FE2E07" w:rsidRDefault="00FE2E07" w:rsidP="000553B6">
            <w:pPr>
              <w:pStyle w:val="TableParagraph"/>
              <w:spacing w:line="225" w:lineRule="exact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FE2E07" w:rsidRDefault="00FE2E07" w:rsidP="000553B6">
            <w:pPr>
              <w:pStyle w:val="TableParagraph"/>
              <w:spacing w:line="215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57" w:type="dxa"/>
          </w:tcPr>
          <w:p w:rsidR="00FE2E07" w:rsidRDefault="00FE2E07" w:rsidP="000553B6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4652" w:type="dxa"/>
            <w:gridSpan w:val="2"/>
            <w:vMerge w:val="restart"/>
          </w:tcPr>
          <w:p w:rsidR="00FE2E07" w:rsidRDefault="00FE2E07" w:rsidP="000553B6">
            <w:pPr>
              <w:pStyle w:val="TableParagraph"/>
              <w:spacing w:before="7"/>
              <w:rPr>
                <w:sz w:val="19"/>
              </w:rPr>
            </w:pPr>
          </w:p>
          <w:p w:rsidR="00FE2E07" w:rsidRDefault="00FE2E07" w:rsidP="000553B6">
            <w:pPr>
              <w:pStyle w:val="TableParagraph"/>
              <w:ind w:left="308"/>
              <w:rPr>
                <w:sz w:val="20"/>
              </w:rPr>
            </w:pPr>
            <w:r>
              <w:rPr>
                <w:spacing w:val="-1"/>
                <w:sz w:val="20"/>
              </w:rPr>
              <w:t>відповідно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зазначених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цьому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договорі</w:t>
            </w:r>
          </w:p>
        </w:tc>
        <w:tc>
          <w:tcPr>
            <w:tcW w:w="2837" w:type="dxa"/>
            <w:vMerge w:val="restart"/>
          </w:tcPr>
          <w:p w:rsidR="00FE2E07" w:rsidRDefault="00FE2E07" w:rsidP="000553B6">
            <w:pPr>
              <w:pStyle w:val="TableParagraph"/>
              <w:spacing w:line="225" w:lineRule="exact"/>
              <w:ind w:left="252" w:right="94"/>
              <w:jc w:val="center"/>
              <w:rPr>
                <w:sz w:val="20"/>
              </w:rPr>
            </w:pPr>
            <w:r>
              <w:rPr>
                <w:sz w:val="20"/>
              </w:rPr>
              <w:t>загальний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фондвідповідного</w:t>
            </w:r>
            <w:proofErr w:type="spellEnd"/>
          </w:p>
          <w:p w:rsidR="00FE2E07" w:rsidRDefault="00FE2E07" w:rsidP="000553B6">
            <w:pPr>
              <w:pStyle w:val="TableParagraph"/>
              <w:ind w:left="50" w:right="94"/>
              <w:jc w:val="center"/>
              <w:rPr>
                <w:sz w:val="20"/>
              </w:rPr>
            </w:pPr>
            <w:r>
              <w:rPr>
                <w:sz w:val="20"/>
              </w:rPr>
              <w:t>бюджету</w:t>
            </w:r>
          </w:p>
        </w:tc>
      </w:tr>
      <w:tr w:rsidR="00FE2E07" w:rsidTr="000553B6">
        <w:trPr>
          <w:trHeight w:val="738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E2E07" w:rsidRDefault="00FE2E07" w:rsidP="000553B6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gridSpan w:val="2"/>
          </w:tcPr>
          <w:p w:rsidR="00FE2E07" w:rsidRDefault="00FE2E07" w:rsidP="000553B6">
            <w:pPr>
              <w:pStyle w:val="TableParagraph"/>
              <w:ind w:left="4" w:right="78"/>
              <w:rPr>
                <w:sz w:val="16"/>
              </w:rPr>
            </w:pPr>
            <w:r>
              <w:rPr>
                <w:sz w:val="16"/>
              </w:rPr>
              <w:t>кошторисної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вартості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договору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</w:p>
          <w:p w:rsidR="00FE2E07" w:rsidRDefault="00FE2E07" w:rsidP="000553B6">
            <w:pPr>
              <w:pStyle w:val="TableParagraph"/>
              <w:spacing w:line="172" w:lineRule="exact"/>
              <w:ind w:left="4"/>
              <w:rPr>
                <w:sz w:val="16"/>
              </w:rPr>
            </w:pPr>
            <w:r>
              <w:rPr>
                <w:sz w:val="16"/>
              </w:rPr>
              <w:t>закупівлю</w:t>
            </w:r>
          </w:p>
        </w:tc>
        <w:tc>
          <w:tcPr>
            <w:tcW w:w="4652" w:type="dxa"/>
            <w:gridSpan w:val="2"/>
            <w:vMerge/>
            <w:tcBorders>
              <w:top w:val="nil"/>
            </w:tcBorders>
          </w:tcPr>
          <w:p w:rsidR="00FE2E07" w:rsidRDefault="00FE2E07" w:rsidP="000553B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E2E07" w:rsidRDefault="00FE2E07" w:rsidP="000553B6">
            <w:pPr>
              <w:rPr>
                <w:sz w:val="2"/>
                <w:szCs w:val="2"/>
              </w:rPr>
            </w:pPr>
          </w:p>
        </w:tc>
      </w:tr>
    </w:tbl>
    <w:p w:rsidR="00FE2E07" w:rsidRDefault="00FE2E07" w:rsidP="00FE2E07">
      <w:pPr>
        <w:pStyle w:val="a3"/>
        <w:spacing w:before="4"/>
        <w:ind w:left="0"/>
        <w:rPr>
          <w:sz w:val="27"/>
        </w:rPr>
      </w:pPr>
    </w:p>
    <w:p w:rsidR="00FE2E07" w:rsidRDefault="00FE2E07" w:rsidP="00FE2E07">
      <w:pPr>
        <w:pStyle w:val="a3"/>
        <w:ind w:right="660" w:firstLine="566"/>
        <w:jc w:val="both"/>
      </w:pPr>
      <w:r>
        <w:t>У</w:t>
      </w:r>
      <w:r>
        <w:rPr>
          <w:spacing w:val="-6"/>
        </w:rPr>
        <w:t xml:space="preserve"> </w:t>
      </w:r>
      <w:r>
        <w:t>разі,</w:t>
      </w:r>
      <w:r>
        <w:rPr>
          <w:spacing w:val="-3"/>
        </w:rPr>
        <w:t xml:space="preserve"> </w:t>
      </w:r>
      <w:r>
        <w:t>якщо</w:t>
      </w:r>
      <w:r>
        <w:rPr>
          <w:spacing w:val="-6"/>
        </w:rPr>
        <w:t xml:space="preserve"> </w:t>
      </w:r>
      <w:r>
        <w:t>тендерні</w:t>
      </w:r>
      <w:r>
        <w:rPr>
          <w:spacing w:val="-11"/>
        </w:rPr>
        <w:t xml:space="preserve"> </w:t>
      </w:r>
      <w:r>
        <w:t>пропозиції</w:t>
      </w:r>
      <w:r>
        <w:rPr>
          <w:spacing w:val="-11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подаватися</w:t>
      </w:r>
      <w:r>
        <w:rPr>
          <w:spacing w:val="-4"/>
        </w:rPr>
        <w:t xml:space="preserve"> </w:t>
      </w:r>
      <w:r>
        <w:t>щодо</w:t>
      </w:r>
      <w:r>
        <w:rPr>
          <w:spacing w:val="-9"/>
        </w:rPr>
        <w:t xml:space="preserve"> </w:t>
      </w:r>
      <w:r>
        <w:t>частини</w:t>
      </w:r>
      <w:r>
        <w:rPr>
          <w:spacing w:val="-6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закупівлі (лота), розмір тендерного забезпечення встановлюється замовником,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очікуваної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закупівлі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лоту.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надання тендерного забезпечення у формі депозиту замовник</w:t>
      </w:r>
      <w:r>
        <w:rPr>
          <w:spacing w:val="1"/>
        </w:rPr>
        <w:t xml:space="preserve"> </w:t>
      </w:r>
      <w:r>
        <w:t>повертає учаснику</w:t>
      </w:r>
      <w:r>
        <w:rPr>
          <w:spacing w:val="-67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депозиту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нарахованими</w:t>
      </w:r>
      <w:r>
        <w:rPr>
          <w:spacing w:val="1"/>
        </w:rPr>
        <w:t xml:space="preserve"> </w:t>
      </w:r>
      <w:r>
        <w:t>відсотками</w:t>
      </w:r>
      <w:r>
        <w:rPr>
          <w:spacing w:val="1"/>
        </w:rPr>
        <w:t xml:space="preserve"> </w:t>
      </w:r>
      <w:r>
        <w:t>банку,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розміщено</w:t>
      </w:r>
      <w:r>
        <w:rPr>
          <w:spacing w:val="1"/>
        </w:rPr>
        <w:t xml:space="preserve"> </w:t>
      </w:r>
      <w:r>
        <w:t>депозит.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тендерне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вноситися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учасника будь-яким іншим підприємством, установою чи організацією, учасник</w:t>
      </w:r>
      <w:r>
        <w:rPr>
          <w:spacing w:val="1"/>
        </w:rPr>
        <w:t xml:space="preserve"> </w:t>
      </w:r>
      <w:r>
        <w:t>повинен погодити таке рішення із замовником до подання</w:t>
      </w:r>
      <w:r>
        <w:rPr>
          <w:spacing w:val="1"/>
        </w:rPr>
        <w:t xml:space="preserve"> </w:t>
      </w:r>
      <w:r>
        <w:t>тендерної пропозиції.</w:t>
      </w:r>
      <w:r>
        <w:rPr>
          <w:spacing w:val="1"/>
        </w:rPr>
        <w:t xml:space="preserve"> </w:t>
      </w:r>
      <w:r>
        <w:rPr>
          <w:spacing w:val="-1"/>
        </w:rPr>
        <w:t>Учасники</w:t>
      </w:r>
      <w:r>
        <w:rPr>
          <w:spacing w:val="-16"/>
        </w:rPr>
        <w:t xml:space="preserve"> </w:t>
      </w:r>
      <w:r>
        <w:rPr>
          <w:spacing w:val="-1"/>
        </w:rPr>
        <w:t>процедур</w:t>
      </w:r>
      <w:r>
        <w:rPr>
          <w:spacing w:val="-15"/>
        </w:rPr>
        <w:t xml:space="preserve"> </w:t>
      </w:r>
      <w:r>
        <w:rPr>
          <w:spacing w:val="-1"/>
        </w:rPr>
        <w:t>закупівлі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бюджетні</w:t>
      </w:r>
      <w:r>
        <w:rPr>
          <w:spacing w:val="-15"/>
        </w:rPr>
        <w:t xml:space="preserve"> </w:t>
      </w:r>
      <w:r>
        <w:rPr>
          <w:spacing w:val="-1"/>
        </w:rPr>
        <w:t>установи</w:t>
      </w:r>
      <w:r>
        <w:rPr>
          <w:spacing w:val="-15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організації</w:t>
      </w:r>
      <w:r>
        <w:rPr>
          <w:spacing w:val="-16"/>
        </w:rPr>
        <w:t xml:space="preserve"> </w:t>
      </w:r>
      <w:r>
        <w:t>можуть</w:t>
      </w:r>
      <w:r>
        <w:rPr>
          <w:spacing w:val="-17"/>
        </w:rPr>
        <w:t xml:space="preserve"> </w:t>
      </w:r>
      <w:r>
        <w:t>подавати</w:t>
      </w:r>
      <w:r>
        <w:rPr>
          <w:spacing w:val="-67"/>
        </w:rPr>
        <w:t xml:space="preserve"> </w:t>
      </w:r>
      <w:r>
        <w:rPr>
          <w:spacing w:val="-1"/>
        </w:rPr>
        <w:t>тендерне</w:t>
      </w:r>
      <w:r>
        <w:rPr>
          <w:spacing w:val="-12"/>
        </w:rPr>
        <w:t xml:space="preserve"> </w:t>
      </w:r>
      <w:r>
        <w:rPr>
          <w:spacing w:val="-1"/>
        </w:rPr>
        <w:t>забезпечення</w:t>
      </w:r>
      <w:r>
        <w:rPr>
          <w:spacing w:val="-1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будь-якій,</w:t>
      </w:r>
      <w:r>
        <w:rPr>
          <w:spacing w:val="-12"/>
        </w:rPr>
        <w:t xml:space="preserve"> </w:t>
      </w:r>
      <w:r>
        <w:t>прийнятній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замовника</w:t>
      </w:r>
      <w:r>
        <w:rPr>
          <w:spacing w:val="-11"/>
        </w:rPr>
        <w:t xml:space="preserve"> </w:t>
      </w:r>
      <w:r>
        <w:t>формі,</w:t>
      </w:r>
      <w:r>
        <w:rPr>
          <w:spacing w:val="-8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суперечить чинному</w:t>
      </w:r>
      <w:r>
        <w:rPr>
          <w:spacing w:val="-7"/>
        </w:rPr>
        <w:t xml:space="preserve"> </w:t>
      </w:r>
      <w:r>
        <w:t>законодавству.</w:t>
      </w:r>
    </w:p>
    <w:p w:rsidR="00FE2E07" w:rsidRDefault="00FE2E07" w:rsidP="00FE2E07">
      <w:pPr>
        <w:jc w:val="both"/>
        <w:sectPr w:rsidR="00FE2E07">
          <w:pgSz w:w="11910" w:h="16840"/>
          <w:pgMar w:top="640" w:right="180" w:bottom="280" w:left="1060" w:header="720" w:footer="720" w:gutter="0"/>
          <w:cols w:space="720"/>
        </w:sectPr>
      </w:pPr>
    </w:p>
    <w:p w:rsidR="00FE2E07" w:rsidRDefault="00FE2E07" w:rsidP="00FE2E07">
      <w:pPr>
        <w:pStyle w:val="a3"/>
        <w:spacing w:before="74" w:line="322" w:lineRule="exact"/>
        <w:ind w:left="788"/>
      </w:pPr>
      <w:r>
        <w:lastRenderedPageBreak/>
        <w:t>Тендерне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повертається</w:t>
      </w:r>
      <w:r>
        <w:rPr>
          <w:spacing w:val="-3"/>
        </w:rPr>
        <w:t xml:space="preserve"> </w:t>
      </w:r>
      <w:r>
        <w:t>замовником у</w:t>
      </w:r>
      <w:r>
        <w:rPr>
          <w:spacing w:val="-14"/>
        </w:rPr>
        <w:t xml:space="preserve"> </w:t>
      </w:r>
      <w:r>
        <w:t>разі: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00"/>
        </w:tabs>
        <w:ind w:right="671" w:firstLine="566"/>
        <w:rPr>
          <w:sz w:val="20"/>
        </w:rPr>
      </w:pPr>
      <w:r>
        <w:rPr>
          <w:sz w:val="28"/>
        </w:rPr>
        <w:t>відкликання</w:t>
      </w:r>
      <w:r>
        <w:rPr>
          <w:spacing w:val="54"/>
          <w:sz w:val="28"/>
        </w:rPr>
        <w:t xml:space="preserve"> </w:t>
      </w:r>
      <w:r>
        <w:rPr>
          <w:sz w:val="28"/>
        </w:rPr>
        <w:t>або</w:t>
      </w:r>
      <w:r>
        <w:rPr>
          <w:spacing w:val="59"/>
          <w:sz w:val="28"/>
        </w:rPr>
        <w:t xml:space="preserve"> </w:t>
      </w:r>
      <w:r>
        <w:rPr>
          <w:sz w:val="28"/>
        </w:rPr>
        <w:t>зміни</w:t>
      </w:r>
      <w:r>
        <w:rPr>
          <w:spacing w:val="58"/>
          <w:sz w:val="28"/>
        </w:rPr>
        <w:t xml:space="preserve"> </w:t>
      </w:r>
      <w:r>
        <w:rPr>
          <w:sz w:val="28"/>
        </w:rPr>
        <w:t>тендерної</w:t>
      </w:r>
      <w:r>
        <w:rPr>
          <w:spacing w:val="54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53"/>
          <w:sz w:val="28"/>
        </w:rPr>
        <w:t xml:space="preserve"> </w:t>
      </w:r>
      <w:r>
        <w:rPr>
          <w:sz w:val="28"/>
        </w:rPr>
        <w:t>учасником</w:t>
      </w:r>
      <w:r>
        <w:rPr>
          <w:spacing w:val="56"/>
          <w:sz w:val="28"/>
        </w:rPr>
        <w:t xml:space="preserve"> </w:t>
      </w:r>
      <w:r>
        <w:rPr>
          <w:sz w:val="28"/>
        </w:rPr>
        <w:t>після</w:t>
      </w:r>
      <w:r>
        <w:rPr>
          <w:spacing w:val="54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строку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4"/>
          <w:sz w:val="28"/>
        </w:rPr>
        <w:t xml:space="preserve"> </w:t>
      </w:r>
      <w:r>
        <w:rPr>
          <w:sz w:val="28"/>
        </w:rPr>
        <w:t>подання;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00"/>
          <w:tab w:val="left" w:pos="2723"/>
          <w:tab w:val="left" w:pos="4284"/>
          <w:tab w:val="left" w:pos="4846"/>
          <w:tab w:val="left" w:pos="5557"/>
          <w:tab w:val="left" w:pos="7266"/>
          <w:tab w:val="left" w:pos="8265"/>
          <w:tab w:val="left" w:pos="9561"/>
        </w:tabs>
        <w:ind w:right="677" w:firstLine="566"/>
        <w:rPr>
          <w:sz w:val="20"/>
        </w:rPr>
      </w:pPr>
      <w:proofErr w:type="spellStart"/>
      <w:r>
        <w:rPr>
          <w:sz w:val="28"/>
        </w:rPr>
        <w:t>непідписання</w:t>
      </w:r>
      <w:proofErr w:type="spellEnd"/>
      <w:r>
        <w:rPr>
          <w:sz w:val="28"/>
        </w:rPr>
        <w:tab/>
        <w:t>учасником,</w:t>
      </w:r>
      <w:r>
        <w:rPr>
          <w:sz w:val="28"/>
        </w:rPr>
        <w:tab/>
        <w:t>що</w:t>
      </w:r>
      <w:r>
        <w:rPr>
          <w:sz w:val="28"/>
        </w:rPr>
        <w:tab/>
        <w:t>став</w:t>
      </w:r>
      <w:r>
        <w:rPr>
          <w:sz w:val="28"/>
        </w:rPr>
        <w:tab/>
        <w:t>переможцем</w:t>
      </w:r>
      <w:r>
        <w:rPr>
          <w:sz w:val="28"/>
        </w:rPr>
        <w:tab/>
        <w:t>торгів,</w:t>
      </w:r>
      <w:r>
        <w:rPr>
          <w:sz w:val="28"/>
        </w:rPr>
        <w:tab/>
        <w:t>договору</w:t>
      </w:r>
      <w:r>
        <w:rPr>
          <w:sz w:val="28"/>
        </w:rPr>
        <w:tab/>
      </w:r>
      <w:r>
        <w:rPr>
          <w:spacing w:val="-2"/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закупівлю всупереч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2"/>
          <w:sz w:val="28"/>
        </w:rPr>
        <w:t xml:space="preserve"> </w:t>
      </w:r>
      <w:r>
        <w:rPr>
          <w:sz w:val="28"/>
        </w:rPr>
        <w:t>тендерної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документації;</w:t>
      </w:r>
    </w:p>
    <w:p w:rsidR="00FE2E07" w:rsidRDefault="00FE2E07" w:rsidP="00FE2E07">
      <w:pPr>
        <w:pStyle w:val="a3"/>
        <w:spacing w:before="4" w:line="322" w:lineRule="exact"/>
        <w:ind w:left="788"/>
      </w:pPr>
      <w:r>
        <w:t>невиконання</w:t>
      </w:r>
      <w:r>
        <w:rPr>
          <w:spacing w:val="-10"/>
        </w:rPr>
        <w:t xml:space="preserve"> </w:t>
      </w:r>
      <w:r>
        <w:t>інших</w:t>
      </w:r>
      <w:r>
        <w:rPr>
          <w:spacing w:val="-15"/>
        </w:rPr>
        <w:t xml:space="preserve"> </w:t>
      </w:r>
      <w:r>
        <w:t>вимог,</w:t>
      </w:r>
      <w:r>
        <w:rPr>
          <w:spacing w:val="-9"/>
        </w:rPr>
        <w:t xml:space="preserve"> </w:t>
      </w:r>
      <w:r>
        <w:t>передбачених</w:t>
      </w:r>
      <w:r>
        <w:rPr>
          <w:spacing w:val="-9"/>
        </w:rPr>
        <w:t xml:space="preserve"> </w:t>
      </w:r>
      <w:r>
        <w:t>тендерною</w:t>
      </w:r>
      <w:r>
        <w:rPr>
          <w:spacing w:val="-12"/>
        </w:rPr>
        <w:t xml:space="preserve"> </w:t>
      </w:r>
      <w:r>
        <w:t>документацією.</w:t>
      </w:r>
    </w:p>
    <w:p w:rsidR="00FE2E07" w:rsidRDefault="00FE2E07" w:rsidP="00FE2E07">
      <w:pPr>
        <w:pStyle w:val="a3"/>
        <w:tabs>
          <w:tab w:val="left" w:pos="1216"/>
          <w:tab w:val="left" w:pos="2219"/>
          <w:tab w:val="left" w:pos="2255"/>
          <w:tab w:val="left" w:pos="2694"/>
          <w:tab w:val="left" w:pos="3045"/>
          <w:tab w:val="left" w:pos="3641"/>
          <w:tab w:val="left" w:pos="3861"/>
          <w:tab w:val="left" w:pos="4495"/>
          <w:tab w:val="left" w:pos="5350"/>
          <w:tab w:val="left" w:pos="5421"/>
          <w:tab w:val="left" w:pos="5797"/>
          <w:tab w:val="left" w:pos="6176"/>
          <w:tab w:val="left" w:pos="6332"/>
          <w:tab w:val="left" w:pos="6709"/>
          <w:tab w:val="left" w:pos="6898"/>
          <w:tab w:val="left" w:pos="7328"/>
          <w:tab w:val="left" w:pos="7583"/>
          <w:tab w:val="left" w:pos="8351"/>
          <w:tab w:val="left" w:pos="8691"/>
          <w:tab w:val="left" w:pos="8879"/>
        </w:tabs>
        <w:ind w:right="658" w:firstLine="566"/>
        <w:jc w:val="right"/>
      </w:pPr>
      <w:r>
        <w:t>Тендерна</w:t>
      </w:r>
      <w:r>
        <w:tab/>
        <w:t>пропозиція</w:t>
      </w:r>
      <w:r>
        <w:tab/>
      </w:r>
      <w:r>
        <w:tab/>
        <w:t>подається</w:t>
      </w:r>
      <w:r>
        <w:tab/>
        <w:t>у</w:t>
      </w:r>
      <w:r>
        <w:tab/>
        <w:t>письмовій</w:t>
      </w:r>
      <w:r>
        <w:tab/>
        <w:t>формі</w:t>
      </w:r>
      <w:r>
        <w:tab/>
        <w:t>за</w:t>
      </w:r>
      <w:r>
        <w:tab/>
      </w:r>
      <w:r>
        <w:tab/>
        <w:t>підписом</w:t>
      </w:r>
      <w:r>
        <w:rPr>
          <w:spacing w:val="-67"/>
        </w:rPr>
        <w:t xml:space="preserve"> </w:t>
      </w:r>
      <w:r>
        <w:t>уповноваженої</w:t>
      </w:r>
      <w:r>
        <w:rPr>
          <w:spacing w:val="40"/>
        </w:rPr>
        <w:t xml:space="preserve"> </w:t>
      </w:r>
      <w:r>
        <w:t>посадової</w:t>
      </w:r>
      <w:r>
        <w:rPr>
          <w:spacing w:val="41"/>
        </w:rPr>
        <w:t xml:space="preserve"> </w:t>
      </w:r>
      <w:r>
        <w:t>особи</w:t>
      </w:r>
      <w:r>
        <w:rPr>
          <w:spacing w:val="50"/>
        </w:rPr>
        <w:t xml:space="preserve"> </w:t>
      </w:r>
      <w:r>
        <w:t>учасника</w:t>
      </w:r>
      <w:r>
        <w:rPr>
          <w:spacing w:val="41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запечатаному</w:t>
      </w:r>
      <w:r>
        <w:rPr>
          <w:spacing w:val="40"/>
        </w:rPr>
        <w:t xml:space="preserve"> </w:t>
      </w:r>
      <w:r>
        <w:t>конверті</w:t>
      </w:r>
      <w:r>
        <w:rPr>
          <w:spacing w:val="36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іншій</w:t>
      </w:r>
      <w:r>
        <w:rPr>
          <w:spacing w:val="-67"/>
        </w:rPr>
        <w:t xml:space="preserve"> </w:t>
      </w:r>
      <w:r>
        <w:t>формі,</w:t>
      </w:r>
      <w:r>
        <w:tab/>
        <w:t>зазначеній</w:t>
      </w:r>
      <w:r>
        <w:tab/>
        <w:t>у</w:t>
      </w:r>
      <w:r>
        <w:tab/>
        <w:t>тендерних</w:t>
      </w:r>
      <w:r>
        <w:tab/>
        <w:t>документах.</w:t>
      </w:r>
      <w:r>
        <w:tab/>
        <w:t>На</w:t>
      </w:r>
      <w:r>
        <w:tab/>
        <w:t>запит</w:t>
      </w:r>
      <w:r>
        <w:tab/>
        <w:t>учасника</w:t>
      </w:r>
      <w:r>
        <w:tab/>
      </w:r>
      <w:r>
        <w:tab/>
        <w:t>замовник</w:t>
      </w:r>
      <w:r>
        <w:rPr>
          <w:spacing w:val="-67"/>
        </w:rPr>
        <w:t xml:space="preserve"> </w:t>
      </w:r>
      <w:r>
        <w:t>підтверджує</w:t>
      </w:r>
      <w:r>
        <w:rPr>
          <w:spacing w:val="38"/>
        </w:rPr>
        <w:t xml:space="preserve"> </w:t>
      </w:r>
      <w:r>
        <w:t>отримання</w:t>
      </w:r>
      <w:r>
        <w:rPr>
          <w:spacing w:val="39"/>
        </w:rPr>
        <w:t xml:space="preserve"> </w:t>
      </w:r>
      <w:r>
        <w:t>його</w:t>
      </w:r>
      <w:r>
        <w:rPr>
          <w:spacing w:val="38"/>
        </w:rPr>
        <w:t xml:space="preserve"> </w:t>
      </w:r>
      <w:r>
        <w:t>тендерної</w:t>
      </w:r>
      <w:r>
        <w:rPr>
          <w:spacing w:val="38"/>
        </w:rPr>
        <w:t xml:space="preserve"> </w:t>
      </w:r>
      <w:r>
        <w:t>пропозиції</w:t>
      </w:r>
      <w:r>
        <w:rPr>
          <w:spacing w:val="37"/>
        </w:rPr>
        <w:t xml:space="preserve"> </w:t>
      </w:r>
      <w:r>
        <w:t>із</w:t>
      </w:r>
      <w:r>
        <w:rPr>
          <w:spacing w:val="39"/>
        </w:rPr>
        <w:t xml:space="preserve"> </w:t>
      </w:r>
      <w:r>
        <w:t>зазначенням</w:t>
      </w:r>
      <w:r>
        <w:rPr>
          <w:spacing w:val="40"/>
        </w:rPr>
        <w:t xml:space="preserve"> </w:t>
      </w:r>
      <w:r>
        <w:t>дати</w:t>
      </w:r>
      <w:r>
        <w:rPr>
          <w:spacing w:val="38"/>
        </w:rPr>
        <w:t xml:space="preserve"> </w:t>
      </w:r>
      <w:r>
        <w:t>та</w:t>
      </w:r>
      <w:r>
        <w:rPr>
          <w:spacing w:val="38"/>
        </w:rPr>
        <w:t xml:space="preserve"> </w:t>
      </w:r>
      <w:r>
        <w:t>часу</w:t>
      </w:r>
      <w:r>
        <w:rPr>
          <w:spacing w:val="-67"/>
        </w:rPr>
        <w:t xml:space="preserve"> </w:t>
      </w:r>
      <w:r>
        <w:t>отримання.</w:t>
      </w:r>
      <w:r>
        <w:rPr>
          <w:spacing w:val="-3"/>
        </w:rPr>
        <w:t xml:space="preserve"> </w:t>
      </w:r>
      <w:r>
        <w:t>Кожен</w:t>
      </w:r>
      <w:r>
        <w:rPr>
          <w:spacing w:val="-1"/>
        </w:rPr>
        <w:t xml:space="preserve"> </w:t>
      </w:r>
      <w:r>
        <w:t>учасник</w:t>
      </w:r>
      <w:r>
        <w:rPr>
          <w:spacing w:val="-8"/>
        </w:rPr>
        <w:t xml:space="preserve"> </w:t>
      </w:r>
      <w:r>
        <w:t>має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подати</w:t>
      </w:r>
      <w:r>
        <w:rPr>
          <w:spacing w:val="-6"/>
        </w:rPr>
        <w:t xml:space="preserve"> </w:t>
      </w:r>
      <w:r>
        <w:t>тільки</w:t>
      </w:r>
      <w:r>
        <w:rPr>
          <w:spacing w:val="-6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тендерну</w:t>
      </w:r>
      <w:r>
        <w:rPr>
          <w:spacing w:val="-11"/>
        </w:rPr>
        <w:t xml:space="preserve"> </w:t>
      </w:r>
      <w:r>
        <w:t>пропозицію</w:t>
      </w:r>
      <w:r>
        <w:rPr>
          <w:spacing w:val="-7"/>
        </w:rPr>
        <w:t xml:space="preserve"> </w:t>
      </w:r>
      <w:r>
        <w:t>(у</w:t>
      </w:r>
      <w:r>
        <w:rPr>
          <w:spacing w:val="-67"/>
        </w:rPr>
        <w:t xml:space="preserve"> </w:t>
      </w:r>
      <w:r>
        <w:t>тому</w:t>
      </w:r>
      <w:r>
        <w:rPr>
          <w:spacing w:val="7"/>
        </w:rPr>
        <w:t xml:space="preserve"> </w:t>
      </w:r>
      <w:r>
        <w:t>числі</w:t>
      </w:r>
      <w:r>
        <w:rPr>
          <w:spacing w:val="7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визначеного</w:t>
      </w:r>
      <w:r>
        <w:rPr>
          <w:spacing w:val="1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тендерній</w:t>
      </w:r>
      <w:r>
        <w:rPr>
          <w:spacing w:val="12"/>
        </w:rPr>
        <w:t xml:space="preserve"> </w:t>
      </w:r>
      <w:r>
        <w:t>документації</w:t>
      </w:r>
      <w:r>
        <w:rPr>
          <w:spacing w:val="6"/>
        </w:rPr>
        <w:t xml:space="preserve"> </w:t>
      </w:r>
      <w:r>
        <w:t>лота),</w:t>
      </w:r>
      <w:r>
        <w:rPr>
          <w:spacing w:val="15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також</w:t>
      </w:r>
      <w:r>
        <w:rPr>
          <w:spacing w:val="11"/>
        </w:rPr>
        <w:t xml:space="preserve"> </w:t>
      </w:r>
      <w:r>
        <w:t>може</w:t>
      </w:r>
      <w:r>
        <w:rPr>
          <w:spacing w:val="27"/>
        </w:rPr>
        <w:t xml:space="preserve"> </w:t>
      </w:r>
      <w:r>
        <w:t>подати</w:t>
      </w:r>
      <w:r>
        <w:rPr>
          <w:spacing w:val="-67"/>
        </w:rPr>
        <w:t xml:space="preserve"> </w:t>
      </w:r>
      <w:r>
        <w:t>альтернативну</w:t>
      </w:r>
      <w:r>
        <w:tab/>
      </w:r>
      <w:r>
        <w:tab/>
        <w:t>тендерну</w:t>
      </w:r>
      <w:r>
        <w:tab/>
        <w:t>пропозицію,</w:t>
      </w:r>
      <w:r>
        <w:tab/>
      </w:r>
      <w:r>
        <w:tab/>
        <w:t>якщо</w:t>
      </w:r>
      <w:r>
        <w:tab/>
      </w:r>
      <w:r>
        <w:tab/>
        <w:t>це</w:t>
      </w:r>
      <w:r>
        <w:tab/>
      </w:r>
      <w:r>
        <w:tab/>
        <w:t>передбачено</w:t>
      </w:r>
      <w:r>
        <w:tab/>
        <w:t>тендерною</w:t>
      </w:r>
      <w:r>
        <w:rPr>
          <w:spacing w:val="-67"/>
        </w:rPr>
        <w:t xml:space="preserve"> </w:t>
      </w:r>
      <w:r>
        <w:rPr>
          <w:spacing w:val="-1"/>
        </w:rPr>
        <w:t>документацією.</w:t>
      </w:r>
      <w:r>
        <w:rPr>
          <w:spacing w:val="-14"/>
        </w:rPr>
        <w:t xml:space="preserve"> </w:t>
      </w:r>
      <w:r>
        <w:rPr>
          <w:spacing w:val="-1"/>
        </w:rPr>
        <w:t>Одержана</w:t>
      </w:r>
      <w:r>
        <w:rPr>
          <w:spacing w:val="-16"/>
        </w:rPr>
        <w:t xml:space="preserve"> </w:t>
      </w:r>
      <w:r>
        <w:rPr>
          <w:spacing w:val="-1"/>
        </w:rPr>
        <w:t>тендерна</w:t>
      </w:r>
      <w:r>
        <w:rPr>
          <w:spacing w:val="-15"/>
        </w:rPr>
        <w:t xml:space="preserve"> </w:t>
      </w:r>
      <w:r>
        <w:t>пропозиція</w:t>
      </w:r>
      <w:r>
        <w:rPr>
          <w:spacing w:val="-17"/>
        </w:rPr>
        <w:t xml:space="preserve"> </w:t>
      </w:r>
      <w:r>
        <w:t>вноситься</w:t>
      </w:r>
      <w:r>
        <w:rPr>
          <w:spacing w:val="-15"/>
        </w:rPr>
        <w:t xml:space="preserve"> </w:t>
      </w:r>
      <w:r>
        <w:t>замовником</w:t>
      </w:r>
      <w:r>
        <w:rPr>
          <w:spacing w:val="-16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реєстру.</w:t>
      </w:r>
    </w:p>
    <w:p w:rsidR="00FE2E07" w:rsidRDefault="00FE2E07" w:rsidP="00FE2E07">
      <w:pPr>
        <w:pStyle w:val="a3"/>
        <w:ind w:right="671" w:firstLine="566"/>
        <w:jc w:val="both"/>
      </w:pPr>
      <w:r>
        <w:t>Тендерна</w:t>
      </w:r>
      <w:r>
        <w:rPr>
          <w:spacing w:val="1"/>
        </w:rPr>
        <w:t xml:space="preserve"> </w:t>
      </w:r>
      <w:r>
        <w:t>пропозиція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підтверджує</w:t>
      </w:r>
      <w:r>
        <w:rPr>
          <w:spacing w:val="2"/>
        </w:rPr>
        <w:t xml:space="preserve"> </w:t>
      </w:r>
      <w:r>
        <w:t>надання</w:t>
      </w:r>
      <w:r>
        <w:rPr>
          <w:spacing w:val="3"/>
        </w:rPr>
        <w:t xml:space="preserve"> </w:t>
      </w:r>
      <w:r>
        <w:t>учасником</w:t>
      </w:r>
      <w:r>
        <w:rPr>
          <w:spacing w:val="1"/>
        </w:rPr>
        <w:t xml:space="preserve"> </w:t>
      </w:r>
      <w:r>
        <w:t>тендерного забезпечення.</w:t>
      </w:r>
    </w:p>
    <w:p w:rsidR="00FE2E07" w:rsidRDefault="00FE2E07" w:rsidP="00FE2E07">
      <w:pPr>
        <w:pStyle w:val="a3"/>
        <w:ind w:right="658" w:firstLine="566"/>
        <w:jc w:val="both"/>
      </w:pPr>
      <w:r>
        <w:t>Тендерні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дійсними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тендерній документації строку. До закінчення цього строку замовник має право</w:t>
      </w:r>
      <w:r>
        <w:rPr>
          <w:spacing w:val="1"/>
        </w:rPr>
        <w:t xml:space="preserve"> </w:t>
      </w:r>
      <w:r>
        <w:t>вимагати від учасників продовження дії тендерних пропозицій. Після закінчення</w:t>
      </w:r>
      <w:r>
        <w:rPr>
          <w:spacing w:val="1"/>
        </w:rPr>
        <w:t xml:space="preserve"> </w:t>
      </w:r>
      <w:r>
        <w:t>строку подання тендерні пропозиції не розкриваються і повертаються учасникам,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подали.</w:t>
      </w:r>
    </w:p>
    <w:p w:rsidR="00FE2E07" w:rsidRDefault="00FE2E07" w:rsidP="00FE2E07">
      <w:pPr>
        <w:pStyle w:val="a3"/>
        <w:ind w:right="675" w:firstLine="566"/>
        <w:jc w:val="both"/>
      </w:pPr>
      <w:r>
        <w:t>Розкриття тендерних пропозицій відбувається у день закінчення строку їх</w:t>
      </w:r>
      <w:r>
        <w:rPr>
          <w:spacing w:val="1"/>
        </w:rPr>
        <w:t xml:space="preserve"> </w:t>
      </w:r>
      <w:r>
        <w:t>подання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місці,</w:t>
      </w:r>
      <w:r>
        <w:rPr>
          <w:spacing w:val="4"/>
        </w:rPr>
        <w:t xml:space="preserve"> </w:t>
      </w:r>
      <w:r>
        <w:t>зазначених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тендерній</w:t>
      </w:r>
      <w:r>
        <w:rPr>
          <w:spacing w:val="1"/>
        </w:rPr>
        <w:t xml:space="preserve"> </w:t>
      </w:r>
      <w:r>
        <w:t>документації.</w:t>
      </w:r>
    </w:p>
    <w:p w:rsidR="00FE2E07" w:rsidRDefault="00FE2E07" w:rsidP="00FE2E07">
      <w:pPr>
        <w:pStyle w:val="a3"/>
        <w:ind w:right="659" w:firstLine="566"/>
        <w:jc w:val="both"/>
      </w:pPr>
      <w:r>
        <w:t>До участі у цій процедурі замовником повинні бути допущені всі учасники,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подали</w:t>
      </w:r>
      <w:r>
        <w:rPr>
          <w:spacing w:val="1"/>
        </w:rPr>
        <w:t xml:space="preserve"> </w:t>
      </w:r>
      <w:r>
        <w:t>тендерні</w:t>
      </w:r>
      <w:r>
        <w:rPr>
          <w:spacing w:val="1"/>
        </w:rPr>
        <w:t xml:space="preserve"> </w:t>
      </w:r>
      <w:r>
        <w:t>пропозиції,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уповноважені</w:t>
      </w:r>
      <w:r>
        <w:rPr>
          <w:spacing w:val="1"/>
        </w:rPr>
        <w:t xml:space="preserve"> </w:t>
      </w:r>
      <w:r>
        <w:t>представники,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представники державних органів державної влади (у тому числі депутати всіх</w:t>
      </w:r>
      <w:r>
        <w:rPr>
          <w:spacing w:val="1"/>
        </w:rPr>
        <w:t xml:space="preserve"> </w:t>
      </w:r>
      <w:r>
        <w:t>рівнів).</w:t>
      </w:r>
    </w:p>
    <w:p w:rsidR="00FE2E07" w:rsidRDefault="00FE2E07" w:rsidP="00FE2E07">
      <w:pPr>
        <w:pStyle w:val="a3"/>
        <w:ind w:right="657" w:firstLine="566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тендерних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перевіряється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тендерною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кваліфікаційною</w:t>
      </w:r>
      <w:r>
        <w:rPr>
          <w:spacing w:val="1"/>
        </w:rPr>
        <w:t xml:space="preserve"> </w:t>
      </w:r>
      <w:r>
        <w:t>документацією,</w:t>
      </w:r>
      <w:r>
        <w:rPr>
          <w:spacing w:val="1"/>
        </w:rPr>
        <w:t xml:space="preserve"> </w:t>
      </w:r>
      <w:r>
        <w:t>правильність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оформлення,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оголошені</w:t>
      </w:r>
      <w:r>
        <w:rPr>
          <w:spacing w:val="-67"/>
        </w:rPr>
        <w:t xml:space="preserve"> </w:t>
      </w:r>
      <w:r>
        <w:t>замовником присутнім представникам учасника найменування та адреса кожного</w:t>
      </w:r>
      <w:r>
        <w:rPr>
          <w:spacing w:val="-67"/>
        </w:rPr>
        <w:t xml:space="preserve"> </w:t>
      </w:r>
      <w:r>
        <w:t>учасника, ціна кожної тендерної пропозиції. Після чого складається протокол,</w:t>
      </w:r>
      <w:r>
        <w:rPr>
          <w:spacing w:val="1"/>
        </w:rPr>
        <w:t xml:space="preserve"> </w:t>
      </w:r>
      <w:r>
        <w:t>копія якого надається всім учасникам на їх запит протягом одного робочого дня</w:t>
      </w:r>
      <w:r>
        <w:rPr>
          <w:spacing w:val="1"/>
        </w:rPr>
        <w:t xml:space="preserve"> </w:t>
      </w:r>
      <w:r>
        <w:t>після</w:t>
      </w:r>
      <w:r>
        <w:rPr>
          <w:spacing w:val="-9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отримання</w:t>
      </w:r>
      <w:r>
        <w:rPr>
          <w:spacing w:val="-8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учасника</w:t>
      </w:r>
      <w:r>
        <w:rPr>
          <w:spacing w:val="-3"/>
        </w:rPr>
        <w:t xml:space="preserve"> </w:t>
      </w:r>
      <w:r>
        <w:t>відповідного</w:t>
      </w:r>
      <w:r>
        <w:rPr>
          <w:spacing w:val="-9"/>
        </w:rPr>
        <w:t xml:space="preserve"> </w:t>
      </w:r>
      <w:r>
        <w:t>запиту.</w:t>
      </w:r>
      <w:r>
        <w:rPr>
          <w:spacing w:val="-2"/>
        </w:rPr>
        <w:t xml:space="preserve"> </w:t>
      </w:r>
      <w:r>
        <w:t>Ці</w:t>
      </w:r>
      <w:r>
        <w:rPr>
          <w:spacing w:val="-11"/>
        </w:rPr>
        <w:t xml:space="preserve"> </w:t>
      </w:r>
      <w:r>
        <w:t>відомості</w:t>
      </w:r>
      <w:r>
        <w:rPr>
          <w:spacing w:val="-15"/>
        </w:rPr>
        <w:t xml:space="preserve"> </w:t>
      </w:r>
      <w:r>
        <w:t>зазначаються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звіті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закупівлі.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тендерних пропозицій оприлюднюється замовником в інформаційних системах в</w:t>
      </w:r>
      <w:r>
        <w:rPr>
          <w:spacing w:val="-67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п'яти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тендерних</w:t>
      </w:r>
      <w:r>
        <w:rPr>
          <w:spacing w:val="1"/>
        </w:rPr>
        <w:t xml:space="preserve"> </w:t>
      </w:r>
      <w:r>
        <w:t>пропозицій.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замовник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переможця</w:t>
      </w:r>
      <w:r>
        <w:rPr>
          <w:spacing w:val="1"/>
        </w:rPr>
        <w:t xml:space="preserve"> </w:t>
      </w:r>
      <w:r>
        <w:t>торгів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учасників,</w:t>
      </w:r>
      <w:r>
        <w:rPr>
          <w:spacing w:val="1"/>
        </w:rPr>
        <w:t xml:space="preserve"> </w:t>
      </w:r>
      <w:r>
        <w:t>тендерні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proofErr w:type="spellStart"/>
      <w:r>
        <w:t>відхилено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і методики</w:t>
      </w:r>
      <w:r>
        <w:rPr>
          <w:spacing w:val="1"/>
        </w:rPr>
        <w:t xml:space="preserve"> </w:t>
      </w:r>
      <w:r>
        <w:t>оцінки, зазначених у тендерній документації. Для оцінки тендерних пропозицій</w:t>
      </w:r>
      <w:r>
        <w:rPr>
          <w:spacing w:val="1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залучатися</w:t>
      </w:r>
      <w:r>
        <w:rPr>
          <w:spacing w:val="2"/>
        </w:rPr>
        <w:t xml:space="preserve"> </w:t>
      </w:r>
      <w:r>
        <w:t>відповідні</w:t>
      </w:r>
      <w:r>
        <w:rPr>
          <w:spacing w:val="-6"/>
        </w:rPr>
        <w:t xml:space="preserve"> </w:t>
      </w:r>
      <w:r>
        <w:t>експертні організації</w:t>
      </w:r>
      <w:r>
        <w:rPr>
          <w:spacing w:val="-6"/>
        </w:rPr>
        <w:t xml:space="preserve"> </w:t>
      </w:r>
      <w:r>
        <w:t>чи</w:t>
      </w:r>
      <w:r>
        <w:rPr>
          <w:spacing w:val="9"/>
        </w:rPr>
        <w:t xml:space="preserve"> </w:t>
      </w:r>
      <w:r>
        <w:t>окремі</w:t>
      </w:r>
      <w:r>
        <w:rPr>
          <w:spacing w:val="-5"/>
        </w:rPr>
        <w:t xml:space="preserve"> </w:t>
      </w:r>
      <w:r>
        <w:t>експерти.</w:t>
      </w:r>
    </w:p>
    <w:p w:rsidR="00FE2E07" w:rsidRDefault="00FE2E07" w:rsidP="00FE2E07">
      <w:pPr>
        <w:pStyle w:val="a3"/>
        <w:spacing w:line="242" w:lineRule="auto"/>
        <w:ind w:right="670" w:firstLine="566"/>
        <w:jc w:val="both"/>
      </w:pPr>
      <w:r>
        <w:t>Загальний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тендерних пропозицій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переможця торгів не повинен перевищувати 15 робочих днів після дня розкриття</w:t>
      </w:r>
      <w:r>
        <w:rPr>
          <w:spacing w:val="-67"/>
        </w:rPr>
        <w:t xml:space="preserve"> </w:t>
      </w:r>
      <w:r>
        <w:t>тендерних</w:t>
      </w:r>
      <w:r>
        <w:rPr>
          <w:spacing w:val="2"/>
        </w:rPr>
        <w:t xml:space="preserve"> </w:t>
      </w:r>
      <w:r>
        <w:t>пропозицій.</w:t>
      </w:r>
    </w:p>
    <w:p w:rsidR="00FE2E07" w:rsidRDefault="00FE2E07" w:rsidP="00FE2E07">
      <w:pPr>
        <w:pStyle w:val="a3"/>
        <w:ind w:right="668" w:firstLine="566"/>
        <w:jc w:val="both"/>
      </w:pPr>
      <w:r>
        <w:t>За</w:t>
      </w:r>
      <w:r>
        <w:rPr>
          <w:spacing w:val="-14"/>
        </w:rPr>
        <w:t xml:space="preserve"> </w:t>
      </w:r>
      <w:r>
        <w:t>результатами</w:t>
      </w:r>
      <w:r>
        <w:rPr>
          <w:spacing w:val="-13"/>
        </w:rPr>
        <w:t xml:space="preserve"> </w:t>
      </w:r>
      <w:r>
        <w:t>оцінки</w:t>
      </w:r>
      <w:r>
        <w:rPr>
          <w:spacing w:val="-14"/>
        </w:rPr>
        <w:t xml:space="preserve"> </w:t>
      </w:r>
      <w:r>
        <w:t>замовник</w:t>
      </w:r>
      <w:r>
        <w:rPr>
          <w:spacing w:val="-15"/>
        </w:rPr>
        <w:t xml:space="preserve"> </w:t>
      </w:r>
      <w:r>
        <w:t>акцептує</w:t>
      </w:r>
      <w:r>
        <w:rPr>
          <w:spacing w:val="-12"/>
        </w:rPr>
        <w:t xml:space="preserve"> </w:t>
      </w:r>
      <w:r>
        <w:t>тендерну</w:t>
      </w:r>
      <w:r>
        <w:rPr>
          <w:spacing w:val="-18"/>
        </w:rPr>
        <w:t xml:space="preserve"> </w:t>
      </w:r>
      <w:r>
        <w:t>пропозицію,</w:t>
      </w:r>
      <w:r>
        <w:rPr>
          <w:spacing w:val="40"/>
        </w:rPr>
        <w:t xml:space="preserve"> </w:t>
      </w:r>
      <w:proofErr w:type="spellStart"/>
      <w:r>
        <w:t>щовизнана</w:t>
      </w:r>
      <w:proofErr w:type="spellEnd"/>
      <w:r>
        <w:rPr>
          <w:spacing w:val="-68"/>
        </w:rPr>
        <w:t xml:space="preserve"> </w:t>
      </w:r>
      <w:r>
        <w:t>найкращою і протягом 5 календарних днів з дня акцепту надсилає переможцю</w:t>
      </w:r>
      <w:r>
        <w:rPr>
          <w:spacing w:val="1"/>
        </w:rPr>
        <w:t xml:space="preserve"> </w:t>
      </w:r>
      <w:r>
        <w:t>торгів</w:t>
      </w:r>
      <w:r>
        <w:rPr>
          <w:spacing w:val="-6"/>
        </w:rPr>
        <w:t xml:space="preserve"> </w:t>
      </w:r>
      <w:r>
        <w:t>повідомлення</w:t>
      </w:r>
      <w:r>
        <w:rPr>
          <w:spacing w:val="-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акцепт</w:t>
      </w:r>
      <w:r>
        <w:rPr>
          <w:spacing w:val="-5"/>
        </w:rPr>
        <w:t xml:space="preserve"> </w:t>
      </w:r>
      <w:r>
        <w:t>тендерної</w:t>
      </w:r>
      <w:r>
        <w:rPr>
          <w:spacing w:val="-4"/>
        </w:rPr>
        <w:t xml:space="preserve"> </w:t>
      </w:r>
      <w:r>
        <w:t>пропозиції, строк дії</w:t>
      </w:r>
      <w:r>
        <w:rPr>
          <w:spacing w:val="-5"/>
        </w:rPr>
        <w:t xml:space="preserve"> </w:t>
      </w:r>
      <w:r>
        <w:t>якої</w:t>
      </w:r>
    </w:p>
    <w:p w:rsidR="00FE2E07" w:rsidRDefault="00FE2E07" w:rsidP="00FE2E07">
      <w:pPr>
        <w:jc w:val="both"/>
        <w:sectPr w:rsidR="00FE2E07">
          <w:pgSz w:w="11910" w:h="16840"/>
          <w:pgMar w:top="640" w:right="180" w:bottom="280" w:left="1060" w:header="720" w:footer="720" w:gutter="0"/>
          <w:cols w:space="720"/>
        </w:sectPr>
      </w:pPr>
    </w:p>
    <w:p w:rsidR="00FE2E07" w:rsidRDefault="00FE2E07" w:rsidP="00FE2E07">
      <w:pPr>
        <w:pStyle w:val="a3"/>
        <w:spacing w:before="74"/>
        <w:ind w:right="664" w:firstLine="566"/>
        <w:jc w:val="both"/>
      </w:pPr>
      <w:r>
        <w:lastRenderedPageBreak/>
        <w:t>не закінчений, а також надсилає всім учасникам процедур відкритих торгів,</w:t>
      </w:r>
      <w:r>
        <w:rPr>
          <w:spacing w:val="1"/>
        </w:rPr>
        <w:t xml:space="preserve"> </w:t>
      </w:r>
      <w:r>
        <w:t>двоступеневих торгів і торгів з обмеженою участю письмове повідомлення про</w:t>
      </w:r>
      <w:r>
        <w:rPr>
          <w:spacing w:val="1"/>
        </w:rPr>
        <w:t xml:space="preserve"> </w:t>
      </w:r>
      <w:r>
        <w:t>результати торгів (у тому числі через інформаційні системи в мережі Інтернет) із</w:t>
      </w:r>
      <w:r>
        <w:rPr>
          <w:spacing w:val="-67"/>
        </w:rPr>
        <w:t xml:space="preserve"> </w:t>
      </w:r>
      <w:r>
        <w:t>зазначенням</w:t>
      </w:r>
      <w:r>
        <w:rPr>
          <w:spacing w:val="-2"/>
        </w:rPr>
        <w:t xml:space="preserve"> </w:t>
      </w:r>
      <w:r>
        <w:t>назви та</w:t>
      </w:r>
      <w:r>
        <w:rPr>
          <w:spacing w:val="3"/>
        </w:rPr>
        <w:t xml:space="preserve"> </w:t>
      </w:r>
      <w:r>
        <w:t>місцезнаходження</w:t>
      </w:r>
      <w:r>
        <w:rPr>
          <w:spacing w:val="7"/>
        </w:rPr>
        <w:t xml:space="preserve"> </w:t>
      </w:r>
      <w:r>
        <w:t>учасника-переможця.</w:t>
      </w:r>
    </w:p>
    <w:p w:rsidR="00FE2E07" w:rsidRDefault="00FE2E07" w:rsidP="00FE2E07">
      <w:pPr>
        <w:pStyle w:val="a3"/>
        <w:ind w:right="655" w:firstLine="566"/>
        <w:jc w:val="both"/>
      </w:pPr>
      <w:r>
        <w:t>З</w:t>
      </w:r>
      <w:r>
        <w:rPr>
          <w:spacing w:val="1"/>
        </w:rPr>
        <w:t xml:space="preserve"> </w:t>
      </w:r>
      <w:r>
        <w:t>учасником,</w:t>
      </w:r>
      <w:r>
        <w:rPr>
          <w:spacing w:val="1"/>
        </w:rPr>
        <w:t xml:space="preserve"> </w:t>
      </w:r>
      <w:r>
        <w:t>тендерну</w:t>
      </w:r>
      <w:r>
        <w:rPr>
          <w:spacing w:val="1"/>
        </w:rPr>
        <w:t xml:space="preserve"> </w:t>
      </w:r>
      <w:r>
        <w:t>пропозицію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акцептовано,</w:t>
      </w:r>
      <w:r>
        <w:rPr>
          <w:spacing w:val="1"/>
        </w:rPr>
        <w:t xml:space="preserve"> </w:t>
      </w:r>
      <w:r>
        <w:t>замовник</w:t>
      </w:r>
      <w:r>
        <w:rPr>
          <w:spacing w:val="1"/>
        </w:rPr>
        <w:t xml:space="preserve"> </w:t>
      </w:r>
      <w:r>
        <w:rPr>
          <w:w w:val="95"/>
        </w:rPr>
        <w:t>укладає</w:t>
      </w:r>
      <w:r>
        <w:rPr>
          <w:spacing w:val="1"/>
          <w:w w:val="95"/>
        </w:rPr>
        <w:t xml:space="preserve"> </w:t>
      </w:r>
      <w:r>
        <w:rPr>
          <w:w w:val="95"/>
        </w:rPr>
        <w:t>договір</w:t>
      </w:r>
      <w:r>
        <w:rPr>
          <w:spacing w:val="1"/>
          <w:w w:val="95"/>
        </w:rPr>
        <w:t xml:space="preserve"> </w:t>
      </w:r>
      <w:r>
        <w:rPr>
          <w:w w:val="95"/>
        </w:rPr>
        <w:t>про</w:t>
      </w:r>
      <w:r>
        <w:rPr>
          <w:spacing w:val="1"/>
          <w:w w:val="95"/>
        </w:rPr>
        <w:t xml:space="preserve"> </w:t>
      </w:r>
      <w:r>
        <w:rPr>
          <w:w w:val="95"/>
        </w:rPr>
        <w:t>закупівлю</w:t>
      </w:r>
      <w:r>
        <w:rPr>
          <w:spacing w:val="1"/>
          <w:w w:val="95"/>
        </w:rPr>
        <w:t xml:space="preserve"> </w:t>
      </w:r>
      <w:r>
        <w:rPr>
          <w:w w:val="95"/>
        </w:rPr>
        <w:t>(письмову</w:t>
      </w:r>
      <w:r>
        <w:rPr>
          <w:spacing w:val="1"/>
          <w:w w:val="95"/>
        </w:rPr>
        <w:t xml:space="preserve"> </w:t>
      </w:r>
      <w:r>
        <w:rPr>
          <w:w w:val="95"/>
        </w:rPr>
        <w:t>угоду</w:t>
      </w:r>
      <w:r>
        <w:rPr>
          <w:spacing w:val="1"/>
          <w:w w:val="95"/>
        </w:rPr>
        <w:t xml:space="preserve"> </w:t>
      </w:r>
      <w:r>
        <w:rPr>
          <w:w w:val="95"/>
        </w:rPr>
        <w:t>між</w:t>
      </w:r>
      <w:r>
        <w:rPr>
          <w:spacing w:val="1"/>
          <w:w w:val="95"/>
        </w:rPr>
        <w:t xml:space="preserve"> </w:t>
      </w:r>
      <w:r>
        <w:rPr>
          <w:w w:val="95"/>
        </w:rPr>
        <w:t>замовником</w:t>
      </w:r>
      <w:r>
        <w:rPr>
          <w:spacing w:val="1"/>
          <w:w w:val="95"/>
        </w:rPr>
        <w:t xml:space="preserve"> </w:t>
      </w:r>
      <w:r>
        <w:rPr>
          <w:w w:val="95"/>
        </w:rPr>
        <w:t>та</w:t>
      </w:r>
      <w:r>
        <w:rPr>
          <w:spacing w:val="1"/>
          <w:w w:val="95"/>
        </w:rPr>
        <w:t xml:space="preserve"> </w:t>
      </w:r>
      <w:r>
        <w:rPr>
          <w:w w:val="95"/>
        </w:rPr>
        <w:t>учасником -</w:t>
      </w:r>
      <w:r>
        <w:rPr>
          <w:spacing w:val="1"/>
          <w:w w:val="95"/>
        </w:rPr>
        <w:t xml:space="preserve"> </w:t>
      </w:r>
      <w:r>
        <w:t>переможцем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закупівлі,</w:t>
      </w:r>
      <w:r>
        <w:rPr>
          <w:spacing w:val="1"/>
        </w:rPr>
        <w:t xml:space="preserve"> </w:t>
      </w:r>
      <w:r>
        <w:t>яка передбачає</w:t>
      </w:r>
      <w:r>
        <w:rPr>
          <w:spacing w:val="1"/>
        </w:rPr>
        <w:t xml:space="preserve"> </w:t>
      </w:r>
      <w:r>
        <w:t>надання послуг,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 або набуття права власності на товар за відповідну плату) відповідно до</w:t>
      </w:r>
      <w:r>
        <w:rPr>
          <w:spacing w:val="1"/>
        </w:rPr>
        <w:t xml:space="preserve"> </w:t>
      </w:r>
      <w:r>
        <w:t>вимог тендерної документації у строк не раніше ніж через 5 робочих днів з дня</w:t>
      </w:r>
      <w:r>
        <w:rPr>
          <w:spacing w:val="1"/>
        </w:rPr>
        <w:t xml:space="preserve"> </w:t>
      </w:r>
      <w:r>
        <w:t>відправлення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всім</w:t>
      </w:r>
      <w:r>
        <w:rPr>
          <w:spacing w:val="1"/>
        </w:rPr>
        <w:t xml:space="preserve"> </w:t>
      </w:r>
      <w:r>
        <w:t>учасникам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відкритих</w:t>
      </w:r>
      <w:r>
        <w:rPr>
          <w:spacing w:val="1"/>
        </w:rPr>
        <w:t xml:space="preserve"> </w:t>
      </w:r>
      <w:r>
        <w:t>торгів,</w:t>
      </w:r>
      <w:r>
        <w:rPr>
          <w:spacing w:val="1"/>
        </w:rPr>
        <w:t xml:space="preserve"> </w:t>
      </w:r>
      <w:r>
        <w:t>двоступеневих</w:t>
      </w:r>
      <w:r>
        <w:rPr>
          <w:spacing w:val="1"/>
        </w:rPr>
        <w:t xml:space="preserve"> </w:t>
      </w:r>
      <w:r>
        <w:t>торгів</w:t>
      </w:r>
      <w:r>
        <w:rPr>
          <w:spacing w:val="1"/>
        </w:rPr>
        <w:t xml:space="preserve"> </w:t>
      </w:r>
      <w:r>
        <w:t>і торгів</w:t>
      </w:r>
      <w:r>
        <w:rPr>
          <w:spacing w:val="1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обмеженою</w:t>
      </w:r>
      <w:r>
        <w:rPr>
          <w:spacing w:val="70"/>
        </w:rPr>
        <w:t xml:space="preserve"> </w:t>
      </w:r>
      <w:r>
        <w:t>участю</w:t>
      </w:r>
      <w:r>
        <w:rPr>
          <w:spacing w:val="70"/>
        </w:rPr>
        <w:t xml:space="preserve"> </w:t>
      </w:r>
      <w:r>
        <w:t>про</w:t>
      </w:r>
      <w:r>
        <w:rPr>
          <w:spacing w:val="70"/>
        </w:rPr>
        <w:t xml:space="preserve"> </w:t>
      </w:r>
      <w:r>
        <w:t>їх результати,</w:t>
      </w:r>
      <w:r>
        <w:rPr>
          <w:spacing w:val="-67"/>
        </w:rPr>
        <w:t xml:space="preserve"> </w:t>
      </w:r>
      <w:r>
        <w:t>але не пізніше ніж через 21 робочий день з дня акцепту. При</w:t>
      </w:r>
      <w:r>
        <w:rPr>
          <w:spacing w:val="1"/>
        </w:rPr>
        <w:t xml:space="preserve"> </w:t>
      </w:r>
      <w:r>
        <w:t>укладанні договору</w:t>
      </w:r>
      <w:r>
        <w:rPr>
          <w:spacing w:val="-67"/>
        </w:rPr>
        <w:t xml:space="preserve"> </w:t>
      </w:r>
      <w:r>
        <w:rPr>
          <w:w w:val="95"/>
        </w:rPr>
        <w:t>про закупівлю замовник зобов'язаний вимагати від учасника- переможця внесення</w:t>
      </w:r>
      <w:r>
        <w:rPr>
          <w:spacing w:val="1"/>
          <w:w w:val="95"/>
        </w:rPr>
        <w:t xml:space="preserve"> </w:t>
      </w:r>
      <w:r>
        <w:t xml:space="preserve">ним </w:t>
      </w:r>
      <w:r>
        <w:rPr>
          <w:i/>
        </w:rPr>
        <w:t xml:space="preserve">забезпечення договору </w:t>
      </w:r>
      <w:r>
        <w:t>(табл. 7.1) згідно з умовами, зазначеними в тендерній</w:t>
      </w:r>
      <w:r>
        <w:rPr>
          <w:spacing w:val="1"/>
        </w:rPr>
        <w:t xml:space="preserve"> </w:t>
      </w:r>
      <w:r>
        <w:t>документації. Учасники процедур закупівлі</w:t>
      </w:r>
      <w:r>
        <w:rPr>
          <w:spacing w:val="1"/>
        </w:rPr>
        <w:t xml:space="preserve"> </w:t>
      </w:r>
      <w:r>
        <w:t>- бюджетні установи та організації</w:t>
      </w:r>
      <w:r>
        <w:rPr>
          <w:spacing w:val="1"/>
        </w:rPr>
        <w:t xml:space="preserve"> </w:t>
      </w:r>
      <w:r>
        <w:t xml:space="preserve">можуть подавати забезпечення </w:t>
      </w:r>
      <w:proofErr w:type="spellStart"/>
      <w:r>
        <w:t>виконаннядоговору</w:t>
      </w:r>
      <w:proofErr w:type="spellEnd"/>
      <w:r>
        <w:t xml:space="preserve"> у будь-якій прийнятній для</w:t>
      </w:r>
      <w:r>
        <w:rPr>
          <w:spacing w:val="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замовника</w:t>
      </w:r>
      <w:r>
        <w:rPr>
          <w:spacing w:val="1"/>
        </w:rPr>
        <w:t xml:space="preserve"> </w:t>
      </w:r>
      <w:r>
        <w:t>формі,</w:t>
      </w:r>
      <w:r>
        <w:rPr>
          <w:spacing w:val="3"/>
        </w:rPr>
        <w:t xml:space="preserve"> </w:t>
      </w:r>
      <w:r>
        <w:t xml:space="preserve">що не </w:t>
      </w:r>
      <w:proofErr w:type="spellStart"/>
      <w:r>
        <w:t>суперечитьчинному</w:t>
      </w:r>
      <w:proofErr w:type="spellEnd"/>
      <w:r>
        <w:rPr>
          <w:spacing w:val="-8"/>
        </w:rPr>
        <w:t xml:space="preserve"> </w:t>
      </w:r>
      <w:r>
        <w:t>законодавству.</w:t>
      </w:r>
    </w:p>
    <w:p w:rsidR="00FE2E07" w:rsidRDefault="00FE2E07" w:rsidP="00FE2E07">
      <w:pPr>
        <w:pStyle w:val="a3"/>
        <w:ind w:right="660" w:firstLine="566"/>
        <w:jc w:val="both"/>
      </w:pPr>
      <w:r>
        <w:t>При здійсненні відкритих торгів, двоступеневих торгів, торгів з обмеженою</w:t>
      </w:r>
      <w:r>
        <w:rPr>
          <w:spacing w:val="1"/>
        </w:rPr>
        <w:t xml:space="preserve"> </w:t>
      </w:r>
      <w:r>
        <w:rPr>
          <w:spacing w:val="-1"/>
        </w:rPr>
        <w:t>участю</w:t>
      </w:r>
      <w:r>
        <w:rPr>
          <w:spacing w:val="-14"/>
        </w:rPr>
        <w:t xml:space="preserve"> </w:t>
      </w:r>
      <w:r>
        <w:rPr>
          <w:spacing w:val="-1"/>
        </w:rPr>
        <w:t>та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редукціону</w:t>
      </w:r>
      <w:proofErr w:type="spellEnd"/>
      <w:r>
        <w:rPr>
          <w:spacing w:val="-16"/>
        </w:rPr>
        <w:t xml:space="preserve"> </w:t>
      </w:r>
      <w:r>
        <w:t>оприлюднюється</w:t>
      </w:r>
      <w:r>
        <w:rPr>
          <w:spacing w:val="-5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публікується</w:t>
      </w:r>
      <w:r>
        <w:rPr>
          <w:spacing w:val="-9"/>
        </w:rPr>
        <w:t xml:space="preserve"> </w:t>
      </w:r>
      <w:r>
        <w:t>оголошення</w:t>
      </w:r>
      <w:r>
        <w:rPr>
          <w:spacing w:val="-11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результати</w:t>
      </w:r>
      <w:r>
        <w:rPr>
          <w:spacing w:val="-68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укладення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rPr>
          <w:w w:val="95"/>
        </w:rPr>
        <w:t>закупівлю або після ухвалення рішення про відміну торгів або визнання їх такими,</w:t>
      </w:r>
      <w:r>
        <w:rPr>
          <w:spacing w:val="1"/>
          <w:w w:val="95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відбулися.</w:t>
      </w:r>
    </w:p>
    <w:p w:rsidR="00FE2E07" w:rsidRDefault="00FE2E07" w:rsidP="00FE2E07">
      <w:pPr>
        <w:pStyle w:val="a3"/>
        <w:spacing w:before="3" w:line="322" w:lineRule="exact"/>
        <w:ind w:left="788"/>
        <w:jc w:val="both"/>
      </w:pPr>
      <w:r>
        <w:t>В</w:t>
      </w:r>
      <w:r>
        <w:rPr>
          <w:spacing w:val="-11"/>
        </w:rPr>
        <w:t xml:space="preserve"> </w:t>
      </w:r>
      <w:r>
        <w:t>оголошенні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результати</w:t>
      </w:r>
      <w:r>
        <w:rPr>
          <w:spacing w:val="-5"/>
        </w:rPr>
        <w:t xml:space="preserve"> </w:t>
      </w:r>
      <w:r>
        <w:t>торгів</w:t>
      </w:r>
      <w:r>
        <w:rPr>
          <w:spacing w:val="-8"/>
        </w:rPr>
        <w:t xml:space="preserve"> </w:t>
      </w:r>
      <w:r>
        <w:t>обов'язково</w:t>
      </w:r>
      <w:r>
        <w:rPr>
          <w:spacing w:val="-1"/>
        </w:rPr>
        <w:t xml:space="preserve"> </w:t>
      </w:r>
      <w:r>
        <w:t>зазначаються: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spacing w:line="322" w:lineRule="exact"/>
        <w:ind w:left="923" w:hanging="136"/>
        <w:jc w:val="both"/>
        <w:rPr>
          <w:sz w:val="20"/>
        </w:rPr>
      </w:pPr>
      <w:r>
        <w:rPr>
          <w:sz w:val="28"/>
        </w:rPr>
        <w:t>найменування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юридична</w:t>
      </w:r>
      <w:r>
        <w:rPr>
          <w:spacing w:val="-8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8"/>
          <w:sz w:val="28"/>
        </w:rPr>
        <w:t xml:space="preserve"> </w:t>
      </w:r>
      <w:r>
        <w:rPr>
          <w:sz w:val="28"/>
        </w:rPr>
        <w:t>замовника</w:t>
      </w:r>
      <w:r>
        <w:rPr>
          <w:spacing w:val="-9"/>
          <w:sz w:val="28"/>
        </w:rPr>
        <w:t xml:space="preserve"> </w:t>
      </w:r>
      <w:r>
        <w:rPr>
          <w:sz w:val="28"/>
        </w:rPr>
        <w:t>торгів;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ind w:right="673" w:firstLine="566"/>
        <w:jc w:val="both"/>
        <w:rPr>
          <w:sz w:val="20"/>
        </w:rPr>
      </w:pPr>
      <w:r>
        <w:rPr>
          <w:w w:val="95"/>
          <w:sz w:val="28"/>
        </w:rPr>
        <w:t>вид, кількість та місце поставки товарів або вид і місце проведення робіт або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ind w:right="681" w:firstLine="566"/>
        <w:jc w:val="both"/>
        <w:rPr>
          <w:sz w:val="20"/>
        </w:rPr>
      </w:pPr>
      <w:r>
        <w:rPr>
          <w:sz w:val="28"/>
        </w:rPr>
        <w:t>дата опублікування оголошення про заплановану закупівлю (оголошення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 попередню</w:t>
      </w:r>
      <w:r>
        <w:rPr>
          <w:spacing w:val="2"/>
          <w:sz w:val="28"/>
        </w:rPr>
        <w:t xml:space="preserve"> </w:t>
      </w:r>
      <w:r>
        <w:rPr>
          <w:sz w:val="28"/>
        </w:rPr>
        <w:t>кваліфікацію);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ind w:right="663" w:firstLine="566"/>
        <w:jc w:val="both"/>
        <w:rPr>
          <w:sz w:val="20"/>
        </w:rPr>
      </w:pPr>
      <w:r>
        <w:rPr>
          <w:sz w:val="28"/>
        </w:rPr>
        <w:t>адреси</w:t>
      </w:r>
      <w:r>
        <w:rPr>
          <w:spacing w:val="1"/>
          <w:sz w:val="28"/>
        </w:rPr>
        <w:t xml:space="preserve"> </w:t>
      </w:r>
      <w:r>
        <w:rPr>
          <w:sz w:val="28"/>
        </w:rPr>
        <w:t>вибраних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коди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присвоєні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інформаційними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Інтернет;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spacing w:before="3" w:line="322" w:lineRule="exact"/>
        <w:ind w:left="923" w:hanging="136"/>
        <w:jc w:val="both"/>
        <w:rPr>
          <w:sz w:val="20"/>
        </w:rPr>
      </w:pPr>
      <w:r>
        <w:rPr>
          <w:sz w:val="28"/>
        </w:rPr>
        <w:t>дата</w:t>
      </w:r>
      <w:r>
        <w:rPr>
          <w:spacing w:val="-8"/>
          <w:sz w:val="28"/>
        </w:rPr>
        <w:t xml:space="preserve"> </w:t>
      </w:r>
      <w:r>
        <w:rPr>
          <w:sz w:val="28"/>
        </w:rPr>
        <w:t>акцепту</w:t>
      </w:r>
      <w:r>
        <w:rPr>
          <w:spacing w:val="-13"/>
          <w:sz w:val="28"/>
        </w:rPr>
        <w:t xml:space="preserve"> </w:t>
      </w:r>
      <w:r>
        <w:rPr>
          <w:sz w:val="28"/>
        </w:rPr>
        <w:t>тендерної</w:t>
      </w:r>
      <w:r>
        <w:rPr>
          <w:spacing w:val="-8"/>
          <w:sz w:val="28"/>
        </w:rPr>
        <w:t xml:space="preserve"> </w:t>
      </w:r>
      <w:r>
        <w:rPr>
          <w:sz w:val="28"/>
        </w:rPr>
        <w:t>пропозиції,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визнана</w:t>
      </w:r>
      <w:r>
        <w:rPr>
          <w:spacing w:val="-8"/>
          <w:sz w:val="28"/>
        </w:rPr>
        <w:t xml:space="preserve"> </w:t>
      </w:r>
      <w:r>
        <w:rPr>
          <w:sz w:val="28"/>
        </w:rPr>
        <w:t>найкращою;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spacing w:line="322" w:lineRule="exact"/>
        <w:ind w:left="923" w:hanging="136"/>
        <w:jc w:val="both"/>
        <w:rPr>
          <w:sz w:val="20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укладення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12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закупівлю;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ind w:right="685" w:firstLine="566"/>
        <w:jc w:val="both"/>
        <w:rPr>
          <w:sz w:val="20"/>
        </w:rPr>
      </w:pPr>
      <w:r>
        <w:rPr>
          <w:sz w:val="28"/>
        </w:rPr>
        <w:t>дата та причини відміни торгів чи рішення про визнання їх такими, що 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відбулися;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spacing w:line="321" w:lineRule="exact"/>
        <w:ind w:left="923" w:hanging="136"/>
        <w:jc w:val="both"/>
        <w:rPr>
          <w:sz w:val="20"/>
        </w:rPr>
      </w:pPr>
      <w:r>
        <w:rPr>
          <w:sz w:val="28"/>
        </w:rPr>
        <w:t>вартість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14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закупівлю;</w:t>
      </w:r>
    </w:p>
    <w:p w:rsidR="00FE2E07" w:rsidRDefault="00FE2E07" w:rsidP="00FE2E07">
      <w:pPr>
        <w:pStyle w:val="a5"/>
        <w:numPr>
          <w:ilvl w:val="0"/>
          <w:numId w:val="5"/>
        </w:numPr>
        <w:tabs>
          <w:tab w:val="left" w:pos="924"/>
        </w:tabs>
        <w:ind w:left="923" w:hanging="136"/>
        <w:jc w:val="both"/>
        <w:rPr>
          <w:sz w:val="20"/>
        </w:rPr>
      </w:pPr>
      <w:r>
        <w:rPr>
          <w:sz w:val="28"/>
        </w:rPr>
        <w:t>повна</w:t>
      </w:r>
      <w:r>
        <w:rPr>
          <w:spacing w:val="-8"/>
          <w:sz w:val="28"/>
        </w:rPr>
        <w:t xml:space="preserve"> </w:t>
      </w:r>
      <w:r>
        <w:rPr>
          <w:sz w:val="28"/>
        </w:rPr>
        <w:t>назва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переможця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торгів.</w:t>
      </w:r>
    </w:p>
    <w:p w:rsidR="00455602" w:rsidRDefault="00455602">
      <w:bookmarkStart w:id="2" w:name="_GoBack"/>
      <w:bookmarkEnd w:id="2"/>
    </w:p>
    <w:sectPr w:rsidR="00455602">
      <w:pgSz w:w="11910" w:h="16840"/>
      <w:pgMar w:top="640" w:right="1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763"/>
    <w:multiLevelType w:val="hybridMultilevel"/>
    <w:tmpl w:val="C2A0FC78"/>
    <w:lvl w:ilvl="0" w:tplc="0B46F10C">
      <w:start w:val="1"/>
      <w:numFmt w:val="decimal"/>
      <w:lvlText w:val="%1."/>
      <w:lvlJc w:val="left"/>
      <w:pPr>
        <w:ind w:left="788" w:hanging="8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B688190">
      <w:numFmt w:val="bullet"/>
      <w:lvlText w:val="•"/>
      <w:lvlJc w:val="left"/>
      <w:pPr>
        <w:ind w:left="1768" w:hanging="874"/>
      </w:pPr>
      <w:rPr>
        <w:rFonts w:hint="default"/>
        <w:lang w:val="uk-UA" w:eastAsia="en-US" w:bidi="ar-SA"/>
      </w:rPr>
    </w:lvl>
    <w:lvl w:ilvl="2" w:tplc="F7EE05BA">
      <w:numFmt w:val="bullet"/>
      <w:lvlText w:val="•"/>
      <w:lvlJc w:val="left"/>
      <w:pPr>
        <w:ind w:left="2757" w:hanging="874"/>
      </w:pPr>
      <w:rPr>
        <w:rFonts w:hint="default"/>
        <w:lang w:val="uk-UA" w:eastAsia="en-US" w:bidi="ar-SA"/>
      </w:rPr>
    </w:lvl>
    <w:lvl w:ilvl="3" w:tplc="EFA2C1FC">
      <w:numFmt w:val="bullet"/>
      <w:lvlText w:val="•"/>
      <w:lvlJc w:val="left"/>
      <w:pPr>
        <w:ind w:left="3746" w:hanging="874"/>
      </w:pPr>
      <w:rPr>
        <w:rFonts w:hint="default"/>
        <w:lang w:val="uk-UA" w:eastAsia="en-US" w:bidi="ar-SA"/>
      </w:rPr>
    </w:lvl>
    <w:lvl w:ilvl="4" w:tplc="5666F7EE">
      <w:numFmt w:val="bullet"/>
      <w:lvlText w:val="•"/>
      <w:lvlJc w:val="left"/>
      <w:pPr>
        <w:ind w:left="4735" w:hanging="874"/>
      </w:pPr>
      <w:rPr>
        <w:rFonts w:hint="default"/>
        <w:lang w:val="uk-UA" w:eastAsia="en-US" w:bidi="ar-SA"/>
      </w:rPr>
    </w:lvl>
    <w:lvl w:ilvl="5" w:tplc="2EC49910">
      <w:numFmt w:val="bullet"/>
      <w:lvlText w:val="•"/>
      <w:lvlJc w:val="left"/>
      <w:pPr>
        <w:ind w:left="5724" w:hanging="874"/>
      </w:pPr>
      <w:rPr>
        <w:rFonts w:hint="default"/>
        <w:lang w:val="uk-UA" w:eastAsia="en-US" w:bidi="ar-SA"/>
      </w:rPr>
    </w:lvl>
    <w:lvl w:ilvl="6" w:tplc="89EA47E6">
      <w:numFmt w:val="bullet"/>
      <w:lvlText w:val="•"/>
      <w:lvlJc w:val="left"/>
      <w:pPr>
        <w:ind w:left="6713" w:hanging="874"/>
      </w:pPr>
      <w:rPr>
        <w:rFonts w:hint="default"/>
        <w:lang w:val="uk-UA" w:eastAsia="en-US" w:bidi="ar-SA"/>
      </w:rPr>
    </w:lvl>
    <w:lvl w:ilvl="7" w:tplc="93D4988A">
      <w:numFmt w:val="bullet"/>
      <w:lvlText w:val="•"/>
      <w:lvlJc w:val="left"/>
      <w:pPr>
        <w:ind w:left="7702" w:hanging="874"/>
      </w:pPr>
      <w:rPr>
        <w:rFonts w:hint="default"/>
        <w:lang w:val="uk-UA" w:eastAsia="en-US" w:bidi="ar-SA"/>
      </w:rPr>
    </w:lvl>
    <w:lvl w:ilvl="8" w:tplc="55EA50EA">
      <w:numFmt w:val="bullet"/>
      <w:lvlText w:val="•"/>
      <w:lvlJc w:val="left"/>
      <w:pPr>
        <w:ind w:left="8691" w:hanging="874"/>
      </w:pPr>
      <w:rPr>
        <w:rFonts w:hint="default"/>
        <w:lang w:val="uk-UA" w:eastAsia="en-US" w:bidi="ar-SA"/>
      </w:rPr>
    </w:lvl>
  </w:abstractNum>
  <w:abstractNum w:abstractNumId="1" w15:restartNumberingAfterBreak="0">
    <w:nsid w:val="2DD6160E"/>
    <w:multiLevelType w:val="hybridMultilevel"/>
    <w:tmpl w:val="88CA37B4"/>
    <w:lvl w:ilvl="0" w:tplc="83F496F4">
      <w:start w:val="1"/>
      <w:numFmt w:val="decimal"/>
      <w:lvlText w:val="%1)"/>
      <w:lvlJc w:val="left"/>
      <w:pPr>
        <w:ind w:left="222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43E1F62">
      <w:numFmt w:val="bullet"/>
      <w:lvlText w:val="•"/>
      <w:lvlJc w:val="left"/>
      <w:pPr>
        <w:ind w:left="1264" w:hanging="428"/>
      </w:pPr>
      <w:rPr>
        <w:rFonts w:hint="default"/>
        <w:lang w:val="uk-UA" w:eastAsia="en-US" w:bidi="ar-SA"/>
      </w:rPr>
    </w:lvl>
    <w:lvl w:ilvl="2" w:tplc="3320D8B4">
      <w:numFmt w:val="bullet"/>
      <w:lvlText w:val="•"/>
      <w:lvlJc w:val="left"/>
      <w:pPr>
        <w:ind w:left="2309" w:hanging="428"/>
      </w:pPr>
      <w:rPr>
        <w:rFonts w:hint="default"/>
        <w:lang w:val="uk-UA" w:eastAsia="en-US" w:bidi="ar-SA"/>
      </w:rPr>
    </w:lvl>
    <w:lvl w:ilvl="3" w:tplc="0DFAAC5E">
      <w:numFmt w:val="bullet"/>
      <w:lvlText w:val="•"/>
      <w:lvlJc w:val="left"/>
      <w:pPr>
        <w:ind w:left="3354" w:hanging="428"/>
      </w:pPr>
      <w:rPr>
        <w:rFonts w:hint="default"/>
        <w:lang w:val="uk-UA" w:eastAsia="en-US" w:bidi="ar-SA"/>
      </w:rPr>
    </w:lvl>
    <w:lvl w:ilvl="4" w:tplc="22266B64">
      <w:numFmt w:val="bullet"/>
      <w:lvlText w:val="•"/>
      <w:lvlJc w:val="left"/>
      <w:pPr>
        <w:ind w:left="4399" w:hanging="428"/>
      </w:pPr>
      <w:rPr>
        <w:rFonts w:hint="default"/>
        <w:lang w:val="uk-UA" w:eastAsia="en-US" w:bidi="ar-SA"/>
      </w:rPr>
    </w:lvl>
    <w:lvl w:ilvl="5" w:tplc="39D296B8">
      <w:numFmt w:val="bullet"/>
      <w:lvlText w:val="•"/>
      <w:lvlJc w:val="left"/>
      <w:pPr>
        <w:ind w:left="5444" w:hanging="428"/>
      </w:pPr>
      <w:rPr>
        <w:rFonts w:hint="default"/>
        <w:lang w:val="uk-UA" w:eastAsia="en-US" w:bidi="ar-SA"/>
      </w:rPr>
    </w:lvl>
    <w:lvl w:ilvl="6" w:tplc="7BAC1606">
      <w:numFmt w:val="bullet"/>
      <w:lvlText w:val="•"/>
      <w:lvlJc w:val="left"/>
      <w:pPr>
        <w:ind w:left="6489" w:hanging="428"/>
      </w:pPr>
      <w:rPr>
        <w:rFonts w:hint="default"/>
        <w:lang w:val="uk-UA" w:eastAsia="en-US" w:bidi="ar-SA"/>
      </w:rPr>
    </w:lvl>
    <w:lvl w:ilvl="7" w:tplc="5B925A9C">
      <w:numFmt w:val="bullet"/>
      <w:lvlText w:val="•"/>
      <w:lvlJc w:val="left"/>
      <w:pPr>
        <w:ind w:left="7534" w:hanging="428"/>
      </w:pPr>
      <w:rPr>
        <w:rFonts w:hint="default"/>
        <w:lang w:val="uk-UA" w:eastAsia="en-US" w:bidi="ar-SA"/>
      </w:rPr>
    </w:lvl>
    <w:lvl w:ilvl="8" w:tplc="6894946A">
      <w:numFmt w:val="bullet"/>
      <w:lvlText w:val="•"/>
      <w:lvlJc w:val="left"/>
      <w:pPr>
        <w:ind w:left="8579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4A1B2071"/>
    <w:multiLevelType w:val="hybridMultilevel"/>
    <w:tmpl w:val="743A5C64"/>
    <w:lvl w:ilvl="0" w:tplc="C91483B6">
      <w:start w:val="1"/>
      <w:numFmt w:val="decimal"/>
      <w:lvlText w:val="%1."/>
      <w:lvlJc w:val="left"/>
      <w:pPr>
        <w:ind w:left="222" w:hanging="87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69DEC79C">
      <w:numFmt w:val="bullet"/>
      <w:lvlText w:val="•"/>
      <w:lvlJc w:val="left"/>
      <w:pPr>
        <w:ind w:left="1264" w:hanging="874"/>
      </w:pPr>
      <w:rPr>
        <w:rFonts w:hint="default"/>
        <w:lang w:val="uk-UA" w:eastAsia="en-US" w:bidi="ar-SA"/>
      </w:rPr>
    </w:lvl>
    <w:lvl w:ilvl="2" w:tplc="213A036C">
      <w:numFmt w:val="bullet"/>
      <w:lvlText w:val="•"/>
      <w:lvlJc w:val="left"/>
      <w:pPr>
        <w:ind w:left="2309" w:hanging="874"/>
      </w:pPr>
      <w:rPr>
        <w:rFonts w:hint="default"/>
        <w:lang w:val="uk-UA" w:eastAsia="en-US" w:bidi="ar-SA"/>
      </w:rPr>
    </w:lvl>
    <w:lvl w:ilvl="3" w:tplc="8F94B2D2">
      <w:numFmt w:val="bullet"/>
      <w:lvlText w:val="•"/>
      <w:lvlJc w:val="left"/>
      <w:pPr>
        <w:ind w:left="3354" w:hanging="874"/>
      </w:pPr>
      <w:rPr>
        <w:rFonts w:hint="default"/>
        <w:lang w:val="uk-UA" w:eastAsia="en-US" w:bidi="ar-SA"/>
      </w:rPr>
    </w:lvl>
    <w:lvl w:ilvl="4" w:tplc="A8646F38">
      <w:numFmt w:val="bullet"/>
      <w:lvlText w:val="•"/>
      <w:lvlJc w:val="left"/>
      <w:pPr>
        <w:ind w:left="4399" w:hanging="874"/>
      </w:pPr>
      <w:rPr>
        <w:rFonts w:hint="default"/>
        <w:lang w:val="uk-UA" w:eastAsia="en-US" w:bidi="ar-SA"/>
      </w:rPr>
    </w:lvl>
    <w:lvl w:ilvl="5" w:tplc="4C0E1616">
      <w:numFmt w:val="bullet"/>
      <w:lvlText w:val="•"/>
      <w:lvlJc w:val="left"/>
      <w:pPr>
        <w:ind w:left="5444" w:hanging="874"/>
      </w:pPr>
      <w:rPr>
        <w:rFonts w:hint="default"/>
        <w:lang w:val="uk-UA" w:eastAsia="en-US" w:bidi="ar-SA"/>
      </w:rPr>
    </w:lvl>
    <w:lvl w:ilvl="6" w:tplc="ADB23080">
      <w:numFmt w:val="bullet"/>
      <w:lvlText w:val="•"/>
      <w:lvlJc w:val="left"/>
      <w:pPr>
        <w:ind w:left="6489" w:hanging="874"/>
      </w:pPr>
      <w:rPr>
        <w:rFonts w:hint="default"/>
        <w:lang w:val="uk-UA" w:eastAsia="en-US" w:bidi="ar-SA"/>
      </w:rPr>
    </w:lvl>
    <w:lvl w:ilvl="7" w:tplc="15FA7012">
      <w:numFmt w:val="bullet"/>
      <w:lvlText w:val="•"/>
      <w:lvlJc w:val="left"/>
      <w:pPr>
        <w:ind w:left="7534" w:hanging="874"/>
      </w:pPr>
      <w:rPr>
        <w:rFonts w:hint="default"/>
        <w:lang w:val="uk-UA" w:eastAsia="en-US" w:bidi="ar-SA"/>
      </w:rPr>
    </w:lvl>
    <w:lvl w:ilvl="8" w:tplc="E2BAA268">
      <w:numFmt w:val="bullet"/>
      <w:lvlText w:val="•"/>
      <w:lvlJc w:val="left"/>
      <w:pPr>
        <w:ind w:left="8579" w:hanging="874"/>
      </w:pPr>
      <w:rPr>
        <w:rFonts w:hint="default"/>
        <w:lang w:val="uk-UA" w:eastAsia="en-US" w:bidi="ar-SA"/>
      </w:rPr>
    </w:lvl>
  </w:abstractNum>
  <w:abstractNum w:abstractNumId="3" w15:restartNumberingAfterBreak="0">
    <w:nsid w:val="5A564E16"/>
    <w:multiLevelType w:val="hybridMultilevel"/>
    <w:tmpl w:val="C9F41A5E"/>
    <w:lvl w:ilvl="0" w:tplc="E424DFD6">
      <w:numFmt w:val="bullet"/>
      <w:lvlText w:val="•"/>
      <w:lvlJc w:val="left"/>
      <w:pPr>
        <w:ind w:left="222" w:hanging="135"/>
      </w:pPr>
      <w:rPr>
        <w:rFonts w:hint="default"/>
        <w:w w:val="99"/>
        <w:lang w:val="uk-UA" w:eastAsia="en-US" w:bidi="ar-SA"/>
      </w:rPr>
    </w:lvl>
    <w:lvl w:ilvl="1" w:tplc="AAD42E5C">
      <w:numFmt w:val="bullet"/>
      <w:lvlText w:val="•"/>
      <w:lvlJc w:val="left"/>
      <w:pPr>
        <w:ind w:left="1264" w:hanging="135"/>
      </w:pPr>
      <w:rPr>
        <w:rFonts w:hint="default"/>
        <w:lang w:val="uk-UA" w:eastAsia="en-US" w:bidi="ar-SA"/>
      </w:rPr>
    </w:lvl>
    <w:lvl w:ilvl="2" w:tplc="DAE62A10">
      <w:numFmt w:val="bullet"/>
      <w:lvlText w:val="•"/>
      <w:lvlJc w:val="left"/>
      <w:pPr>
        <w:ind w:left="2309" w:hanging="135"/>
      </w:pPr>
      <w:rPr>
        <w:rFonts w:hint="default"/>
        <w:lang w:val="uk-UA" w:eastAsia="en-US" w:bidi="ar-SA"/>
      </w:rPr>
    </w:lvl>
    <w:lvl w:ilvl="3" w:tplc="23249940">
      <w:numFmt w:val="bullet"/>
      <w:lvlText w:val="•"/>
      <w:lvlJc w:val="left"/>
      <w:pPr>
        <w:ind w:left="3354" w:hanging="135"/>
      </w:pPr>
      <w:rPr>
        <w:rFonts w:hint="default"/>
        <w:lang w:val="uk-UA" w:eastAsia="en-US" w:bidi="ar-SA"/>
      </w:rPr>
    </w:lvl>
    <w:lvl w:ilvl="4" w:tplc="998C2ED0">
      <w:numFmt w:val="bullet"/>
      <w:lvlText w:val="•"/>
      <w:lvlJc w:val="left"/>
      <w:pPr>
        <w:ind w:left="4399" w:hanging="135"/>
      </w:pPr>
      <w:rPr>
        <w:rFonts w:hint="default"/>
        <w:lang w:val="uk-UA" w:eastAsia="en-US" w:bidi="ar-SA"/>
      </w:rPr>
    </w:lvl>
    <w:lvl w:ilvl="5" w:tplc="457AE5A6">
      <w:numFmt w:val="bullet"/>
      <w:lvlText w:val="•"/>
      <w:lvlJc w:val="left"/>
      <w:pPr>
        <w:ind w:left="5444" w:hanging="135"/>
      </w:pPr>
      <w:rPr>
        <w:rFonts w:hint="default"/>
        <w:lang w:val="uk-UA" w:eastAsia="en-US" w:bidi="ar-SA"/>
      </w:rPr>
    </w:lvl>
    <w:lvl w:ilvl="6" w:tplc="C8C85E52">
      <w:numFmt w:val="bullet"/>
      <w:lvlText w:val="•"/>
      <w:lvlJc w:val="left"/>
      <w:pPr>
        <w:ind w:left="6489" w:hanging="135"/>
      </w:pPr>
      <w:rPr>
        <w:rFonts w:hint="default"/>
        <w:lang w:val="uk-UA" w:eastAsia="en-US" w:bidi="ar-SA"/>
      </w:rPr>
    </w:lvl>
    <w:lvl w:ilvl="7" w:tplc="F8D24EAC">
      <w:numFmt w:val="bullet"/>
      <w:lvlText w:val="•"/>
      <w:lvlJc w:val="left"/>
      <w:pPr>
        <w:ind w:left="7534" w:hanging="135"/>
      </w:pPr>
      <w:rPr>
        <w:rFonts w:hint="default"/>
        <w:lang w:val="uk-UA" w:eastAsia="en-US" w:bidi="ar-SA"/>
      </w:rPr>
    </w:lvl>
    <w:lvl w:ilvl="8" w:tplc="B114F386">
      <w:numFmt w:val="bullet"/>
      <w:lvlText w:val="•"/>
      <w:lvlJc w:val="left"/>
      <w:pPr>
        <w:ind w:left="8579" w:hanging="135"/>
      </w:pPr>
      <w:rPr>
        <w:rFonts w:hint="default"/>
        <w:lang w:val="uk-UA" w:eastAsia="en-US" w:bidi="ar-SA"/>
      </w:rPr>
    </w:lvl>
  </w:abstractNum>
  <w:abstractNum w:abstractNumId="4" w15:restartNumberingAfterBreak="0">
    <w:nsid w:val="65C57D79"/>
    <w:multiLevelType w:val="hybridMultilevel"/>
    <w:tmpl w:val="AFB43540"/>
    <w:lvl w:ilvl="0" w:tplc="27C62B64">
      <w:start w:val="1"/>
      <w:numFmt w:val="decimal"/>
      <w:lvlText w:val="%1)"/>
      <w:lvlJc w:val="left"/>
      <w:pPr>
        <w:ind w:left="1879" w:hanging="156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883184">
      <w:numFmt w:val="bullet"/>
      <w:lvlText w:val="•"/>
      <w:lvlJc w:val="left"/>
      <w:pPr>
        <w:ind w:left="1988" w:hanging="1566"/>
      </w:pPr>
      <w:rPr>
        <w:rFonts w:hint="default"/>
        <w:lang w:val="uk-UA" w:eastAsia="en-US" w:bidi="ar-SA"/>
      </w:rPr>
    </w:lvl>
    <w:lvl w:ilvl="2" w:tplc="0FE874CE">
      <w:numFmt w:val="bullet"/>
      <w:lvlText w:val="•"/>
      <w:lvlJc w:val="left"/>
      <w:pPr>
        <w:ind w:left="2097" w:hanging="1566"/>
      </w:pPr>
      <w:rPr>
        <w:rFonts w:hint="default"/>
        <w:lang w:val="uk-UA" w:eastAsia="en-US" w:bidi="ar-SA"/>
      </w:rPr>
    </w:lvl>
    <w:lvl w:ilvl="3" w:tplc="82E4CB26">
      <w:numFmt w:val="bullet"/>
      <w:lvlText w:val="•"/>
      <w:lvlJc w:val="left"/>
      <w:pPr>
        <w:ind w:left="2206" w:hanging="1566"/>
      </w:pPr>
      <w:rPr>
        <w:rFonts w:hint="default"/>
        <w:lang w:val="uk-UA" w:eastAsia="en-US" w:bidi="ar-SA"/>
      </w:rPr>
    </w:lvl>
    <w:lvl w:ilvl="4" w:tplc="2DA6B1A8">
      <w:numFmt w:val="bullet"/>
      <w:lvlText w:val="•"/>
      <w:lvlJc w:val="left"/>
      <w:pPr>
        <w:ind w:left="2314" w:hanging="1566"/>
      </w:pPr>
      <w:rPr>
        <w:rFonts w:hint="default"/>
        <w:lang w:val="uk-UA" w:eastAsia="en-US" w:bidi="ar-SA"/>
      </w:rPr>
    </w:lvl>
    <w:lvl w:ilvl="5" w:tplc="06ECC922">
      <w:numFmt w:val="bullet"/>
      <w:lvlText w:val="•"/>
      <w:lvlJc w:val="left"/>
      <w:pPr>
        <w:ind w:left="2423" w:hanging="1566"/>
      </w:pPr>
      <w:rPr>
        <w:rFonts w:hint="default"/>
        <w:lang w:val="uk-UA" w:eastAsia="en-US" w:bidi="ar-SA"/>
      </w:rPr>
    </w:lvl>
    <w:lvl w:ilvl="6" w:tplc="BC4C230E">
      <w:numFmt w:val="bullet"/>
      <w:lvlText w:val="•"/>
      <w:lvlJc w:val="left"/>
      <w:pPr>
        <w:ind w:left="2532" w:hanging="1566"/>
      </w:pPr>
      <w:rPr>
        <w:rFonts w:hint="default"/>
        <w:lang w:val="uk-UA" w:eastAsia="en-US" w:bidi="ar-SA"/>
      </w:rPr>
    </w:lvl>
    <w:lvl w:ilvl="7" w:tplc="5C8CC59C">
      <w:numFmt w:val="bullet"/>
      <w:lvlText w:val="•"/>
      <w:lvlJc w:val="left"/>
      <w:pPr>
        <w:ind w:left="2640" w:hanging="1566"/>
      </w:pPr>
      <w:rPr>
        <w:rFonts w:hint="default"/>
        <w:lang w:val="uk-UA" w:eastAsia="en-US" w:bidi="ar-SA"/>
      </w:rPr>
    </w:lvl>
    <w:lvl w:ilvl="8" w:tplc="78082D68">
      <w:numFmt w:val="bullet"/>
      <w:lvlText w:val="•"/>
      <w:lvlJc w:val="left"/>
      <w:pPr>
        <w:ind w:left="2749" w:hanging="1566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07"/>
    <w:rsid w:val="00455602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6C340-BAAB-48B1-87A4-C7C60F5C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2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E2E07"/>
    <w:pPr>
      <w:ind w:left="14"/>
      <w:outlineLvl w:val="0"/>
    </w:pPr>
    <w:rPr>
      <w:sz w:val="31"/>
      <w:szCs w:val="31"/>
    </w:rPr>
  </w:style>
  <w:style w:type="paragraph" w:styleId="2">
    <w:name w:val="heading 2"/>
    <w:basedOn w:val="a"/>
    <w:link w:val="20"/>
    <w:uiPriority w:val="1"/>
    <w:qFormat/>
    <w:rsid w:val="00FE2E07"/>
    <w:pPr>
      <w:ind w:left="78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E2E07"/>
    <w:pPr>
      <w:spacing w:line="319" w:lineRule="exact"/>
      <w:ind w:left="788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2E07"/>
    <w:rPr>
      <w:rFonts w:ascii="Times New Roman" w:eastAsia="Times New Roman" w:hAnsi="Times New Roman" w:cs="Times New Roman"/>
      <w:sz w:val="31"/>
      <w:szCs w:val="31"/>
      <w:lang w:val="uk-UA"/>
    </w:rPr>
  </w:style>
  <w:style w:type="character" w:customStyle="1" w:styleId="20">
    <w:name w:val="Заголовок 2 Знак"/>
    <w:basedOn w:val="a0"/>
    <w:link w:val="2"/>
    <w:uiPriority w:val="1"/>
    <w:rsid w:val="00FE2E0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FE2E07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FE2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2E07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2E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FE2E07"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rsid w:val="00FE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</cp:revision>
  <dcterms:created xsi:type="dcterms:W3CDTF">2022-08-21T17:43:00Z</dcterms:created>
  <dcterms:modified xsi:type="dcterms:W3CDTF">2022-08-21T17:44:00Z</dcterms:modified>
</cp:coreProperties>
</file>