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2F3" w:rsidRDefault="001512F3" w:rsidP="001512F3">
      <w:pPr>
        <w:pStyle w:val="1"/>
        <w:ind w:left="0" w:firstLine="709"/>
        <w:jc w:val="center"/>
      </w:pPr>
      <w:r>
        <w:t>Лекція 4</w:t>
      </w:r>
      <w:r>
        <w:rPr>
          <w:spacing w:val="-1"/>
        </w:rPr>
        <w:t xml:space="preserve"> </w:t>
      </w:r>
      <w:r>
        <w:rPr>
          <w:spacing w:val="-1"/>
        </w:rPr>
        <w:t>М</w:t>
      </w:r>
      <w:r>
        <w:t>ОДЕЛІ</w:t>
      </w:r>
      <w:r>
        <w:rPr>
          <w:spacing w:val="-4"/>
        </w:rPr>
        <w:t xml:space="preserve"> </w:t>
      </w:r>
      <w:r>
        <w:t>УПРАВЛІННЯ</w:t>
      </w:r>
      <w:r>
        <w:rPr>
          <w:spacing w:val="-2"/>
        </w:rPr>
        <w:t xml:space="preserve"> </w:t>
      </w:r>
      <w:r>
        <w:t>ЗАПАСАМИ</w:t>
      </w:r>
    </w:p>
    <w:p w:rsidR="001512F3" w:rsidRDefault="001512F3" w:rsidP="001512F3">
      <w:pPr>
        <w:pStyle w:val="2"/>
        <w:ind w:left="0" w:firstLine="709"/>
        <w:jc w:val="center"/>
        <w:rPr>
          <w:b w:val="0"/>
        </w:rPr>
      </w:pPr>
      <w:r>
        <w:t xml:space="preserve">План </w:t>
      </w:r>
    </w:p>
    <w:p w:rsidR="001512F3" w:rsidRDefault="001512F3" w:rsidP="001512F3">
      <w:pPr>
        <w:pStyle w:val="a3"/>
        <w:numPr>
          <w:ilvl w:val="0"/>
          <w:numId w:val="1"/>
        </w:numPr>
        <w:tabs>
          <w:tab w:val="left" w:pos="859"/>
          <w:tab w:val="left" w:pos="860"/>
        </w:tabs>
        <w:ind w:left="0" w:firstLine="709"/>
        <w:rPr>
          <w:sz w:val="27"/>
        </w:rPr>
      </w:pPr>
      <w:r>
        <w:rPr>
          <w:sz w:val="28"/>
        </w:rPr>
        <w:t>Політика</w:t>
      </w:r>
      <w:r>
        <w:rPr>
          <w:spacing w:val="-4"/>
          <w:sz w:val="28"/>
        </w:rPr>
        <w:t xml:space="preserve"> </w:t>
      </w:r>
      <w:r>
        <w:rPr>
          <w:sz w:val="28"/>
        </w:rPr>
        <w:t>керування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запасами</w:t>
      </w:r>
      <w:r>
        <w:rPr>
          <w:spacing w:val="-2"/>
          <w:sz w:val="28"/>
        </w:rPr>
        <w:t xml:space="preserve"> </w:t>
      </w:r>
      <w:r>
        <w:rPr>
          <w:sz w:val="28"/>
        </w:rPr>
        <w:t>суб</w:t>
      </w:r>
      <w:r>
        <w:rPr>
          <w:sz w:val="27"/>
        </w:rPr>
        <w:t>'</w:t>
      </w:r>
      <w:r>
        <w:rPr>
          <w:sz w:val="28"/>
        </w:rPr>
        <w:t>єкта</w:t>
      </w:r>
      <w:r>
        <w:rPr>
          <w:spacing w:val="-4"/>
          <w:sz w:val="28"/>
        </w:rPr>
        <w:t xml:space="preserve"> </w:t>
      </w:r>
      <w:r>
        <w:rPr>
          <w:sz w:val="28"/>
        </w:rPr>
        <w:t>господарювання</w:t>
      </w:r>
      <w:r>
        <w:rPr>
          <w:sz w:val="27"/>
        </w:rPr>
        <w:t>.</w:t>
      </w:r>
    </w:p>
    <w:p w:rsidR="009E6D5C" w:rsidRDefault="001512F3" w:rsidP="001512F3">
      <w:pPr>
        <w:pStyle w:val="a3"/>
        <w:numPr>
          <w:ilvl w:val="0"/>
          <w:numId w:val="1"/>
        </w:numPr>
        <w:tabs>
          <w:tab w:val="left" w:pos="859"/>
          <w:tab w:val="left" w:pos="860"/>
        </w:tabs>
        <w:ind w:left="0" w:firstLine="709"/>
        <w:rPr>
          <w:sz w:val="28"/>
        </w:rPr>
      </w:pPr>
      <w:r>
        <w:rPr>
          <w:sz w:val="28"/>
        </w:rPr>
        <w:t>Моделі</w:t>
      </w:r>
      <w:r w:rsidRPr="001512F3">
        <w:rPr>
          <w:sz w:val="28"/>
        </w:rPr>
        <w:t xml:space="preserve"> </w:t>
      </w:r>
      <w:r>
        <w:rPr>
          <w:sz w:val="28"/>
        </w:rPr>
        <w:t>управління</w:t>
      </w:r>
      <w:r w:rsidRPr="001512F3">
        <w:rPr>
          <w:sz w:val="28"/>
        </w:rPr>
        <w:t xml:space="preserve"> </w:t>
      </w:r>
      <w:r>
        <w:rPr>
          <w:sz w:val="28"/>
        </w:rPr>
        <w:t>запасами</w:t>
      </w:r>
      <w:r w:rsidRPr="001512F3">
        <w:rPr>
          <w:sz w:val="28"/>
        </w:rPr>
        <w:t>.</w:t>
      </w:r>
    </w:p>
    <w:p w:rsidR="001512F3" w:rsidRDefault="001512F3" w:rsidP="001512F3">
      <w:pPr>
        <w:tabs>
          <w:tab w:val="left" w:pos="859"/>
          <w:tab w:val="left" w:pos="860"/>
        </w:tabs>
        <w:ind w:firstLine="709"/>
        <w:rPr>
          <w:b/>
          <w:i/>
          <w:sz w:val="28"/>
        </w:rPr>
      </w:pPr>
    </w:p>
    <w:p w:rsidR="001512F3" w:rsidRPr="001512F3" w:rsidRDefault="001512F3" w:rsidP="001512F3">
      <w:pPr>
        <w:tabs>
          <w:tab w:val="left" w:pos="859"/>
          <w:tab w:val="left" w:pos="860"/>
        </w:tabs>
        <w:ind w:firstLine="709"/>
        <w:jc w:val="both"/>
        <w:rPr>
          <w:b/>
          <w:i/>
          <w:sz w:val="27"/>
        </w:rPr>
      </w:pPr>
      <w:r w:rsidRPr="001512F3">
        <w:rPr>
          <w:b/>
          <w:i/>
          <w:sz w:val="28"/>
        </w:rPr>
        <w:t xml:space="preserve">1. </w:t>
      </w:r>
      <w:r w:rsidRPr="001512F3">
        <w:rPr>
          <w:b/>
          <w:i/>
          <w:sz w:val="28"/>
        </w:rPr>
        <w:t>Політика</w:t>
      </w:r>
      <w:r w:rsidRPr="001512F3">
        <w:rPr>
          <w:b/>
          <w:i/>
          <w:spacing w:val="-4"/>
          <w:sz w:val="28"/>
        </w:rPr>
        <w:t xml:space="preserve"> </w:t>
      </w:r>
      <w:r w:rsidRPr="001512F3">
        <w:rPr>
          <w:b/>
          <w:i/>
          <w:sz w:val="28"/>
        </w:rPr>
        <w:t>керування</w:t>
      </w:r>
      <w:r w:rsidRPr="001512F3">
        <w:rPr>
          <w:b/>
          <w:i/>
          <w:spacing w:val="-5"/>
          <w:sz w:val="28"/>
        </w:rPr>
        <w:t xml:space="preserve"> </w:t>
      </w:r>
      <w:r w:rsidRPr="001512F3">
        <w:rPr>
          <w:b/>
          <w:i/>
          <w:sz w:val="28"/>
        </w:rPr>
        <w:t>запасами</w:t>
      </w:r>
      <w:r w:rsidRPr="001512F3">
        <w:rPr>
          <w:b/>
          <w:i/>
          <w:spacing w:val="-2"/>
          <w:sz w:val="28"/>
        </w:rPr>
        <w:t xml:space="preserve"> </w:t>
      </w:r>
      <w:r w:rsidRPr="001512F3">
        <w:rPr>
          <w:b/>
          <w:i/>
          <w:sz w:val="28"/>
        </w:rPr>
        <w:t>суб</w:t>
      </w:r>
      <w:r w:rsidRPr="001512F3">
        <w:rPr>
          <w:b/>
          <w:i/>
          <w:sz w:val="27"/>
        </w:rPr>
        <w:t>'</w:t>
      </w:r>
      <w:r w:rsidRPr="001512F3">
        <w:rPr>
          <w:b/>
          <w:i/>
          <w:sz w:val="28"/>
        </w:rPr>
        <w:t>єкта</w:t>
      </w:r>
      <w:r w:rsidRPr="001512F3">
        <w:rPr>
          <w:b/>
          <w:i/>
          <w:spacing w:val="-4"/>
          <w:sz w:val="28"/>
        </w:rPr>
        <w:t xml:space="preserve"> </w:t>
      </w:r>
      <w:r w:rsidRPr="001512F3">
        <w:rPr>
          <w:b/>
          <w:i/>
          <w:sz w:val="28"/>
        </w:rPr>
        <w:t>господарювання</w:t>
      </w:r>
      <w:r w:rsidRPr="001512F3">
        <w:rPr>
          <w:b/>
          <w:i/>
          <w:sz w:val="27"/>
        </w:rPr>
        <w:t>.</w:t>
      </w:r>
    </w:p>
    <w:p w:rsidR="001512F3" w:rsidRDefault="001512F3" w:rsidP="001512F3">
      <w:pPr>
        <w:tabs>
          <w:tab w:val="left" w:pos="859"/>
          <w:tab w:val="left" w:pos="860"/>
        </w:tabs>
        <w:ind w:firstLine="709"/>
        <w:jc w:val="both"/>
        <w:rPr>
          <w:sz w:val="28"/>
        </w:rPr>
      </w:pPr>
    </w:p>
    <w:p w:rsidR="001512F3" w:rsidRPr="001512F3" w:rsidRDefault="001512F3" w:rsidP="001512F3">
      <w:pPr>
        <w:tabs>
          <w:tab w:val="left" w:pos="859"/>
          <w:tab w:val="left" w:pos="860"/>
        </w:tabs>
        <w:ind w:firstLine="709"/>
        <w:jc w:val="both"/>
        <w:rPr>
          <w:sz w:val="28"/>
        </w:rPr>
      </w:pPr>
    </w:p>
    <w:p w:rsidR="001512F3" w:rsidRDefault="001512F3" w:rsidP="001512F3">
      <w:pPr>
        <w:tabs>
          <w:tab w:val="left" w:pos="859"/>
          <w:tab w:val="left" w:pos="860"/>
        </w:tabs>
        <w:ind w:firstLine="709"/>
        <w:jc w:val="both"/>
        <w:rPr>
          <w:sz w:val="28"/>
        </w:rPr>
      </w:pPr>
      <w:r w:rsidRPr="001512F3">
        <w:rPr>
          <w:sz w:val="28"/>
        </w:rPr>
        <w:t xml:space="preserve">Запаси товарно-матеріальних цінностей, що включаються до складу оборотних активів, можуть створюватися на підприємстві з різними цілями: </w:t>
      </w:r>
    </w:p>
    <w:p w:rsidR="001512F3" w:rsidRPr="001512F3" w:rsidRDefault="001512F3" w:rsidP="001512F3">
      <w:pPr>
        <w:pStyle w:val="a3"/>
        <w:numPr>
          <w:ilvl w:val="0"/>
          <w:numId w:val="6"/>
        </w:numPr>
        <w:tabs>
          <w:tab w:val="left" w:pos="859"/>
        </w:tabs>
        <w:ind w:left="0" w:firstLine="709"/>
        <w:jc w:val="both"/>
        <w:rPr>
          <w:sz w:val="28"/>
        </w:rPr>
      </w:pPr>
      <w:r w:rsidRPr="001512F3">
        <w:rPr>
          <w:sz w:val="28"/>
        </w:rPr>
        <w:t xml:space="preserve">забезпечення поточної виробничої діяльності (поточні запаси сировини і матеріалів); </w:t>
      </w:r>
    </w:p>
    <w:p w:rsidR="001512F3" w:rsidRPr="001512F3" w:rsidRDefault="001512F3" w:rsidP="001512F3">
      <w:pPr>
        <w:pStyle w:val="a3"/>
        <w:numPr>
          <w:ilvl w:val="0"/>
          <w:numId w:val="6"/>
        </w:numPr>
        <w:tabs>
          <w:tab w:val="left" w:pos="859"/>
        </w:tabs>
        <w:ind w:left="0" w:firstLine="709"/>
        <w:jc w:val="both"/>
        <w:rPr>
          <w:sz w:val="28"/>
        </w:rPr>
      </w:pPr>
      <w:r w:rsidRPr="001512F3">
        <w:rPr>
          <w:sz w:val="28"/>
        </w:rPr>
        <w:t xml:space="preserve">забезпечення поточної збутової діяльності (поточні запаси готової продукції); </w:t>
      </w:r>
    </w:p>
    <w:p w:rsidR="001512F3" w:rsidRDefault="001512F3" w:rsidP="001512F3">
      <w:pPr>
        <w:pStyle w:val="a3"/>
        <w:numPr>
          <w:ilvl w:val="0"/>
          <w:numId w:val="6"/>
        </w:numPr>
        <w:tabs>
          <w:tab w:val="left" w:pos="859"/>
        </w:tabs>
        <w:ind w:left="0" w:firstLine="709"/>
        <w:jc w:val="both"/>
        <w:rPr>
          <w:sz w:val="28"/>
        </w:rPr>
      </w:pPr>
      <w:r w:rsidRPr="001512F3">
        <w:rPr>
          <w:sz w:val="28"/>
        </w:rPr>
        <w:t xml:space="preserve">нагромадження сезонних запасів, що забезпечують господарський процес у майбутньому періоді (запаси сировини, матеріалів і готової продукції) і </w:t>
      </w:r>
      <w:proofErr w:type="spellStart"/>
      <w:r w:rsidRPr="001512F3">
        <w:rPr>
          <w:sz w:val="28"/>
        </w:rPr>
        <w:t>т.п</w:t>
      </w:r>
      <w:proofErr w:type="spellEnd"/>
      <w:r w:rsidRPr="001512F3">
        <w:rPr>
          <w:sz w:val="28"/>
        </w:rPr>
        <w:t>.</w:t>
      </w:r>
    </w:p>
    <w:p w:rsidR="001512F3" w:rsidRDefault="001512F3" w:rsidP="001512F3">
      <w:pPr>
        <w:tabs>
          <w:tab w:val="left" w:pos="859"/>
          <w:tab w:val="left" w:pos="860"/>
        </w:tabs>
        <w:ind w:firstLine="709"/>
        <w:jc w:val="both"/>
        <w:rPr>
          <w:sz w:val="28"/>
        </w:rPr>
      </w:pPr>
      <w:r>
        <w:rPr>
          <w:noProof/>
          <w:lang w:val="ru-RU" w:eastAsia="ru-RU"/>
        </w:rPr>
        <w:drawing>
          <wp:anchor distT="0" distB="0" distL="0" distR="0" simplePos="0" relativeHeight="251659264" behindDoc="1" locked="0" layoutInCell="1" allowOverlap="1" wp14:anchorId="207E4FA1" wp14:editId="28C19294">
            <wp:simplePos x="0" y="0"/>
            <wp:positionH relativeFrom="page">
              <wp:posOffset>1604010</wp:posOffset>
            </wp:positionH>
            <wp:positionV relativeFrom="paragraph">
              <wp:posOffset>227965</wp:posOffset>
            </wp:positionV>
            <wp:extent cx="5047615" cy="3023870"/>
            <wp:effectExtent l="0" t="0" r="0" b="0"/>
            <wp:wrapNone/>
            <wp:docPr id="21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6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7615" cy="3023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12F3" w:rsidRPr="001512F3" w:rsidRDefault="001512F3" w:rsidP="001512F3">
      <w:pPr>
        <w:rPr>
          <w:sz w:val="28"/>
        </w:rPr>
      </w:pPr>
    </w:p>
    <w:p w:rsidR="001512F3" w:rsidRPr="001512F3" w:rsidRDefault="001512F3" w:rsidP="001512F3">
      <w:pPr>
        <w:rPr>
          <w:sz w:val="28"/>
        </w:rPr>
      </w:pPr>
    </w:p>
    <w:p w:rsidR="001512F3" w:rsidRPr="001512F3" w:rsidRDefault="001512F3" w:rsidP="001512F3">
      <w:pPr>
        <w:rPr>
          <w:sz w:val="28"/>
        </w:rPr>
      </w:pPr>
    </w:p>
    <w:p w:rsidR="001512F3" w:rsidRPr="001512F3" w:rsidRDefault="001512F3" w:rsidP="001512F3">
      <w:pPr>
        <w:rPr>
          <w:sz w:val="28"/>
        </w:rPr>
      </w:pPr>
    </w:p>
    <w:p w:rsidR="001512F3" w:rsidRPr="001512F3" w:rsidRDefault="001512F3" w:rsidP="001512F3">
      <w:pPr>
        <w:rPr>
          <w:sz w:val="28"/>
        </w:rPr>
      </w:pPr>
    </w:p>
    <w:p w:rsidR="001512F3" w:rsidRPr="001512F3" w:rsidRDefault="001512F3" w:rsidP="001512F3">
      <w:pPr>
        <w:rPr>
          <w:sz w:val="28"/>
        </w:rPr>
      </w:pPr>
    </w:p>
    <w:p w:rsidR="001512F3" w:rsidRPr="001512F3" w:rsidRDefault="001512F3" w:rsidP="001512F3">
      <w:pPr>
        <w:rPr>
          <w:sz w:val="28"/>
        </w:rPr>
      </w:pPr>
    </w:p>
    <w:p w:rsidR="001512F3" w:rsidRPr="001512F3" w:rsidRDefault="001512F3" w:rsidP="001512F3">
      <w:pPr>
        <w:rPr>
          <w:sz w:val="28"/>
        </w:rPr>
      </w:pPr>
    </w:p>
    <w:p w:rsidR="001512F3" w:rsidRPr="001512F3" w:rsidRDefault="001512F3" w:rsidP="001512F3">
      <w:pPr>
        <w:rPr>
          <w:sz w:val="28"/>
        </w:rPr>
      </w:pPr>
    </w:p>
    <w:p w:rsidR="001512F3" w:rsidRPr="001512F3" w:rsidRDefault="001512F3" w:rsidP="001512F3">
      <w:pPr>
        <w:rPr>
          <w:sz w:val="28"/>
        </w:rPr>
      </w:pPr>
    </w:p>
    <w:p w:rsidR="001512F3" w:rsidRPr="001512F3" w:rsidRDefault="001512F3" w:rsidP="001512F3">
      <w:pPr>
        <w:rPr>
          <w:sz w:val="28"/>
        </w:rPr>
      </w:pPr>
    </w:p>
    <w:p w:rsidR="001512F3" w:rsidRPr="001512F3" w:rsidRDefault="001512F3" w:rsidP="001512F3">
      <w:pPr>
        <w:rPr>
          <w:sz w:val="28"/>
        </w:rPr>
      </w:pPr>
    </w:p>
    <w:p w:rsidR="001512F3" w:rsidRPr="001512F3" w:rsidRDefault="001512F3" w:rsidP="001512F3">
      <w:pPr>
        <w:rPr>
          <w:sz w:val="28"/>
        </w:rPr>
      </w:pPr>
    </w:p>
    <w:p w:rsidR="001512F3" w:rsidRPr="001512F3" w:rsidRDefault="001512F3" w:rsidP="001512F3">
      <w:pPr>
        <w:rPr>
          <w:sz w:val="28"/>
        </w:rPr>
      </w:pPr>
    </w:p>
    <w:p w:rsidR="001512F3" w:rsidRPr="001512F3" w:rsidRDefault="001512F3" w:rsidP="001512F3">
      <w:pPr>
        <w:rPr>
          <w:sz w:val="28"/>
        </w:rPr>
      </w:pPr>
    </w:p>
    <w:p w:rsidR="001512F3" w:rsidRDefault="001512F3" w:rsidP="001512F3">
      <w:pPr>
        <w:rPr>
          <w:sz w:val="28"/>
        </w:rPr>
      </w:pPr>
    </w:p>
    <w:p w:rsidR="001512F3" w:rsidRDefault="001512F3" w:rsidP="001512F3">
      <w:pPr>
        <w:rPr>
          <w:sz w:val="28"/>
        </w:rPr>
      </w:pPr>
    </w:p>
    <w:p w:rsidR="001512F3" w:rsidRDefault="001512F3" w:rsidP="001512F3">
      <w:pPr>
        <w:tabs>
          <w:tab w:val="left" w:pos="859"/>
          <w:tab w:val="left" w:pos="860"/>
        </w:tabs>
        <w:ind w:firstLine="709"/>
        <w:jc w:val="both"/>
        <w:rPr>
          <w:sz w:val="28"/>
        </w:rPr>
      </w:pPr>
      <w:r w:rsidRPr="001512F3">
        <w:rPr>
          <w:sz w:val="28"/>
        </w:rPr>
        <w:t xml:space="preserve">Ефективне управління запасами дозволяє: </w:t>
      </w:r>
    </w:p>
    <w:p w:rsidR="001512F3" w:rsidRDefault="001512F3" w:rsidP="001512F3">
      <w:pPr>
        <w:pStyle w:val="a3"/>
        <w:numPr>
          <w:ilvl w:val="0"/>
          <w:numId w:val="6"/>
        </w:numPr>
        <w:tabs>
          <w:tab w:val="left" w:pos="859"/>
        </w:tabs>
        <w:ind w:left="0" w:firstLine="709"/>
        <w:jc w:val="both"/>
        <w:rPr>
          <w:sz w:val="28"/>
        </w:rPr>
      </w:pPr>
      <w:r w:rsidRPr="001512F3">
        <w:rPr>
          <w:sz w:val="28"/>
        </w:rPr>
        <w:t xml:space="preserve">знизити тривалість виробничого і всього операційного циклу, </w:t>
      </w:r>
    </w:p>
    <w:p w:rsidR="001512F3" w:rsidRDefault="001512F3" w:rsidP="001512F3">
      <w:pPr>
        <w:pStyle w:val="a3"/>
        <w:numPr>
          <w:ilvl w:val="0"/>
          <w:numId w:val="6"/>
        </w:numPr>
        <w:tabs>
          <w:tab w:val="left" w:pos="859"/>
        </w:tabs>
        <w:ind w:left="0" w:firstLine="709"/>
        <w:jc w:val="both"/>
        <w:rPr>
          <w:sz w:val="28"/>
        </w:rPr>
      </w:pPr>
      <w:r w:rsidRPr="001512F3">
        <w:rPr>
          <w:sz w:val="28"/>
        </w:rPr>
        <w:t>зменшити поточні витрати на їхнє збереження;</w:t>
      </w:r>
    </w:p>
    <w:p w:rsidR="001512F3" w:rsidRDefault="001512F3" w:rsidP="001512F3">
      <w:pPr>
        <w:pStyle w:val="a3"/>
        <w:numPr>
          <w:ilvl w:val="0"/>
          <w:numId w:val="6"/>
        </w:numPr>
        <w:tabs>
          <w:tab w:val="left" w:pos="859"/>
        </w:tabs>
        <w:ind w:left="0" w:firstLine="709"/>
        <w:jc w:val="both"/>
        <w:rPr>
          <w:sz w:val="28"/>
        </w:rPr>
      </w:pPr>
      <w:r w:rsidRPr="001512F3">
        <w:rPr>
          <w:sz w:val="28"/>
        </w:rPr>
        <w:t xml:space="preserve">  вивільнити з поточного господарського обороту частину фінансових засобів, реінвестуючи їх в інші активи. </w:t>
      </w:r>
    </w:p>
    <w:p w:rsidR="001512F3" w:rsidRDefault="001512F3" w:rsidP="001512F3">
      <w:pPr>
        <w:tabs>
          <w:tab w:val="left" w:pos="859"/>
          <w:tab w:val="left" w:pos="860"/>
        </w:tabs>
        <w:ind w:firstLine="709"/>
        <w:jc w:val="both"/>
        <w:rPr>
          <w:sz w:val="28"/>
        </w:rPr>
      </w:pPr>
      <w:r w:rsidRPr="001512F3">
        <w:rPr>
          <w:sz w:val="28"/>
        </w:rPr>
        <w:t>Забезпечення цієї ефективності досягається за рахунок розробки і реалізації фінансової політики керування запасами.</w:t>
      </w:r>
    </w:p>
    <w:p w:rsidR="001512F3" w:rsidRDefault="001512F3" w:rsidP="001512F3">
      <w:pPr>
        <w:tabs>
          <w:tab w:val="left" w:pos="859"/>
          <w:tab w:val="left" w:pos="860"/>
        </w:tabs>
        <w:ind w:firstLine="709"/>
        <w:jc w:val="both"/>
        <w:rPr>
          <w:i/>
          <w:sz w:val="28"/>
          <w:u w:val="single"/>
        </w:rPr>
      </w:pPr>
      <w:r w:rsidRPr="001512F3">
        <w:rPr>
          <w:i/>
          <w:sz w:val="28"/>
          <w:u w:val="single"/>
        </w:rPr>
        <w:t>Класифікація витрат, пов’язаних з обслуговуванням</w:t>
      </w:r>
      <w:r w:rsidRPr="001512F3">
        <w:rPr>
          <w:i/>
          <w:sz w:val="28"/>
          <w:u w:val="single"/>
        </w:rPr>
        <w:t xml:space="preserve"> </w:t>
      </w:r>
      <w:r w:rsidRPr="001512F3">
        <w:rPr>
          <w:i/>
          <w:sz w:val="28"/>
          <w:u w:val="single"/>
        </w:rPr>
        <w:t>товарно-матеріальних запасів</w:t>
      </w:r>
    </w:p>
    <w:p w:rsidR="001512F3" w:rsidRDefault="001512F3" w:rsidP="001512F3">
      <w:pPr>
        <w:tabs>
          <w:tab w:val="left" w:pos="859"/>
          <w:tab w:val="left" w:pos="860"/>
        </w:tabs>
        <w:ind w:firstLine="709"/>
        <w:jc w:val="both"/>
        <w:rPr>
          <w:sz w:val="28"/>
        </w:rPr>
      </w:pPr>
      <w:r w:rsidRPr="001512F3">
        <w:rPr>
          <w:sz w:val="28"/>
        </w:rPr>
        <w:t xml:space="preserve">В процесі поставки та зберігання ТМЦ формуються певні витрати. Їх </w:t>
      </w:r>
      <w:r w:rsidRPr="001512F3">
        <w:rPr>
          <w:sz w:val="28"/>
        </w:rPr>
        <w:lastRenderedPageBreak/>
        <w:t>класифікація надана на рис</w:t>
      </w:r>
      <w:r>
        <w:rPr>
          <w:sz w:val="28"/>
        </w:rPr>
        <w:t>унку</w:t>
      </w:r>
    </w:p>
    <w:p w:rsidR="001512F3" w:rsidRPr="001512F3" w:rsidRDefault="001512F3" w:rsidP="001512F3">
      <w:pPr>
        <w:tabs>
          <w:tab w:val="left" w:pos="859"/>
          <w:tab w:val="left" w:pos="860"/>
        </w:tabs>
        <w:ind w:firstLine="709"/>
        <w:jc w:val="both"/>
        <w:rPr>
          <w:sz w:val="28"/>
        </w:rPr>
      </w:pPr>
    </w:p>
    <w:p w:rsidR="001512F3" w:rsidRDefault="001512F3" w:rsidP="001512F3">
      <w:pPr>
        <w:tabs>
          <w:tab w:val="left" w:pos="859"/>
          <w:tab w:val="left" w:pos="860"/>
        </w:tabs>
        <w:ind w:firstLine="709"/>
        <w:jc w:val="both"/>
        <w:rPr>
          <w:sz w:val="28"/>
        </w:rPr>
      </w:pPr>
      <w:r>
        <w:rPr>
          <w:noProof/>
          <w:sz w:val="20"/>
          <w:lang w:val="ru-RU" w:eastAsia="ru-RU"/>
        </w:rPr>
        <w:drawing>
          <wp:inline distT="0" distB="0" distL="0" distR="0" wp14:anchorId="6C1942E7" wp14:editId="202890EE">
            <wp:extent cx="4948682" cy="2560701"/>
            <wp:effectExtent l="0" t="0" r="0" b="0"/>
            <wp:docPr id="23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8682" cy="2560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2F3" w:rsidRDefault="001512F3" w:rsidP="001512F3">
      <w:pPr>
        <w:tabs>
          <w:tab w:val="left" w:pos="859"/>
          <w:tab w:val="left" w:pos="860"/>
        </w:tabs>
        <w:ind w:firstLine="709"/>
        <w:jc w:val="both"/>
        <w:rPr>
          <w:sz w:val="28"/>
        </w:rPr>
      </w:pPr>
    </w:p>
    <w:p w:rsidR="001512F3" w:rsidRDefault="001512F3" w:rsidP="001512F3">
      <w:pPr>
        <w:tabs>
          <w:tab w:val="left" w:pos="859"/>
          <w:tab w:val="left" w:pos="860"/>
        </w:tabs>
        <w:ind w:firstLine="709"/>
        <w:jc w:val="both"/>
        <w:rPr>
          <w:sz w:val="28"/>
        </w:rPr>
      </w:pPr>
      <w:r w:rsidRPr="001512F3">
        <w:rPr>
          <w:sz w:val="28"/>
        </w:rPr>
        <w:t>Стандартна модель зберігання запасів розроблена з урахуванням циклічного характеру їх руху надана на рис..3. Як бачимо, в процесі забезпечення ТМЦ є певна нерівномірність, починаючи від поставки і до витрачання.</w:t>
      </w:r>
    </w:p>
    <w:p w:rsidR="001512F3" w:rsidRDefault="001512F3" w:rsidP="001512F3">
      <w:pPr>
        <w:tabs>
          <w:tab w:val="left" w:pos="859"/>
          <w:tab w:val="left" w:pos="860"/>
        </w:tabs>
        <w:ind w:firstLine="709"/>
        <w:jc w:val="both"/>
        <w:rPr>
          <w:sz w:val="28"/>
        </w:rPr>
      </w:pPr>
      <w:r>
        <w:rPr>
          <w:noProof/>
          <w:lang w:val="ru-RU" w:eastAsia="ru-RU"/>
        </w:rPr>
        <w:drawing>
          <wp:anchor distT="0" distB="0" distL="0" distR="0" simplePos="0" relativeHeight="251661312" behindDoc="0" locked="0" layoutInCell="1" allowOverlap="1" wp14:anchorId="5FEA207C" wp14:editId="33ED1841">
            <wp:simplePos x="0" y="0"/>
            <wp:positionH relativeFrom="margin">
              <wp:align>center</wp:align>
            </wp:positionH>
            <wp:positionV relativeFrom="paragraph">
              <wp:posOffset>361315</wp:posOffset>
            </wp:positionV>
            <wp:extent cx="5312746" cy="1747647"/>
            <wp:effectExtent l="0" t="0" r="2540" b="5080"/>
            <wp:wrapTopAndBottom/>
            <wp:docPr id="25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8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2746" cy="17476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12F3" w:rsidRPr="001512F3" w:rsidRDefault="001512F3" w:rsidP="001512F3">
      <w:pPr>
        <w:rPr>
          <w:sz w:val="28"/>
        </w:rPr>
      </w:pPr>
    </w:p>
    <w:p w:rsidR="001512F3" w:rsidRDefault="001512F3" w:rsidP="001512F3">
      <w:pPr>
        <w:pStyle w:val="a4"/>
        <w:spacing w:before="42"/>
        <w:ind w:left="751" w:right="794"/>
        <w:jc w:val="center"/>
      </w:pPr>
      <w:r>
        <w:t>Рис</w:t>
      </w:r>
      <w:r>
        <w:rPr>
          <w:sz w:val="27"/>
        </w:rPr>
        <w:t>.3</w:t>
      </w:r>
      <w:r>
        <w:rPr>
          <w:spacing w:val="-4"/>
          <w:sz w:val="27"/>
        </w:rPr>
        <w:t xml:space="preserve"> </w:t>
      </w:r>
      <w:r>
        <w:rPr>
          <w:sz w:val="27"/>
        </w:rPr>
        <w:t>–</w:t>
      </w:r>
      <w:r>
        <w:rPr>
          <w:spacing w:val="69"/>
          <w:sz w:val="27"/>
        </w:rPr>
        <w:t xml:space="preserve"> </w:t>
      </w:r>
      <w:r>
        <w:t>Процес</w:t>
      </w:r>
      <w:r>
        <w:rPr>
          <w:spacing w:val="-5"/>
        </w:rPr>
        <w:t xml:space="preserve"> </w:t>
      </w:r>
      <w:r>
        <w:t>поставок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зберігання</w:t>
      </w:r>
      <w:r>
        <w:rPr>
          <w:spacing w:val="-4"/>
        </w:rPr>
        <w:t xml:space="preserve"> </w:t>
      </w:r>
      <w:r>
        <w:t>ТМЦ</w:t>
      </w:r>
    </w:p>
    <w:p w:rsidR="001512F3" w:rsidRDefault="001512F3" w:rsidP="001512F3">
      <w:pPr>
        <w:pStyle w:val="2"/>
        <w:spacing w:before="180"/>
        <w:ind w:left="761"/>
        <w:rPr>
          <w:b w:val="0"/>
        </w:rPr>
      </w:pPr>
      <w:r>
        <w:t>Для</w:t>
      </w:r>
      <w:r>
        <w:rPr>
          <w:spacing w:val="-3"/>
        </w:rPr>
        <w:t xml:space="preserve"> </w:t>
      </w:r>
      <w:r>
        <w:t>спрощення</w:t>
      </w:r>
      <w:r>
        <w:rPr>
          <w:spacing w:val="-2"/>
        </w:rPr>
        <w:t xml:space="preserve"> </w:t>
      </w:r>
      <w:r>
        <w:t>процесу</w:t>
      </w:r>
      <w:r>
        <w:rPr>
          <w:spacing w:val="-1"/>
        </w:rPr>
        <w:t xml:space="preserve"> </w:t>
      </w:r>
      <w:r>
        <w:t>моделювання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модель</w:t>
      </w:r>
      <w:r>
        <w:rPr>
          <w:spacing w:val="-3"/>
        </w:rPr>
        <w:t xml:space="preserve"> </w:t>
      </w:r>
      <w:r>
        <w:t>вводиться</w:t>
      </w:r>
      <w:r>
        <w:rPr>
          <w:spacing w:val="-4"/>
        </w:rPr>
        <w:t xml:space="preserve"> </w:t>
      </w:r>
      <w:r>
        <w:t>ряд</w:t>
      </w:r>
      <w:r>
        <w:rPr>
          <w:spacing w:val="-2"/>
        </w:rPr>
        <w:t xml:space="preserve"> </w:t>
      </w:r>
      <w:r>
        <w:t>передумов</w:t>
      </w:r>
      <w:r>
        <w:rPr>
          <w:b w:val="0"/>
        </w:rPr>
        <w:t>:</w:t>
      </w:r>
    </w:p>
    <w:p w:rsidR="001512F3" w:rsidRDefault="001512F3" w:rsidP="001512F3">
      <w:pPr>
        <w:pStyle w:val="a3"/>
        <w:numPr>
          <w:ilvl w:val="0"/>
          <w:numId w:val="7"/>
        </w:numPr>
        <w:tabs>
          <w:tab w:val="left" w:pos="860"/>
        </w:tabs>
        <w:spacing w:before="12" w:line="235" w:lineRule="auto"/>
        <w:ind w:right="376"/>
        <w:jc w:val="both"/>
        <w:rPr>
          <w:sz w:val="27"/>
        </w:rPr>
      </w:pPr>
      <w:r>
        <w:rPr>
          <w:sz w:val="28"/>
        </w:rPr>
        <w:t>Попит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продукцію</w:t>
      </w:r>
      <w:r>
        <w:rPr>
          <w:spacing w:val="1"/>
          <w:sz w:val="28"/>
        </w:rPr>
        <w:t xml:space="preserve"> </w:t>
      </w:r>
      <w:r>
        <w:rPr>
          <w:sz w:val="28"/>
        </w:rPr>
        <w:t>постійний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близький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цього</w:t>
      </w:r>
      <w:r>
        <w:rPr>
          <w:sz w:val="27"/>
        </w:rPr>
        <w:t>,</w:t>
      </w:r>
      <w:r>
        <w:rPr>
          <w:spacing w:val="1"/>
          <w:sz w:val="27"/>
        </w:rPr>
        <w:t xml:space="preserve"> </w:t>
      </w:r>
      <w:r>
        <w:rPr>
          <w:sz w:val="28"/>
        </w:rPr>
        <w:t>тому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запаси</w:t>
      </w:r>
      <w:r>
        <w:rPr>
          <w:spacing w:val="1"/>
          <w:sz w:val="28"/>
        </w:rPr>
        <w:t xml:space="preserve"> </w:t>
      </w:r>
      <w:r>
        <w:rPr>
          <w:sz w:val="28"/>
        </w:rPr>
        <w:t>зменшуються</w:t>
      </w:r>
      <w:r>
        <w:rPr>
          <w:spacing w:val="-1"/>
          <w:sz w:val="28"/>
        </w:rPr>
        <w:t xml:space="preserve"> </w:t>
      </w:r>
      <w:r>
        <w:rPr>
          <w:sz w:val="28"/>
        </w:rPr>
        <w:t>рівномірно</w:t>
      </w:r>
      <w:r>
        <w:rPr>
          <w:sz w:val="27"/>
        </w:rPr>
        <w:t>.</w:t>
      </w:r>
    </w:p>
    <w:p w:rsidR="001512F3" w:rsidRDefault="001512F3" w:rsidP="001512F3">
      <w:pPr>
        <w:pStyle w:val="a3"/>
        <w:numPr>
          <w:ilvl w:val="0"/>
          <w:numId w:val="7"/>
        </w:numPr>
        <w:tabs>
          <w:tab w:val="left" w:pos="860"/>
        </w:tabs>
        <w:spacing w:before="15" w:line="237" w:lineRule="auto"/>
        <w:ind w:right="373"/>
        <w:jc w:val="both"/>
        <w:rPr>
          <w:sz w:val="27"/>
        </w:rPr>
      </w:pPr>
      <w:r>
        <w:rPr>
          <w:sz w:val="28"/>
        </w:rPr>
        <w:t xml:space="preserve">Передбачається </w:t>
      </w:r>
      <w:r>
        <w:rPr>
          <w:sz w:val="27"/>
        </w:rPr>
        <w:t xml:space="preserve">, </w:t>
      </w:r>
      <w:r>
        <w:rPr>
          <w:sz w:val="28"/>
        </w:rPr>
        <w:t>що час доставки продукції відомий і незмінний</w:t>
      </w:r>
      <w:r>
        <w:rPr>
          <w:sz w:val="27"/>
        </w:rPr>
        <w:t xml:space="preserve">, </w:t>
      </w:r>
      <w:r>
        <w:rPr>
          <w:sz w:val="28"/>
        </w:rPr>
        <w:t>відомий</w:t>
      </w:r>
      <w:r>
        <w:rPr>
          <w:spacing w:val="1"/>
          <w:sz w:val="28"/>
        </w:rPr>
        <w:t xml:space="preserve"> </w:t>
      </w:r>
      <w:r>
        <w:rPr>
          <w:sz w:val="28"/>
        </w:rPr>
        <w:t>розмір партії та інтервал поставки</w:t>
      </w:r>
      <w:r>
        <w:rPr>
          <w:sz w:val="27"/>
        </w:rPr>
        <w:t xml:space="preserve">, </w:t>
      </w:r>
      <w:r>
        <w:rPr>
          <w:sz w:val="28"/>
        </w:rPr>
        <w:t>що означає сталість рівня повторного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замовлення</w:t>
      </w:r>
      <w:r>
        <w:rPr>
          <w:sz w:val="27"/>
        </w:rPr>
        <w:t xml:space="preserve">. </w:t>
      </w:r>
      <w:r>
        <w:rPr>
          <w:sz w:val="28"/>
        </w:rPr>
        <w:t>Партією замовленого товару підприємство забезпечується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z w:val="27"/>
        </w:rPr>
        <w:t xml:space="preserve">, </w:t>
      </w:r>
      <w:r>
        <w:rPr>
          <w:sz w:val="28"/>
        </w:rPr>
        <w:t>коли запас</w:t>
      </w:r>
      <w:r>
        <w:rPr>
          <w:spacing w:val="-3"/>
          <w:sz w:val="28"/>
        </w:rPr>
        <w:t xml:space="preserve"> </w:t>
      </w:r>
      <w:r>
        <w:rPr>
          <w:sz w:val="28"/>
        </w:rPr>
        <w:t>зовсім вичерпується</w:t>
      </w:r>
      <w:r>
        <w:rPr>
          <w:sz w:val="27"/>
        </w:rPr>
        <w:t>.</w:t>
      </w:r>
    </w:p>
    <w:p w:rsidR="001512F3" w:rsidRDefault="001512F3" w:rsidP="001512F3">
      <w:pPr>
        <w:pStyle w:val="a3"/>
        <w:numPr>
          <w:ilvl w:val="0"/>
          <w:numId w:val="7"/>
        </w:numPr>
        <w:tabs>
          <w:tab w:val="left" w:pos="860"/>
        </w:tabs>
        <w:spacing w:line="321" w:lineRule="exact"/>
        <w:ind w:hanging="568"/>
        <w:jc w:val="both"/>
        <w:rPr>
          <w:sz w:val="27"/>
        </w:rPr>
      </w:pPr>
      <w:r>
        <w:rPr>
          <w:sz w:val="28"/>
        </w:rPr>
        <w:t>Відсутність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запасів</w:t>
      </w:r>
      <w:r>
        <w:rPr>
          <w:spacing w:val="-5"/>
          <w:sz w:val="28"/>
        </w:rPr>
        <w:t xml:space="preserve"> </w:t>
      </w:r>
      <w:r>
        <w:rPr>
          <w:sz w:val="28"/>
        </w:rPr>
        <w:t>недопустима</w:t>
      </w:r>
      <w:r>
        <w:rPr>
          <w:sz w:val="27"/>
        </w:rPr>
        <w:t>.</w:t>
      </w:r>
    </w:p>
    <w:p w:rsidR="001512F3" w:rsidRDefault="001512F3" w:rsidP="001512F3">
      <w:pPr>
        <w:pStyle w:val="a3"/>
        <w:numPr>
          <w:ilvl w:val="0"/>
          <w:numId w:val="7"/>
        </w:numPr>
        <w:tabs>
          <w:tab w:val="left" w:pos="860"/>
        </w:tabs>
        <w:spacing w:before="7" w:line="237" w:lineRule="auto"/>
        <w:ind w:right="494"/>
        <w:jc w:val="both"/>
        <w:rPr>
          <w:sz w:val="27"/>
        </w:rPr>
      </w:pPr>
      <w:r>
        <w:rPr>
          <w:sz w:val="28"/>
        </w:rPr>
        <w:t>Протягом кожного циклу запасів дається замовлення на постійну кількість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продукції</w:t>
      </w:r>
      <w:r>
        <w:rPr>
          <w:spacing w:val="-2"/>
          <w:sz w:val="28"/>
        </w:rPr>
        <w:t xml:space="preserve"> </w:t>
      </w:r>
      <w:r>
        <w:rPr>
          <w:sz w:val="27"/>
        </w:rPr>
        <w:t>(q</w:t>
      </w:r>
      <w:r>
        <w:rPr>
          <w:spacing w:val="-2"/>
          <w:sz w:val="27"/>
        </w:rPr>
        <w:t xml:space="preserve"> </w:t>
      </w:r>
      <w:r>
        <w:rPr>
          <w:sz w:val="27"/>
        </w:rPr>
        <w:t>).</w:t>
      </w:r>
    </w:p>
    <w:p w:rsidR="001512F3" w:rsidRPr="001512F3" w:rsidRDefault="001512F3" w:rsidP="001512F3">
      <w:pPr>
        <w:tabs>
          <w:tab w:val="left" w:pos="859"/>
          <w:tab w:val="left" w:pos="860"/>
        </w:tabs>
        <w:ind w:firstLine="709"/>
        <w:jc w:val="both"/>
        <w:rPr>
          <w:sz w:val="28"/>
        </w:rPr>
      </w:pPr>
      <w:r w:rsidRPr="001512F3">
        <w:rPr>
          <w:sz w:val="28"/>
        </w:rPr>
        <w:lastRenderedPageBreak/>
        <w:t>Тоді схема управління запасами для основної моделі буде мати вид</w:t>
      </w:r>
    </w:p>
    <w:p w:rsidR="001512F3" w:rsidRPr="001512F3" w:rsidRDefault="001512F3" w:rsidP="001512F3">
      <w:pPr>
        <w:rPr>
          <w:sz w:val="28"/>
        </w:rPr>
      </w:pPr>
    </w:p>
    <w:p w:rsidR="001512F3" w:rsidRPr="001512F3" w:rsidRDefault="001512F3" w:rsidP="001512F3">
      <w:pPr>
        <w:rPr>
          <w:sz w:val="28"/>
        </w:rPr>
      </w:pPr>
      <w:r>
        <w:rPr>
          <w:noProof/>
          <w:sz w:val="20"/>
          <w:lang w:val="ru-RU" w:eastAsia="ru-RU"/>
        </w:rPr>
        <w:drawing>
          <wp:inline distT="0" distB="0" distL="0" distR="0" wp14:anchorId="51159240" wp14:editId="43988F65">
            <wp:extent cx="5410269" cy="1902713"/>
            <wp:effectExtent l="0" t="0" r="0" b="0"/>
            <wp:docPr id="27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0269" cy="1902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2F3" w:rsidRPr="001512F3" w:rsidRDefault="001512F3" w:rsidP="001512F3">
      <w:pPr>
        <w:rPr>
          <w:sz w:val="28"/>
        </w:rPr>
      </w:pPr>
    </w:p>
    <w:p w:rsidR="001512F3" w:rsidRPr="001512F3" w:rsidRDefault="001512F3" w:rsidP="001512F3">
      <w:pPr>
        <w:tabs>
          <w:tab w:val="left" w:pos="859"/>
          <w:tab w:val="left" w:pos="860"/>
        </w:tabs>
        <w:ind w:firstLine="709"/>
        <w:jc w:val="both"/>
        <w:rPr>
          <w:sz w:val="28"/>
        </w:rPr>
      </w:pPr>
      <w:r w:rsidRPr="001512F3">
        <w:rPr>
          <w:sz w:val="28"/>
        </w:rPr>
        <w:t>Рис. 9.4 – Модифікований процес поставок і зберігання ТМЦ</w:t>
      </w:r>
    </w:p>
    <w:p w:rsidR="001512F3" w:rsidRDefault="001512F3" w:rsidP="001512F3">
      <w:pPr>
        <w:tabs>
          <w:tab w:val="left" w:pos="859"/>
          <w:tab w:val="left" w:pos="860"/>
        </w:tabs>
        <w:ind w:firstLine="709"/>
        <w:jc w:val="both"/>
        <w:rPr>
          <w:sz w:val="28"/>
        </w:rPr>
      </w:pPr>
    </w:p>
    <w:p w:rsidR="001512F3" w:rsidRPr="001512F3" w:rsidRDefault="001512F3" w:rsidP="001512F3">
      <w:pPr>
        <w:tabs>
          <w:tab w:val="left" w:pos="859"/>
          <w:tab w:val="left" w:pos="860"/>
        </w:tabs>
        <w:ind w:firstLine="709"/>
        <w:jc w:val="both"/>
        <w:rPr>
          <w:b/>
          <w:i/>
          <w:sz w:val="28"/>
        </w:rPr>
      </w:pPr>
      <w:r w:rsidRPr="001512F3">
        <w:rPr>
          <w:b/>
          <w:i/>
          <w:sz w:val="28"/>
        </w:rPr>
        <w:t xml:space="preserve">2. </w:t>
      </w:r>
      <w:r w:rsidRPr="001512F3">
        <w:rPr>
          <w:b/>
          <w:i/>
          <w:sz w:val="28"/>
        </w:rPr>
        <w:t>Моделі управління запасами.</w:t>
      </w:r>
    </w:p>
    <w:p w:rsidR="001512F3" w:rsidRDefault="001512F3" w:rsidP="001512F3">
      <w:pPr>
        <w:tabs>
          <w:tab w:val="left" w:pos="859"/>
          <w:tab w:val="left" w:pos="860"/>
        </w:tabs>
        <w:ind w:firstLine="709"/>
        <w:jc w:val="both"/>
        <w:rPr>
          <w:sz w:val="28"/>
        </w:rPr>
      </w:pPr>
    </w:p>
    <w:p w:rsidR="001512F3" w:rsidRPr="001512F3" w:rsidRDefault="001512F3" w:rsidP="001512F3">
      <w:pPr>
        <w:tabs>
          <w:tab w:val="left" w:pos="859"/>
          <w:tab w:val="left" w:pos="860"/>
        </w:tabs>
        <w:ind w:firstLine="709"/>
        <w:jc w:val="both"/>
        <w:rPr>
          <w:sz w:val="28"/>
        </w:rPr>
      </w:pPr>
      <w:r w:rsidRPr="001512F3">
        <w:rPr>
          <w:sz w:val="28"/>
        </w:rPr>
        <w:t>Модель, що відображає витрати по зберіганню запасів залежно від періоду їх зберігання є рівняння загальної вартості запасів</w:t>
      </w:r>
    </w:p>
    <w:p w:rsidR="001512F3" w:rsidRPr="001512F3" w:rsidRDefault="001512F3" w:rsidP="001512F3">
      <w:pPr>
        <w:tabs>
          <w:tab w:val="left" w:pos="859"/>
          <w:tab w:val="left" w:pos="860"/>
        </w:tabs>
        <w:ind w:firstLine="709"/>
        <w:jc w:val="both"/>
        <w:rPr>
          <w:sz w:val="28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2121"/>
        <w:gridCol w:w="1878"/>
        <w:gridCol w:w="1909"/>
        <w:gridCol w:w="442"/>
        <w:gridCol w:w="1481"/>
        <w:gridCol w:w="1378"/>
        <w:gridCol w:w="891"/>
      </w:tblGrid>
      <w:tr w:rsidR="00436346" w:rsidTr="004573B4">
        <w:trPr>
          <w:trHeight w:val="321"/>
        </w:trPr>
        <w:tc>
          <w:tcPr>
            <w:tcW w:w="2121" w:type="dxa"/>
          </w:tcPr>
          <w:p w:rsidR="00436346" w:rsidRDefault="00436346" w:rsidP="004573B4">
            <w:pPr>
              <w:pStyle w:val="TableParagraph"/>
              <w:spacing w:line="301" w:lineRule="exact"/>
              <w:ind w:left="2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Загальна</w:t>
            </w:r>
          </w:p>
        </w:tc>
        <w:tc>
          <w:tcPr>
            <w:tcW w:w="1878" w:type="dxa"/>
          </w:tcPr>
          <w:p w:rsidR="00436346" w:rsidRDefault="00436346" w:rsidP="004573B4">
            <w:pPr>
              <w:pStyle w:val="TableParagraph"/>
              <w:spacing w:line="301" w:lineRule="exact"/>
              <w:ind w:right="154"/>
              <w:jc w:val="right"/>
              <w:rPr>
                <w:b/>
                <w:i/>
                <w:sz w:val="28"/>
              </w:rPr>
            </w:pPr>
            <w:r>
              <w:rPr>
                <w:i/>
                <w:sz w:val="28"/>
              </w:rPr>
              <w:t>=</w:t>
            </w:r>
            <w:r>
              <w:rPr>
                <w:i/>
                <w:spacing w:val="6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Загальна</w:t>
            </w:r>
          </w:p>
        </w:tc>
        <w:tc>
          <w:tcPr>
            <w:tcW w:w="1909" w:type="dxa"/>
          </w:tcPr>
          <w:p w:rsidR="00436346" w:rsidRDefault="00436346" w:rsidP="004573B4">
            <w:pPr>
              <w:pStyle w:val="TableParagraph"/>
              <w:spacing w:line="301" w:lineRule="exact"/>
              <w:ind w:right="100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вартість</w:t>
            </w:r>
          </w:p>
        </w:tc>
        <w:tc>
          <w:tcPr>
            <w:tcW w:w="442" w:type="dxa"/>
          </w:tcPr>
          <w:p w:rsidR="00436346" w:rsidRDefault="00436346" w:rsidP="004573B4">
            <w:pPr>
              <w:pStyle w:val="TableParagraph"/>
              <w:spacing w:line="301" w:lineRule="exact"/>
              <w:ind w:left="103"/>
              <w:rPr>
                <w:i/>
                <w:sz w:val="28"/>
              </w:rPr>
            </w:pPr>
            <w:r>
              <w:rPr>
                <w:i/>
                <w:sz w:val="28"/>
              </w:rPr>
              <w:t>+</w:t>
            </w:r>
          </w:p>
        </w:tc>
        <w:tc>
          <w:tcPr>
            <w:tcW w:w="1481" w:type="dxa"/>
          </w:tcPr>
          <w:p w:rsidR="00436346" w:rsidRDefault="00436346" w:rsidP="004573B4">
            <w:pPr>
              <w:pStyle w:val="TableParagraph"/>
              <w:spacing w:line="301" w:lineRule="exact"/>
              <w:ind w:left="15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Загальна</w:t>
            </w:r>
          </w:p>
        </w:tc>
        <w:tc>
          <w:tcPr>
            <w:tcW w:w="1378" w:type="dxa"/>
          </w:tcPr>
          <w:p w:rsidR="00436346" w:rsidRDefault="00436346" w:rsidP="004573B4">
            <w:pPr>
              <w:pStyle w:val="TableParagraph"/>
              <w:spacing w:line="301" w:lineRule="exact"/>
              <w:ind w:right="147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вартість</w:t>
            </w:r>
          </w:p>
        </w:tc>
        <w:tc>
          <w:tcPr>
            <w:tcW w:w="891" w:type="dxa"/>
          </w:tcPr>
          <w:p w:rsidR="00436346" w:rsidRDefault="00436346" w:rsidP="004573B4">
            <w:pPr>
              <w:pStyle w:val="TableParagraph"/>
              <w:spacing w:line="301" w:lineRule="exact"/>
              <w:ind w:left="156"/>
              <w:rPr>
                <w:sz w:val="28"/>
              </w:rPr>
            </w:pPr>
          </w:p>
        </w:tc>
      </w:tr>
      <w:tr w:rsidR="00436346" w:rsidTr="004573B4">
        <w:trPr>
          <w:trHeight w:val="320"/>
        </w:trPr>
        <w:tc>
          <w:tcPr>
            <w:tcW w:w="2121" w:type="dxa"/>
          </w:tcPr>
          <w:p w:rsidR="00436346" w:rsidRDefault="00436346" w:rsidP="004573B4">
            <w:pPr>
              <w:pStyle w:val="TableParagraph"/>
              <w:spacing w:line="300" w:lineRule="exact"/>
              <w:ind w:left="2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вартість</w:t>
            </w:r>
          </w:p>
        </w:tc>
        <w:tc>
          <w:tcPr>
            <w:tcW w:w="1878" w:type="dxa"/>
          </w:tcPr>
          <w:p w:rsidR="00436346" w:rsidRDefault="00436346" w:rsidP="004573B4">
            <w:pPr>
              <w:pStyle w:val="TableParagraph"/>
              <w:spacing w:line="300" w:lineRule="exact"/>
              <w:ind w:right="222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подання</w:t>
            </w:r>
          </w:p>
        </w:tc>
        <w:tc>
          <w:tcPr>
            <w:tcW w:w="1909" w:type="dxa"/>
          </w:tcPr>
          <w:p w:rsidR="00436346" w:rsidRDefault="00436346" w:rsidP="004573B4">
            <w:pPr>
              <w:pStyle w:val="TableParagraph"/>
              <w:spacing w:line="300" w:lineRule="exact"/>
              <w:ind w:right="102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замовлень</w:t>
            </w:r>
            <w:r>
              <w:rPr>
                <w:b/>
                <w:i/>
                <w:spacing w:val="6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</w:t>
            </w:r>
          </w:p>
        </w:tc>
        <w:tc>
          <w:tcPr>
            <w:tcW w:w="442" w:type="dxa"/>
          </w:tcPr>
          <w:p w:rsidR="00436346" w:rsidRDefault="00436346" w:rsidP="004573B4">
            <w:pPr>
              <w:pStyle w:val="TableParagraph"/>
              <w:rPr>
                <w:sz w:val="24"/>
              </w:rPr>
            </w:pPr>
          </w:p>
        </w:tc>
        <w:tc>
          <w:tcPr>
            <w:tcW w:w="1481" w:type="dxa"/>
          </w:tcPr>
          <w:p w:rsidR="00436346" w:rsidRDefault="00436346" w:rsidP="004573B4">
            <w:pPr>
              <w:pStyle w:val="TableParagraph"/>
              <w:spacing w:line="300" w:lineRule="exact"/>
              <w:ind w:left="15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зберігання</w:t>
            </w:r>
          </w:p>
        </w:tc>
        <w:tc>
          <w:tcPr>
            <w:tcW w:w="1378" w:type="dxa"/>
          </w:tcPr>
          <w:p w:rsidR="00436346" w:rsidRDefault="00436346" w:rsidP="004573B4">
            <w:pPr>
              <w:pStyle w:val="TableParagraph"/>
              <w:spacing w:line="300" w:lineRule="exact"/>
              <w:ind w:right="142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запасів</w:t>
            </w:r>
          </w:p>
        </w:tc>
        <w:tc>
          <w:tcPr>
            <w:tcW w:w="891" w:type="dxa"/>
          </w:tcPr>
          <w:p w:rsidR="00436346" w:rsidRDefault="00436346" w:rsidP="004573B4">
            <w:pPr>
              <w:pStyle w:val="TableParagraph"/>
              <w:rPr>
                <w:sz w:val="24"/>
              </w:rPr>
            </w:pPr>
          </w:p>
        </w:tc>
      </w:tr>
      <w:tr w:rsidR="00436346" w:rsidTr="004573B4">
        <w:trPr>
          <w:trHeight w:val="317"/>
        </w:trPr>
        <w:tc>
          <w:tcPr>
            <w:tcW w:w="2121" w:type="dxa"/>
          </w:tcPr>
          <w:p w:rsidR="00436346" w:rsidRDefault="00436346" w:rsidP="004573B4">
            <w:pPr>
              <w:pStyle w:val="TableParagraph"/>
              <w:spacing w:line="297" w:lineRule="exact"/>
              <w:ind w:left="2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запасів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рік</w:t>
            </w:r>
          </w:p>
        </w:tc>
        <w:tc>
          <w:tcPr>
            <w:tcW w:w="1878" w:type="dxa"/>
          </w:tcPr>
          <w:p w:rsidR="00436346" w:rsidRDefault="00436346" w:rsidP="004573B4">
            <w:pPr>
              <w:pStyle w:val="TableParagraph"/>
              <w:spacing w:line="297" w:lineRule="exact"/>
              <w:ind w:left="62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рік</w:t>
            </w:r>
          </w:p>
        </w:tc>
        <w:tc>
          <w:tcPr>
            <w:tcW w:w="1909" w:type="dxa"/>
          </w:tcPr>
          <w:p w:rsidR="00436346" w:rsidRDefault="00436346" w:rsidP="004573B4">
            <w:pPr>
              <w:pStyle w:val="TableParagraph"/>
              <w:rPr>
                <w:sz w:val="24"/>
              </w:rPr>
            </w:pPr>
          </w:p>
        </w:tc>
        <w:tc>
          <w:tcPr>
            <w:tcW w:w="442" w:type="dxa"/>
          </w:tcPr>
          <w:p w:rsidR="00436346" w:rsidRDefault="00436346" w:rsidP="004573B4">
            <w:pPr>
              <w:pStyle w:val="TableParagraph"/>
              <w:rPr>
                <w:sz w:val="24"/>
              </w:rPr>
            </w:pPr>
          </w:p>
        </w:tc>
        <w:tc>
          <w:tcPr>
            <w:tcW w:w="1481" w:type="dxa"/>
          </w:tcPr>
          <w:p w:rsidR="00436346" w:rsidRDefault="00436346" w:rsidP="004573B4">
            <w:pPr>
              <w:pStyle w:val="TableParagraph"/>
              <w:spacing w:line="297" w:lineRule="exact"/>
              <w:ind w:left="15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за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рік</w:t>
            </w:r>
          </w:p>
        </w:tc>
        <w:tc>
          <w:tcPr>
            <w:tcW w:w="1378" w:type="dxa"/>
          </w:tcPr>
          <w:p w:rsidR="00436346" w:rsidRDefault="00436346" w:rsidP="004573B4">
            <w:pPr>
              <w:pStyle w:val="TableParagraph"/>
              <w:rPr>
                <w:sz w:val="24"/>
              </w:rPr>
            </w:pPr>
          </w:p>
        </w:tc>
        <w:tc>
          <w:tcPr>
            <w:tcW w:w="891" w:type="dxa"/>
          </w:tcPr>
          <w:p w:rsidR="00436346" w:rsidRDefault="00436346" w:rsidP="004573B4">
            <w:pPr>
              <w:pStyle w:val="TableParagraph"/>
              <w:rPr>
                <w:sz w:val="24"/>
              </w:rPr>
            </w:pPr>
          </w:p>
        </w:tc>
      </w:tr>
    </w:tbl>
    <w:p w:rsidR="001512F3" w:rsidRPr="001512F3" w:rsidRDefault="001512F3" w:rsidP="001512F3">
      <w:pPr>
        <w:rPr>
          <w:sz w:val="28"/>
        </w:rPr>
      </w:pPr>
    </w:p>
    <w:p w:rsidR="001512F3" w:rsidRPr="001512F3" w:rsidRDefault="001512F3" w:rsidP="001512F3">
      <w:pPr>
        <w:rPr>
          <w:sz w:val="28"/>
        </w:rPr>
      </w:pPr>
    </w:p>
    <w:p w:rsidR="00436346" w:rsidRDefault="00436346" w:rsidP="00436346">
      <w:pPr>
        <w:pStyle w:val="a4"/>
        <w:spacing w:before="192" w:line="235" w:lineRule="auto"/>
        <w:ind w:left="300" w:right="374" w:firstLine="708"/>
        <w:jc w:val="both"/>
        <w:rPr>
          <w:sz w:val="27"/>
        </w:rPr>
      </w:pPr>
      <w:r>
        <w:t>Загальна вартість подання замовлень за рік визначається через щорічну</w:t>
      </w:r>
      <w:r>
        <w:rPr>
          <w:spacing w:val="1"/>
        </w:rPr>
        <w:t xml:space="preserve"> </w:t>
      </w:r>
      <w:r>
        <w:t>потребу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rPr>
          <w:sz w:val="27"/>
        </w:rPr>
        <w:t>(D)</w:t>
      </w:r>
      <w:r>
        <w:rPr>
          <w:spacing w:val="1"/>
          <w:sz w:val="27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обсяг</w:t>
      </w:r>
      <w:r>
        <w:rPr>
          <w:spacing w:val="1"/>
        </w:rPr>
        <w:t xml:space="preserve"> </w:t>
      </w:r>
      <w:r>
        <w:t>разового</w:t>
      </w:r>
      <w:r>
        <w:rPr>
          <w:spacing w:val="1"/>
        </w:rPr>
        <w:t xml:space="preserve"> </w:t>
      </w:r>
      <w:r>
        <w:t>замовлення</w:t>
      </w:r>
      <w:r>
        <w:rPr>
          <w:spacing w:val="1"/>
        </w:rPr>
        <w:t xml:space="preserve"> </w:t>
      </w:r>
      <w:r>
        <w:rPr>
          <w:sz w:val="27"/>
        </w:rPr>
        <w:t>(q).</w:t>
      </w:r>
      <w:r>
        <w:rPr>
          <w:spacing w:val="1"/>
          <w:sz w:val="27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встановити</w:t>
      </w:r>
      <w:r>
        <w:rPr>
          <w:sz w:val="27"/>
        </w:rPr>
        <w:t xml:space="preserve">, </w:t>
      </w:r>
      <w:r>
        <w:t>що</w:t>
      </w:r>
      <w:r>
        <w:rPr>
          <w:spacing w:val="1"/>
        </w:rPr>
        <w:t xml:space="preserve"> </w:t>
      </w:r>
      <w:r>
        <w:t>щорічна</w:t>
      </w:r>
      <w:r>
        <w:rPr>
          <w:spacing w:val="-1"/>
        </w:rPr>
        <w:t xml:space="preserve"> </w:t>
      </w:r>
      <w:r>
        <w:t>кількість</w:t>
      </w:r>
      <w:r>
        <w:rPr>
          <w:spacing w:val="-1"/>
        </w:rPr>
        <w:t xml:space="preserve"> </w:t>
      </w:r>
      <w:r>
        <w:t>замовлень</w:t>
      </w:r>
      <w:r>
        <w:rPr>
          <w:spacing w:val="-2"/>
        </w:rPr>
        <w:t xml:space="preserve"> </w:t>
      </w:r>
      <w:r>
        <w:t>складає</w:t>
      </w:r>
      <w:r>
        <w:rPr>
          <w:spacing w:val="1"/>
        </w:rPr>
        <w:t xml:space="preserve"> </w:t>
      </w:r>
      <w:r>
        <w:rPr>
          <w:sz w:val="27"/>
        </w:rPr>
        <w:t>D /</w:t>
      </w:r>
      <w:r>
        <w:rPr>
          <w:spacing w:val="-2"/>
          <w:sz w:val="27"/>
        </w:rPr>
        <w:t xml:space="preserve"> </w:t>
      </w:r>
      <w:r>
        <w:rPr>
          <w:sz w:val="27"/>
        </w:rPr>
        <w:t>q.</w:t>
      </w:r>
      <w:r>
        <w:rPr>
          <w:spacing w:val="-2"/>
          <w:sz w:val="27"/>
        </w:rPr>
        <w:t xml:space="preserve"> </w:t>
      </w:r>
      <w:r>
        <w:t>Отже</w:t>
      </w:r>
      <w:r>
        <w:rPr>
          <w:sz w:val="27"/>
        </w:rPr>
        <w:t>:</w:t>
      </w:r>
    </w:p>
    <w:p w:rsidR="00436346" w:rsidRDefault="00436346" w:rsidP="00436346">
      <w:pPr>
        <w:pStyle w:val="a4"/>
        <w:spacing w:before="11"/>
        <w:ind w:left="0"/>
        <w:rPr>
          <w:sz w:val="18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860"/>
        <w:gridCol w:w="2693"/>
        <w:gridCol w:w="1752"/>
        <w:gridCol w:w="2428"/>
        <w:gridCol w:w="1228"/>
      </w:tblGrid>
      <w:tr w:rsidR="00436346" w:rsidTr="004573B4">
        <w:trPr>
          <w:trHeight w:val="322"/>
        </w:trPr>
        <w:tc>
          <w:tcPr>
            <w:tcW w:w="1860" w:type="dxa"/>
          </w:tcPr>
          <w:p w:rsidR="00436346" w:rsidRDefault="00436346" w:rsidP="004573B4">
            <w:pPr>
              <w:pStyle w:val="TableParagraph"/>
              <w:spacing w:line="302" w:lineRule="exact"/>
              <w:ind w:left="2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Щорічна</w:t>
            </w:r>
          </w:p>
        </w:tc>
        <w:tc>
          <w:tcPr>
            <w:tcW w:w="2693" w:type="dxa"/>
          </w:tcPr>
          <w:p w:rsidR="00436346" w:rsidRDefault="00436346" w:rsidP="004573B4">
            <w:pPr>
              <w:pStyle w:val="TableParagraph"/>
              <w:tabs>
                <w:tab w:val="left" w:pos="798"/>
              </w:tabs>
              <w:spacing w:line="302" w:lineRule="exact"/>
              <w:ind w:left="399"/>
              <w:rPr>
                <w:b/>
                <w:i/>
                <w:sz w:val="28"/>
              </w:rPr>
            </w:pPr>
            <w:r>
              <w:rPr>
                <w:i/>
                <w:sz w:val="28"/>
              </w:rPr>
              <w:t>=</w:t>
            </w:r>
            <w:r>
              <w:rPr>
                <w:i/>
                <w:sz w:val="28"/>
              </w:rPr>
              <w:tab/>
            </w:r>
            <w:r>
              <w:rPr>
                <w:b/>
                <w:i/>
                <w:sz w:val="28"/>
              </w:rPr>
              <w:t>Вартість</w:t>
            </w:r>
          </w:p>
        </w:tc>
        <w:tc>
          <w:tcPr>
            <w:tcW w:w="1752" w:type="dxa"/>
          </w:tcPr>
          <w:p w:rsidR="00436346" w:rsidRDefault="00436346" w:rsidP="004573B4">
            <w:pPr>
              <w:pStyle w:val="TableParagraph"/>
              <w:tabs>
                <w:tab w:val="left" w:pos="396"/>
              </w:tabs>
              <w:spacing w:line="302" w:lineRule="exact"/>
              <w:ind w:right="34"/>
              <w:jc w:val="right"/>
              <w:rPr>
                <w:b/>
                <w:i/>
                <w:sz w:val="28"/>
              </w:rPr>
            </w:pPr>
            <w:r>
              <w:rPr>
                <w:i/>
                <w:sz w:val="28"/>
              </w:rPr>
              <w:t>×</w:t>
            </w:r>
            <w:r>
              <w:rPr>
                <w:i/>
                <w:sz w:val="28"/>
              </w:rPr>
              <w:tab/>
            </w:r>
            <w:r>
              <w:rPr>
                <w:b/>
                <w:i/>
                <w:sz w:val="28"/>
              </w:rPr>
              <w:t>Кількість</w:t>
            </w:r>
          </w:p>
        </w:tc>
        <w:tc>
          <w:tcPr>
            <w:tcW w:w="2428" w:type="dxa"/>
          </w:tcPr>
          <w:p w:rsidR="00436346" w:rsidRDefault="00436346" w:rsidP="004573B4">
            <w:pPr>
              <w:pStyle w:val="TableParagraph"/>
              <w:spacing w:line="302" w:lineRule="exact"/>
              <w:ind w:left="417"/>
              <w:rPr>
                <w:i/>
                <w:sz w:val="28"/>
              </w:rPr>
            </w:pPr>
            <w:r>
              <w:rPr>
                <w:i/>
                <w:sz w:val="28"/>
              </w:rPr>
              <w:t>=</w:t>
            </w:r>
            <w:r>
              <w:rPr>
                <w:i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Со</w:t>
            </w:r>
            <w:proofErr w:type="spellEnd"/>
            <w:r>
              <w:rPr>
                <w:i/>
                <w:sz w:val="28"/>
              </w:rPr>
              <w:t>×(D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/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q)</w:t>
            </w:r>
          </w:p>
        </w:tc>
        <w:tc>
          <w:tcPr>
            <w:tcW w:w="1228" w:type="dxa"/>
          </w:tcPr>
          <w:p w:rsidR="00436346" w:rsidRDefault="00436346" w:rsidP="004573B4">
            <w:pPr>
              <w:pStyle w:val="TableParagraph"/>
              <w:spacing w:line="302" w:lineRule="exact"/>
              <w:ind w:left="490"/>
              <w:rPr>
                <w:sz w:val="28"/>
              </w:rPr>
            </w:pPr>
          </w:p>
        </w:tc>
      </w:tr>
      <w:tr w:rsidR="00436346" w:rsidTr="004573B4">
        <w:trPr>
          <w:trHeight w:val="320"/>
        </w:trPr>
        <w:tc>
          <w:tcPr>
            <w:tcW w:w="1860" w:type="dxa"/>
          </w:tcPr>
          <w:p w:rsidR="00436346" w:rsidRDefault="00436346" w:rsidP="004573B4">
            <w:pPr>
              <w:pStyle w:val="TableParagraph"/>
              <w:spacing w:line="301" w:lineRule="exact"/>
              <w:ind w:left="2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вартість</w:t>
            </w:r>
          </w:p>
        </w:tc>
        <w:tc>
          <w:tcPr>
            <w:tcW w:w="2693" w:type="dxa"/>
          </w:tcPr>
          <w:p w:rsidR="00436346" w:rsidRDefault="00436346" w:rsidP="004573B4">
            <w:pPr>
              <w:pStyle w:val="TableParagraph"/>
              <w:spacing w:line="301" w:lineRule="exact"/>
              <w:ind w:left="89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подачі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одного</w:t>
            </w:r>
          </w:p>
        </w:tc>
        <w:tc>
          <w:tcPr>
            <w:tcW w:w="1752" w:type="dxa"/>
          </w:tcPr>
          <w:p w:rsidR="00436346" w:rsidRDefault="00436346" w:rsidP="004573B4">
            <w:pPr>
              <w:pStyle w:val="TableParagraph"/>
              <w:spacing w:line="301" w:lineRule="exact"/>
              <w:ind w:left="5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поданих</w:t>
            </w:r>
          </w:p>
        </w:tc>
        <w:tc>
          <w:tcPr>
            <w:tcW w:w="2428" w:type="dxa"/>
          </w:tcPr>
          <w:p w:rsidR="00436346" w:rsidRDefault="00436346" w:rsidP="004573B4">
            <w:pPr>
              <w:pStyle w:val="TableParagraph"/>
              <w:spacing w:line="301" w:lineRule="exact"/>
              <w:ind w:left="3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за</w:t>
            </w:r>
          </w:p>
        </w:tc>
        <w:tc>
          <w:tcPr>
            <w:tcW w:w="1228" w:type="dxa"/>
          </w:tcPr>
          <w:p w:rsidR="00436346" w:rsidRDefault="00436346" w:rsidP="004573B4">
            <w:pPr>
              <w:pStyle w:val="TableParagraph"/>
              <w:rPr>
                <w:sz w:val="24"/>
              </w:rPr>
            </w:pPr>
          </w:p>
        </w:tc>
      </w:tr>
      <w:tr w:rsidR="00436346" w:rsidTr="004573B4">
        <w:trPr>
          <w:trHeight w:val="321"/>
        </w:trPr>
        <w:tc>
          <w:tcPr>
            <w:tcW w:w="1860" w:type="dxa"/>
          </w:tcPr>
          <w:p w:rsidR="00436346" w:rsidRDefault="00436346" w:rsidP="004573B4">
            <w:pPr>
              <w:pStyle w:val="TableParagraph"/>
              <w:spacing w:line="302" w:lineRule="exact"/>
              <w:ind w:left="2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подачі</w:t>
            </w:r>
          </w:p>
        </w:tc>
        <w:tc>
          <w:tcPr>
            <w:tcW w:w="2693" w:type="dxa"/>
          </w:tcPr>
          <w:p w:rsidR="00436346" w:rsidRDefault="00436346" w:rsidP="004573B4">
            <w:pPr>
              <w:pStyle w:val="TableParagraph"/>
              <w:spacing w:line="302" w:lineRule="exact"/>
              <w:ind w:left="89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замовлення</w:t>
            </w:r>
          </w:p>
        </w:tc>
        <w:tc>
          <w:tcPr>
            <w:tcW w:w="1752" w:type="dxa"/>
          </w:tcPr>
          <w:p w:rsidR="00436346" w:rsidRDefault="00436346" w:rsidP="004573B4">
            <w:pPr>
              <w:pStyle w:val="TableParagraph"/>
              <w:spacing w:line="302" w:lineRule="exact"/>
              <w:ind w:left="5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рік</w:t>
            </w:r>
          </w:p>
        </w:tc>
        <w:tc>
          <w:tcPr>
            <w:tcW w:w="2428" w:type="dxa"/>
          </w:tcPr>
          <w:p w:rsidR="00436346" w:rsidRDefault="00436346" w:rsidP="004573B4">
            <w:pPr>
              <w:pStyle w:val="TableParagraph"/>
              <w:rPr>
                <w:sz w:val="24"/>
              </w:rPr>
            </w:pPr>
          </w:p>
        </w:tc>
        <w:tc>
          <w:tcPr>
            <w:tcW w:w="1228" w:type="dxa"/>
          </w:tcPr>
          <w:p w:rsidR="00436346" w:rsidRDefault="00436346" w:rsidP="004573B4">
            <w:pPr>
              <w:pStyle w:val="TableParagraph"/>
              <w:rPr>
                <w:sz w:val="24"/>
              </w:rPr>
            </w:pPr>
          </w:p>
        </w:tc>
      </w:tr>
      <w:tr w:rsidR="00436346" w:rsidTr="004573B4">
        <w:trPr>
          <w:trHeight w:val="316"/>
        </w:trPr>
        <w:tc>
          <w:tcPr>
            <w:tcW w:w="1860" w:type="dxa"/>
          </w:tcPr>
          <w:p w:rsidR="00436346" w:rsidRDefault="00436346" w:rsidP="004573B4">
            <w:pPr>
              <w:pStyle w:val="TableParagraph"/>
              <w:spacing w:line="296" w:lineRule="exact"/>
              <w:ind w:left="2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замовлень</w:t>
            </w:r>
          </w:p>
        </w:tc>
        <w:tc>
          <w:tcPr>
            <w:tcW w:w="2693" w:type="dxa"/>
          </w:tcPr>
          <w:p w:rsidR="00436346" w:rsidRDefault="00436346" w:rsidP="004573B4">
            <w:pPr>
              <w:pStyle w:val="TableParagraph"/>
              <w:rPr>
                <w:sz w:val="24"/>
              </w:rPr>
            </w:pPr>
          </w:p>
        </w:tc>
        <w:tc>
          <w:tcPr>
            <w:tcW w:w="1752" w:type="dxa"/>
          </w:tcPr>
          <w:p w:rsidR="00436346" w:rsidRDefault="00436346" w:rsidP="004573B4">
            <w:pPr>
              <w:pStyle w:val="TableParagraph"/>
              <w:spacing w:line="296" w:lineRule="exact"/>
              <w:ind w:right="35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замовлень</w:t>
            </w:r>
          </w:p>
        </w:tc>
        <w:tc>
          <w:tcPr>
            <w:tcW w:w="2428" w:type="dxa"/>
          </w:tcPr>
          <w:p w:rsidR="00436346" w:rsidRDefault="00436346" w:rsidP="004573B4">
            <w:pPr>
              <w:pStyle w:val="TableParagraph"/>
              <w:rPr>
                <w:sz w:val="24"/>
              </w:rPr>
            </w:pPr>
          </w:p>
        </w:tc>
        <w:tc>
          <w:tcPr>
            <w:tcW w:w="1228" w:type="dxa"/>
          </w:tcPr>
          <w:p w:rsidR="00436346" w:rsidRDefault="00436346" w:rsidP="004573B4">
            <w:pPr>
              <w:pStyle w:val="TableParagraph"/>
              <w:rPr>
                <w:sz w:val="24"/>
              </w:rPr>
            </w:pPr>
          </w:p>
        </w:tc>
      </w:tr>
    </w:tbl>
    <w:p w:rsidR="00436346" w:rsidRDefault="00436346" w:rsidP="00436346">
      <w:pPr>
        <w:pStyle w:val="a4"/>
        <w:spacing w:before="191" w:line="237" w:lineRule="auto"/>
        <w:ind w:left="300" w:right="372" w:firstLine="708"/>
        <w:jc w:val="both"/>
        <w:rPr>
          <w:sz w:val="27"/>
        </w:rPr>
      </w:pPr>
      <w:r>
        <w:t>Вартість</w:t>
      </w:r>
      <w:r>
        <w:rPr>
          <w:spacing w:val="1"/>
        </w:rPr>
        <w:t xml:space="preserve"> </w:t>
      </w:r>
      <w:r>
        <w:t>зберігання</w:t>
      </w:r>
      <w:r>
        <w:rPr>
          <w:spacing w:val="1"/>
        </w:rPr>
        <w:t xml:space="preserve"> </w:t>
      </w:r>
      <w:r>
        <w:t>одиниці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rPr>
          <w:sz w:val="27"/>
        </w:rPr>
        <w:t>(</w:t>
      </w:r>
      <w:proofErr w:type="spellStart"/>
      <w:r>
        <w:t>С</w:t>
      </w:r>
      <w:r>
        <w:rPr>
          <w:sz w:val="27"/>
        </w:rPr>
        <w:t>h</w:t>
      </w:r>
      <w:proofErr w:type="spellEnd"/>
      <w:r>
        <w:rPr>
          <w:sz w:val="27"/>
        </w:rPr>
        <w:t>)</w:t>
      </w:r>
      <w:r>
        <w:rPr>
          <w:spacing w:val="1"/>
          <w:sz w:val="27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фіксована</w:t>
      </w:r>
      <w:r>
        <w:rPr>
          <w:spacing w:val="-67"/>
        </w:rPr>
        <w:t xml:space="preserve"> </w:t>
      </w:r>
      <w:r>
        <w:t>величина на весь рік</w:t>
      </w:r>
      <w:r>
        <w:rPr>
          <w:sz w:val="27"/>
        </w:rPr>
        <w:t xml:space="preserve">, </w:t>
      </w:r>
      <w:r>
        <w:t>або у відсотках до загальної вартості одиниці продукції за</w:t>
      </w:r>
      <w:r>
        <w:rPr>
          <w:spacing w:val="1"/>
        </w:rPr>
        <w:t xml:space="preserve"> </w:t>
      </w:r>
      <w:r>
        <w:t>рік</w:t>
      </w:r>
      <w:r>
        <w:rPr>
          <w:sz w:val="27"/>
        </w:rPr>
        <w:t>.</w:t>
      </w:r>
      <w:r>
        <w:rPr>
          <w:spacing w:val="1"/>
          <w:sz w:val="2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вартості</w:t>
      </w:r>
      <w:r>
        <w:rPr>
          <w:spacing w:val="1"/>
        </w:rPr>
        <w:t xml:space="preserve"> </w:t>
      </w:r>
      <w:r>
        <w:t>зберігання</w:t>
      </w:r>
      <w:r>
        <w:rPr>
          <w:spacing w:val="1"/>
        </w:rPr>
        <w:t xml:space="preserve"> </w:t>
      </w:r>
      <w:r>
        <w:t>одиниці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proofErr w:type="spellStart"/>
      <w:r>
        <w:t>С</w:t>
      </w:r>
      <w:r>
        <w:rPr>
          <w:sz w:val="27"/>
        </w:rPr>
        <w:t>h</w:t>
      </w:r>
      <w:proofErr w:type="spellEnd"/>
      <w:r>
        <w:rPr>
          <w:spacing w:val="68"/>
          <w:sz w:val="27"/>
        </w:rPr>
        <w:t xml:space="preserve"> </w:t>
      </w:r>
      <w:r>
        <w:t>включаються</w:t>
      </w:r>
      <w:r>
        <w:rPr>
          <w:spacing w:val="1"/>
        </w:rPr>
        <w:t xml:space="preserve"> </w:t>
      </w:r>
      <w:r>
        <w:t>відсотки</w:t>
      </w:r>
      <w:r>
        <w:rPr>
          <w:spacing w:val="32"/>
        </w:rPr>
        <w:t xml:space="preserve"> </w:t>
      </w:r>
      <w:r>
        <w:t>з</w:t>
      </w:r>
      <w:r>
        <w:rPr>
          <w:spacing w:val="30"/>
        </w:rPr>
        <w:t xml:space="preserve"> </w:t>
      </w:r>
      <w:r>
        <w:t>грошових</w:t>
      </w:r>
      <w:r>
        <w:rPr>
          <w:spacing w:val="31"/>
        </w:rPr>
        <w:t xml:space="preserve"> </w:t>
      </w:r>
      <w:r>
        <w:t>позик</w:t>
      </w:r>
      <w:r>
        <w:rPr>
          <w:sz w:val="27"/>
        </w:rPr>
        <w:t>,</w:t>
      </w:r>
      <w:r>
        <w:rPr>
          <w:spacing w:val="36"/>
          <w:sz w:val="27"/>
        </w:rPr>
        <w:t xml:space="preserve"> </w:t>
      </w:r>
      <w:r>
        <w:t>заморожені</w:t>
      </w:r>
      <w:r>
        <w:rPr>
          <w:spacing w:val="34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t>формі</w:t>
      </w:r>
      <w:r>
        <w:rPr>
          <w:spacing w:val="32"/>
        </w:rPr>
        <w:t xml:space="preserve"> </w:t>
      </w:r>
      <w:r>
        <w:t>запасів</w:t>
      </w:r>
      <w:r>
        <w:rPr>
          <w:sz w:val="27"/>
        </w:rPr>
        <w:t>,</w:t>
      </w:r>
      <w:r>
        <w:rPr>
          <w:spacing w:val="32"/>
          <w:sz w:val="27"/>
        </w:rPr>
        <w:t xml:space="preserve"> </w:t>
      </w:r>
      <w:r>
        <w:t>вартість</w:t>
      </w:r>
      <w:r>
        <w:rPr>
          <w:spacing w:val="32"/>
        </w:rPr>
        <w:t xml:space="preserve"> </w:t>
      </w:r>
      <w:r>
        <w:t>пошкоджень</w:t>
      </w:r>
      <w:r>
        <w:rPr>
          <w:spacing w:val="-67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зберігання запасів</w:t>
      </w:r>
      <w:r>
        <w:rPr>
          <w:sz w:val="27"/>
        </w:rPr>
        <w:t>,</w:t>
      </w:r>
      <w:r>
        <w:rPr>
          <w:spacing w:val="1"/>
          <w:sz w:val="27"/>
        </w:rPr>
        <w:t xml:space="preserve"> </w:t>
      </w:r>
      <w:r>
        <w:t>природні втрати при</w:t>
      </w:r>
      <w:r>
        <w:rPr>
          <w:spacing w:val="-1"/>
        </w:rPr>
        <w:t xml:space="preserve"> </w:t>
      </w:r>
      <w:r>
        <w:t>зберіганні</w:t>
      </w:r>
      <w:r>
        <w:rPr>
          <w:sz w:val="27"/>
        </w:rPr>
        <w:t>.</w:t>
      </w:r>
    </w:p>
    <w:p w:rsidR="00436346" w:rsidRDefault="00436346" w:rsidP="00436346">
      <w:pPr>
        <w:pStyle w:val="a4"/>
        <w:spacing w:before="8"/>
        <w:ind w:left="0"/>
        <w:rPr>
          <w:sz w:val="18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681"/>
        <w:gridCol w:w="748"/>
        <w:gridCol w:w="2164"/>
        <w:gridCol w:w="488"/>
        <w:gridCol w:w="3599"/>
        <w:gridCol w:w="1385"/>
      </w:tblGrid>
      <w:tr w:rsidR="00436346" w:rsidTr="004573B4">
        <w:trPr>
          <w:trHeight w:val="322"/>
        </w:trPr>
        <w:tc>
          <w:tcPr>
            <w:tcW w:w="1681" w:type="dxa"/>
          </w:tcPr>
          <w:p w:rsidR="00436346" w:rsidRDefault="00436346" w:rsidP="004573B4">
            <w:pPr>
              <w:pStyle w:val="TableParagraph"/>
              <w:spacing w:line="302" w:lineRule="exact"/>
              <w:ind w:left="2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Щорічна</w:t>
            </w:r>
          </w:p>
        </w:tc>
        <w:tc>
          <w:tcPr>
            <w:tcW w:w="748" w:type="dxa"/>
          </w:tcPr>
          <w:p w:rsidR="00436346" w:rsidRDefault="00436346" w:rsidP="004573B4">
            <w:pPr>
              <w:pStyle w:val="TableParagraph"/>
              <w:spacing w:line="302" w:lineRule="exact"/>
              <w:ind w:left="189"/>
              <w:rPr>
                <w:i/>
                <w:sz w:val="28"/>
              </w:rPr>
            </w:pPr>
            <w:r>
              <w:rPr>
                <w:i/>
                <w:sz w:val="28"/>
              </w:rPr>
              <w:t>=</w:t>
            </w:r>
          </w:p>
        </w:tc>
        <w:tc>
          <w:tcPr>
            <w:tcW w:w="2164" w:type="dxa"/>
          </w:tcPr>
          <w:p w:rsidR="00436346" w:rsidRDefault="00436346" w:rsidP="004573B4">
            <w:pPr>
              <w:pStyle w:val="TableParagraph"/>
              <w:spacing w:line="302" w:lineRule="exact"/>
              <w:ind w:left="287" w:right="54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Вартість</w:t>
            </w:r>
          </w:p>
        </w:tc>
        <w:tc>
          <w:tcPr>
            <w:tcW w:w="488" w:type="dxa"/>
          </w:tcPr>
          <w:p w:rsidR="00436346" w:rsidRDefault="00436346" w:rsidP="004573B4">
            <w:pPr>
              <w:pStyle w:val="TableParagraph"/>
              <w:spacing w:line="302" w:lineRule="exact"/>
              <w:ind w:right="8"/>
              <w:jc w:val="center"/>
              <w:rPr>
                <w:i/>
                <w:sz w:val="28"/>
              </w:rPr>
            </w:pPr>
            <w:r>
              <w:rPr>
                <w:i/>
                <w:w w:val="72"/>
                <w:sz w:val="28"/>
              </w:rPr>
              <w:t>×</w:t>
            </w:r>
          </w:p>
        </w:tc>
        <w:tc>
          <w:tcPr>
            <w:tcW w:w="3599" w:type="dxa"/>
          </w:tcPr>
          <w:p w:rsidR="00436346" w:rsidRDefault="00436346" w:rsidP="004573B4">
            <w:pPr>
              <w:pStyle w:val="TableParagraph"/>
              <w:spacing w:line="302" w:lineRule="exact"/>
              <w:ind w:left="179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Середній</w:t>
            </w:r>
            <w:r>
              <w:rPr>
                <w:b/>
                <w:i/>
                <w:spacing w:val="67"/>
                <w:sz w:val="28"/>
              </w:rPr>
              <w:t xml:space="preserve"> </w:t>
            </w:r>
            <w:r>
              <w:rPr>
                <w:i/>
                <w:sz w:val="28"/>
              </w:rPr>
              <w:t>=</w:t>
            </w:r>
            <w:r>
              <w:rPr>
                <w:i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С</w:t>
            </w:r>
            <w:r>
              <w:rPr>
                <w:i/>
                <w:sz w:val="28"/>
              </w:rPr>
              <w:t>h</w:t>
            </w:r>
            <w:proofErr w:type="spellEnd"/>
            <w:r>
              <w:rPr>
                <w:i/>
                <w:sz w:val="28"/>
              </w:rPr>
              <w:t xml:space="preserve"> ×</w:t>
            </w:r>
            <w:r>
              <w:rPr>
                <w:i/>
                <w:spacing w:val="68"/>
                <w:sz w:val="28"/>
              </w:rPr>
              <w:t xml:space="preserve"> </w:t>
            </w:r>
            <w:r>
              <w:rPr>
                <w:i/>
                <w:sz w:val="28"/>
              </w:rPr>
              <w:t>(q/2)</w:t>
            </w:r>
          </w:p>
        </w:tc>
        <w:tc>
          <w:tcPr>
            <w:tcW w:w="1385" w:type="dxa"/>
          </w:tcPr>
          <w:p w:rsidR="00436346" w:rsidRDefault="00436346" w:rsidP="004573B4">
            <w:pPr>
              <w:pStyle w:val="TableParagraph"/>
              <w:spacing w:line="302" w:lineRule="exact"/>
              <w:ind w:left="644"/>
              <w:rPr>
                <w:sz w:val="28"/>
              </w:rPr>
            </w:pPr>
          </w:p>
        </w:tc>
      </w:tr>
      <w:tr w:rsidR="00436346" w:rsidTr="004573B4">
        <w:trPr>
          <w:trHeight w:val="320"/>
        </w:trPr>
        <w:tc>
          <w:tcPr>
            <w:tcW w:w="1681" w:type="dxa"/>
          </w:tcPr>
          <w:p w:rsidR="00436346" w:rsidRDefault="00436346" w:rsidP="004573B4">
            <w:pPr>
              <w:pStyle w:val="TableParagraph"/>
              <w:spacing w:line="300" w:lineRule="exact"/>
              <w:ind w:left="2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вартість</w:t>
            </w:r>
          </w:p>
        </w:tc>
        <w:tc>
          <w:tcPr>
            <w:tcW w:w="748" w:type="dxa"/>
          </w:tcPr>
          <w:p w:rsidR="00436346" w:rsidRDefault="00436346" w:rsidP="004573B4">
            <w:pPr>
              <w:pStyle w:val="TableParagraph"/>
              <w:rPr>
                <w:sz w:val="24"/>
              </w:rPr>
            </w:pPr>
          </w:p>
        </w:tc>
        <w:tc>
          <w:tcPr>
            <w:tcW w:w="2164" w:type="dxa"/>
          </w:tcPr>
          <w:p w:rsidR="00436346" w:rsidRDefault="00436346" w:rsidP="004573B4">
            <w:pPr>
              <w:pStyle w:val="TableParagraph"/>
              <w:spacing w:line="300" w:lineRule="exact"/>
              <w:ind w:left="287" w:right="54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зберігання</w:t>
            </w:r>
          </w:p>
        </w:tc>
        <w:tc>
          <w:tcPr>
            <w:tcW w:w="488" w:type="dxa"/>
          </w:tcPr>
          <w:p w:rsidR="00436346" w:rsidRDefault="00436346" w:rsidP="004573B4">
            <w:pPr>
              <w:pStyle w:val="TableParagraph"/>
              <w:rPr>
                <w:sz w:val="24"/>
              </w:rPr>
            </w:pPr>
          </w:p>
        </w:tc>
        <w:tc>
          <w:tcPr>
            <w:tcW w:w="3599" w:type="dxa"/>
          </w:tcPr>
          <w:p w:rsidR="00436346" w:rsidRDefault="00436346" w:rsidP="004573B4">
            <w:pPr>
              <w:pStyle w:val="TableParagraph"/>
              <w:spacing w:line="300" w:lineRule="exact"/>
              <w:ind w:left="17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розмір</w:t>
            </w:r>
          </w:p>
        </w:tc>
        <w:tc>
          <w:tcPr>
            <w:tcW w:w="1385" w:type="dxa"/>
          </w:tcPr>
          <w:p w:rsidR="00436346" w:rsidRDefault="00436346" w:rsidP="004573B4">
            <w:pPr>
              <w:pStyle w:val="TableParagraph"/>
              <w:rPr>
                <w:sz w:val="24"/>
              </w:rPr>
            </w:pPr>
          </w:p>
        </w:tc>
      </w:tr>
      <w:tr w:rsidR="00436346" w:rsidTr="004573B4">
        <w:trPr>
          <w:trHeight w:val="321"/>
        </w:trPr>
        <w:tc>
          <w:tcPr>
            <w:tcW w:w="1681" w:type="dxa"/>
          </w:tcPr>
          <w:p w:rsidR="00436346" w:rsidRDefault="00436346" w:rsidP="004573B4">
            <w:pPr>
              <w:pStyle w:val="TableParagraph"/>
              <w:spacing w:line="302" w:lineRule="exact"/>
              <w:ind w:left="2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зберігання</w:t>
            </w:r>
          </w:p>
        </w:tc>
        <w:tc>
          <w:tcPr>
            <w:tcW w:w="2912" w:type="dxa"/>
            <w:gridSpan w:val="2"/>
          </w:tcPr>
          <w:p w:rsidR="00436346" w:rsidRDefault="00436346" w:rsidP="004573B4">
            <w:pPr>
              <w:pStyle w:val="TableParagraph"/>
              <w:spacing w:line="302" w:lineRule="exact"/>
              <w:ind w:left="655"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>одиниці</w:t>
            </w:r>
            <w:r>
              <w:rPr>
                <w:b/>
                <w:i/>
                <w:spacing w:val="-5"/>
                <w:w w:val="95"/>
                <w:sz w:val="28"/>
              </w:rPr>
              <w:t xml:space="preserve"> </w:t>
            </w:r>
            <w:r>
              <w:rPr>
                <w:b/>
                <w:i/>
                <w:w w:val="95"/>
                <w:sz w:val="28"/>
              </w:rPr>
              <w:t>продукції</w:t>
            </w:r>
          </w:p>
        </w:tc>
        <w:tc>
          <w:tcPr>
            <w:tcW w:w="488" w:type="dxa"/>
          </w:tcPr>
          <w:p w:rsidR="00436346" w:rsidRDefault="00436346" w:rsidP="004573B4">
            <w:pPr>
              <w:pStyle w:val="TableParagraph"/>
              <w:rPr>
                <w:sz w:val="24"/>
              </w:rPr>
            </w:pPr>
          </w:p>
        </w:tc>
        <w:tc>
          <w:tcPr>
            <w:tcW w:w="3599" w:type="dxa"/>
          </w:tcPr>
          <w:p w:rsidR="00436346" w:rsidRDefault="00436346" w:rsidP="004573B4">
            <w:pPr>
              <w:pStyle w:val="TableParagraph"/>
              <w:spacing w:line="302" w:lineRule="exact"/>
              <w:ind w:left="17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запасу</w:t>
            </w:r>
          </w:p>
        </w:tc>
        <w:tc>
          <w:tcPr>
            <w:tcW w:w="1385" w:type="dxa"/>
          </w:tcPr>
          <w:p w:rsidR="00436346" w:rsidRDefault="00436346" w:rsidP="004573B4">
            <w:pPr>
              <w:pStyle w:val="TableParagraph"/>
              <w:rPr>
                <w:sz w:val="24"/>
              </w:rPr>
            </w:pPr>
          </w:p>
        </w:tc>
      </w:tr>
      <w:tr w:rsidR="00436346" w:rsidTr="004573B4">
        <w:trPr>
          <w:trHeight w:val="316"/>
        </w:trPr>
        <w:tc>
          <w:tcPr>
            <w:tcW w:w="1681" w:type="dxa"/>
          </w:tcPr>
          <w:p w:rsidR="00436346" w:rsidRDefault="00436346" w:rsidP="004573B4">
            <w:pPr>
              <w:pStyle w:val="TableParagraph"/>
              <w:spacing w:line="297" w:lineRule="exact"/>
              <w:ind w:left="2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запасів</w:t>
            </w:r>
          </w:p>
        </w:tc>
        <w:tc>
          <w:tcPr>
            <w:tcW w:w="748" w:type="dxa"/>
          </w:tcPr>
          <w:p w:rsidR="00436346" w:rsidRDefault="00436346" w:rsidP="004573B4">
            <w:pPr>
              <w:pStyle w:val="TableParagraph"/>
              <w:rPr>
                <w:sz w:val="24"/>
              </w:rPr>
            </w:pPr>
          </w:p>
        </w:tc>
        <w:tc>
          <w:tcPr>
            <w:tcW w:w="2164" w:type="dxa"/>
          </w:tcPr>
          <w:p w:rsidR="00436346" w:rsidRDefault="00436346" w:rsidP="004573B4">
            <w:pPr>
              <w:pStyle w:val="TableParagraph"/>
              <w:spacing w:line="297" w:lineRule="exact"/>
              <w:ind w:left="287" w:right="54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за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рік</w:t>
            </w:r>
          </w:p>
        </w:tc>
        <w:tc>
          <w:tcPr>
            <w:tcW w:w="488" w:type="dxa"/>
          </w:tcPr>
          <w:p w:rsidR="00436346" w:rsidRDefault="00436346" w:rsidP="004573B4">
            <w:pPr>
              <w:pStyle w:val="TableParagraph"/>
              <w:rPr>
                <w:sz w:val="24"/>
              </w:rPr>
            </w:pPr>
          </w:p>
        </w:tc>
        <w:tc>
          <w:tcPr>
            <w:tcW w:w="3599" w:type="dxa"/>
          </w:tcPr>
          <w:p w:rsidR="00436346" w:rsidRDefault="00436346" w:rsidP="004573B4">
            <w:pPr>
              <w:pStyle w:val="TableParagraph"/>
              <w:rPr>
                <w:sz w:val="24"/>
              </w:rPr>
            </w:pPr>
          </w:p>
        </w:tc>
        <w:tc>
          <w:tcPr>
            <w:tcW w:w="1385" w:type="dxa"/>
          </w:tcPr>
          <w:p w:rsidR="00436346" w:rsidRDefault="00436346" w:rsidP="004573B4">
            <w:pPr>
              <w:pStyle w:val="TableParagraph"/>
              <w:rPr>
                <w:sz w:val="24"/>
              </w:rPr>
            </w:pPr>
          </w:p>
        </w:tc>
      </w:tr>
    </w:tbl>
    <w:p w:rsidR="00436346" w:rsidRDefault="00436346" w:rsidP="00436346">
      <w:pPr>
        <w:pStyle w:val="a4"/>
        <w:spacing w:before="179"/>
        <w:ind w:left="660"/>
        <w:rPr>
          <w:sz w:val="27"/>
        </w:rPr>
      </w:pPr>
      <w:proofErr w:type="spellStart"/>
      <w:r>
        <w:t>Со</w:t>
      </w:r>
      <w:proofErr w:type="spellEnd"/>
      <w:r>
        <w:rPr>
          <w:spacing w:val="-3"/>
        </w:rPr>
        <w:t xml:space="preserve"> </w:t>
      </w:r>
      <w:r>
        <w:rPr>
          <w:sz w:val="27"/>
        </w:rPr>
        <w:t xml:space="preserve">- </w:t>
      </w:r>
      <w:r>
        <w:t>змінна</w:t>
      </w:r>
      <w:r>
        <w:rPr>
          <w:spacing w:val="-2"/>
        </w:rPr>
        <w:t xml:space="preserve"> </w:t>
      </w:r>
      <w:r>
        <w:t>вартість</w:t>
      </w:r>
      <w:r>
        <w:rPr>
          <w:spacing w:val="-7"/>
        </w:rPr>
        <w:t xml:space="preserve"> </w:t>
      </w:r>
      <w:r>
        <w:t>подачі</w:t>
      </w:r>
      <w:r>
        <w:rPr>
          <w:spacing w:val="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замовлення</w:t>
      </w:r>
      <w:r>
        <w:rPr>
          <w:sz w:val="27"/>
        </w:rPr>
        <w:t>;</w:t>
      </w:r>
    </w:p>
    <w:p w:rsidR="00436346" w:rsidRDefault="00436346" w:rsidP="00436346">
      <w:pPr>
        <w:pStyle w:val="a4"/>
        <w:spacing w:before="12" w:line="235" w:lineRule="auto"/>
        <w:ind w:left="660" w:right="1417"/>
        <w:rPr>
          <w:sz w:val="27"/>
        </w:rPr>
      </w:pPr>
      <w:proofErr w:type="spellStart"/>
      <w:r>
        <w:lastRenderedPageBreak/>
        <w:t>С</w:t>
      </w:r>
      <w:r>
        <w:rPr>
          <w:sz w:val="27"/>
        </w:rPr>
        <w:t>h</w:t>
      </w:r>
      <w:proofErr w:type="spellEnd"/>
      <w:r>
        <w:rPr>
          <w:sz w:val="27"/>
        </w:rPr>
        <w:t xml:space="preserve"> - </w:t>
      </w:r>
      <w:r>
        <w:t>змінна вартість зберігання одиниці продукції в запасі за рік</w:t>
      </w:r>
      <w:r>
        <w:rPr>
          <w:spacing w:val="1"/>
        </w:rPr>
        <w:t xml:space="preserve"> </w:t>
      </w:r>
      <w:r>
        <w:t>Загальна</w:t>
      </w:r>
      <w:r>
        <w:rPr>
          <w:spacing w:val="-3"/>
        </w:rPr>
        <w:t xml:space="preserve"> </w:t>
      </w:r>
      <w:r>
        <w:t>вартість</w:t>
      </w:r>
      <w:r>
        <w:rPr>
          <w:spacing w:val="-4"/>
        </w:rPr>
        <w:t xml:space="preserve"> </w:t>
      </w:r>
      <w:r>
        <w:t>запасу</w:t>
      </w:r>
      <w:r>
        <w:rPr>
          <w:spacing w:val="-6"/>
        </w:rPr>
        <w:t xml:space="preserve"> </w:t>
      </w:r>
      <w:r>
        <w:t>одиниці</w:t>
      </w:r>
      <w:r>
        <w:rPr>
          <w:spacing w:val="-2"/>
        </w:rPr>
        <w:t xml:space="preserve"> </w:t>
      </w:r>
      <w:r>
        <w:t>продукції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рік</w:t>
      </w:r>
      <w:r>
        <w:rPr>
          <w:spacing w:val="-1"/>
        </w:rPr>
        <w:t xml:space="preserve"> </w:t>
      </w:r>
      <w:r>
        <w:rPr>
          <w:sz w:val="27"/>
        </w:rPr>
        <w:t>(</w:t>
      </w:r>
      <w:r>
        <w:t>ТС</w:t>
      </w:r>
      <w:r>
        <w:rPr>
          <w:sz w:val="27"/>
        </w:rPr>
        <w:t>)</w:t>
      </w:r>
      <w:r>
        <w:rPr>
          <w:spacing w:val="1"/>
          <w:sz w:val="27"/>
        </w:rPr>
        <w:t xml:space="preserve"> </w:t>
      </w:r>
      <w:r>
        <w:t>визначається</w:t>
      </w:r>
      <w:r>
        <w:rPr>
          <w:sz w:val="27"/>
        </w:rPr>
        <w:t>:</w:t>
      </w:r>
    </w:p>
    <w:p w:rsidR="00436346" w:rsidRDefault="00436346" w:rsidP="00436346">
      <w:pPr>
        <w:pStyle w:val="a4"/>
        <w:spacing w:before="5"/>
        <w:ind w:left="0"/>
        <w:rPr>
          <w:sz w:val="17"/>
        </w:rPr>
      </w:pPr>
    </w:p>
    <w:tbl>
      <w:tblPr>
        <w:tblStyle w:val="TableNormal"/>
        <w:tblW w:w="0" w:type="auto"/>
        <w:tblInd w:w="2789" w:type="dxa"/>
        <w:tblLayout w:type="fixed"/>
        <w:tblLook w:val="01E0" w:firstRow="1" w:lastRow="1" w:firstColumn="1" w:lastColumn="1" w:noHBand="0" w:noVBand="0"/>
      </w:tblPr>
      <w:tblGrid>
        <w:gridCol w:w="5007"/>
        <w:gridCol w:w="2355"/>
      </w:tblGrid>
      <w:tr w:rsidR="00436346" w:rsidTr="004573B4">
        <w:trPr>
          <w:trHeight w:val="310"/>
        </w:trPr>
        <w:tc>
          <w:tcPr>
            <w:tcW w:w="5007" w:type="dxa"/>
          </w:tcPr>
          <w:p w:rsidR="00436346" w:rsidRDefault="00436346" w:rsidP="004573B4">
            <w:pPr>
              <w:pStyle w:val="TableParagraph"/>
              <w:spacing w:line="291" w:lineRule="exact"/>
              <w:ind w:left="200"/>
              <w:rPr>
                <w:sz w:val="27"/>
              </w:rPr>
            </w:pPr>
            <w:r>
              <w:rPr>
                <w:sz w:val="28"/>
              </w:rPr>
              <w:t>ТС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7"/>
              </w:rPr>
              <w:t>=</w:t>
            </w:r>
            <w:r>
              <w:rPr>
                <w:spacing w:val="2"/>
                <w:sz w:val="27"/>
              </w:rPr>
              <w:t xml:space="preserve"> </w:t>
            </w:r>
            <w:proofErr w:type="spellStart"/>
            <w:r>
              <w:rPr>
                <w:sz w:val="28"/>
              </w:rPr>
              <w:t>Со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7"/>
              </w:rPr>
              <w:t>(D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/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q) +</w:t>
            </w:r>
            <w:r>
              <w:rPr>
                <w:spacing w:val="1"/>
                <w:sz w:val="27"/>
              </w:rPr>
              <w:t xml:space="preserve"> </w:t>
            </w:r>
            <w:proofErr w:type="spellStart"/>
            <w:r>
              <w:rPr>
                <w:sz w:val="28"/>
              </w:rPr>
              <w:t>С</w:t>
            </w:r>
            <w:r>
              <w:rPr>
                <w:sz w:val="27"/>
              </w:rPr>
              <w:t>h</w:t>
            </w:r>
            <w:proofErr w:type="spellEnd"/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×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(q/2)</w:t>
            </w:r>
          </w:p>
        </w:tc>
        <w:tc>
          <w:tcPr>
            <w:tcW w:w="2355" w:type="dxa"/>
          </w:tcPr>
          <w:p w:rsidR="00436346" w:rsidRDefault="00436346" w:rsidP="004573B4">
            <w:pPr>
              <w:pStyle w:val="TableParagraph"/>
              <w:spacing w:line="291" w:lineRule="exact"/>
              <w:ind w:right="197"/>
              <w:jc w:val="right"/>
              <w:rPr>
                <w:sz w:val="28"/>
              </w:rPr>
            </w:pPr>
          </w:p>
        </w:tc>
      </w:tr>
    </w:tbl>
    <w:p w:rsidR="00436346" w:rsidRDefault="00436346" w:rsidP="001512F3">
      <w:pPr>
        <w:rPr>
          <w:sz w:val="28"/>
        </w:rPr>
      </w:pPr>
    </w:p>
    <w:p w:rsidR="00436346" w:rsidRDefault="00436346" w:rsidP="00436346">
      <w:pPr>
        <w:rPr>
          <w:sz w:val="28"/>
        </w:rPr>
      </w:pPr>
    </w:p>
    <w:p w:rsidR="00436346" w:rsidRDefault="00436346" w:rsidP="00436346">
      <w:pPr>
        <w:pStyle w:val="a4"/>
        <w:spacing w:before="191" w:line="237" w:lineRule="auto"/>
        <w:ind w:left="300" w:right="372" w:firstLine="708"/>
        <w:jc w:val="both"/>
      </w:pPr>
      <w:r>
        <w:t>Графічне представлення вартості подачі замовлення, витрат на зберігання і загальної вартості запасів</w:t>
      </w:r>
    </w:p>
    <w:p w:rsidR="00436346" w:rsidRDefault="00436346" w:rsidP="00436346">
      <w:r>
        <w:rPr>
          <w:noProof/>
          <w:lang w:val="ru-RU" w:eastAsia="ru-RU"/>
        </w:rPr>
        <w:drawing>
          <wp:anchor distT="0" distB="0" distL="0" distR="0" simplePos="0" relativeHeight="251663360" behindDoc="0" locked="0" layoutInCell="1" allowOverlap="1" wp14:anchorId="360D24E5" wp14:editId="314D40AE">
            <wp:simplePos x="0" y="0"/>
            <wp:positionH relativeFrom="page">
              <wp:posOffset>1965960</wp:posOffset>
            </wp:positionH>
            <wp:positionV relativeFrom="paragraph">
              <wp:posOffset>246380</wp:posOffset>
            </wp:positionV>
            <wp:extent cx="4220471" cy="1580006"/>
            <wp:effectExtent l="0" t="0" r="0" b="0"/>
            <wp:wrapTopAndBottom/>
            <wp:docPr id="29" name="image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0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0471" cy="15800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6346" w:rsidRDefault="00436346" w:rsidP="00436346">
      <w:pPr>
        <w:tabs>
          <w:tab w:val="left" w:pos="1140"/>
        </w:tabs>
      </w:pPr>
      <w:r>
        <w:tab/>
      </w:r>
    </w:p>
    <w:p w:rsidR="00436346" w:rsidRPr="00436346" w:rsidRDefault="00436346" w:rsidP="00436346"/>
    <w:p w:rsidR="00436346" w:rsidRDefault="00436346" w:rsidP="00436346"/>
    <w:p w:rsidR="001512F3" w:rsidRDefault="00436346" w:rsidP="00436346">
      <w:pPr>
        <w:pStyle w:val="a4"/>
        <w:spacing w:before="191" w:line="237" w:lineRule="auto"/>
        <w:ind w:left="300" w:right="372" w:firstLine="708"/>
        <w:jc w:val="both"/>
      </w:pPr>
      <w:r>
        <w:tab/>
      </w:r>
      <w:r>
        <w:t>Оптимальний</w:t>
      </w:r>
      <w:r>
        <w:rPr>
          <w:spacing w:val="-5"/>
        </w:rPr>
        <w:t xml:space="preserve"> </w:t>
      </w:r>
      <w:r>
        <w:t>розмір запасів</w:t>
      </w:r>
      <w:r>
        <w:rPr>
          <w:spacing w:val="1"/>
        </w:rPr>
        <w:t xml:space="preserve"> </w:t>
      </w:r>
      <w:r>
        <w:rPr>
          <w:sz w:val="27"/>
        </w:rPr>
        <w:t>«q</w:t>
      </w:r>
      <w:r>
        <w:rPr>
          <w:spacing w:val="-1"/>
          <w:sz w:val="27"/>
        </w:rPr>
        <w:t xml:space="preserve"> </w:t>
      </w:r>
      <w:r>
        <w:rPr>
          <w:sz w:val="27"/>
        </w:rPr>
        <w:t>«</w:t>
      </w:r>
      <w:r>
        <w:rPr>
          <w:spacing w:val="-3"/>
          <w:sz w:val="27"/>
        </w:rPr>
        <w:t xml:space="preserve"> </w:t>
      </w:r>
      <w:r>
        <w:t>визначаємо за формулою:</w:t>
      </w:r>
    </w:p>
    <w:p w:rsidR="00436346" w:rsidRDefault="00436346" w:rsidP="00436346">
      <w:pPr>
        <w:pStyle w:val="a4"/>
        <w:spacing w:before="191" w:line="237" w:lineRule="auto"/>
        <w:ind w:left="300" w:right="372" w:firstLine="708"/>
        <w:jc w:val="both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F2BAB93" wp14:editId="5961F91F">
                <wp:simplePos x="0" y="0"/>
                <wp:positionH relativeFrom="page">
                  <wp:posOffset>4348480</wp:posOffset>
                </wp:positionH>
                <wp:positionV relativeFrom="paragraph">
                  <wp:posOffset>304800</wp:posOffset>
                </wp:positionV>
                <wp:extent cx="612140" cy="497840"/>
                <wp:effectExtent l="0" t="0" r="16510" b="1651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" cy="497840"/>
                          <a:chOff x="6999" y="-124"/>
                          <a:chExt cx="964" cy="784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99" y="-124"/>
                            <a:ext cx="171" cy="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7170" y="-97"/>
                            <a:ext cx="762" cy="380"/>
                          </a:xfrm>
                          <a:custGeom>
                            <a:avLst/>
                            <a:gdLst>
                              <a:gd name="T0" fmla="+- 0 5641 5581"/>
                              <a:gd name="T1" fmla="*/ T0 w 762"/>
                              <a:gd name="T2" fmla="+- 0 -52 -52"/>
                              <a:gd name="T3" fmla="*/ -52 h 380"/>
                              <a:gd name="T4" fmla="+- 0 5622 5581"/>
                              <a:gd name="T5" fmla="*/ T4 w 762"/>
                              <a:gd name="T6" fmla="+- 0 -52 -52"/>
                              <a:gd name="T7" fmla="*/ -52 h 380"/>
                              <a:gd name="T8" fmla="+- 0 5581 5581"/>
                              <a:gd name="T9" fmla="*/ T8 w 762"/>
                              <a:gd name="T10" fmla="+- 0 -52 -52"/>
                              <a:gd name="T11" fmla="*/ -52 h 380"/>
                              <a:gd name="T12" fmla="+- 0 5581 5581"/>
                              <a:gd name="T13" fmla="*/ T12 w 762"/>
                              <a:gd name="T14" fmla="+- 0 -33 -52"/>
                              <a:gd name="T15" fmla="*/ -33 h 380"/>
                              <a:gd name="T16" fmla="+- 0 5622 5581"/>
                              <a:gd name="T17" fmla="*/ T16 w 762"/>
                              <a:gd name="T18" fmla="+- 0 -33 -52"/>
                              <a:gd name="T19" fmla="*/ -33 h 380"/>
                              <a:gd name="T20" fmla="+- 0 5641 5581"/>
                              <a:gd name="T21" fmla="*/ T20 w 762"/>
                              <a:gd name="T22" fmla="+- 0 -33 -52"/>
                              <a:gd name="T23" fmla="*/ -33 h 380"/>
                              <a:gd name="T24" fmla="+- 0 5641 5581"/>
                              <a:gd name="T25" fmla="*/ T24 w 762"/>
                              <a:gd name="T26" fmla="+- 0 -52 -52"/>
                              <a:gd name="T27" fmla="*/ -52 h 380"/>
                              <a:gd name="T28" fmla="+- 0 6321 5581"/>
                              <a:gd name="T29" fmla="*/ T28 w 762"/>
                              <a:gd name="T30" fmla="+- 0 308 -52"/>
                              <a:gd name="T31" fmla="*/ 308 h 380"/>
                              <a:gd name="T32" fmla="+- 0 5622 5581"/>
                              <a:gd name="T33" fmla="*/ T32 w 762"/>
                              <a:gd name="T34" fmla="+- 0 308 -52"/>
                              <a:gd name="T35" fmla="*/ 308 h 380"/>
                              <a:gd name="T36" fmla="+- 0 5622 5581"/>
                              <a:gd name="T37" fmla="*/ T36 w 762"/>
                              <a:gd name="T38" fmla="+- 0 327 -52"/>
                              <a:gd name="T39" fmla="*/ 327 h 380"/>
                              <a:gd name="T40" fmla="+- 0 6321 5581"/>
                              <a:gd name="T41" fmla="*/ T40 w 762"/>
                              <a:gd name="T42" fmla="+- 0 327 -52"/>
                              <a:gd name="T43" fmla="*/ 327 h 380"/>
                              <a:gd name="T44" fmla="+- 0 6321 5581"/>
                              <a:gd name="T45" fmla="*/ T44 w 762"/>
                              <a:gd name="T46" fmla="+- 0 308 -52"/>
                              <a:gd name="T47" fmla="*/ 308 h 380"/>
                              <a:gd name="T48" fmla="+- 0 6342 5581"/>
                              <a:gd name="T49" fmla="*/ T48 w 762"/>
                              <a:gd name="T50" fmla="+- 0 -52 -52"/>
                              <a:gd name="T51" fmla="*/ -52 h 380"/>
                              <a:gd name="T52" fmla="+- 0 5641 5581"/>
                              <a:gd name="T53" fmla="*/ T52 w 762"/>
                              <a:gd name="T54" fmla="+- 0 -52 -52"/>
                              <a:gd name="T55" fmla="*/ -52 h 380"/>
                              <a:gd name="T56" fmla="+- 0 5641 5581"/>
                              <a:gd name="T57" fmla="*/ T56 w 762"/>
                              <a:gd name="T58" fmla="+- 0 -33 -52"/>
                              <a:gd name="T59" fmla="*/ -33 h 380"/>
                              <a:gd name="T60" fmla="+- 0 6342 5581"/>
                              <a:gd name="T61" fmla="*/ T60 w 762"/>
                              <a:gd name="T62" fmla="+- 0 -33 -52"/>
                              <a:gd name="T63" fmla="*/ -33 h 380"/>
                              <a:gd name="T64" fmla="+- 0 6342 5581"/>
                              <a:gd name="T65" fmla="*/ T64 w 762"/>
                              <a:gd name="T66" fmla="+- 0 -52 -52"/>
                              <a:gd name="T67" fmla="*/ -52 h 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62" h="380">
                                <a:moveTo>
                                  <a:pt x="60" y="0"/>
                                </a:moveTo>
                                <a:lnTo>
                                  <a:pt x="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41" y="19"/>
                                </a:lnTo>
                                <a:lnTo>
                                  <a:pt x="60" y="19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740" y="360"/>
                                </a:moveTo>
                                <a:lnTo>
                                  <a:pt x="41" y="360"/>
                                </a:lnTo>
                                <a:lnTo>
                                  <a:pt x="41" y="379"/>
                                </a:lnTo>
                                <a:lnTo>
                                  <a:pt x="740" y="379"/>
                                </a:lnTo>
                                <a:lnTo>
                                  <a:pt x="740" y="360"/>
                                </a:lnTo>
                                <a:close/>
                                <a:moveTo>
                                  <a:pt x="761" y="0"/>
                                </a:moveTo>
                                <a:lnTo>
                                  <a:pt x="60" y="0"/>
                                </a:lnTo>
                                <a:lnTo>
                                  <a:pt x="60" y="19"/>
                                </a:lnTo>
                                <a:lnTo>
                                  <a:pt x="761" y="19"/>
                                </a:lnTo>
                                <a:lnTo>
                                  <a:pt x="7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044" y="-49"/>
                            <a:ext cx="919" cy="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6346" w:rsidRDefault="00436346" w:rsidP="00436346">
                              <w:pPr>
                                <w:ind w:left="183" w:right="27"/>
                                <w:jc w:val="center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2CoD</w:t>
                              </w:r>
                            </w:p>
                            <w:p w:rsidR="00436346" w:rsidRDefault="00436346" w:rsidP="00436346">
                              <w:pPr>
                                <w:spacing w:before="64"/>
                                <w:ind w:left="179" w:right="27"/>
                                <w:jc w:val="center"/>
                                <w:rPr>
                                  <w:i/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sz w:val="28"/>
                                </w:rPr>
                                <w:t>Ch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2BAB93" id="Группа 1" o:spid="_x0000_s1026" style="position:absolute;left:0;text-align:left;margin-left:342.4pt;margin-top:24pt;width:48.2pt;height:39.2pt;z-index:251665408;mso-position-horizontal-relative:page" coordorigin="6999,-124" coordsize="964,7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6999;top:-124;width:171;height: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">
                  <v:imagedata r:id="rId11" o:title=""/>
                </v:shape>
                <v:shape id="AutoShape 4" o:spid="_x0000_s1028" style="position:absolute;left:7170;top:-97;width:762;height:380;visibility:visible;mso-wrap-style:square;v-text-anchor:top" coordsize="762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" path="m60,l41,,,,,19r41,l60,19,60,xm740,360r-699,l41,379r699,l740,360xm761,l60,r,19l761,19,761,xe" fillcolor="black" stroked="f">
                  <v:path arrowok="t" o:connecttype="custom" o:connectlocs="60,-52;41,-52;0,-52;0,-33;41,-33;60,-33;60,-52;740,308;41,308;41,327;740,327;740,308;761,-52;60,-52;60,-33;761,-33;761,-52" o:connectangles="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7044;top:-49;width:919;height: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436346" w:rsidRDefault="00436346" w:rsidP="00436346">
                        <w:pPr>
                          <w:ind w:left="183" w:right="27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2CoD</w:t>
                        </w:r>
                      </w:p>
                      <w:p w:rsidR="00436346" w:rsidRDefault="00436346" w:rsidP="00436346">
                        <w:pPr>
                          <w:spacing w:before="64"/>
                          <w:ind w:left="179" w:right="27"/>
                          <w:jc w:val="center"/>
                          <w:rPr>
                            <w:i/>
                            <w:sz w:val="28"/>
                          </w:rPr>
                        </w:pPr>
                        <w:proofErr w:type="spellStart"/>
                        <w:r>
                          <w:rPr>
                            <w:i/>
                            <w:sz w:val="28"/>
                          </w:rPr>
                          <w:t>Ch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436346" w:rsidRDefault="00436346" w:rsidP="00436346">
      <w:pPr>
        <w:pStyle w:val="1"/>
        <w:spacing w:before="121"/>
        <w:ind w:left="3781" w:right="3631"/>
        <w:jc w:val="center"/>
      </w:pPr>
      <w:r>
        <w:t>q = ±</w:t>
      </w:r>
    </w:p>
    <w:p w:rsidR="00436346" w:rsidRDefault="00436346" w:rsidP="00436346">
      <w:pPr>
        <w:pStyle w:val="a4"/>
        <w:spacing w:before="191" w:line="237" w:lineRule="auto"/>
        <w:ind w:left="300" w:right="372" w:firstLine="708"/>
        <w:jc w:val="both"/>
      </w:pPr>
    </w:p>
    <w:p w:rsidR="00436346" w:rsidRDefault="00436346" w:rsidP="00436346">
      <w:pPr>
        <w:pStyle w:val="a4"/>
        <w:spacing w:before="191" w:line="237" w:lineRule="auto"/>
        <w:ind w:left="300" w:right="372" w:firstLine="708"/>
        <w:jc w:val="both"/>
      </w:pPr>
      <w:r>
        <w:t xml:space="preserve">Ефективність використання запасів визначається за наступними показниками: </w:t>
      </w:r>
    </w:p>
    <w:p w:rsidR="00436346" w:rsidRDefault="00436346" w:rsidP="00436346">
      <w:pPr>
        <w:pStyle w:val="a4"/>
        <w:numPr>
          <w:ilvl w:val="0"/>
          <w:numId w:val="6"/>
        </w:numPr>
        <w:spacing w:before="191" w:line="237" w:lineRule="auto"/>
        <w:ind w:right="372"/>
        <w:jc w:val="both"/>
      </w:pPr>
      <w:r>
        <w:t xml:space="preserve">коефіцієнт (швидкість) обороту виробничих запасів (ВЗ) підприємства </w:t>
      </w:r>
    </w:p>
    <w:p w:rsidR="00436346" w:rsidRPr="00436346" w:rsidRDefault="00436346" w:rsidP="00436346">
      <w:pPr>
        <w:pStyle w:val="a4"/>
        <w:spacing w:before="191" w:line="237" w:lineRule="auto"/>
        <w:ind w:left="300" w:right="372"/>
        <w:jc w:val="center"/>
        <w:rPr>
          <w:b/>
          <w:sz w:val="24"/>
          <w:szCs w:val="24"/>
        </w:rPr>
      </w:pPr>
      <w:r w:rsidRPr="00436346">
        <w:rPr>
          <w:b/>
          <w:sz w:val="24"/>
          <w:szCs w:val="24"/>
        </w:rPr>
        <w:t xml:space="preserve">К </w:t>
      </w:r>
      <w:proofErr w:type="spellStart"/>
      <w:r w:rsidRPr="00436346">
        <w:rPr>
          <w:b/>
          <w:sz w:val="24"/>
          <w:szCs w:val="24"/>
        </w:rPr>
        <w:t>овз</w:t>
      </w:r>
      <w:proofErr w:type="spellEnd"/>
      <w:r w:rsidRPr="00436346">
        <w:rPr>
          <w:b/>
          <w:sz w:val="24"/>
          <w:szCs w:val="24"/>
        </w:rPr>
        <w:t xml:space="preserve"> = Виручка від реалізації продукції </w:t>
      </w:r>
      <w:r w:rsidRPr="00436346">
        <w:rPr>
          <w:b/>
          <w:sz w:val="24"/>
          <w:szCs w:val="24"/>
        </w:rPr>
        <w:t>/</w:t>
      </w:r>
      <w:r w:rsidRPr="00436346">
        <w:rPr>
          <w:b/>
          <w:sz w:val="24"/>
          <w:szCs w:val="24"/>
        </w:rPr>
        <w:t xml:space="preserve"> Середня величина виробничих запасів</w:t>
      </w:r>
    </w:p>
    <w:p w:rsidR="00436346" w:rsidRDefault="00436346" w:rsidP="00436346">
      <w:pPr>
        <w:pStyle w:val="a4"/>
        <w:numPr>
          <w:ilvl w:val="0"/>
          <w:numId w:val="6"/>
        </w:numPr>
        <w:spacing w:before="191" w:line="237" w:lineRule="auto"/>
        <w:ind w:right="372"/>
        <w:jc w:val="both"/>
      </w:pPr>
      <w:r>
        <w:t xml:space="preserve">тривалість одного обороту в днях: </w:t>
      </w:r>
    </w:p>
    <w:p w:rsidR="00436346" w:rsidRDefault="00436346" w:rsidP="00436346">
      <w:pPr>
        <w:pStyle w:val="a4"/>
        <w:spacing w:before="191" w:line="237" w:lineRule="auto"/>
        <w:ind w:left="300" w:right="372"/>
        <w:jc w:val="center"/>
        <w:rPr>
          <w:b/>
          <w:sz w:val="24"/>
          <w:szCs w:val="24"/>
        </w:rPr>
      </w:pPr>
      <w:r w:rsidRPr="00436346">
        <w:rPr>
          <w:b/>
          <w:sz w:val="24"/>
          <w:szCs w:val="24"/>
        </w:rPr>
        <w:t xml:space="preserve">Тривалість обороту </w:t>
      </w:r>
      <w:r w:rsidRPr="00436346">
        <w:rPr>
          <w:b/>
          <w:sz w:val="24"/>
          <w:szCs w:val="24"/>
        </w:rPr>
        <w:sym w:font="Symbol" w:char="F03D"/>
      </w:r>
      <w:r w:rsidRPr="00436346">
        <w:rPr>
          <w:b/>
          <w:sz w:val="24"/>
          <w:szCs w:val="24"/>
        </w:rPr>
        <w:t xml:space="preserve"> 360 </w:t>
      </w:r>
      <w:r w:rsidRPr="00436346">
        <w:rPr>
          <w:b/>
          <w:sz w:val="24"/>
          <w:szCs w:val="24"/>
        </w:rPr>
        <w:t>/</w:t>
      </w:r>
      <w:r w:rsidRPr="00436346">
        <w:rPr>
          <w:b/>
          <w:sz w:val="24"/>
          <w:szCs w:val="24"/>
        </w:rPr>
        <w:t xml:space="preserve"> Оборотність запасів</w:t>
      </w:r>
    </w:p>
    <w:p w:rsidR="00436346" w:rsidRPr="00436346" w:rsidRDefault="00436346" w:rsidP="00436346"/>
    <w:p w:rsidR="00436346" w:rsidRDefault="00436346" w:rsidP="00436346"/>
    <w:p w:rsidR="00436346" w:rsidRDefault="00436346" w:rsidP="00436346">
      <w:pPr>
        <w:pStyle w:val="a4"/>
        <w:spacing w:before="191" w:line="237" w:lineRule="auto"/>
        <w:ind w:left="300" w:right="372" w:firstLine="708"/>
        <w:jc w:val="both"/>
      </w:pPr>
      <w:r>
        <w:t>В управлінні запасами проводиться моделювання задля:</w:t>
      </w:r>
    </w:p>
    <w:p w:rsidR="00436346" w:rsidRDefault="00436346" w:rsidP="00436346">
      <w:pPr>
        <w:pStyle w:val="a4"/>
        <w:spacing w:before="191" w:line="237" w:lineRule="auto"/>
        <w:ind w:left="300" w:right="372" w:firstLine="708"/>
        <w:jc w:val="both"/>
      </w:pPr>
      <w:r>
        <w:t xml:space="preserve">1. Оптимального розміру замовлення. </w:t>
      </w:r>
    </w:p>
    <w:p w:rsidR="00436346" w:rsidRDefault="00436346" w:rsidP="00436346">
      <w:pPr>
        <w:pStyle w:val="a4"/>
        <w:spacing w:before="191" w:line="237" w:lineRule="auto"/>
        <w:ind w:left="300" w:right="372" w:firstLine="708"/>
        <w:jc w:val="both"/>
      </w:pPr>
      <w:r>
        <w:t xml:space="preserve">2. Рівня та інтервалу повторного замовлення. </w:t>
      </w:r>
    </w:p>
    <w:p w:rsidR="00436346" w:rsidRDefault="00436346" w:rsidP="00436346">
      <w:pPr>
        <w:pStyle w:val="a4"/>
        <w:spacing w:before="191" w:line="237" w:lineRule="auto"/>
        <w:ind w:left="300" w:right="372" w:firstLine="708"/>
        <w:jc w:val="both"/>
      </w:pPr>
      <w:r>
        <w:t xml:space="preserve">3. Економічного розміру партії запасів. </w:t>
      </w:r>
    </w:p>
    <w:p w:rsidR="00436346" w:rsidRDefault="00436346" w:rsidP="00436346">
      <w:pPr>
        <w:pStyle w:val="a4"/>
        <w:spacing w:before="191" w:line="237" w:lineRule="auto"/>
        <w:ind w:left="300" w:right="372" w:firstLine="708"/>
        <w:jc w:val="both"/>
      </w:pPr>
      <w:r>
        <w:lastRenderedPageBreak/>
        <w:t xml:space="preserve">4. Впливу знижок на розмір замовлення. </w:t>
      </w:r>
    </w:p>
    <w:p w:rsidR="00436346" w:rsidRDefault="00436346" w:rsidP="00436346">
      <w:pPr>
        <w:pStyle w:val="a4"/>
        <w:spacing w:before="191" w:line="237" w:lineRule="auto"/>
        <w:ind w:left="300" w:right="372" w:firstLine="708"/>
        <w:jc w:val="both"/>
      </w:pPr>
      <w:r>
        <w:t xml:space="preserve">5. Досягнення мінімального рівня обслуговування. </w:t>
      </w:r>
    </w:p>
    <w:p w:rsidR="00436346" w:rsidRDefault="00436346" w:rsidP="00436346">
      <w:pPr>
        <w:pStyle w:val="a4"/>
        <w:spacing w:before="191" w:line="237" w:lineRule="auto"/>
        <w:ind w:left="300" w:right="372" w:firstLine="708"/>
        <w:jc w:val="both"/>
      </w:pPr>
      <w:r>
        <w:t xml:space="preserve">6. Досягнення мінімальної вартості. </w:t>
      </w:r>
    </w:p>
    <w:p w:rsidR="00436346" w:rsidRPr="00436346" w:rsidRDefault="00436346" w:rsidP="00436346">
      <w:pPr>
        <w:ind w:firstLine="708"/>
      </w:pPr>
      <w:bookmarkStart w:id="0" w:name="_GoBack"/>
      <w:bookmarkEnd w:id="0"/>
    </w:p>
    <w:sectPr w:rsidR="00436346" w:rsidRPr="00436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21F8"/>
    <w:multiLevelType w:val="hybridMultilevel"/>
    <w:tmpl w:val="DCA2E6C2"/>
    <w:lvl w:ilvl="0" w:tplc="C7606688">
      <w:start w:val="1"/>
      <w:numFmt w:val="decimal"/>
      <w:lvlText w:val="%1."/>
      <w:lvlJc w:val="left"/>
      <w:pPr>
        <w:ind w:left="157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99" w:hanging="360"/>
      </w:pPr>
    </w:lvl>
    <w:lvl w:ilvl="2" w:tplc="0419001B" w:tentative="1">
      <w:start w:val="1"/>
      <w:numFmt w:val="lowerRoman"/>
      <w:lvlText w:val="%3."/>
      <w:lvlJc w:val="right"/>
      <w:pPr>
        <w:ind w:left="3019" w:hanging="180"/>
      </w:pPr>
    </w:lvl>
    <w:lvl w:ilvl="3" w:tplc="0419000F" w:tentative="1">
      <w:start w:val="1"/>
      <w:numFmt w:val="decimal"/>
      <w:lvlText w:val="%4."/>
      <w:lvlJc w:val="left"/>
      <w:pPr>
        <w:ind w:left="3739" w:hanging="360"/>
      </w:pPr>
    </w:lvl>
    <w:lvl w:ilvl="4" w:tplc="04190019" w:tentative="1">
      <w:start w:val="1"/>
      <w:numFmt w:val="lowerLetter"/>
      <w:lvlText w:val="%5."/>
      <w:lvlJc w:val="left"/>
      <w:pPr>
        <w:ind w:left="4459" w:hanging="360"/>
      </w:pPr>
    </w:lvl>
    <w:lvl w:ilvl="5" w:tplc="0419001B" w:tentative="1">
      <w:start w:val="1"/>
      <w:numFmt w:val="lowerRoman"/>
      <w:lvlText w:val="%6."/>
      <w:lvlJc w:val="right"/>
      <w:pPr>
        <w:ind w:left="5179" w:hanging="180"/>
      </w:pPr>
    </w:lvl>
    <w:lvl w:ilvl="6" w:tplc="0419000F" w:tentative="1">
      <w:start w:val="1"/>
      <w:numFmt w:val="decimal"/>
      <w:lvlText w:val="%7."/>
      <w:lvlJc w:val="left"/>
      <w:pPr>
        <w:ind w:left="5899" w:hanging="360"/>
      </w:pPr>
    </w:lvl>
    <w:lvl w:ilvl="7" w:tplc="04190019" w:tentative="1">
      <w:start w:val="1"/>
      <w:numFmt w:val="lowerLetter"/>
      <w:lvlText w:val="%8."/>
      <w:lvlJc w:val="left"/>
      <w:pPr>
        <w:ind w:left="6619" w:hanging="360"/>
      </w:pPr>
    </w:lvl>
    <w:lvl w:ilvl="8" w:tplc="0419001B" w:tentative="1">
      <w:start w:val="1"/>
      <w:numFmt w:val="lowerRoman"/>
      <w:lvlText w:val="%9."/>
      <w:lvlJc w:val="right"/>
      <w:pPr>
        <w:ind w:left="7339" w:hanging="180"/>
      </w:pPr>
    </w:lvl>
  </w:abstractNum>
  <w:abstractNum w:abstractNumId="1" w15:restartNumberingAfterBreak="0">
    <w:nsid w:val="0AFF0EE6"/>
    <w:multiLevelType w:val="hybridMultilevel"/>
    <w:tmpl w:val="619277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F66971"/>
    <w:multiLevelType w:val="hybridMultilevel"/>
    <w:tmpl w:val="B98E1BAA"/>
    <w:lvl w:ilvl="0" w:tplc="75B04A70">
      <w:numFmt w:val="bullet"/>
      <w:lvlText w:val="-"/>
      <w:lvlJc w:val="left"/>
      <w:pPr>
        <w:ind w:left="1429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71E4A51"/>
    <w:multiLevelType w:val="hybridMultilevel"/>
    <w:tmpl w:val="2CB81820"/>
    <w:lvl w:ilvl="0" w:tplc="3B827056">
      <w:start w:val="1"/>
      <w:numFmt w:val="decimal"/>
      <w:lvlText w:val="%1."/>
      <w:lvlJc w:val="left"/>
      <w:pPr>
        <w:ind w:left="121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4" w15:restartNumberingAfterBreak="0">
    <w:nsid w:val="4038648C"/>
    <w:multiLevelType w:val="hybridMultilevel"/>
    <w:tmpl w:val="56C2AB14"/>
    <w:lvl w:ilvl="0" w:tplc="C64C0A1C">
      <w:start w:val="1"/>
      <w:numFmt w:val="decimal"/>
      <w:lvlText w:val="%1."/>
      <w:lvlJc w:val="left"/>
      <w:pPr>
        <w:ind w:left="859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96EC434">
      <w:numFmt w:val="bullet"/>
      <w:lvlText w:val="•"/>
      <w:lvlJc w:val="left"/>
      <w:pPr>
        <w:ind w:left="1805" w:hanging="567"/>
      </w:pPr>
      <w:rPr>
        <w:rFonts w:hint="default"/>
        <w:lang w:val="uk-UA" w:eastAsia="en-US" w:bidi="ar-SA"/>
      </w:rPr>
    </w:lvl>
    <w:lvl w:ilvl="2" w:tplc="978EAB7E">
      <w:numFmt w:val="bullet"/>
      <w:lvlText w:val="•"/>
      <w:lvlJc w:val="left"/>
      <w:pPr>
        <w:ind w:left="2751" w:hanging="567"/>
      </w:pPr>
      <w:rPr>
        <w:rFonts w:hint="default"/>
        <w:lang w:val="uk-UA" w:eastAsia="en-US" w:bidi="ar-SA"/>
      </w:rPr>
    </w:lvl>
    <w:lvl w:ilvl="3" w:tplc="9452B214">
      <w:numFmt w:val="bullet"/>
      <w:lvlText w:val="•"/>
      <w:lvlJc w:val="left"/>
      <w:pPr>
        <w:ind w:left="3697" w:hanging="567"/>
      </w:pPr>
      <w:rPr>
        <w:rFonts w:hint="default"/>
        <w:lang w:val="uk-UA" w:eastAsia="en-US" w:bidi="ar-SA"/>
      </w:rPr>
    </w:lvl>
    <w:lvl w:ilvl="4" w:tplc="22D0C7C2">
      <w:numFmt w:val="bullet"/>
      <w:lvlText w:val="•"/>
      <w:lvlJc w:val="left"/>
      <w:pPr>
        <w:ind w:left="4643" w:hanging="567"/>
      </w:pPr>
      <w:rPr>
        <w:rFonts w:hint="default"/>
        <w:lang w:val="uk-UA" w:eastAsia="en-US" w:bidi="ar-SA"/>
      </w:rPr>
    </w:lvl>
    <w:lvl w:ilvl="5" w:tplc="DC50897A">
      <w:numFmt w:val="bullet"/>
      <w:lvlText w:val="•"/>
      <w:lvlJc w:val="left"/>
      <w:pPr>
        <w:ind w:left="5589" w:hanging="567"/>
      </w:pPr>
      <w:rPr>
        <w:rFonts w:hint="default"/>
        <w:lang w:val="uk-UA" w:eastAsia="en-US" w:bidi="ar-SA"/>
      </w:rPr>
    </w:lvl>
    <w:lvl w:ilvl="6" w:tplc="964203E4">
      <w:numFmt w:val="bullet"/>
      <w:lvlText w:val="•"/>
      <w:lvlJc w:val="left"/>
      <w:pPr>
        <w:ind w:left="6535" w:hanging="567"/>
      </w:pPr>
      <w:rPr>
        <w:rFonts w:hint="default"/>
        <w:lang w:val="uk-UA" w:eastAsia="en-US" w:bidi="ar-SA"/>
      </w:rPr>
    </w:lvl>
    <w:lvl w:ilvl="7" w:tplc="C18235AE">
      <w:numFmt w:val="bullet"/>
      <w:lvlText w:val="•"/>
      <w:lvlJc w:val="left"/>
      <w:pPr>
        <w:ind w:left="7481" w:hanging="567"/>
      </w:pPr>
      <w:rPr>
        <w:rFonts w:hint="default"/>
        <w:lang w:val="uk-UA" w:eastAsia="en-US" w:bidi="ar-SA"/>
      </w:rPr>
    </w:lvl>
    <w:lvl w:ilvl="8" w:tplc="DFC40890">
      <w:numFmt w:val="bullet"/>
      <w:lvlText w:val="•"/>
      <w:lvlJc w:val="left"/>
      <w:pPr>
        <w:ind w:left="8427" w:hanging="567"/>
      </w:pPr>
      <w:rPr>
        <w:rFonts w:hint="default"/>
        <w:lang w:val="uk-UA" w:eastAsia="en-US" w:bidi="ar-SA"/>
      </w:rPr>
    </w:lvl>
  </w:abstractNum>
  <w:abstractNum w:abstractNumId="5" w15:restartNumberingAfterBreak="0">
    <w:nsid w:val="76F6045C"/>
    <w:multiLevelType w:val="hybridMultilevel"/>
    <w:tmpl w:val="F52E9090"/>
    <w:lvl w:ilvl="0" w:tplc="7220B7C4">
      <w:start w:val="1"/>
      <w:numFmt w:val="decimal"/>
      <w:lvlText w:val="%1."/>
      <w:lvlJc w:val="left"/>
      <w:pPr>
        <w:ind w:left="859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8F1A49DA">
      <w:numFmt w:val="bullet"/>
      <w:lvlText w:val="•"/>
      <w:lvlJc w:val="left"/>
      <w:pPr>
        <w:ind w:left="1805" w:hanging="567"/>
      </w:pPr>
      <w:rPr>
        <w:rFonts w:hint="default"/>
        <w:lang w:val="uk-UA" w:eastAsia="en-US" w:bidi="ar-SA"/>
      </w:rPr>
    </w:lvl>
    <w:lvl w:ilvl="2" w:tplc="96388242">
      <w:numFmt w:val="bullet"/>
      <w:lvlText w:val="•"/>
      <w:lvlJc w:val="left"/>
      <w:pPr>
        <w:ind w:left="2751" w:hanging="567"/>
      </w:pPr>
      <w:rPr>
        <w:rFonts w:hint="default"/>
        <w:lang w:val="uk-UA" w:eastAsia="en-US" w:bidi="ar-SA"/>
      </w:rPr>
    </w:lvl>
    <w:lvl w:ilvl="3" w:tplc="9F0CF8EA">
      <w:numFmt w:val="bullet"/>
      <w:lvlText w:val="•"/>
      <w:lvlJc w:val="left"/>
      <w:pPr>
        <w:ind w:left="3697" w:hanging="567"/>
      </w:pPr>
      <w:rPr>
        <w:rFonts w:hint="default"/>
        <w:lang w:val="uk-UA" w:eastAsia="en-US" w:bidi="ar-SA"/>
      </w:rPr>
    </w:lvl>
    <w:lvl w:ilvl="4" w:tplc="D6586926">
      <w:numFmt w:val="bullet"/>
      <w:lvlText w:val="•"/>
      <w:lvlJc w:val="left"/>
      <w:pPr>
        <w:ind w:left="4643" w:hanging="567"/>
      </w:pPr>
      <w:rPr>
        <w:rFonts w:hint="default"/>
        <w:lang w:val="uk-UA" w:eastAsia="en-US" w:bidi="ar-SA"/>
      </w:rPr>
    </w:lvl>
    <w:lvl w:ilvl="5" w:tplc="2D06A660">
      <w:numFmt w:val="bullet"/>
      <w:lvlText w:val="•"/>
      <w:lvlJc w:val="left"/>
      <w:pPr>
        <w:ind w:left="5589" w:hanging="567"/>
      </w:pPr>
      <w:rPr>
        <w:rFonts w:hint="default"/>
        <w:lang w:val="uk-UA" w:eastAsia="en-US" w:bidi="ar-SA"/>
      </w:rPr>
    </w:lvl>
    <w:lvl w:ilvl="6" w:tplc="55924C2C">
      <w:numFmt w:val="bullet"/>
      <w:lvlText w:val="•"/>
      <w:lvlJc w:val="left"/>
      <w:pPr>
        <w:ind w:left="6535" w:hanging="567"/>
      </w:pPr>
      <w:rPr>
        <w:rFonts w:hint="default"/>
        <w:lang w:val="uk-UA" w:eastAsia="en-US" w:bidi="ar-SA"/>
      </w:rPr>
    </w:lvl>
    <w:lvl w:ilvl="7" w:tplc="A6220298">
      <w:numFmt w:val="bullet"/>
      <w:lvlText w:val="•"/>
      <w:lvlJc w:val="left"/>
      <w:pPr>
        <w:ind w:left="7481" w:hanging="567"/>
      </w:pPr>
      <w:rPr>
        <w:rFonts w:hint="default"/>
        <w:lang w:val="uk-UA" w:eastAsia="en-US" w:bidi="ar-SA"/>
      </w:rPr>
    </w:lvl>
    <w:lvl w:ilvl="8" w:tplc="CF7E99FC">
      <w:numFmt w:val="bullet"/>
      <w:lvlText w:val="•"/>
      <w:lvlJc w:val="left"/>
      <w:pPr>
        <w:ind w:left="8427" w:hanging="567"/>
      </w:pPr>
      <w:rPr>
        <w:rFonts w:hint="default"/>
        <w:lang w:val="uk-UA" w:eastAsia="en-US" w:bidi="ar-SA"/>
      </w:rPr>
    </w:lvl>
  </w:abstractNum>
  <w:abstractNum w:abstractNumId="6" w15:restartNumberingAfterBreak="0">
    <w:nsid w:val="7CBE683D"/>
    <w:multiLevelType w:val="hybridMultilevel"/>
    <w:tmpl w:val="2422AA72"/>
    <w:lvl w:ilvl="0" w:tplc="A2504F06">
      <w:start w:val="1"/>
      <w:numFmt w:val="decimal"/>
      <w:lvlText w:val="%1."/>
      <w:lvlJc w:val="left"/>
      <w:pPr>
        <w:ind w:left="157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99" w:hanging="360"/>
      </w:pPr>
    </w:lvl>
    <w:lvl w:ilvl="2" w:tplc="0419001B" w:tentative="1">
      <w:start w:val="1"/>
      <w:numFmt w:val="lowerRoman"/>
      <w:lvlText w:val="%3."/>
      <w:lvlJc w:val="right"/>
      <w:pPr>
        <w:ind w:left="3019" w:hanging="180"/>
      </w:pPr>
    </w:lvl>
    <w:lvl w:ilvl="3" w:tplc="0419000F" w:tentative="1">
      <w:start w:val="1"/>
      <w:numFmt w:val="decimal"/>
      <w:lvlText w:val="%4."/>
      <w:lvlJc w:val="left"/>
      <w:pPr>
        <w:ind w:left="3739" w:hanging="360"/>
      </w:pPr>
    </w:lvl>
    <w:lvl w:ilvl="4" w:tplc="04190019" w:tentative="1">
      <w:start w:val="1"/>
      <w:numFmt w:val="lowerLetter"/>
      <w:lvlText w:val="%5."/>
      <w:lvlJc w:val="left"/>
      <w:pPr>
        <w:ind w:left="4459" w:hanging="360"/>
      </w:pPr>
    </w:lvl>
    <w:lvl w:ilvl="5" w:tplc="0419001B" w:tentative="1">
      <w:start w:val="1"/>
      <w:numFmt w:val="lowerRoman"/>
      <w:lvlText w:val="%6."/>
      <w:lvlJc w:val="right"/>
      <w:pPr>
        <w:ind w:left="5179" w:hanging="180"/>
      </w:pPr>
    </w:lvl>
    <w:lvl w:ilvl="6" w:tplc="0419000F" w:tentative="1">
      <w:start w:val="1"/>
      <w:numFmt w:val="decimal"/>
      <w:lvlText w:val="%7."/>
      <w:lvlJc w:val="left"/>
      <w:pPr>
        <w:ind w:left="5899" w:hanging="360"/>
      </w:pPr>
    </w:lvl>
    <w:lvl w:ilvl="7" w:tplc="04190019" w:tentative="1">
      <w:start w:val="1"/>
      <w:numFmt w:val="lowerLetter"/>
      <w:lvlText w:val="%8."/>
      <w:lvlJc w:val="left"/>
      <w:pPr>
        <w:ind w:left="6619" w:hanging="360"/>
      </w:pPr>
    </w:lvl>
    <w:lvl w:ilvl="8" w:tplc="0419001B" w:tentative="1">
      <w:start w:val="1"/>
      <w:numFmt w:val="lowerRoman"/>
      <w:lvlText w:val="%9."/>
      <w:lvlJc w:val="right"/>
      <w:pPr>
        <w:ind w:left="7339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2F3"/>
    <w:rsid w:val="001512F3"/>
    <w:rsid w:val="00436346"/>
    <w:rsid w:val="009E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07417"/>
  <w15:chartTrackingRefBased/>
  <w15:docId w15:val="{221F7E63-8DF1-4148-AF1B-B4CF2828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512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1512F3"/>
    <w:pPr>
      <w:ind w:left="10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1512F3"/>
    <w:pPr>
      <w:ind w:left="751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512F3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1512F3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paragraph" w:styleId="a3">
    <w:name w:val="List Paragraph"/>
    <w:basedOn w:val="a"/>
    <w:uiPriority w:val="1"/>
    <w:qFormat/>
    <w:rsid w:val="001512F3"/>
    <w:pPr>
      <w:ind w:left="859" w:hanging="568"/>
    </w:pPr>
  </w:style>
  <w:style w:type="paragraph" w:styleId="a4">
    <w:name w:val="Body Text"/>
    <w:basedOn w:val="a"/>
    <w:link w:val="a5"/>
    <w:uiPriority w:val="1"/>
    <w:qFormat/>
    <w:rsid w:val="001512F3"/>
    <w:pPr>
      <w:ind w:left="859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1512F3"/>
    <w:rPr>
      <w:rFonts w:ascii="Times New Roman" w:eastAsia="Times New Roman" w:hAnsi="Times New Roman" w:cs="Times New Roman"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4363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36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dcterms:created xsi:type="dcterms:W3CDTF">2022-08-26T21:05:00Z</dcterms:created>
  <dcterms:modified xsi:type="dcterms:W3CDTF">2022-08-26T21:31:00Z</dcterms:modified>
</cp:coreProperties>
</file>