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E0" w:rsidRDefault="00954DE0" w:rsidP="0095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954DE0" w:rsidRDefault="00954DE0" w:rsidP="00954DE0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954DE0" w:rsidRDefault="00954DE0" w:rsidP="00954DE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</w:pPr>
      <w:r w:rsidRPr="00954DE0"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  <w:t>ПИТАННЯ ДО ЗАЛІКУ</w:t>
      </w:r>
    </w:p>
    <w:p w:rsidR="00DA11BE" w:rsidRDefault="00DA11BE" w:rsidP="00954DE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  <w:t>«ФІЛОСОФСЬКІ ПРОБЛЕМИ НАУКОВОГО ПІЗНАННЯ»</w:t>
      </w:r>
    </w:p>
    <w:p w:rsidR="00E0188E" w:rsidRDefault="00E0188E" w:rsidP="00954DE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  <w:t xml:space="preserve">(лектор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  <w:t>д.ф.н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  <w:t>., проф. Воронкова В.Г.)</w:t>
      </w:r>
    </w:p>
    <w:p w:rsidR="00954DE0" w:rsidRPr="00954DE0" w:rsidRDefault="00954DE0" w:rsidP="00954DE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954DE0" w:rsidRPr="002419A1" w:rsidRDefault="00954DE0" w:rsidP="002419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2419A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Еволюція гуманістичного філософського наукового пізнання.</w:t>
      </w:r>
    </w:p>
    <w:p w:rsidR="00954DE0" w:rsidRPr="00954DE0" w:rsidRDefault="00954DE0" w:rsidP="002419A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54DE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Толерантність як проблема філософського наукового пізнання.</w:t>
      </w:r>
    </w:p>
    <w:p w:rsidR="00954DE0" w:rsidRPr="00954DE0" w:rsidRDefault="00954DE0" w:rsidP="002419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4DE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3.</w:t>
      </w:r>
      <w:r w:rsidRPr="00954D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Гуманістична </w:t>
      </w:r>
      <w:proofErr w:type="spellStart"/>
      <w:r w:rsidRPr="00954DE0">
        <w:rPr>
          <w:rFonts w:ascii="Times New Roman" w:eastAsia="Calibri" w:hAnsi="Times New Roman" w:cs="Times New Roman"/>
          <w:sz w:val="28"/>
          <w:szCs w:val="28"/>
          <w:lang w:val="uk-UA"/>
        </w:rPr>
        <w:t>візія</w:t>
      </w:r>
      <w:proofErr w:type="spellEnd"/>
      <w:r w:rsidRPr="00954D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 людськими ресурсами як проблема</w:t>
      </w:r>
      <w:r w:rsidR="00DA11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наукового пізнання.</w:t>
      </w:r>
    </w:p>
    <w:p w:rsidR="00954DE0" w:rsidRPr="00954DE0" w:rsidRDefault="00954DE0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4DE0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954DE0">
        <w:rPr>
          <w:rFonts w:ascii="Times New Roman" w:hAnsi="Times New Roman" w:cs="Times New Roman"/>
          <w:sz w:val="28"/>
          <w:szCs w:val="28"/>
          <w:lang w:val="uk-UA"/>
        </w:rPr>
        <w:t xml:space="preserve"> Філософія</w:t>
      </w:r>
      <w:r w:rsidRPr="00954DE0">
        <w:rPr>
          <w:rFonts w:ascii="Times New Roman" w:hAnsi="Times New Roman" w:cs="Times New Roman"/>
          <w:sz w:val="28"/>
          <w:szCs w:val="28"/>
        </w:rPr>
        <w:t xml:space="preserve"> </w:t>
      </w:r>
      <w:r w:rsidRPr="00954DE0">
        <w:rPr>
          <w:rFonts w:ascii="Times New Roman" w:hAnsi="Times New Roman" w:cs="Times New Roman"/>
          <w:sz w:val="28"/>
          <w:szCs w:val="28"/>
          <w:lang w:val="uk-UA"/>
        </w:rPr>
        <w:t>креативних цифрових технологій як проблема</w:t>
      </w:r>
      <w:r w:rsidR="00DA11BE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пізнання.</w:t>
      </w:r>
      <w:r w:rsidRPr="00954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4DE0" w:rsidRPr="00954DE0" w:rsidRDefault="00954DE0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54DE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5.</w:t>
      </w:r>
      <w:r w:rsidRPr="00954DE0">
        <w:rPr>
          <w:rFonts w:ascii="Times New Roman" w:hAnsi="Times New Roman" w:cs="Times New Roman"/>
          <w:sz w:val="28"/>
          <w:szCs w:val="28"/>
          <w:lang w:val="uk-UA"/>
        </w:rPr>
        <w:t xml:space="preserve"> Філософія цифрової людини і цифрового суспільства</w:t>
      </w:r>
      <w:r w:rsidRPr="00954DE0">
        <w:rPr>
          <w:rFonts w:ascii="Times New Roman" w:hAnsi="Times New Roman" w:cs="Times New Roman"/>
          <w:sz w:val="28"/>
          <w:szCs w:val="28"/>
        </w:rPr>
        <w:t xml:space="preserve"> </w:t>
      </w:r>
      <w:r w:rsidRPr="00954DE0">
        <w:rPr>
          <w:rFonts w:ascii="Times New Roman" w:hAnsi="Times New Roman" w:cs="Times New Roman"/>
          <w:sz w:val="28"/>
          <w:szCs w:val="28"/>
          <w:lang w:val="uk-UA"/>
        </w:rPr>
        <w:t>як проблема</w:t>
      </w:r>
      <w:r w:rsidR="00DA11BE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пізнання. </w:t>
      </w:r>
    </w:p>
    <w:p w:rsidR="00954DE0" w:rsidRDefault="00954DE0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54DE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6.</w:t>
      </w:r>
      <w:r w:rsidRPr="00954DE0">
        <w:rPr>
          <w:rFonts w:ascii="Times New Roman" w:hAnsi="Times New Roman" w:cs="Times New Roman"/>
          <w:sz w:val="28"/>
          <w:szCs w:val="28"/>
        </w:rPr>
        <w:t xml:space="preserve"> </w:t>
      </w:r>
      <w:r w:rsidRPr="00954DE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954DE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ілософія </w:t>
      </w:r>
      <w:proofErr w:type="spellStart"/>
      <w:r w:rsidRPr="00954DE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креативно</w:t>
      </w:r>
      <w:proofErr w:type="spellEnd"/>
      <w:r w:rsidRPr="00954DE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-інноваційного потенціалу особистості</w:t>
      </w:r>
      <w:r w:rsidR="002419A1" w:rsidRPr="002419A1">
        <w:t xml:space="preserve"> </w:t>
      </w:r>
      <w:r w:rsidR="002419A1" w:rsidRPr="002419A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як </w:t>
      </w:r>
      <w:proofErr w:type="spellStart"/>
      <w:r w:rsidR="00DA11BE"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як</w:t>
      </w:r>
      <w:proofErr w:type="spellEnd"/>
      <w:r w:rsidR="00DA11BE"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проблема наукового пізнання. </w:t>
      </w:r>
    </w:p>
    <w:p w:rsidR="00DA11BE" w:rsidRPr="00DA11BE" w:rsidRDefault="00DA11BE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7. Філософія алгоритмічного мислення і культури</w:t>
      </w:r>
      <w:r w:rsidRPr="00DA11BE">
        <w:rPr>
          <w:rFonts w:ascii="Times New Roman" w:hAnsi="Times New Roman" w:cs="Times New Roman"/>
          <w:sz w:val="28"/>
          <w:szCs w:val="28"/>
        </w:rPr>
        <w:t xml:space="preserve"> </w:t>
      </w: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як </w:t>
      </w:r>
      <w:proofErr w:type="spellStart"/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як</w:t>
      </w:r>
      <w:proofErr w:type="spellEnd"/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проблема наукового пізнання. </w:t>
      </w:r>
    </w:p>
    <w:p w:rsidR="00DA11BE" w:rsidRPr="00DA11BE" w:rsidRDefault="00DA11BE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8.</w:t>
      </w:r>
      <w:r w:rsidRPr="00DA11BE">
        <w:rPr>
          <w:rFonts w:ascii="Times New Roman" w:hAnsi="Times New Roman" w:cs="Times New Roman"/>
          <w:sz w:val="28"/>
          <w:szCs w:val="28"/>
        </w:rPr>
        <w:t xml:space="preserve"> </w:t>
      </w:r>
      <w:r w:rsidRPr="00DA11B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ілософія креативної освіти</w:t>
      </w:r>
      <w:r w:rsidRPr="00DA11BE">
        <w:rPr>
          <w:rFonts w:ascii="Times New Roman" w:hAnsi="Times New Roman" w:cs="Times New Roman"/>
          <w:sz w:val="28"/>
          <w:szCs w:val="28"/>
        </w:rPr>
        <w:t xml:space="preserve"> </w:t>
      </w: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як проблема наукового пізнання.</w:t>
      </w:r>
    </w:p>
    <w:p w:rsidR="00DA11BE" w:rsidRPr="00DA11BE" w:rsidRDefault="00DA11BE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9.</w:t>
      </w:r>
      <w:r w:rsidRPr="00DA11BE">
        <w:rPr>
          <w:sz w:val="28"/>
          <w:szCs w:val="28"/>
        </w:rPr>
        <w:t xml:space="preserve"> </w:t>
      </w:r>
      <w:r w:rsidRPr="00DA11BE">
        <w:rPr>
          <w:sz w:val="28"/>
          <w:szCs w:val="28"/>
          <w:lang w:val="uk-UA"/>
        </w:rPr>
        <w:t>Ф</w:t>
      </w: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ілософія туризму</w:t>
      </w:r>
      <w:r w:rsidRPr="00DA11BE">
        <w:rPr>
          <w:sz w:val="28"/>
          <w:szCs w:val="28"/>
        </w:rPr>
        <w:t xml:space="preserve"> </w:t>
      </w: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як проблема наукового пізнання.</w:t>
      </w:r>
    </w:p>
    <w:p w:rsidR="00DA11BE" w:rsidRDefault="00DA11BE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10.</w:t>
      </w:r>
      <w:r w:rsidRPr="00DA11BE">
        <w:rPr>
          <w:sz w:val="28"/>
          <w:szCs w:val="28"/>
        </w:rPr>
        <w:t xml:space="preserve"> </w:t>
      </w:r>
      <w:r w:rsidRPr="00DA11BE">
        <w:rPr>
          <w:sz w:val="28"/>
          <w:szCs w:val="28"/>
          <w:lang w:val="uk-UA"/>
        </w:rPr>
        <w:t>Ф</w:t>
      </w: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ілософія штучного інтелекту</w:t>
      </w:r>
      <w:r w:rsidRPr="00DA11BE">
        <w:rPr>
          <w:sz w:val="28"/>
          <w:szCs w:val="28"/>
        </w:rPr>
        <w:t xml:space="preserve"> </w:t>
      </w:r>
      <w:r w:rsidRPr="00DA11B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як проблема наукового пізнання.</w:t>
      </w:r>
    </w:p>
    <w:p w:rsidR="00DA11BE" w:rsidRPr="00560C22" w:rsidRDefault="00DA11BE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11. Філософія </w:t>
      </w:r>
      <w:proofErr w:type="spellStart"/>
      <w:r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Аgile</w:t>
      </w:r>
      <w:proofErr w:type="spellEnd"/>
      <w:r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-менеджменту</w:t>
      </w:r>
      <w:r w:rsidRPr="00560C22">
        <w:rPr>
          <w:rFonts w:ascii="Times New Roman" w:hAnsi="Times New Roman" w:cs="Times New Roman"/>
          <w:sz w:val="28"/>
          <w:szCs w:val="28"/>
        </w:rPr>
        <w:t xml:space="preserve"> </w:t>
      </w:r>
      <w:r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як проблема наукового пізнання.</w:t>
      </w:r>
    </w:p>
    <w:p w:rsidR="00DA11BE" w:rsidRPr="00560C22" w:rsidRDefault="00DA11BE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12.</w:t>
      </w:r>
      <w:r w:rsidR="00156F16" w:rsidRPr="00560C22">
        <w:rPr>
          <w:rFonts w:ascii="Times New Roman" w:hAnsi="Times New Roman" w:cs="Times New Roman"/>
          <w:sz w:val="28"/>
          <w:szCs w:val="28"/>
        </w:rPr>
        <w:t xml:space="preserve"> </w:t>
      </w:r>
      <w:r w:rsidR="00156F16"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Філософія глобалізації</w:t>
      </w:r>
      <w:r w:rsidR="00130990" w:rsidRPr="00560C22">
        <w:rPr>
          <w:rFonts w:ascii="Times New Roman" w:hAnsi="Times New Roman" w:cs="Times New Roman"/>
          <w:sz w:val="28"/>
          <w:szCs w:val="28"/>
        </w:rPr>
        <w:t xml:space="preserve"> </w:t>
      </w:r>
      <w:r w:rsidR="00130990"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як проблема наукового пізнання.</w:t>
      </w:r>
    </w:p>
    <w:p w:rsidR="00DA11BE" w:rsidRPr="00560C22" w:rsidRDefault="00DA11BE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13.</w:t>
      </w:r>
      <w:r w:rsidR="00130990"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Філософія управління</w:t>
      </w:r>
      <w:r w:rsidR="00130990" w:rsidRPr="00560C22">
        <w:rPr>
          <w:rFonts w:ascii="Times New Roman" w:hAnsi="Times New Roman" w:cs="Times New Roman"/>
          <w:sz w:val="28"/>
          <w:szCs w:val="28"/>
        </w:rPr>
        <w:t xml:space="preserve"> </w:t>
      </w:r>
      <w:r w:rsidR="00130990"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як проблема наукового пізнання.</w:t>
      </w:r>
    </w:p>
    <w:p w:rsidR="00DA11BE" w:rsidRPr="00560C22" w:rsidRDefault="00DA11BE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14.</w:t>
      </w:r>
      <w:r w:rsidR="00500309" w:rsidRPr="00560C22">
        <w:rPr>
          <w:rFonts w:ascii="Times New Roman" w:hAnsi="Times New Roman" w:cs="Times New Roman"/>
          <w:sz w:val="28"/>
          <w:szCs w:val="28"/>
        </w:rPr>
        <w:t xml:space="preserve"> </w:t>
      </w:r>
      <w:r w:rsidR="00560C22" w:rsidRPr="00560C2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00309"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ілософська рефлексія управлінської діяльності як проблема наукового пізнання. </w:t>
      </w:r>
    </w:p>
    <w:p w:rsidR="00CF70B9" w:rsidRPr="00CF70B9" w:rsidRDefault="00DA11BE" w:rsidP="00CF70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560C2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15.</w:t>
      </w:r>
      <w:r w:rsidR="00CF70B9" w:rsidRPr="00CF70B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CF70B9" w:rsidRPr="00CF70B9">
        <w:t xml:space="preserve"> </w:t>
      </w:r>
      <w:r w:rsidR="00CF70B9">
        <w:rPr>
          <w:lang w:val="uk-UA"/>
        </w:rPr>
        <w:t>У</w:t>
      </w:r>
      <w:r w:rsidR="00CF70B9"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правління </w:t>
      </w:r>
      <w:proofErr w:type="spellStart"/>
      <w:r w:rsidR="00CF70B9"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datasphere</w:t>
      </w:r>
      <w:proofErr w:type="spellEnd"/>
      <w:r w:rsidR="00CF70B9"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як  цифровим ресурсом складних соціально-економічних систем цифрового суспільства</w:t>
      </w:r>
    </w:p>
    <w:p w:rsidR="00CF70B9" w:rsidRPr="00CF70B9" w:rsidRDefault="00CF70B9" w:rsidP="00CF70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16.</w:t>
      </w:r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</w:t>
      </w:r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роблеми та тенденції управління екосистемою даних в умовах </w:t>
      </w:r>
      <w:proofErr w:type="spellStart"/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цифровізації</w:t>
      </w:r>
      <w:proofErr w:type="spellEnd"/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суспільства і людини: методологія до слідження.</w:t>
      </w:r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</w:p>
    <w:p w:rsidR="00CF70B9" w:rsidRPr="00CF70B9" w:rsidRDefault="00CF70B9" w:rsidP="00CF70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17</w:t>
      </w:r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.</w:t>
      </w:r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Т</w:t>
      </w:r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рансформаці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</w:t>
      </w:r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сучасного суспільства </w:t>
      </w:r>
      <w:r w:rsidRPr="00CF70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як проблема наукового пізнання.</w:t>
      </w:r>
    </w:p>
    <w:p w:rsidR="007B55F8" w:rsidRPr="007B55F8" w:rsidRDefault="00DA11BE" w:rsidP="007B55F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18</w:t>
      </w:r>
      <w:r w:rsidR="007B55F8" w:rsidRPr="007B55F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.</w:t>
      </w:r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B55F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правління </w:t>
      </w:r>
      <w:proofErr w:type="spellStart"/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>smart-city</w:t>
      </w:r>
      <w:proofErr w:type="spellEnd"/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проблема наукового пізнання. </w:t>
      </w:r>
    </w:p>
    <w:p w:rsidR="00280192" w:rsidRDefault="00280192" w:rsidP="007B5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19.</w:t>
      </w:r>
      <w:r w:rsidR="007B55F8" w:rsidRPr="007B55F8">
        <w:rPr>
          <w:rFonts w:ascii="Calibri" w:eastAsia="Calibri" w:hAnsi="Calibri" w:cs="Times New Roman"/>
        </w:rPr>
        <w:t xml:space="preserve"> </w:t>
      </w:r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Розбудова інклюзивних, безпечних, стійких, сталих міст як </w:t>
      </w:r>
      <w:r w:rsidRPr="002801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проблема наукового пізнання.</w:t>
      </w:r>
    </w:p>
    <w:p w:rsidR="007B55F8" w:rsidRPr="007B55F8" w:rsidRDefault="00280192" w:rsidP="007B5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20. </w:t>
      </w:r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Концепція</w:t>
      </w:r>
      <w:r w:rsidR="007B55F8" w:rsidRPr="007B55F8">
        <w:rPr>
          <w:rFonts w:ascii="Calibri" w:eastAsia="Calibri" w:hAnsi="Calibri" w:cs="Times New Roman"/>
          <w:lang w:val="uk-UA"/>
        </w:rPr>
        <w:t xml:space="preserve"> </w:t>
      </w:r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цифровим містом як складною соціально-економічною системою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80192" w:rsidRPr="00280192" w:rsidRDefault="00280192" w:rsidP="00280192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21.</w:t>
      </w:r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 даними цифрового міста як </w:t>
      </w:r>
      <w:r w:rsidRPr="00280192">
        <w:rPr>
          <w:rFonts w:ascii="Times New Roman" w:eastAsia="Calibri" w:hAnsi="Times New Roman" w:cs="Times New Roman"/>
          <w:sz w:val="28"/>
          <w:szCs w:val="28"/>
          <w:lang w:val="uk-UA"/>
        </w:rPr>
        <w:t>проблема наукового пізнання.</w:t>
      </w:r>
    </w:p>
    <w:p w:rsidR="007B55F8" w:rsidRPr="007B55F8" w:rsidRDefault="00280192" w:rsidP="00280192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01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20.  Концепція управління цифровим містом як складною соціально </w:t>
      </w:r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чинник креативного розвитку у контексті глобальних викликів </w:t>
      </w:r>
    </w:p>
    <w:p w:rsidR="007B55F8" w:rsidRPr="007B55F8" w:rsidRDefault="00280192" w:rsidP="007B5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21.</w:t>
      </w:r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Формування концепції </w:t>
      </w:r>
      <w:proofErr w:type="spellStart"/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>smart-city</w:t>
      </w:r>
      <w:proofErr w:type="spellEnd"/>
      <w:r w:rsidR="007B55F8" w:rsidRPr="007B55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 економічно ефективного та екологічно чистого міста, орієнтованого на людей</w:t>
      </w:r>
      <w:r w:rsidR="006E7AF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A11BE" w:rsidRDefault="00DA11BE" w:rsidP="00241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2</w:t>
      </w:r>
      <w:r w:rsidR="0028019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2. Синергетична парадигма наукового пізнання.</w:t>
      </w:r>
    </w:p>
    <w:p w:rsidR="00280192" w:rsidRDefault="00280192" w:rsidP="00C110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lastRenderedPageBreak/>
        <w:t>23. Системна парадигма наукового пізнання.</w:t>
      </w:r>
    </w:p>
    <w:p w:rsidR="00DA11BE" w:rsidRDefault="00280192" w:rsidP="00C110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24. </w:t>
      </w:r>
      <w:proofErr w:type="spellStart"/>
      <w:r w:rsidRPr="0028019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Аgile</w:t>
      </w:r>
      <w:proofErr w:type="spellEnd"/>
      <w:r w:rsidRPr="0028019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парадигма </w:t>
      </w:r>
      <w:r w:rsidR="00767ACC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як методологія складності. </w:t>
      </w:r>
    </w:p>
    <w:p w:rsidR="00280192" w:rsidRDefault="00280192" w:rsidP="00C110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25. Поняття синергетичної парадигми наукового пізнання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атрактор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, біфуркація, закрита і відкрита система, гомеостаз, </w:t>
      </w:r>
      <w:r w:rsidR="00440FD4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самоорганізація </w:t>
      </w:r>
      <w:r w:rsidR="00C1102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відкритих систем, </w:t>
      </w:r>
      <w:r w:rsidR="00440FD4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саморегуляція</w:t>
      </w:r>
      <w:r w:rsidR="00C1102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, взаємодія</w:t>
      </w:r>
      <w:r w:rsidR="00440FD4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).</w:t>
      </w:r>
    </w:p>
    <w:p w:rsidR="00440FD4" w:rsidRDefault="00440FD4" w:rsidP="00C110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Синергетика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як методологія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постнекласичної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науки.</w:t>
      </w:r>
    </w:p>
    <w:p w:rsidR="00C11028" w:rsidRDefault="00C11028" w:rsidP="00C110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Універсум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, інформація, суспільство як </w:t>
      </w:r>
      <w:r w:rsidRPr="00C1102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проблема наукового пізнання.</w:t>
      </w:r>
    </w:p>
    <w:p w:rsidR="00280192" w:rsidRDefault="00C76B9D" w:rsidP="00C110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2</w:t>
      </w:r>
      <w:r w:rsidR="00C1102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.</w:t>
      </w:r>
      <w:r w:rsidRPr="00C76B9D">
        <w:rPr>
          <w:lang w:val="uk-UA"/>
        </w:rPr>
        <w:t xml:space="preserve"> </w:t>
      </w:r>
      <w:r w:rsidRPr="00C76B9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Концепція VUCA як концепція вираження несталості, невпорядкованості, хаосу і нестабільності за умов пандемії COVID-19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.</w:t>
      </w:r>
    </w:p>
    <w:p w:rsidR="00767ACC" w:rsidRPr="00C11028" w:rsidRDefault="00767ACC" w:rsidP="00C1102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C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етоди аналізу  концепцій і моделей сучасного </w:t>
      </w:r>
      <w:r w:rsidRPr="00C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суспільства.</w:t>
      </w:r>
    </w:p>
    <w:p w:rsidR="00767ACC" w:rsidRDefault="00C11028" w:rsidP="00C110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767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67ACC" w:rsidRPr="00767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Інноваційно-цифрова  управлінська парадигма</w:t>
      </w:r>
      <w:r w:rsidR="00767ACC" w:rsidRPr="00767ACC">
        <w:t xml:space="preserve"> </w:t>
      </w:r>
      <w:r w:rsidR="00767ACC" w:rsidRPr="00767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проблема наукового пізнання. </w:t>
      </w:r>
    </w:p>
    <w:p w:rsidR="00C76B9D" w:rsidRDefault="00767ACC" w:rsidP="00C110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7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</w:t>
      </w:r>
      <w:r w:rsidRPr="00767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оціально-відповідальн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767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суспільство, управління, людина</w:t>
      </w:r>
      <w:r w:rsidRPr="00767ACC">
        <w:t xml:space="preserve"> </w:t>
      </w:r>
      <w:r w:rsidRPr="00767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проблема наукового пізнання.</w:t>
      </w:r>
    </w:p>
    <w:p w:rsidR="00767ACC" w:rsidRDefault="00767ACC" w:rsidP="00C110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32. Соціально-відповідальне громадянство як </w:t>
      </w:r>
      <w:r w:rsidRPr="00767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 наукового пізнання.</w:t>
      </w:r>
    </w:p>
    <w:p w:rsidR="00C11028" w:rsidRDefault="00C11028" w:rsidP="00C110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Загальнофілососфські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 наукового пізнання. </w:t>
      </w:r>
    </w:p>
    <w:p w:rsidR="006E7AF0" w:rsidRDefault="006E7AF0" w:rsidP="00C110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34. Філософія  креативного міста та людини </w:t>
      </w:r>
      <w:r w:rsidRPr="006E7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проблема наукового пізнання.</w:t>
      </w:r>
    </w:p>
    <w:p w:rsidR="006E7AF0" w:rsidRDefault="006E7AF0" w:rsidP="00C110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35. Філософія творчості як </w:t>
      </w:r>
      <w:bookmarkStart w:id="0" w:name="_GoBack"/>
      <w:bookmarkEnd w:id="0"/>
      <w:r w:rsidRPr="006E7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 наукового пізнання.</w:t>
      </w:r>
    </w:p>
    <w:p w:rsidR="00C11028" w:rsidRPr="00DA11BE" w:rsidRDefault="00C11028" w:rsidP="00C110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954DE0" w:rsidRPr="00DA11BE" w:rsidRDefault="00954DE0" w:rsidP="00C11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954DE0" w:rsidRPr="00DA11BE" w:rsidRDefault="00954DE0" w:rsidP="00C11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954DE0" w:rsidRPr="00DA11BE" w:rsidRDefault="00954DE0" w:rsidP="00C11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954DE0" w:rsidRPr="00DA11BE" w:rsidRDefault="00954DE0" w:rsidP="00C11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C43938" w:rsidRPr="00DA11BE" w:rsidRDefault="00C43938" w:rsidP="00C11028">
      <w:pPr>
        <w:spacing w:after="0"/>
        <w:ind w:firstLine="709"/>
        <w:rPr>
          <w:sz w:val="28"/>
          <w:szCs w:val="28"/>
          <w:lang w:val="uk-UA"/>
        </w:rPr>
      </w:pPr>
    </w:p>
    <w:sectPr w:rsidR="00C43938" w:rsidRPr="00DA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AF4"/>
    <w:multiLevelType w:val="hybridMultilevel"/>
    <w:tmpl w:val="2FD0AF84"/>
    <w:lvl w:ilvl="0" w:tplc="EEF2402C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1283"/>
    <w:multiLevelType w:val="multilevel"/>
    <w:tmpl w:val="399C88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9FE5F95"/>
    <w:multiLevelType w:val="hybridMultilevel"/>
    <w:tmpl w:val="B3F0834E"/>
    <w:lvl w:ilvl="0" w:tplc="BDA048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84199E"/>
    <w:multiLevelType w:val="multilevel"/>
    <w:tmpl w:val="8C04DD6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7D6C7985"/>
    <w:multiLevelType w:val="hybridMultilevel"/>
    <w:tmpl w:val="8BF84408"/>
    <w:lvl w:ilvl="0" w:tplc="F8903F94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04"/>
    <w:rsid w:val="00130990"/>
    <w:rsid w:val="00156F16"/>
    <w:rsid w:val="002419A1"/>
    <w:rsid w:val="00280192"/>
    <w:rsid w:val="00440FD4"/>
    <w:rsid w:val="00490362"/>
    <w:rsid w:val="00500309"/>
    <w:rsid w:val="00560C22"/>
    <w:rsid w:val="005804BC"/>
    <w:rsid w:val="00597D4F"/>
    <w:rsid w:val="006E7AF0"/>
    <w:rsid w:val="00767ACC"/>
    <w:rsid w:val="007B55F8"/>
    <w:rsid w:val="00954DE0"/>
    <w:rsid w:val="00A641E7"/>
    <w:rsid w:val="00C05B1B"/>
    <w:rsid w:val="00C11028"/>
    <w:rsid w:val="00C43938"/>
    <w:rsid w:val="00C76B9D"/>
    <w:rsid w:val="00CA591B"/>
    <w:rsid w:val="00CF70B9"/>
    <w:rsid w:val="00D64004"/>
    <w:rsid w:val="00DA11BE"/>
    <w:rsid w:val="00E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2022-09-06T03:57:00Z</dcterms:created>
  <dcterms:modified xsi:type="dcterms:W3CDTF">2022-09-06T04:55:00Z</dcterms:modified>
</cp:coreProperties>
</file>