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A7" w:rsidRDefault="00590CA7" w:rsidP="00590CA7">
      <w:pPr>
        <w:jc w:val="center"/>
        <w:rPr>
          <w:b/>
          <w:i/>
          <w:u w:val="single"/>
          <w:lang w:val="uk-UA"/>
        </w:rPr>
      </w:pPr>
      <w:r w:rsidRPr="00590CA7">
        <w:rPr>
          <w:b/>
          <w:i/>
          <w:u w:val="single"/>
          <w:lang w:val="uk-UA"/>
        </w:rPr>
        <w:t>Система накопичення балів</w:t>
      </w:r>
    </w:p>
    <w:p w:rsidR="00590CA7" w:rsidRDefault="00590CA7" w:rsidP="00590CA7">
      <w:pPr>
        <w:jc w:val="center"/>
        <w:rPr>
          <w:b/>
          <w:i/>
          <w:u w:val="single"/>
          <w:lang w:val="uk-UA"/>
        </w:rPr>
      </w:pPr>
    </w:p>
    <w:p w:rsidR="00590CA7" w:rsidRPr="0043758E" w:rsidRDefault="00590CA7" w:rsidP="00590CA7">
      <w:pPr>
        <w:rPr>
          <w:b/>
          <w:i/>
          <w:u w:val="single"/>
          <w:lang w:val="uk-UA"/>
        </w:rPr>
      </w:pPr>
      <w:r w:rsidRPr="0043758E">
        <w:rPr>
          <w:b/>
          <w:i/>
          <w:u w:val="single"/>
          <w:lang w:val="uk-UA"/>
        </w:rPr>
        <w:t>Поточні контрольні заходи (</w:t>
      </w:r>
      <w:proofErr w:type="spellStart"/>
      <w:r w:rsidRPr="0043758E">
        <w:rPr>
          <w:b/>
          <w:i/>
          <w:u w:val="single"/>
          <w:lang w:val="uk-UA"/>
        </w:rPr>
        <w:t>max</w:t>
      </w:r>
      <w:proofErr w:type="spellEnd"/>
      <w:r w:rsidRPr="0043758E">
        <w:rPr>
          <w:b/>
          <w:i/>
          <w:u w:val="single"/>
          <w:lang w:val="uk-UA"/>
        </w:rPr>
        <w:t xml:space="preserve"> 60 балів):</w:t>
      </w:r>
    </w:p>
    <w:p w:rsidR="00590CA7" w:rsidRPr="0043758E" w:rsidRDefault="00590CA7" w:rsidP="00590CA7">
      <w:pPr>
        <w:jc w:val="both"/>
        <w:rPr>
          <w:iCs/>
          <w:lang w:val="uk-UA"/>
        </w:rPr>
      </w:pPr>
      <w:r w:rsidRPr="0043758E">
        <w:rPr>
          <w:iCs/>
          <w:lang w:val="uk-UA"/>
        </w:rPr>
        <w:t>Поточний к</w:t>
      </w:r>
      <w:bookmarkStart w:id="0" w:name="_GoBack"/>
      <w:bookmarkEnd w:id="0"/>
      <w:r w:rsidRPr="0043758E">
        <w:rPr>
          <w:iCs/>
          <w:lang w:val="uk-UA"/>
        </w:rPr>
        <w:t xml:space="preserve">онтроль передбачає такі </w:t>
      </w:r>
      <w:r w:rsidRPr="0043758E">
        <w:rPr>
          <w:b/>
          <w:i/>
          <w:iCs/>
          <w:lang w:val="uk-UA"/>
        </w:rPr>
        <w:t>теоретичні</w:t>
      </w:r>
      <w:r w:rsidRPr="0043758E">
        <w:rPr>
          <w:iCs/>
          <w:lang w:val="uk-UA"/>
        </w:rPr>
        <w:t xml:space="preserve"> завдання:</w:t>
      </w:r>
    </w:p>
    <w:p w:rsidR="00590CA7" w:rsidRPr="0043758E" w:rsidRDefault="00590CA7" w:rsidP="00590CA7">
      <w:pPr>
        <w:numPr>
          <w:ilvl w:val="0"/>
          <w:numId w:val="1"/>
        </w:numPr>
        <w:jc w:val="both"/>
        <w:rPr>
          <w:iCs/>
          <w:lang w:val="uk-UA"/>
        </w:rPr>
      </w:pPr>
      <w:r w:rsidRPr="0043758E">
        <w:rPr>
          <w:iCs/>
          <w:lang w:val="uk-UA"/>
        </w:rPr>
        <w:t>Усне опитування і обговорення наукової і професійної літератури в галузі державного управління (статті, презентації, тези, книги).</w:t>
      </w:r>
    </w:p>
    <w:p w:rsidR="00590CA7" w:rsidRPr="0043758E" w:rsidRDefault="00590CA7" w:rsidP="00590CA7">
      <w:pPr>
        <w:numPr>
          <w:ilvl w:val="0"/>
          <w:numId w:val="1"/>
        </w:numPr>
        <w:jc w:val="both"/>
        <w:rPr>
          <w:iCs/>
          <w:lang w:val="uk-UA"/>
        </w:rPr>
      </w:pPr>
      <w:r w:rsidRPr="0043758E">
        <w:rPr>
          <w:iCs/>
          <w:lang w:val="uk-UA"/>
        </w:rPr>
        <w:t>Короткі тести/контрольні роботи за пройденим матеріалом.</w:t>
      </w:r>
    </w:p>
    <w:p w:rsidR="00590CA7" w:rsidRPr="0043758E" w:rsidRDefault="00590CA7" w:rsidP="00590CA7">
      <w:pPr>
        <w:jc w:val="both"/>
        <w:rPr>
          <w:iCs/>
          <w:lang w:val="uk-UA"/>
        </w:rPr>
      </w:pPr>
      <w:r w:rsidRPr="0043758E">
        <w:rPr>
          <w:iCs/>
          <w:lang w:val="uk-UA"/>
        </w:rPr>
        <w:t xml:space="preserve">Поточний контроль передбачає такі </w:t>
      </w:r>
      <w:r w:rsidRPr="0043758E">
        <w:rPr>
          <w:b/>
          <w:i/>
          <w:iCs/>
          <w:lang w:val="uk-UA"/>
        </w:rPr>
        <w:t>практичні</w:t>
      </w:r>
      <w:r w:rsidRPr="0043758E">
        <w:rPr>
          <w:iCs/>
          <w:lang w:val="uk-UA"/>
        </w:rPr>
        <w:t xml:space="preserve"> завдання:</w:t>
      </w:r>
    </w:p>
    <w:p w:rsidR="00590CA7" w:rsidRPr="0043758E" w:rsidRDefault="00590CA7" w:rsidP="00590CA7">
      <w:pPr>
        <w:numPr>
          <w:ilvl w:val="0"/>
          <w:numId w:val="1"/>
        </w:numPr>
        <w:jc w:val="both"/>
        <w:rPr>
          <w:iCs/>
          <w:lang w:val="uk-UA"/>
        </w:rPr>
      </w:pPr>
      <w:r w:rsidRPr="0043758E">
        <w:rPr>
          <w:iCs/>
          <w:lang w:val="uk-UA"/>
        </w:rPr>
        <w:t>Реферування наукових статей з мас-медійної тематики.</w:t>
      </w:r>
    </w:p>
    <w:p w:rsidR="00590CA7" w:rsidRPr="0043758E" w:rsidRDefault="00590CA7" w:rsidP="00590CA7">
      <w:pPr>
        <w:numPr>
          <w:ilvl w:val="0"/>
          <w:numId w:val="1"/>
        </w:numPr>
        <w:jc w:val="both"/>
        <w:rPr>
          <w:iCs/>
          <w:lang w:val="uk-UA"/>
        </w:rPr>
      </w:pPr>
      <w:r w:rsidRPr="0043758E">
        <w:rPr>
          <w:iCs/>
          <w:lang w:val="uk-UA"/>
        </w:rPr>
        <w:t>Укладання анотацій(</w:t>
      </w:r>
      <w:proofErr w:type="spellStart"/>
      <w:r w:rsidRPr="0043758E">
        <w:rPr>
          <w:iCs/>
          <w:lang w:val="uk-UA"/>
        </w:rPr>
        <w:t>abstract</w:t>
      </w:r>
      <w:proofErr w:type="spellEnd"/>
      <w:r w:rsidRPr="0043758E">
        <w:rPr>
          <w:iCs/>
          <w:lang w:val="uk-UA"/>
        </w:rPr>
        <w:t xml:space="preserve"> і </w:t>
      </w:r>
      <w:proofErr w:type="spellStart"/>
      <w:r w:rsidRPr="0043758E">
        <w:rPr>
          <w:iCs/>
          <w:lang w:val="uk-UA"/>
        </w:rPr>
        <w:t>summary</w:t>
      </w:r>
      <w:proofErr w:type="spellEnd"/>
      <w:r w:rsidRPr="0043758E">
        <w:rPr>
          <w:iCs/>
          <w:lang w:val="uk-UA"/>
        </w:rPr>
        <w:t>) до власних тез доповідей, статей і досліджень.</w:t>
      </w:r>
    </w:p>
    <w:p w:rsidR="00590CA7" w:rsidRPr="0043758E" w:rsidRDefault="00590CA7" w:rsidP="00590CA7">
      <w:pPr>
        <w:numPr>
          <w:ilvl w:val="0"/>
          <w:numId w:val="1"/>
        </w:numPr>
        <w:jc w:val="both"/>
        <w:rPr>
          <w:iCs/>
          <w:lang w:val="uk-UA"/>
        </w:rPr>
      </w:pPr>
      <w:r w:rsidRPr="0043758E">
        <w:rPr>
          <w:iCs/>
          <w:lang w:val="uk-UA"/>
        </w:rPr>
        <w:t>Презентація власних досліджень.</w:t>
      </w:r>
    </w:p>
    <w:p w:rsidR="00590CA7" w:rsidRPr="0043758E" w:rsidRDefault="00590CA7" w:rsidP="00590CA7">
      <w:pPr>
        <w:rPr>
          <w:sz w:val="6"/>
          <w:szCs w:val="6"/>
          <w:lang w:val="uk-UA"/>
        </w:rPr>
      </w:pPr>
    </w:p>
    <w:p w:rsidR="00590CA7" w:rsidRPr="0043758E" w:rsidRDefault="00590CA7" w:rsidP="00590CA7">
      <w:pPr>
        <w:rPr>
          <w:b/>
          <w:i/>
          <w:u w:val="single"/>
          <w:lang w:val="uk-UA"/>
        </w:rPr>
      </w:pPr>
      <w:r w:rsidRPr="0043758E">
        <w:rPr>
          <w:b/>
          <w:i/>
          <w:u w:val="single"/>
          <w:lang w:val="uk-UA"/>
        </w:rPr>
        <w:t>Підсумкові контрольні заходи(</w:t>
      </w:r>
      <w:proofErr w:type="spellStart"/>
      <w:r w:rsidRPr="0043758E">
        <w:rPr>
          <w:b/>
          <w:i/>
          <w:u w:val="single"/>
          <w:lang w:val="uk-UA"/>
        </w:rPr>
        <w:t>max</w:t>
      </w:r>
      <w:proofErr w:type="spellEnd"/>
      <w:r w:rsidRPr="0043758E">
        <w:rPr>
          <w:b/>
          <w:i/>
          <w:u w:val="single"/>
          <w:lang w:val="uk-UA"/>
        </w:rPr>
        <w:t xml:space="preserve"> 40 балів):</w:t>
      </w:r>
    </w:p>
    <w:p w:rsidR="00590CA7" w:rsidRPr="0043758E" w:rsidRDefault="00590CA7" w:rsidP="00590CA7">
      <w:pPr>
        <w:jc w:val="both"/>
        <w:rPr>
          <w:b/>
          <w:i/>
          <w:lang w:val="uk-UA"/>
        </w:rPr>
      </w:pPr>
      <w:r w:rsidRPr="0043758E">
        <w:rPr>
          <w:b/>
          <w:i/>
          <w:lang w:val="uk-UA"/>
        </w:rPr>
        <w:t xml:space="preserve">Теоретичний підсумковий контроль </w:t>
      </w:r>
      <w:r w:rsidRPr="0043758E">
        <w:rPr>
          <w:lang w:val="uk-UA"/>
        </w:rPr>
        <w:t xml:space="preserve">– 2 тести по 10 балів кожен (за 1й і 2й </w:t>
      </w:r>
      <w:proofErr w:type="spellStart"/>
      <w:r w:rsidRPr="0043758E">
        <w:rPr>
          <w:lang w:val="uk-UA"/>
        </w:rPr>
        <w:t>півсеместри</w:t>
      </w:r>
      <w:proofErr w:type="spellEnd"/>
      <w:r w:rsidRPr="0043758E">
        <w:rPr>
          <w:lang w:val="uk-UA"/>
        </w:rPr>
        <w:t xml:space="preserve">, проводиться </w:t>
      </w:r>
      <w:proofErr w:type="spellStart"/>
      <w:r w:rsidRPr="0043758E">
        <w:rPr>
          <w:lang w:val="uk-UA"/>
        </w:rPr>
        <w:t>онлайн</w:t>
      </w:r>
      <w:proofErr w:type="spellEnd"/>
      <w:r w:rsidRPr="0043758E">
        <w:rPr>
          <w:lang w:val="uk-UA"/>
        </w:rPr>
        <w:t xml:space="preserve"> на платформі </w:t>
      </w:r>
      <w:proofErr w:type="spellStart"/>
      <w:r w:rsidRPr="0043758E">
        <w:rPr>
          <w:lang w:val="uk-UA"/>
        </w:rPr>
        <w:t>Moodle</w:t>
      </w:r>
      <w:proofErr w:type="spellEnd"/>
      <w:r w:rsidRPr="0043758E">
        <w:rPr>
          <w:lang w:val="uk-UA"/>
        </w:rPr>
        <w:t>).</w:t>
      </w:r>
    </w:p>
    <w:p w:rsidR="00590CA7" w:rsidRPr="0043758E" w:rsidRDefault="00590CA7" w:rsidP="00590CA7">
      <w:pPr>
        <w:jc w:val="both"/>
        <w:rPr>
          <w:lang w:val="uk-UA"/>
        </w:rPr>
      </w:pPr>
      <w:r w:rsidRPr="0043758E">
        <w:rPr>
          <w:b/>
          <w:i/>
          <w:lang w:val="uk-UA"/>
        </w:rPr>
        <w:t xml:space="preserve">Підсумкове практичне завдання (фінальний </w:t>
      </w:r>
      <w:proofErr w:type="spellStart"/>
      <w:r w:rsidRPr="0043758E">
        <w:rPr>
          <w:b/>
          <w:i/>
          <w:lang w:val="uk-UA"/>
        </w:rPr>
        <w:t>проєкт</w:t>
      </w:r>
      <w:proofErr w:type="spellEnd"/>
      <w:r w:rsidRPr="0043758E">
        <w:rPr>
          <w:b/>
          <w:i/>
          <w:lang w:val="uk-UA"/>
        </w:rPr>
        <w:t>)</w:t>
      </w:r>
      <w:r w:rsidRPr="0043758E">
        <w:rPr>
          <w:lang w:val="uk-UA"/>
        </w:rPr>
        <w:t xml:space="preserve"> – підготовка  презентації (Microsoft PowerPoint), яка має бути узгоджена з викладачем.  </w:t>
      </w:r>
    </w:p>
    <w:p w:rsidR="00590CA7" w:rsidRPr="0043758E" w:rsidRDefault="00590CA7" w:rsidP="00590CA7">
      <w:pPr>
        <w:jc w:val="both"/>
        <w:rPr>
          <w:lang w:val="uk-UA"/>
        </w:rPr>
      </w:pPr>
      <w:r w:rsidRPr="0043758E">
        <w:rPr>
          <w:b/>
          <w:i/>
          <w:lang w:val="uk-UA"/>
        </w:rPr>
        <w:t xml:space="preserve">Вимоги до фінального </w:t>
      </w:r>
      <w:proofErr w:type="spellStart"/>
      <w:r w:rsidRPr="0043758E">
        <w:rPr>
          <w:b/>
          <w:i/>
          <w:lang w:val="uk-UA"/>
        </w:rPr>
        <w:t>проєкту</w:t>
      </w:r>
      <w:proofErr w:type="spellEnd"/>
      <w:r w:rsidRPr="0043758E">
        <w:rPr>
          <w:lang w:val="uk-UA"/>
        </w:rPr>
        <w:t xml:space="preserve">: обсяг – 12-15 слайдів. Захист презентації відбуватиметься на двох останніх заняттях. Презентації мають бути підготовлені в </w:t>
      </w:r>
      <w:proofErr w:type="spellStart"/>
      <w:r w:rsidRPr="0043758E">
        <w:rPr>
          <w:lang w:val="uk-UA"/>
        </w:rPr>
        <w:t>Power</w:t>
      </w:r>
      <w:proofErr w:type="spellEnd"/>
      <w:r w:rsidRPr="0043758E">
        <w:rPr>
          <w:lang w:val="uk-UA"/>
        </w:rPr>
        <w:t xml:space="preserve"> </w:t>
      </w:r>
      <w:proofErr w:type="spellStart"/>
      <w:r w:rsidRPr="0043758E">
        <w:rPr>
          <w:lang w:val="uk-UA"/>
        </w:rPr>
        <w:t>Point</w:t>
      </w:r>
      <w:proofErr w:type="spellEnd"/>
      <w:r w:rsidRPr="0043758E">
        <w:rPr>
          <w:lang w:val="uk-UA"/>
        </w:rPr>
        <w:t xml:space="preserve"> або </w:t>
      </w:r>
      <w:proofErr w:type="spellStart"/>
      <w:r w:rsidRPr="0043758E">
        <w:rPr>
          <w:lang w:val="uk-UA"/>
        </w:rPr>
        <w:t>Prezi</w:t>
      </w:r>
      <w:proofErr w:type="spellEnd"/>
      <w:r w:rsidRPr="0043758E">
        <w:rPr>
          <w:lang w:val="uk-UA"/>
        </w:rPr>
        <w:t xml:space="preserve"> форматах. </w:t>
      </w:r>
    </w:p>
    <w:p w:rsidR="00590CA7" w:rsidRPr="0043758E" w:rsidRDefault="00590CA7" w:rsidP="00590CA7">
      <w:pPr>
        <w:jc w:val="both"/>
        <w:rPr>
          <w:b/>
          <w:i/>
          <w:lang w:val="uk-UA"/>
        </w:rPr>
      </w:pPr>
      <w:r w:rsidRPr="0043758E">
        <w:rPr>
          <w:b/>
          <w:i/>
          <w:lang w:val="uk-UA"/>
        </w:rPr>
        <w:t xml:space="preserve">Критерії оцінювання фінального </w:t>
      </w:r>
      <w:proofErr w:type="spellStart"/>
      <w:r w:rsidRPr="0043758E">
        <w:rPr>
          <w:b/>
          <w:i/>
          <w:lang w:val="uk-UA"/>
        </w:rPr>
        <w:t>проєкту</w:t>
      </w:r>
      <w:proofErr w:type="spellEnd"/>
      <w:r w:rsidRPr="0043758E">
        <w:rPr>
          <w:b/>
          <w:i/>
          <w:lang w:val="uk-UA"/>
        </w:rPr>
        <w:t>:</w:t>
      </w:r>
    </w:p>
    <w:p w:rsidR="00590CA7" w:rsidRPr="0043758E" w:rsidRDefault="00590CA7" w:rsidP="00590CA7">
      <w:pPr>
        <w:jc w:val="both"/>
        <w:rPr>
          <w:lang w:val="uk-UA"/>
        </w:rPr>
      </w:pPr>
      <w:r w:rsidRPr="0043758E">
        <w:rPr>
          <w:lang w:val="uk-UA"/>
        </w:rPr>
        <w:t xml:space="preserve">1) завдання виконано у повному обсязі, без стилістичних, орфографічних і граматичних помилок, використана професійна лексика, словниковий запас різноманітний і релевантний, презентація відповідає змісту </w:t>
      </w:r>
      <w:proofErr w:type="spellStart"/>
      <w:r w:rsidRPr="0043758E">
        <w:rPr>
          <w:lang w:val="uk-UA"/>
        </w:rPr>
        <w:t>проєкту</w:t>
      </w:r>
      <w:proofErr w:type="spellEnd"/>
      <w:r w:rsidRPr="0043758E">
        <w:rPr>
          <w:lang w:val="uk-UA"/>
        </w:rPr>
        <w:t>, логічно ілюструє його – 20-15 балів;</w:t>
      </w:r>
    </w:p>
    <w:p w:rsidR="00590CA7" w:rsidRPr="0043758E" w:rsidRDefault="00590CA7" w:rsidP="00590CA7">
      <w:pPr>
        <w:jc w:val="both"/>
        <w:rPr>
          <w:lang w:val="uk-UA"/>
        </w:rPr>
      </w:pPr>
      <w:r w:rsidRPr="0043758E">
        <w:rPr>
          <w:lang w:val="uk-UA"/>
        </w:rPr>
        <w:t xml:space="preserve">2) завдання виконано частково, з лексичними, орфографічними і граматичними помилками, презентація не відображає зміст </w:t>
      </w:r>
      <w:proofErr w:type="spellStart"/>
      <w:r w:rsidRPr="0043758E">
        <w:rPr>
          <w:lang w:val="uk-UA"/>
        </w:rPr>
        <w:t>проєкту</w:t>
      </w:r>
      <w:proofErr w:type="spellEnd"/>
      <w:r w:rsidRPr="0043758E">
        <w:rPr>
          <w:lang w:val="uk-UA"/>
        </w:rPr>
        <w:t xml:space="preserve"> в повному обсязі, частково ілюструє його – 14-8 балів; </w:t>
      </w:r>
    </w:p>
    <w:p w:rsidR="00590CA7" w:rsidRPr="0043758E" w:rsidRDefault="00590CA7" w:rsidP="00590CA7">
      <w:pPr>
        <w:jc w:val="both"/>
        <w:rPr>
          <w:lang w:val="uk-UA"/>
        </w:rPr>
      </w:pPr>
      <w:r w:rsidRPr="0043758E">
        <w:rPr>
          <w:lang w:val="uk-UA"/>
        </w:rPr>
        <w:t xml:space="preserve">3) завдання виконано з великою кількістю помилок, словниковий запас одноманітний, презентація або не відповідає змісту </w:t>
      </w:r>
      <w:proofErr w:type="spellStart"/>
      <w:r w:rsidRPr="0043758E">
        <w:rPr>
          <w:lang w:val="uk-UA"/>
        </w:rPr>
        <w:t>проєкту</w:t>
      </w:r>
      <w:proofErr w:type="spellEnd"/>
      <w:r w:rsidRPr="0043758E">
        <w:rPr>
          <w:lang w:val="uk-UA"/>
        </w:rPr>
        <w:t>, або взагалі відсутня – 0-7 балів.</w:t>
      </w:r>
    </w:p>
    <w:p w:rsidR="00590CA7" w:rsidRPr="0043758E" w:rsidRDefault="00590CA7" w:rsidP="00590CA7">
      <w:pPr>
        <w:jc w:val="both"/>
        <w:rPr>
          <w:lang w:val="uk-UA"/>
        </w:rPr>
      </w:pPr>
    </w:p>
    <w:p w:rsidR="00590CA7" w:rsidRPr="0043758E" w:rsidRDefault="00590CA7" w:rsidP="00590CA7">
      <w:pPr>
        <w:spacing w:after="120"/>
        <w:jc w:val="center"/>
        <w:rPr>
          <w:b/>
          <w:bCs/>
          <w:szCs w:val="28"/>
          <w:lang w:val="uk-UA"/>
        </w:rPr>
      </w:pPr>
      <w:r w:rsidRPr="0043758E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590CA7" w:rsidRPr="0043758E" w:rsidTr="008C0BF7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A7" w:rsidRPr="0043758E" w:rsidRDefault="00590CA7" w:rsidP="008C0BF7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43758E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43758E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590CA7" w:rsidRPr="0043758E" w:rsidRDefault="00590CA7" w:rsidP="008C0BF7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43758E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A7" w:rsidRPr="0043758E" w:rsidRDefault="00590CA7" w:rsidP="008C0BF7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43758E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A7" w:rsidRPr="0043758E" w:rsidRDefault="00590CA7" w:rsidP="008C0BF7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43758E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590CA7" w:rsidRPr="0043758E" w:rsidTr="008C0BF7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A7" w:rsidRPr="0043758E" w:rsidRDefault="00590CA7" w:rsidP="008C0BF7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A7" w:rsidRPr="0043758E" w:rsidRDefault="00590CA7" w:rsidP="008C0BF7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A7" w:rsidRPr="0043758E" w:rsidRDefault="00590CA7" w:rsidP="008C0BF7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43758E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A7" w:rsidRPr="0043758E" w:rsidRDefault="00590CA7" w:rsidP="008C0BF7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43758E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590CA7" w:rsidRPr="0043758E" w:rsidTr="008C0BF7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7" w:rsidRPr="0043758E" w:rsidRDefault="00590CA7" w:rsidP="008C0BF7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43758E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7" w:rsidRPr="0043758E" w:rsidRDefault="00590CA7" w:rsidP="008C0BF7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43758E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7" w:rsidRPr="0043758E" w:rsidRDefault="00590CA7" w:rsidP="008C0BF7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43758E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7" w:rsidRPr="0043758E" w:rsidRDefault="00590CA7" w:rsidP="008C0BF7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43758E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590CA7" w:rsidRPr="0043758E" w:rsidTr="008C0BF7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7" w:rsidRPr="0043758E" w:rsidRDefault="00590CA7" w:rsidP="008C0BF7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43758E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7" w:rsidRPr="0043758E" w:rsidRDefault="00590CA7" w:rsidP="008C0BF7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43758E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7" w:rsidRPr="0043758E" w:rsidRDefault="00590CA7" w:rsidP="008C0BF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43758E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A7" w:rsidRPr="0043758E" w:rsidRDefault="00590CA7" w:rsidP="008C0BF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590CA7" w:rsidRPr="0043758E" w:rsidTr="008C0BF7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7" w:rsidRPr="0043758E" w:rsidRDefault="00590CA7" w:rsidP="008C0BF7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43758E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7" w:rsidRPr="0043758E" w:rsidRDefault="00590CA7" w:rsidP="008C0BF7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43758E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7" w:rsidRPr="0043758E" w:rsidRDefault="00590CA7" w:rsidP="008C0BF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A7" w:rsidRPr="0043758E" w:rsidRDefault="00590CA7" w:rsidP="008C0BF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590CA7" w:rsidRPr="0043758E" w:rsidTr="008C0BF7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7" w:rsidRPr="0043758E" w:rsidRDefault="00590CA7" w:rsidP="008C0BF7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43758E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7" w:rsidRPr="0043758E" w:rsidRDefault="00590CA7" w:rsidP="008C0BF7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43758E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7" w:rsidRPr="0043758E" w:rsidRDefault="00590CA7" w:rsidP="008C0BF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43758E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A7" w:rsidRPr="0043758E" w:rsidRDefault="00590CA7" w:rsidP="008C0BF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590CA7" w:rsidRPr="0043758E" w:rsidTr="008C0BF7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7" w:rsidRPr="0043758E" w:rsidRDefault="00590CA7" w:rsidP="008C0BF7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43758E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7" w:rsidRPr="0043758E" w:rsidRDefault="00590CA7" w:rsidP="008C0BF7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43758E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7" w:rsidRPr="0043758E" w:rsidRDefault="00590CA7" w:rsidP="008C0BF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A7" w:rsidRPr="0043758E" w:rsidRDefault="00590CA7" w:rsidP="008C0BF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590CA7" w:rsidRPr="0043758E" w:rsidTr="008C0BF7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7" w:rsidRPr="0043758E" w:rsidRDefault="00590CA7" w:rsidP="008C0BF7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43758E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7" w:rsidRPr="0043758E" w:rsidRDefault="00590CA7" w:rsidP="008C0BF7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43758E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7" w:rsidRPr="0043758E" w:rsidRDefault="00590CA7" w:rsidP="008C0BF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43758E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7" w:rsidRPr="0043758E" w:rsidRDefault="00590CA7" w:rsidP="008C0BF7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43758E">
              <w:rPr>
                <w:spacing w:val="-2"/>
                <w:lang w:val="uk-UA"/>
              </w:rPr>
              <w:t>Не зараховано</w:t>
            </w:r>
          </w:p>
        </w:tc>
      </w:tr>
      <w:tr w:rsidR="00590CA7" w:rsidRPr="00590CA7" w:rsidTr="008C0BF7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7" w:rsidRPr="0043758E" w:rsidRDefault="00590CA7" w:rsidP="008C0BF7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43758E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A7" w:rsidRPr="0043758E" w:rsidRDefault="00590CA7" w:rsidP="008C0BF7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43758E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A7" w:rsidRPr="0043758E" w:rsidRDefault="00590CA7" w:rsidP="008C0BF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A7" w:rsidRPr="0043758E" w:rsidRDefault="00590CA7" w:rsidP="008C0BF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590CA7" w:rsidRPr="0043758E" w:rsidRDefault="00590CA7" w:rsidP="00590CA7">
      <w:pPr>
        <w:jc w:val="both"/>
        <w:rPr>
          <w:i/>
          <w:iCs/>
          <w:color w:val="000000"/>
          <w:lang w:val="uk-UA"/>
        </w:rPr>
      </w:pPr>
    </w:p>
    <w:p w:rsidR="00590CA7" w:rsidRPr="0043758E" w:rsidRDefault="00590CA7" w:rsidP="00590CA7">
      <w:pPr>
        <w:jc w:val="both"/>
        <w:rPr>
          <w:i/>
          <w:iCs/>
          <w:color w:val="000000"/>
          <w:lang w:val="uk-UA"/>
        </w:rPr>
      </w:pPr>
    </w:p>
    <w:p w:rsidR="00590CA7" w:rsidRPr="0043758E" w:rsidRDefault="00590CA7" w:rsidP="00590CA7">
      <w:pPr>
        <w:jc w:val="both"/>
        <w:rPr>
          <w:i/>
          <w:iCs/>
          <w:color w:val="000000"/>
          <w:lang w:val="uk-UA"/>
        </w:rPr>
      </w:pPr>
      <w:r w:rsidRPr="0043758E">
        <w:rPr>
          <w:lang w:val="uk-UA"/>
        </w:rPr>
        <w:t xml:space="preserve">Методи навчання: розгорнута бесіда, обговорення проблем, дискусії; вирішення ситуаційних вправ; вирішення проблемних питань; мозковий штурм; </w:t>
      </w:r>
      <w:proofErr w:type="spellStart"/>
      <w:r w:rsidRPr="0043758E">
        <w:rPr>
          <w:lang w:val="uk-UA"/>
        </w:rPr>
        <w:t>кейсметоди</w:t>
      </w:r>
      <w:proofErr w:type="spellEnd"/>
      <w:r w:rsidRPr="0043758E">
        <w:rPr>
          <w:lang w:val="uk-UA"/>
        </w:rPr>
        <w:t xml:space="preserve">; презентації; аналіз конкретної ситуації; робота в малих групах; рольові та ділові ігри; письмовий контроль знань; індивідуальне та групове опитування; тестування; перехресна перевірка завдань з </w:t>
      </w:r>
      <w:proofErr w:type="spellStart"/>
      <w:r w:rsidRPr="0043758E">
        <w:rPr>
          <w:lang w:val="uk-UA"/>
        </w:rPr>
        <w:t>наступно</w:t>
      </w:r>
      <w:proofErr w:type="spellEnd"/>
      <w:r w:rsidRPr="0043758E">
        <w:rPr>
          <w:lang w:val="uk-UA"/>
        </w:rPr>
        <w:t xml:space="preserve"> аргументаціє виставленої оцінки тощо.</w:t>
      </w:r>
    </w:p>
    <w:p w:rsidR="00590CA7" w:rsidRPr="0043758E" w:rsidRDefault="00590CA7" w:rsidP="00590CA7">
      <w:pPr>
        <w:jc w:val="both"/>
        <w:rPr>
          <w:i/>
          <w:iCs/>
          <w:color w:val="000000"/>
          <w:lang w:val="uk-UA"/>
        </w:rPr>
      </w:pPr>
    </w:p>
    <w:p w:rsidR="00590CA7" w:rsidRPr="0043758E" w:rsidRDefault="00590CA7" w:rsidP="00590CA7">
      <w:pPr>
        <w:jc w:val="both"/>
        <w:rPr>
          <w:i/>
          <w:iCs/>
          <w:color w:val="000000"/>
          <w:lang w:val="uk-UA"/>
        </w:rPr>
      </w:pPr>
    </w:p>
    <w:p w:rsidR="00A8532B" w:rsidRPr="00590CA7" w:rsidRDefault="00A8532B">
      <w:pPr>
        <w:rPr>
          <w:lang w:val="uk-UA"/>
        </w:rPr>
      </w:pPr>
    </w:p>
    <w:sectPr w:rsidR="00A8532B" w:rsidRPr="0059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A7"/>
    <w:rsid w:val="00590CA7"/>
    <w:rsid w:val="00A8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A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590CA7"/>
    <w:pPr>
      <w:keepNext/>
      <w:keepLines/>
      <w:spacing w:before="40"/>
      <w:outlineLvl w:val="1"/>
    </w:pPr>
    <w:rPr>
      <w:rFonts w:ascii="Calibri" w:eastAsia="MS Gothic" w:hAnsi="Calibri" w:cs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90CA7"/>
    <w:pPr>
      <w:keepNext/>
      <w:keepLines/>
      <w:spacing w:before="40"/>
      <w:outlineLvl w:val="2"/>
    </w:pPr>
    <w:rPr>
      <w:rFonts w:ascii="Calibri" w:eastAsia="MS Gothic" w:hAnsi="Calibri" w:cs="Calibri"/>
      <w:color w:val="243F60"/>
    </w:rPr>
  </w:style>
  <w:style w:type="paragraph" w:styleId="4">
    <w:name w:val="heading 4"/>
    <w:basedOn w:val="a"/>
    <w:next w:val="a"/>
    <w:link w:val="40"/>
    <w:uiPriority w:val="99"/>
    <w:qFormat/>
    <w:rsid w:val="00590CA7"/>
    <w:pPr>
      <w:keepNext/>
      <w:keepLines/>
      <w:spacing w:before="40"/>
      <w:outlineLvl w:val="3"/>
    </w:pPr>
    <w:rPr>
      <w:rFonts w:ascii="Calibri" w:eastAsia="MS Gothic" w:hAnsi="Calibri" w:cs="Calibri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590CA7"/>
    <w:pPr>
      <w:keepNext/>
      <w:keepLines/>
      <w:spacing w:before="40"/>
      <w:outlineLvl w:val="4"/>
    </w:pPr>
    <w:rPr>
      <w:rFonts w:ascii="Calibri" w:eastAsia="MS Gothic" w:hAnsi="Calibri" w:cs="Calibri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590CA7"/>
    <w:pPr>
      <w:keepNext/>
      <w:keepLines/>
      <w:spacing w:before="40"/>
      <w:outlineLvl w:val="5"/>
    </w:pPr>
    <w:rPr>
      <w:rFonts w:ascii="Calibri" w:eastAsia="MS Gothic" w:hAnsi="Calibri" w:cs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90CA7"/>
    <w:rPr>
      <w:rFonts w:ascii="Calibri" w:eastAsia="MS Gothic" w:hAnsi="Calibri" w:cs="Calibri"/>
      <w:color w:val="365F9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590CA7"/>
    <w:rPr>
      <w:rFonts w:ascii="Calibri" w:eastAsia="MS Gothic" w:hAnsi="Calibri" w:cs="Calibri"/>
      <w:color w:val="243F60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590CA7"/>
    <w:rPr>
      <w:rFonts w:ascii="Calibri" w:eastAsia="MS Gothic" w:hAnsi="Calibri" w:cs="Calibri"/>
      <w:i/>
      <w:iCs/>
      <w:color w:val="365F91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590CA7"/>
    <w:rPr>
      <w:rFonts w:ascii="Calibri" w:eastAsia="MS Gothic" w:hAnsi="Calibri" w:cs="Calibri"/>
      <w:color w:val="365F91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590CA7"/>
    <w:rPr>
      <w:rFonts w:ascii="Calibri" w:eastAsia="MS Gothic" w:hAnsi="Calibri" w:cs="Calibri"/>
      <w:color w:val="243F6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A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590CA7"/>
    <w:pPr>
      <w:keepNext/>
      <w:keepLines/>
      <w:spacing w:before="40"/>
      <w:outlineLvl w:val="1"/>
    </w:pPr>
    <w:rPr>
      <w:rFonts w:ascii="Calibri" w:eastAsia="MS Gothic" w:hAnsi="Calibri" w:cs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90CA7"/>
    <w:pPr>
      <w:keepNext/>
      <w:keepLines/>
      <w:spacing w:before="40"/>
      <w:outlineLvl w:val="2"/>
    </w:pPr>
    <w:rPr>
      <w:rFonts w:ascii="Calibri" w:eastAsia="MS Gothic" w:hAnsi="Calibri" w:cs="Calibri"/>
      <w:color w:val="243F60"/>
    </w:rPr>
  </w:style>
  <w:style w:type="paragraph" w:styleId="4">
    <w:name w:val="heading 4"/>
    <w:basedOn w:val="a"/>
    <w:next w:val="a"/>
    <w:link w:val="40"/>
    <w:uiPriority w:val="99"/>
    <w:qFormat/>
    <w:rsid w:val="00590CA7"/>
    <w:pPr>
      <w:keepNext/>
      <w:keepLines/>
      <w:spacing w:before="40"/>
      <w:outlineLvl w:val="3"/>
    </w:pPr>
    <w:rPr>
      <w:rFonts w:ascii="Calibri" w:eastAsia="MS Gothic" w:hAnsi="Calibri" w:cs="Calibri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590CA7"/>
    <w:pPr>
      <w:keepNext/>
      <w:keepLines/>
      <w:spacing w:before="40"/>
      <w:outlineLvl w:val="4"/>
    </w:pPr>
    <w:rPr>
      <w:rFonts w:ascii="Calibri" w:eastAsia="MS Gothic" w:hAnsi="Calibri" w:cs="Calibri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590CA7"/>
    <w:pPr>
      <w:keepNext/>
      <w:keepLines/>
      <w:spacing w:before="40"/>
      <w:outlineLvl w:val="5"/>
    </w:pPr>
    <w:rPr>
      <w:rFonts w:ascii="Calibri" w:eastAsia="MS Gothic" w:hAnsi="Calibri" w:cs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90CA7"/>
    <w:rPr>
      <w:rFonts w:ascii="Calibri" w:eastAsia="MS Gothic" w:hAnsi="Calibri" w:cs="Calibri"/>
      <w:color w:val="365F9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590CA7"/>
    <w:rPr>
      <w:rFonts w:ascii="Calibri" w:eastAsia="MS Gothic" w:hAnsi="Calibri" w:cs="Calibri"/>
      <w:color w:val="243F60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590CA7"/>
    <w:rPr>
      <w:rFonts w:ascii="Calibri" w:eastAsia="MS Gothic" w:hAnsi="Calibri" w:cs="Calibri"/>
      <w:i/>
      <w:iCs/>
      <w:color w:val="365F91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590CA7"/>
    <w:rPr>
      <w:rFonts w:ascii="Calibri" w:eastAsia="MS Gothic" w:hAnsi="Calibri" w:cs="Calibri"/>
      <w:color w:val="365F91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590CA7"/>
    <w:rPr>
      <w:rFonts w:ascii="Calibri" w:eastAsia="MS Gothic" w:hAnsi="Calibri" w:cs="Calibri"/>
      <w:color w:val="243F6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2020-12-13T17:39:00Z</dcterms:created>
  <dcterms:modified xsi:type="dcterms:W3CDTF">2020-12-13T17:40:00Z</dcterms:modified>
</cp:coreProperties>
</file>