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8C2" w:rsidRPr="00F80E7A" w:rsidRDefault="000F48C2" w:rsidP="000F48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E7A">
        <w:rPr>
          <w:rFonts w:ascii="Times New Roman" w:hAnsi="Times New Roman" w:cs="Times New Roman"/>
          <w:b/>
          <w:sz w:val="28"/>
          <w:szCs w:val="28"/>
        </w:rPr>
        <w:t xml:space="preserve">ТЕМА 1. ЗАГАЛЬНА ХАРАКТЕРИСТИКА ФІНАНСОВИХ СИСТЕМ ЗАРУБІЖНИХ </w:t>
      </w:r>
      <w:proofErr w:type="gramStart"/>
      <w:r w:rsidRPr="00F80E7A">
        <w:rPr>
          <w:rFonts w:ascii="Times New Roman" w:hAnsi="Times New Roman" w:cs="Times New Roman"/>
          <w:b/>
          <w:sz w:val="28"/>
          <w:szCs w:val="28"/>
        </w:rPr>
        <w:t>КРАЇН</w:t>
      </w:r>
      <w:proofErr w:type="gramEnd"/>
    </w:p>
    <w:p w:rsidR="000F48C2" w:rsidRPr="00F80E7A" w:rsidRDefault="000F48C2" w:rsidP="000F48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E7A">
        <w:rPr>
          <w:rFonts w:ascii="Times New Roman" w:hAnsi="Times New Roman" w:cs="Times New Roman"/>
          <w:b/>
          <w:sz w:val="28"/>
          <w:szCs w:val="28"/>
        </w:rPr>
        <w:t>П</w:t>
      </w:r>
      <w:bookmarkStart w:id="0" w:name="_GoBack"/>
      <w:bookmarkEnd w:id="0"/>
      <w:r w:rsidRPr="00F80E7A">
        <w:rPr>
          <w:rFonts w:ascii="Times New Roman" w:hAnsi="Times New Roman" w:cs="Times New Roman"/>
          <w:b/>
          <w:sz w:val="28"/>
          <w:szCs w:val="28"/>
        </w:rPr>
        <w:t xml:space="preserve">лан </w:t>
      </w:r>
    </w:p>
    <w:p w:rsidR="000F48C2" w:rsidRPr="00F80E7A" w:rsidRDefault="000F48C2" w:rsidP="000F48C2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0E7A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F80E7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F80E7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80E7A">
        <w:rPr>
          <w:rFonts w:ascii="Times New Roman" w:hAnsi="Times New Roman" w:cs="Times New Roman"/>
          <w:sz w:val="28"/>
          <w:szCs w:val="28"/>
        </w:rPr>
        <w:t>ідходи</w:t>
      </w:r>
      <w:proofErr w:type="spellEnd"/>
      <w:r w:rsidRPr="00F80E7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80E7A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F80E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E7A">
        <w:rPr>
          <w:rFonts w:ascii="Times New Roman" w:hAnsi="Times New Roman" w:cs="Times New Roman"/>
          <w:sz w:val="28"/>
          <w:szCs w:val="28"/>
        </w:rPr>
        <w:t>фінансової</w:t>
      </w:r>
      <w:proofErr w:type="spellEnd"/>
      <w:r w:rsidRPr="00F80E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E7A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F80E7A">
        <w:rPr>
          <w:rFonts w:ascii="Times New Roman" w:hAnsi="Times New Roman" w:cs="Times New Roman"/>
          <w:sz w:val="28"/>
          <w:szCs w:val="28"/>
        </w:rPr>
        <w:t>.</w:t>
      </w:r>
    </w:p>
    <w:p w:rsidR="000F48C2" w:rsidRPr="00F80E7A" w:rsidRDefault="000F48C2" w:rsidP="000F48C2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E7A">
        <w:rPr>
          <w:rFonts w:ascii="Times New Roman" w:hAnsi="Times New Roman" w:cs="Times New Roman"/>
          <w:sz w:val="28"/>
          <w:szCs w:val="28"/>
        </w:rPr>
        <w:t xml:space="preserve">Структурна </w:t>
      </w:r>
      <w:proofErr w:type="spellStart"/>
      <w:r w:rsidRPr="00F80E7A">
        <w:rPr>
          <w:rFonts w:ascii="Times New Roman" w:hAnsi="Times New Roman" w:cs="Times New Roman"/>
          <w:sz w:val="28"/>
          <w:szCs w:val="28"/>
        </w:rPr>
        <w:t>будова</w:t>
      </w:r>
      <w:proofErr w:type="spellEnd"/>
      <w:r w:rsidRPr="00F80E7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80E7A">
        <w:rPr>
          <w:rFonts w:ascii="Times New Roman" w:hAnsi="Times New Roman" w:cs="Times New Roman"/>
          <w:sz w:val="28"/>
          <w:szCs w:val="28"/>
        </w:rPr>
        <w:t>класифікація</w:t>
      </w:r>
      <w:proofErr w:type="spellEnd"/>
      <w:r w:rsidRPr="00F80E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E7A"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 w:rsidRPr="00F80E7A">
        <w:rPr>
          <w:rFonts w:ascii="Times New Roman" w:hAnsi="Times New Roman" w:cs="Times New Roman"/>
          <w:sz w:val="28"/>
          <w:szCs w:val="28"/>
        </w:rPr>
        <w:t xml:space="preserve"> систем </w:t>
      </w:r>
      <w:proofErr w:type="spellStart"/>
      <w:r w:rsidRPr="00F80E7A">
        <w:rPr>
          <w:rFonts w:ascii="Times New Roman" w:hAnsi="Times New Roman" w:cs="Times New Roman"/>
          <w:sz w:val="28"/>
          <w:szCs w:val="28"/>
        </w:rPr>
        <w:t>зарубіжних</w:t>
      </w:r>
      <w:proofErr w:type="spellEnd"/>
      <w:r w:rsidRPr="00F80E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80E7A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proofErr w:type="gramEnd"/>
      <w:r w:rsidRPr="00F80E7A">
        <w:rPr>
          <w:rFonts w:ascii="Times New Roman" w:hAnsi="Times New Roman" w:cs="Times New Roman"/>
          <w:sz w:val="28"/>
          <w:szCs w:val="28"/>
        </w:rPr>
        <w:t>.</w:t>
      </w:r>
    </w:p>
    <w:p w:rsidR="000F48C2" w:rsidRPr="00F80E7A" w:rsidRDefault="000F48C2" w:rsidP="000F48C2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0E7A">
        <w:rPr>
          <w:rFonts w:ascii="Times New Roman" w:hAnsi="Times New Roman" w:cs="Times New Roman"/>
          <w:sz w:val="28"/>
          <w:szCs w:val="28"/>
        </w:rPr>
        <w:t>Загальна</w:t>
      </w:r>
      <w:proofErr w:type="spellEnd"/>
      <w:r w:rsidRPr="00F80E7A">
        <w:rPr>
          <w:rFonts w:ascii="Times New Roman" w:hAnsi="Times New Roman" w:cs="Times New Roman"/>
          <w:sz w:val="28"/>
          <w:szCs w:val="28"/>
        </w:rPr>
        <w:t xml:space="preserve"> характеристика </w:t>
      </w:r>
      <w:proofErr w:type="spellStart"/>
      <w:r w:rsidRPr="00F80E7A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F80E7A">
        <w:rPr>
          <w:rFonts w:ascii="Times New Roman" w:hAnsi="Times New Roman" w:cs="Times New Roman"/>
          <w:sz w:val="28"/>
          <w:szCs w:val="28"/>
        </w:rPr>
        <w:t xml:space="preserve"> ланок </w:t>
      </w:r>
      <w:proofErr w:type="spellStart"/>
      <w:r w:rsidRPr="00F80E7A">
        <w:rPr>
          <w:rFonts w:ascii="Times New Roman" w:hAnsi="Times New Roman" w:cs="Times New Roman"/>
          <w:sz w:val="28"/>
          <w:szCs w:val="28"/>
        </w:rPr>
        <w:t>фінансової</w:t>
      </w:r>
      <w:proofErr w:type="spellEnd"/>
      <w:r w:rsidRPr="00F80E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E7A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F80E7A">
        <w:rPr>
          <w:rFonts w:ascii="Times New Roman" w:hAnsi="Times New Roman" w:cs="Times New Roman"/>
          <w:sz w:val="28"/>
          <w:szCs w:val="28"/>
        </w:rPr>
        <w:t>.</w:t>
      </w:r>
    </w:p>
    <w:p w:rsidR="000F48C2" w:rsidRPr="00F80E7A" w:rsidRDefault="000F48C2" w:rsidP="000F48C2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0E7A">
        <w:rPr>
          <w:rFonts w:ascii="Times New Roman" w:hAnsi="Times New Roman" w:cs="Times New Roman"/>
          <w:sz w:val="28"/>
          <w:szCs w:val="28"/>
        </w:rPr>
        <w:t>Взаємозалежність</w:t>
      </w:r>
      <w:proofErr w:type="spellEnd"/>
      <w:r w:rsidRPr="00F80E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E7A"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 w:rsidRPr="00F80E7A">
        <w:rPr>
          <w:rFonts w:ascii="Times New Roman" w:hAnsi="Times New Roman" w:cs="Times New Roman"/>
          <w:sz w:val="28"/>
          <w:szCs w:val="28"/>
        </w:rPr>
        <w:t xml:space="preserve"> систем </w:t>
      </w:r>
      <w:proofErr w:type="spellStart"/>
      <w:proofErr w:type="gramStart"/>
      <w:r w:rsidRPr="00F80E7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80E7A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Pr="00F80E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E7A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 w:rsidRPr="00F80E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0E7A">
        <w:rPr>
          <w:rFonts w:ascii="Times New Roman" w:hAnsi="Times New Roman" w:cs="Times New Roman"/>
          <w:sz w:val="28"/>
          <w:szCs w:val="28"/>
        </w:rPr>
        <w:t>глобалізм</w:t>
      </w:r>
      <w:proofErr w:type="spellEnd"/>
      <w:r w:rsidRPr="00F80E7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80E7A">
        <w:rPr>
          <w:rFonts w:ascii="Times New Roman" w:hAnsi="Times New Roman" w:cs="Times New Roman"/>
          <w:sz w:val="28"/>
          <w:szCs w:val="28"/>
        </w:rPr>
        <w:t>світовій</w:t>
      </w:r>
      <w:proofErr w:type="spellEnd"/>
      <w:r w:rsidRPr="00F80E7A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F80E7A">
        <w:rPr>
          <w:rFonts w:ascii="Times New Roman" w:hAnsi="Times New Roman" w:cs="Times New Roman"/>
          <w:sz w:val="28"/>
          <w:szCs w:val="28"/>
        </w:rPr>
        <w:t>економіці</w:t>
      </w:r>
      <w:proofErr w:type="spellEnd"/>
      <w:r w:rsidRPr="00F80E7A">
        <w:rPr>
          <w:rFonts w:ascii="Times New Roman" w:hAnsi="Times New Roman" w:cs="Times New Roman"/>
          <w:sz w:val="28"/>
          <w:szCs w:val="28"/>
        </w:rPr>
        <w:t>.</w:t>
      </w:r>
    </w:p>
    <w:p w:rsidR="001F4686" w:rsidRDefault="001F4686" w:rsidP="000F48C2">
      <w:pPr>
        <w:spacing w:after="0" w:line="240" w:lineRule="auto"/>
        <w:rPr>
          <w:lang w:val="uk-UA"/>
        </w:rPr>
      </w:pPr>
    </w:p>
    <w:p w:rsidR="000F48C2" w:rsidRPr="00130C30" w:rsidRDefault="000F48C2" w:rsidP="000F48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0C30">
        <w:rPr>
          <w:rFonts w:ascii="Times New Roman" w:hAnsi="Times New Roman" w:cs="Times New Roman"/>
          <w:b/>
          <w:sz w:val="28"/>
          <w:szCs w:val="28"/>
          <w:lang w:val="uk-UA"/>
        </w:rPr>
        <w:t>ТЕМА 2. ФІНАНСОВА СИСТЕМА США</w:t>
      </w:r>
    </w:p>
    <w:p w:rsidR="000F48C2" w:rsidRPr="0094316C" w:rsidRDefault="000F48C2" w:rsidP="000F48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16C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0F48C2" w:rsidRPr="00D36D39" w:rsidRDefault="000F48C2" w:rsidP="000F48C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4316C">
        <w:rPr>
          <w:rFonts w:ascii="Times New Roman" w:hAnsi="Times New Roman" w:cs="Times New Roman"/>
          <w:sz w:val="28"/>
          <w:szCs w:val="28"/>
        </w:rPr>
        <w:t xml:space="preserve">1. </w:t>
      </w:r>
      <w:r w:rsidRPr="00D36D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Федеральні фінанси США. Бюджетний процес.</w:t>
      </w:r>
    </w:p>
    <w:p w:rsidR="000F48C2" w:rsidRPr="00D36D39" w:rsidRDefault="000F48C2" w:rsidP="000F48C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36D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Податкова система США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0F48C2" w:rsidRPr="00164572" w:rsidRDefault="000F48C2" w:rsidP="000F48C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6457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Фінанси штатів і місцевих органів влади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 США</w:t>
      </w:r>
      <w:r w:rsidRPr="0016457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0F48C2" w:rsidRPr="006B5C67" w:rsidRDefault="000F48C2" w:rsidP="000F48C2">
      <w:pPr>
        <w:pStyle w:val="a3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B5C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Особливості фінансів підприємств та фінансів домашніх господарств у США.</w:t>
      </w:r>
    </w:p>
    <w:p w:rsidR="000F48C2" w:rsidRPr="000F48C2" w:rsidRDefault="000F48C2" w:rsidP="000F48C2">
      <w:pPr>
        <w:pStyle w:val="a3"/>
        <w:shd w:val="clear" w:color="auto" w:fill="FFFFFF"/>
        <w:spacing w:after="0" w:line="240" w:lineRule="auto"/>
        <w:ind w:left="0" w:firstLine="709"/>
        <w:jc w:val="both"/>
        <w:rPr>
          <w:lang w:val="uk-UA"/>
        </w:rPr>
      </w:pPr>
    </w:p>
    <w:sectPr w:rsidR="000F48C2" w:rsidRPr="000F4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2BA1"/>
    <w:multiLevelType w:val="hybridMultilevel"/>
    <w:tmpl w:val="B82ADA20"/>
    <w:lvl w:ilvl="0" w:tplc="0ED45FF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F139B5"/>
    <w:multiLevelType w:val="hybridMultilevel"/>
    <w:tmpl w:val="B1B2ACDA"/>
    <w:lvl w:ilvl="0" w:tplc="0ED45F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C785612"/>
    <w:multiLevelType w:val="hybridMultilevel"/>
    <w:tmpl w:val="E124B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BE1"/>
    <w:rsid w:val="000F48C2"/>
    <w:rsid w:val="001F4686"/>
    <w:rsid w:val="004355D1"/>
    <w:rsid w:val="00484BE1"/>
    <w:rsid w:val="0079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8C2"/>
    <w:pPr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8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8C2"/>
    <w:pPr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3</cp:revision>
  <dcterms:created xsi:type="dcterms:W3CDTF">2022-09-08T11:40:00Z</dcterms:created>
  <dcterms:modified xsi:type="dcterms:W3CDTF">2022-09-08T11:56:00Z</dcterms:modified>
</cp:coreProperties>
</file>