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2B99" w:rsidRPr="00E20F3A" w:rsidRDefault="006A2B99" w:rsidP="00E20F3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sz w:val="28"/>
          <w:szCs w:val="28"/>
          <w:lang w:val="uk-UA"/>
        </w:rPr>
        <w:t>Лабораторна робота 3</w:t>
      </w:r>
    </w:p>
    <w:p w:rsidR="006A2B99" w:rsidRPr="00E20F3A" w:rsidRDefault="006A2B99" w:rsidP="002D6F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b/>
          <w:sz w:val="28"/>
          <w:szCs w:val="28"/>
          <w:lang w:val="uk-UA"/>
        </w:rPr>
        <w:t>Реалізація спадкової інформації</w:t>
      </w:r>
    </w:p>
    <w:p w:rsidR="006A2B99" w:rsidRPr="00E20F3A" w:rsidRDefault="006A2B99" w:rsidP="002D6F0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B99" w:rsidRDefault="006A2B99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i/>
          <w:sz w:val="28"/>
          <w:szCs w:val="28"/>
          <w:lang w:val="uk-UA"/>
        </w:rPr>
        <w:t>Завдання1.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Скласти  </w:t>
      </w:r>
      <w:r w:rsidRPr="00E20F3A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власну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схему транскрипції із зазначенням основних (ферменти) та додаткових (білкові фактори) учасників процесу.</w:t>
      </w:r>
    </w:p>
    <w:p w:rsidR="002D6F05" w:rsidRPr="00E20F3A" w:rsidRDefault="002D6F05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2B99" w:rsidRDefault="006A2B99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i/>
          <w:sz w:val="28"/>
          <w:szCs w:val="28"/>
          <w:lang w:val="uk-UA"/>
        </w:rPr>
        <w:t>Завдання 2.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Скласти  </w:t>
      </w:r>
      <w:r w:rsidRPr="00E20F3A">
        <w:rPr>
          <w:rFonts w:ascii="Times New Roman" w:hAnsi="Times New Roman" w:cs="Times New Roman"/>
          <w:sz w:val="28"/>
          <w:szCs w:val="28"/>
          <w:u w:val="single"/>
          <w:lang w:val="uk-UA"/>
        </w:rPr>
        <w:t>власну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схему трансляції із зазначенням основних (структури, ферменти) та додаткових (білкові фактори) учасників процесу.</w:t>
      </w:r>
    </w:p>
    <w:p w:rsidR="002D6F05" w:rsidRPr="00E20F3A" w:rsidRDefault="002D6F05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F3A" w:rsidRDefault="006A2B99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i/>
          <w:sz w:val="28"/>
          <w:szCs w:val="28"/>
          <w:lang w:val="uk-UA"/>
        </w:rPr>
        <w:t>Завдання 3.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Порівняти процеси  реплікації та транскрипції. Для цього визначити схожі та відмінні риси процесів. </w:t>
      </w:r>
    </w:p>
    <w:p w:rsidR="006A2B99" w:rsidRDefault="006A2B99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sz w:val="28"/>
          <w:szCs w:val="28"/>
          <w:lang w:val="uk-UA"/>
        </w:rPr>
        <w:t>Форма порівняння – вільна та творча.</w:t>
      </w:r>
    </w:p>
    <w:p w:rsidR="002D6F05" w:rsidRPr="00E20F3A" w:rsidRDefault="002D6F05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F3A" w:rsidRDefault="006A2B99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i/>
          <w:sz w:val="28"/>
          <w:szCs w:val="28"/>
          <w:lang w:val="uk-UA"/>
        </w:rPr>
        <w:t>Завдання 4.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Надати кількісні характеристики процесу реалізації спадкової інформації (</w:t>
      </w:r>
      <w:r w:rsidR="00E20F3A"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розмір </w:t>
      </w:r>
      <w:proofErr w:type="spellStart"/>
      <w:r w:rsidR="00E20F3A" w:rsidRPr="00E20F3A">
        <w:rPr>
          <w:rFonts w:ascii="Times New Roman" w:hAnsi="Times New Roman" w:cs="Times New Roman"/>
          <w:sz w:val="28"/>
          <w:szCs w:val="28"/>
          <w:lang w:val="uk-UA"/>
        </w:rPr>
        <w:t>молекул,</w:t>
      </w:r>
      <w:proofErr w:type="spellEnd"/>
      <w:r w:rsidR="00E20F3A"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>кількість нуклеотидів для розпізнання ферментами, швидкість роботи окремих ферментів, енерговитрати, швидкість всього процесу та ін.)</w:t>
      </w:r>
      <w:r w:rsidR="00E20F3A" w:rsidRPr="00E20F3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20F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2B99" w:rsidRDefault="00E20F3A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Використовуйте лекційний матеріал (завдання на уважність  опанування матеріалу)</w:t>
      </w:r>
      <w:r w:rsidR="002D6F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6F05" w:rsidRPr="00E20F3A" w:rsidRDefault="002D6F05" w:rsidP="002D6F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0F3A" w:rsidRDefault="00E20F3A" w:rsidP="002D6F0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20F3A">
        <w:rPr>
          <w:rFonts w:ascii="Times New Roman" w:hAnsi="Times New Roman" w:cs="Times New Roman"/>
          <w:i/>
          <w:sz w:val="28"/>
          <w:szCs w:val="28"/>
          <w:lang w:val="uk-UA"/>
        </w:rPr>
        <w:t>Завдання 5.</w:t>
      </w:r>
      <w:r w:rsidRPr="00E20F3A">
        <w:rPr>
          <w:rFonts w:ascii="Times New Roman" w:hAnsi="Times New Roman" w:cs="Times New Roman"/>
          <w:sz w:val="28"/>
          <w:szCs w:val="28"/>
          <w:lang w:val="uk-UA"/>
        </w:rPr>
        <w:t xml:space="preserve"> Вирішити наступні задачі:</w:t>
      </w:r>
    </w:p>
    <w:p w:rsidR="002D6F05" w:rsidRPr="00E20F3A" w:rsidRDefault="002D6F05" w:rsidP="002D6F05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D6F05">
        <w:rPr>
          <w:rFonts w:ascii="Times New Roman" w:hAnsi="Times New Roman" w:cs="Times New Roman"/>
          <w:sz w:val="28"/>
          <w:szCs w:val="28"/>
          <w:lang w:val="uk-UA"/>
        </w:rPr>
        <w:t>Як багато амінокислот закодовано в ланцюзі ДНК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 xml:space="preserve"> бактерії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>, який складається з 1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 xml:space="preserve"> пар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 xml:space="preserve"> нуклеотидів?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2D6F05">
        <w:rPr>
          <w:rFonts w:ascii="Times New Roman" w:hAnsi="Times New Roman" w:cs="Times New Roman"/>
          <w:sz w:val="28"/>
          <w:szCs w:val="28"/>
          <w:lang w:val="uk-UA"/>
        </w:rPr>
        <w:t xml:space="preserve">Яка маса гена, що кодує поліпептид з 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2D6F05">
        <w:rPr>
          <w:rFonts w:ascii="Times New Roman" w:hAnsi="Times New Roman" w:cs="Times New Roman"/>
          <w:sz w:val="28"/>
          <w:szCs w:val="28"/>
          <w:lang w:val="uk-UA"/>
        </w:rPr>
        <w:t>50 амінокислот?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>Визначте послідовність амінокислот, якщо вони закодовані такою послідовністю нуклеотидів ДНК:  ТЦТЦЦЦАААГАТГГЦ…? Які зміни виникнуть у складі білка, якщо вилучити з ДНК перші два нуклеотиди? другий і третій зліва нуклеотиди?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  <w:tab w:val="left" w:pos="96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>Молекула ДНК вірусу тютюнової мозаїки складається з 6500 нуклеотидів. Молекула одного з білків вірусу складається з 158 амінокислот. Визначте: а) довжину гена, який містить інформацію про структуру цього білка; б) скільки видів білка закодовано в РНК вірусу?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 xml:space="preserve">У штучну </w:t>
      </w:r>
      <w:proofErr w:type="spellStart"/>
      <w:r w:rsidRPr="002D6F05">
        <w:rPr>
          <w:rStyle w:val="FontStyle15"/>
          <w:sz w:val="28"/>
          <w:szCs w:val="28"/>
          <w:lang w:val="uk-UA" w:eastAsia="uk-UA"/>
        </w:rPr>
        <w:t>білоксинтезуючу</w:t>
      </w:r>
      <w:proofErr w:type="spellEnd"/>
      <w:r w:rsidRPr="002D6F05">
        <w:rPr>
          <w:rStyle w:val="FontStyle15"/>
          <w:sz w:val="28"/>
          <w:szCs w:val="28"/>
          <w:lang w:val="uk-UA" w:eastAsia="uk-UA"/>
        </w:rPr>
        <w:t xml:space="preserve"> систему ввели матрицю полі-АГ з випадковою послідовністю азотистих основ. Які амінокислоти і з якою частотою будуть включатися до поліпептидного ланцюга, якщо молярне відношення А:Г = 1:1?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>Довжина фрагмента ДНК 680 нм. Визначте кількість амінокислот, що у ньому закодовані.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  <w:tab w:val="left" w:pos="96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>Що важче – молекула білка, яка складається з 6</w:t>
      </w:r>
      <w:r w:rsidRPr="002D6F05">
        <w:rPr>
          <w:rStyle w:val="FontStyle15"/>
          <w:sz w:val="28"/>
          <w:szCs w:val="28"/>
          <w:lang w:val="uk-UA" w:eastAsia="uk-UA"/>
        </w:rPr>
        <w:t>2</w:t>
      </w:r>
      <w:r w:rsidRPr="002D6F05">
        <w:rPr>
          <w:rStyle w:val="FontStyle15"/>
          <w:sz w:val="28"/>
          <w:szCs w:val="28"/>
          <w:lang w:val="uk-UA" w:eastAsia="uk-UA"/>
        </w:rPr>
        <w:t>0 амінокислот, чи ген, який кодує цей білок?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left" w:pos="96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>Рибосоми кишкової палички інкубували в присутності полі-УЦ з випадковою послідовністю азотистих основ. Молярне відно</w:t>
      </w:r>
      <w:r w:rsidRPr="002D6F05">
        <w:rPr>
          <w:rStyle w:val="FontStyle15"/>
          <w:sz w:val="28"/>
          <w:szCs w:val="28"/>
          <w:lang w:val="uk-UA" w:eastAsia="uk-UA"/>
        </w:rPr>
        <w:softHyphen/>
        <w:t xml:space="preserve">шення основ У:Ц </w:t>
      </w:r>
      <w:r w:rsidRPr="002D6F05">
        <w:rPr>
          <w:rStyle w:val="FontStyle15"/>
          <w:sz w:val="28"/>
          <w:szCs w:val="28"/>
          <w:lang w:val="uk-UA" w:eastAsia="uk-UA"/>
        </w:rPr>
        <w:lastRenderedPageBreak/>
        <w:t xml:space="preserve">= </w:t>
      </w:r>
      <w:r w:rsidRPr="002D6F05">
        <w:rPr>
          <w:rStyle w:val="FontStyle13"/>
          <w:iCs/>
          <w:sz w:val="28"/>
          <w:szCs w:val="28"/>
          <w:lang w:val="uk-UA" w:eastAsia="uk-UA"/>
        </w:rPr>
        <w:t>3</w:t>
      </w:r>
      <w:r w:rsidRPr="002D6F05">
        <w:rPr>
          <w:rStyle w:val="FontStyle15"/>
          <w:sz w:val="28"/>
          <w:szCs w:val="28"/>
          <w:lang w:val="uk-UA" w:eastAsia="uk-UA"/>
        </w:rPr>
        <w:t>:1. Які амінокислоти будуть включатися в поліпептидний ланцюг? Яка їх послідовність?</w:t>
      </w:r>
    </w:p>
    <w:p w:rsidR="00E20F3A" w:rsidRPr="002D6F05" w:rsidRDefault="00E20F3A" w:rsidP="00E20F3A">
      <w:pPr>
        <w:numPr>
          <w:ilvl w:val="0"/>
          <w:numId w:val="1"/>
        </w:numPr>
        <w:tabs>
          <w:tab w:val="clear" w:pos="720"/>
          <w:tab w:val="num" w:pos="0"/>
          <w:tab w:val="left" w:pos="960"/>
        </w:tabs>
        <w:spacing w:after="0" w:line="240" w:lineRule="auto"/>
        <w:ind w:left="0" w:firstLine="360"/>
        <w:jc w:val="both"/>
        <w:rPr>
          <w:rStyle w:val="FontStyle15"/>
          <w:sz w:val="28"/>
          <w:szCs w:val="28"/>
          <w:lang w:val="uk-UA" w:eastAsia="uk-UA"/>
        </w:rPr>
      </w:pPr>
      <w:r w:rsidRPr="002D6F05">
        <w:rPr>
          <w:rStyle w:val="FontStyle15"/>
          <w:sz w:val="28"/>
          <w:szCs w:val="28"/>
          <w:lang w:val="uk-UA" w:eastAsia="uk-UA"/>
        </w:rPr>
        <w:t xml:space="preserve">Скількома способами може бути закодована в генах ділянка білка з наступних п’яти мономерів: пролін – лізин – </w:t>
      </w:r>
      <w:proofErr w:type="spellStart"/>
      <w:r w:rsidRPr="002D6F05">
        <w:rPr>
          <w:rStyle w:val="FontStyle15"/>
          <w:sz w:val="28"/>
          <w:szCs w:val="28"/>
          <w:lang w:val="uk-UA" w:eastAsia="uk-UA"/>
        </w:rPr>
        <w:t>гістидін</w:t>
      </w:r>
      <w:proofErr w:type="spellEnd"/>
      <w:r w:rsidRPr="002D6F05">
        <w:rPr>
          <w:rStyle w:val="FontStyle15"/>
          <w:sz w:val="28"/>
          <w:szCs w:val="28"/>
          <w:lang w:val="uk-UA" w:eastAsia="uk-UA"/>
        </w:rPr>
        <w:t xml:space="preserve"> – валін – тирозин, якщо врахувати існування «синонімів» в біохімічному коді спадковості? </w:t>
      </w:r>
    </w:p>
    <w:p w:rsidR="00E20F3A" w:rsidRPr="002D6F05" w:rsidRDefault="00E20F3A">
      <w:pPr>
        <w:rPr>
          <w:lang w:val="uk-UA"/>
        </w:rPr>
      </w:pPr>
    </w:p>
    <w:sectPr w:rsidR="00E20F3A" w:rsidRPr="002D6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2E2793"/>
    <w:multiLevelType w:val="hybridMultilevel"/>
    <w:tmpl w:val="97E6D7EC"/>
    <w:lvl w:ilvl="0" w:tplc="4CDCF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B99"/>
    <w:rsid w:val="002D6F05"/>
    <w:rsid w:val="006A2B99"/>
    <w:rsid w:val="00E2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52723"/>
  <w15:chartTrackingRefBased/>
  <w15:docId w15:val="{30039042-1460-4272-953F-1FCE7AAE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E20F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3">
    <w:name w:val="Font Style13"/>
    <w:rsid w:val="00E20F3A"/>
    <w:rPr>
      <w:rFonts w:ascii="Times New Roman" w:hAnsi="Times New Roman"/>
      <w:i/>
      <w:spacing w:val="10"/>
      <w:sz w:val="18"/>
    </w:rPr>
  </w:style>
  <w:style w:type="character" w:customStyle="1" w:styleId="FontStyle15">
    <w:name w:val="Font Style15"/>
    <w:rsid w:val="00E20F3A"/>
    <w:rPr>
      <w:rFonts w:ascii="Times New Roman" w:hAnsi="Times New Roman"/>
      <w:sz w:val="18"/>
    </w:rPr>
  </w:style>
  <w:style w:type="paragraph" w:customStyle="1" w:styleId="Normal1">
    <w:name w:val="Normal1"/>
    <w:rsid w:val="00E20F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helenVoit@gmail.com</dc:creator>
  <cp:keywords/>
  <dc:description/>
  <cp:lastModifiedBy>helenVoit@gmail.com</cp:lastModifiedBy>
  <cp:revision>2</cp:revision>
  <dcterms:created xsi:type="dcterms:W3CDTF">2022-09-16T08:25:00Z</dcterms:created>
  <dcterms:modified xsi:type="dcterms:W3CDTF">2022-09-16T08:46:00Z</dcterms:modified>
</cp:coreProperties>
</file>