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03" w:rsidRPr="006331B8" w:rsidRDefault="00401D03" w:rsidP="00844E18">
      <w:pPr>
        <w:jc w:val="center"/>
        <w:rPr>
          <w:b/>
          <w:bCs/>
          <w:sz w:val="28"/>
          <w:lang w:val="uk-UA"/>
        </w:rPr>
      </w:pPr>
    </w:p>
    <w:p w:rsidR="00401D03" w:rsidRPr="004321E0" w:rsidRDefault="008C247C" w:rsidP="006331B8">
      <w:pPr>
        <w:jc w:val="center"/>
        <w:rPr>
          <w:b/>
          <w:bCs/>
          <w:caps/>
          <w:color w:val="000000"/>
          <w:sz w:val="28"/>
          <w:lang w:val="uk-UA"/>
        </w:rPr>
      </w:pPr>
      <w:r>
        <w:rPr>
          <w:b/>
          <w:bCs/>
          <w:caps/>
          <w:color w:val="000000"/>
          <w:sz w:val="28"/>
          <w:lang w:val="uk-UA"/>
        </w:rPr>
        <w:t>Правові основи професійної діяльності бухгалтера</w:t>
      </w:r>
    </w:p>
    <w:p w:rsidR="00401D03" w:rsidRPr="006331B8" w:rsidRDefault="00401D03" w:rsidP="00844E18">
      <w:pPr>
        <w:jc w:val="center"/>
        <w:rPr>
          <w:b/>
          <w:bCs/>
          <w:lang w:val="uk-UA"/>
        </w:rPr>
      </w:pPr>
    </w:p>
    <w:p w:rsidR="00401D03" w:rsidRPr="006331B8" w:rsidRDefault="00401D03" w:rsidP="00E96D56">
      <w:pPr>
        <w:rPr>
          <w:lang w:val="uk-UA"/>
        </w:rPr>
      </w:pPr>
      <w:r w:rsidRPr="006331B8">
        <w:rPr>
          <w:b/>
          <w:lang w:val="uk-UA"/>
        </w:rPr>
        <w:t>Викладач:</w:t>
      </w:r>
      <w:r w:rsidRPr="006331B8">
        <w:rPr>
          <w:lang w:val="uk-UA"/>
        </w:rPr>
        <w:t xml:space="preserve"> к. </w:t>
      </w:r>
      <w:proofErr w:type="spellStart"/>
      <w:r>
        <w:rPr>
          <w:lang w:val="uk-UA"/>
        </w:rPr>
        <w:t>е.н</w:t>
      </w:r>
      <w:proofErr w:type="spellEnd"/>
      <w:r>
        <w:rPr>
          <w:lang w:val="uk-UA"/>
        </w:rPr>
        <w:t>.</w:t>
      </w:r>
      <w:r w:rsidRPr="006331B8">
        <w:rPr>
          <w:lang w:val="uk-UA"/>
        </w:rPr>
        <w:t xml:space="preserve">, доц. </w:t>
      </w:r>
      <w:r>
        <w:rPr>
          <w:lang w:val="uk-UA"/>
        </w:rPr>
        <w:t>Олена Михайлівна Рибалко</w:t>
      </w:r>
    </w:p>
    <w:p w:rsidR="00401D03" w:rsidRPr="006331B8" w:rsidRDefault="00401D03" w:rsidP="00E96D56">
      <w:pPr>
        <w:rPr>
          <w:lang w:val="uk-UA"/>
        </w:rPr>
      </w:pPr>
      <w:r w:rsidRPr="006331B8">
        <w:rPr>
          <w:b/>
          <w:lang w:val="uk-UA"/>
        </w:rPr>
        <w:t xml:space="preserve">Кафедра: </w:t>
      </w:r>
      <w:r>
        <w:rPr>
          <w:lang w:val="uk-UA"/>
        </w:rPr>
        <w:t>обліку та оподаткування</w:t>
      </w:r>
      <w:r w:rsidRPr="006331B8">
        <w:rPr>
          <w:lang w:val="uk-UA"/>
        </w:rPr>
        <w:t xml:space="preserve">, </w:t>
      </w:r>
      <w:r>
        <w:rPr>
          <w:lang w:val="uk-UA"/>
        </w:rPr>
        <w:t>5</w:t>
      </w:r>
      <w:r w:rsidRPr="006331B8">
        <w:rPr>
          <w:lang w:val="uk-UA"/>
        </w:rPr>
        <w:t xml:space="preserve">й корп. ЗНУ, </w:t>
      </w:r>
      <w:proofErr w:type="spellStart"/>
      <w:r w:rsidRPr="006331B8">
        <w:rPr>
          <w:lang w:val="uk-UA"/>
        </w:rPr>
        <w:t>ауд</w:t>
      </w:r>
      <w:proofErr w:type="spellEnd"/>
      <w:r w:rsidRPr="006331B8">
        <w:rPr>
          <w:lang w:val="uk-UA"/>
        </w:rPr>
        <w:t xml:space="preserve">. </w:t>
      </w:r>
      <w:r>
        <w:rPr>
          <w:lang w:val="uk-UA"/>
        </w:rPr>
        <w:t>121</w:t>
      </w:r>
      <w:r w:rsidRPr="006331B8">
        <w:rPr>
          <w:lang w:val="uk-UA"/>
        </w:rPr>
        <w:t xml:space="preserve"> (</w:t>
      </w:r>
      <w:r>
        <w:rPr>
          <w:lang w:val="uk-UA"/>
        </w:rPr>
        <w:t>1</w:t>
      </w:r>
      <w:r w:rsidRPr="006331B8">
        <w:rPr>
          <w:vertAlign w:val="superscript"/>
          <w:lang w:val="uk-UA"/>
        </w:rPr>
        <w:t xml:space="preserve">й </w:t>
      </w:r>
      <w:r w:rsidRPr="006331B8">
        <w:rPr>
          <w:lang w:val="uk-UA"/>
        </w:rPr>
        <w:t>поверх)</w:t>
      </w:r>
    </w:p>
    <w:p w:rsidR="00401D03" w:rsidRPr="006331B8" w:rsidRDefault="00401D03" w:rsidP="00E96D56">
      <w:pPr>
        <w:rPr>
          <w:lang w:val="uk-UA"/>
        </w:rPr>
      </w:pPr>
      <w:proofErr w:type="spellStart"/>
      <w:r w:rsidRPr="006331B8">
        <w:rPr>
          <w:b/>
          <w:lang w:val="uk-UA"/>
        </w:rPr>
        <w:t>Email</w:t>
      </w:r>
      <w:proofErr w:type="spellEnd"/>
      <w:r w:rsidRPr="006331B8">
        <w:rPr>
          <w:b/>
          <w:lang w:val="uk-UA"/>
        </w:rPr>
        <w:t xml:space="preserve">: </w:t>
      </w:r>
      <w:proofErr w:type="spellStart"/>
      <w:r>
        <w:t>nataliyarybalko</w:t>
      </w:r>
      <w:proofErr w:type="spellEnd"/>
      <w:r w:rsidRPr="004321E0">
        <w:rPr>
          <w:lang w:val="ru-RU"/>
        </w:rPr>
        <w:t>90@</w:t>
      </w:r>
      <w:proofErr w:type="spellStart"/>
      <w:r>
        <w:t>gmail</w:t>
      </w:r>
      <w:proofErr w:type="spellEnd"/>
      <w:r w:rsidRPr="004321E0">
        <w:rPr>
          <w:lang w:val="ru-RU"/>
        </w:rPr>
        <w:t>.</w:t>
      </w:r>
      <w:r>
        <w:t>com</w:t>
      </w:r>
    </w:p>
    <w:p w:rsidR="00401D03" w:rsidRPr="006331B8" w:rsidRDefault="00401D03" w:rsidP="00E96D56">
      <w:pPr>
        <w:rPr>
          <w:lang w:val="uk-UA"/>
        </w:rPr>
      </w:pPr>
      <w:r w:rsidRPr="006331B8">
        <w:rPr>
          <w:b/>
          <w:lang w:val="uk-UA"/>
        </w:rPr>
        <w:t>Телефон:</w:t>
      </w:r>
      <w:r w:rsidRPr="006331B8">
        <w:rPr>
          <w:lang w:val="uk-UA"/>
        </w:rPr>
        <w:t xml:space="preserve"> (061) 2</w:t>
      </w:r>
      <w:r>
        <w:rPr>
          <w:lang w:val="uk-UA"/>
        </w:rPr>
        <w:t>28</w:t>
      </w:r>
      <w:r w:rsidRPr="006331B8">
        <w:rPr>
          <w:lang w:val="uk-UA"/>
        </w:rPr>
        <w:t>-</w:t>
      </w:r>
      <w:r>
        <w:rPr>
          <w:lang w:val="uk-UA"/>
        </w:rPr>
        <w:t>76</w:t>
      </w:r>
      <w:r w:rsidRPr="006331B8">
        <w:rPr>
          <w:lang w:val="uk-UA"/>
        </w:rPr>
        <w:t>-</w:t>
      </w:r>
      <w:r>
        <w:rPr>
          <w:lang w:val="uk-UA"/>
        </w:rPr>
        <w:t>42</w:t>
      </w:r>
      <w:r w:rsidRPr="006331B8">
        <w:rPr>
          <w:lang w:val="uk-UA"/>
        </w:rPr>
        <w:t xml:space="preserve"> (кафедра), 2</w:t>
      </w:r>
      <w:r>
        <w:rPr>
          <w:lang w:val="uk-UA"/>
        </w:rPr>
        <w:t>28</w:t>
      </w:r>
      <w:r w:rsidRPr="006331B8">
        <w:rPr>
          <w:lang w:val="uk-UA"/>
        </w:rPr>
        <w:t>-</w:t>
      </w:r>
      <w:r>
        <w:rPr>
          <w:lang w:val="uk-UA"/>
        </w:rPr>
        <w:t>76</w:t>
      </w:r>
      <w:r w:rsidRPr="006331B8">
        <w:rPr>
          <w:lang w:val="uk-UA"/>
        </w:rPr>
        <w:t>-</w:t>
      </w:r>
      <w:r>
        <w:rPr>
          <w:lang w:val="uk-UA"/>
        </w:rPr>
        <w:t>49</w:t>
      </w:r>
      <w:r w:rsidRPr="006331B8">
        <w:rPr>
          <w:lang w:val="uk-UA"/>
        </w:rPr>
        <w:t xml:space="preserve"> (деканат)</w:t>
      </w:r>
    </w:p>
    <w:p w:rsidR="00401D03" w:rsidRPr="007B5979" w:rsidRDefault="00401D03" w:rsidP="004321E0">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(форум курсу, приватні повідомлення)</w:t>
      </w:r>
    </w:p>
    <w:p w:rsidR="00401D03" w:rsidRPr="006331B8" w:rsidRDefault="00401D03"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596"/>
        <w:gridCol w:w="1275"/>
        <w:gridCol w:w="1276"/>
        <w:gridCol w:w="963"/>
        <w:gridCol w:w="709"/>
        <w:gridCol w:w="1178"/>
        <w:gridCol w:w="1544"/>
      </w:tblGrid>
      <w:tr w:rsidR="00401D03" w:rsidRPr="004321E0">
        <w:trPr>
          <w:trHeight w:val="239"/>
        </w:trPr>
        <w:tc>
          <w:tcPr>
            <w:tcW w:w="2836" w:type="dxa"/>
            <w:gridSpan w:val="2"/>
          </w:tcPr>
          <w:p w:rsidR="00401D03" w:rsidRPr="006331B8" w:rsidRDefault="00401D03" w:rsidP="00AD2666">
            <w:pPr>
              <w:rPr>
                <w:rFonts w:eastAsia="Times New Roman"/>
                <w:b/>
                <w:lang w:val="uk-UA"/>
              </w:rPr>
            </w:pPr>
            <w:r w:rsidRPr="006331B8">
              <w:rPr>
                <w:b/>
                <w:lang w:val="uk-UA"/>
              </w:rPr>
              <w:t>Освітня програма, рівень вищої освіти</w:t>
            </w:r>
          </w:p>
        </w:tc>
        <w:tc>
          <w:tcPr>
            <w:tcW w:w="6945" w:type="dxa"/>
            <w:gridSpan w:val="6"/>
          </w:tcPr>
          <w:p w:rsidR="00401D03" w:rsidRPr="006331B8" w:rsidRDefault="00401D03" w:rsidP="00AD2666">
            <w:pPr>
              <w:spacing w:after="20"/>
              <w:rPr>
                <w:rFonts w:eastAsia="Times New Roman"/>
                <w:lang w:val="uk-UA"/>
              </w:rPr>
            </w:pPr>
            <w:r>
              <w:rPr>
                <w:bCs/>
                <w:lang w:val="uk-UA"/>
              </w:rPr>
              <w:t xml:space="preserve">Облік і аудит; </w:t>
            </w:r>
            <w:r w:rsidR="008C247C">
              <w:rPr>
                <w:lang w:val="uk-UA"/>
              </w:rPr>
              <w:t>бакалавр</w:t>
            </w:r>
          </w:p>
        </w:tc>
      </w:tr>
      <w:tr w:rsidR="00401D03" w:rsidRPr="006331B8">
        <w:trPr>
          <w:trHeight w:val="239"/>
        </w:trPr>
        <w:tc>
          <w:tcPr>
            <w:tcW w:w="2836" w:type="dxa"/>
            <w:gridSpan w:val="2"/>
          </w:tcPr>
          <w:p w:rsidR="00401D03" w:rsidRPr="006331B8" w:rsidRDefault="00401D03" w:rsidP="00AD2666">
            <w:pPr>
              <w:rPr>
                <w:b/>
                <w:bCs/>
                <w:lang w:val="uk-UA"/>
              </w:rPr>
            </w:pPr>
            <w:r w:rsidRPr="006331B8">
              <w:rPr>
                <w:b/>
                <w:bCs/>
                <w:lang w:val="uk-UA"/>
              </w:rPr>
              <w:t>Статус дисципліни</w:t>
            </w:r>
          </w:p>
        </w:tc>
        <w:tc>
          <w:tcPr>
            <w:tcW w:w="6945" w:type="dxa"/>
            <w:gridSpan w:val="6"/>
          </w:tcPr>
          <w:p w:rsidR="00401D03" w:rsidRPr="006331B8" w:rsidRDefault="00401D03" w:rsidP="00E96D56">
            <w:pPr>
              <w:spacing w:after="20"/>
              <w:rPr>
                <w:lang w:val="uk-UA"/>
              </w:rPr>
            </w:pPr>
            <w:r w:rsidRPr="006331B8">
              <w:rPr>
                <w:lang w:val="uk-UA"/>
              </w:rPr>
              <w:t>Нормативна</w:t>
            </w:r>
          </w:p>
        </w:tc>
      </w:tr>
      <w:tr w:rsidR="00401D03" w:rsidRPr="006331B8" w:rsidTr="00A84903">
        <w:trPr>
          <w:trHeight w:val="250"/>
        </w:trPr>
        <w:tc>
          <w:tcPr>
            <w:tcW w:w="2240" w:type="dxa"/>
          </w:tcPr>
          <w:p w:rsidR="00401D03" w:rsidRPr="006331B8" w:rsidRDefault="00401D03" w:rsidP="00AD2666">
            <w:pPr>
              <w:rPr>
                <w:rFonts w:eastAsia="Times New Roman"/>
                <w:b/>
                <w:lang w:val="uk-UA"/>
              </w:rPr>
            </w:pPr>
            <w:r w:rsidRPr="006331B8">
              <w:rPr>
                <w:b/>
                <w:lang w:val="uk-UA"/>
              </w:rPr>
              <w:t>Кредити ECTS</w:t>
            </w:r>
          </w:p>
        </w:tc>
        <w:tc>
          <w:tcPr>
            <w:tcW w:w="596" w:type="dxa"/>
          </w:tcPr>
          <w:p w:rsidR="00401D03" w:rsidRPr="006331B8" w:rsidRDefault="00401D03" w:rsidP="00AD2666">
            <w:pPr>
              <w:rPr>
                <w:rFonts w:eastAsia="Times New Roman"/>
                <w:lang w:val="uk-UA"/>
              </w:rPr>
            </w:pPr>
            <w:r>
              <w:rPr>
                <w:rFonts w:eastAsia="Times New Roman"/>
                <w:lang w:val="uk-UA"/>
              </w:rPr>
              <w:t>4</w:t>
            </w:r>
          </w:p>
        </w:tc>
        <w:tc>
          <w:tcPr>
            <w:tcW w:w="1275" w:type="dxa"/>
          </w:tcPr>
          <w:p w:rsidR="00401D03" w:rsidRPr="006331B8" w:rsidRDefault="00401D03" w:rsidP="00AD2666">
            <w:pPr>
              <w:rPr>
                <w:rFonts w:eastAsia="Times New Roman"/>
                <w:b/>
                <w:lang w:val="uk-UA"/>
              </w:rPr>
            </w:pPr>
            <w:proofErr w:type="spellStart"/>
            <w:r w:rsidRPr="006331B8">
              <w:rPr>
                <w:b/>
                <w:lang w:val="uk-UA"/>
              </w:rPr>
              <w:t>Навч</w:t>
            </w:r>
            <w:proofErr w:type="spellEnd"/>
            <w:r w:rsidRPr="006331B8">
              <w:rPr>
                <w:b/>
                <w:lang w:val="uk-UA"/>
              </w:rPr>
              <w:t>. рік</w:t>
            </w:r>
          </w:p>
        </w:tc>
        <w:tc>
          <w:tcPr>
            <w:tcW w:w="1276" w:type="dxa"/>
          </w:tcPr>
          <w:p w:rsidR="00401D03" w:rsidRPr="006331B8" w:rsidRDefault="00401D03" w:rsidP="00AD2666">
            <w:pPr>
              <w:rPr>
                <w:rFonts w:eastAsia="Times New Roman"/>
                <w:lang w:val="uk-UA"/>
              </w:rPr>
            </w:pPr>
            <w:r w:rsidRPr="006331B8">
              <w:rPr>
                <w:rFonts w:eastAsia="Times New Roman"/>
                <w:lang w:val="uk-UA"/>
              </w:rPr>
              <w:t xml:space="preserve">2020-2021 </w:t>
            </w:r>
            <w:r>
              <w:rPr>
                <w:rFonts w:eastAsia="Times New Roman"/>
                <w:lang w:val="uk-UA"/>
              </w:rPr>
              <w:t>2</w:t>
            </w:r>
            <w:r w:rsidRPr="006331B8">
              <w:rPr>
                <w:rFonts w:eastAsia="Times New Roman"/>
                <w:lang w:val="uk-UA"/>
              </w:rPr>
              <w:t xml:space="preserve"> семестр</w:t>
            </w:r>
          </w:p>
        </w:tc>
        <w:tc>
          <w:tcPr>
            <w:tcW w:w="1672" w:type="dxa"/>
            <w:gridSpan w:val="2"/>
          </w:tcPr>
          <w:p w:rsidR="00401D03" w:rsidRPr="006331B8" w:rsidRDefault="00401D03" w:rsidP="00AD2666">
            <w:pPr>
              <w:rPr>
                <w:rFonts w:eastAsia="Times New Roman"/>
                <w:b/>
                <w:lang w:val="uk-UA"/>
              </w:rPr>
            </w:pPr>
            <w:proofErr w:type="spellStart"/>
            <w:r w:rsidRPr="006331B8">
              <w:rPr>
                <w:rFonts w:eastAsia="Times New Roman"/>
                <w:b/>
              </w:rPr>
              <w:t>Рік</w:t>
            </w:r>
            <w:proofErr w:type="spellEnd"/>
            <w:r w:rsidRPr="006331B8">
              <w:rPr>
                <w:rFonts w:eastAsia="Times New Roman"/>
                <w:b/>
              </w:rPr>
              <w:t xml:space="preserve"> </w:t>
            </w:r>
            <w:proofErr w:type="spellStart"/>
            <w:r w:rsidRPr="006331B8">
              <w:rPr>
                <w:rFonts w:eastAsia="Times New Roman"/>
                <w:b/>
              </w:rPr>
              <w:t>навчання</w:t>
            </w:r>
            <w:proofErr w:type="spellEnd"/>
            <w:r w:rsidRPr="006331B8">
              <w:rPr>
                <w:rFonts w:eastAsia="Times New Roman"/>
                <w:b/>
                <w:lang w:val="uk-UA"/>
              </w:rPr>
              <w:t xml:space="preserve"> - </w:t>
            </w:r>
            <w:r w:rsidR="008C247C">
              <w:rPr>
                <w:rFonts w:eastAsia="Times New Roman"/>
                <w:b/>
                <w:lang w:val="uk-UA"/>
              </w:rPr>
              <w:t>2</w:t>
            </w:r>
          </w:p>
        </w:tc>
        <w:tc>
          <w:tcPr>
            <w:tcW w:w="1178" w:type="dxa"/>
            <w:tcBorders>
              <w:right w:val="single" w:sz="4" w:space="0" w:color="auto"/>
            </w:tcBorders>
          </w:tcPr>
          <w:p w:rsidR="00401D03" w:rsidRPr="006331B8" w:rsidRDefault="00401D03" w:rsidP="00AD2666">
            <w:pPr>
              <w:rPr>
                <w:rFonts w:eastAsia="Times New Roman"/>
                <w:lang w:val="uk-UA"/>
              </w:rPr>
            </w:pPr>
            <w:r w:rsidRPr="006331B8">
              <w:rPr>
                <w:b/>
                <w:lang w:val="uk-UA"/>
              </w:rPr>
              <w:t>Тижні</w:t>
            </w:r>
          </w:p>
        </w:tc>
        <w:tc>
          <w:tcPr>
            <w:tcW w:w="1544" w:type="dxa"/>
            <w:tcBorders>
              <w:left w:val="single" w:sz="4" w:space="0" w:color="auto"/>
            </w:tcBorders>
          </w:tcPr>
          <w:p w:rsidR="00401D03" w:rsidRPr="006331B8" w:rsidRDefault="00401D03" w:rsidP="00AD2666">
            <w:pPr>
              <w:rPr>
                <w:rFonts w:eastAsia="Times New Roman"/>
                <w:lang w:val="uk-UA"/>
              </w:rPr>
            </w:pPr>
            <w:r w:rsidRPr="006331B8">
              <w:rPr>
                <w:rFonts w:eastAsia="Times New Roman"/>
                <w:lang w:val="uk-UA"/>
              </w:rPr>
              <w:t>1</w:t>
            </w:r>
            <w:r>
              <w:rPr>
                <w:rFonts w:eastAsia="Times New Roman"/>
                <w:lang w:val="uk-UA"/>
              </w:rPr>
              <w:t>4</w:t>
            </w:r>
          </w:p>
        </w:tc>
      </w:tr>
      <w:tr w:rsidR="00401D03" w:rsidRPr="006331B8" w:rsidTr="00A84903">
        <w:trPr>
          <w:trHeight w:val="250"/>
        </w:trPr>
        <w:tc>
          <w:tcPr>
            <w:tcW w:w="2240" w:type="dxa"/>
          </w:tcPr>
          <w:p w:rsidR="00401D03" w:rsidRPr="006331B8" w:rsidRDefault="00401D03" w:rsidP="00AD2666">
            <w:pPr>
              <w:rPr>
                <w:b/>
                <w:lang w:val="uk-UA"/>
              </w:rPr>
            </w:pPr>
            <w:r w:rsidRPr="006331B8">
              <w:rPr>
                <w:b/>
                <w:lang w:val="uk-UA"/>
              </w:rPr>
              <w:t>Кількість годин</w:t>
            </w:r>
          </w:p>
        </w:tc>
        <w:tc>
          <w:tcPr>
            <w:tcW w:w="596" w:type="dxa"/>
          </w:tcPr>
          <w:p w:rsidR="00401D03" w:rsidRPr="006331B8" w:rsidRDefault="00401D03" w:rsidP="00AD2666">
            <w:pPr>
              <w:rPr>
                <w:rFonts w:eastAsia="Times New Roman"/>
                <w:lang w:val="uk-UA"/>
              </w:rPr>
            </w:pPr>
            <w:r>
              <w:rPr>
                <w:rFonts w:eastAsia="Times New Roman"/>
                <w:lang w:val="uk-UA"/>
              </w:rPr>
              <w:t>120</w:t>
            </w:r>
          </w:p>
        </w:tc>
        <w:tc>
          <w:tcPr>
            <w:tcW w:w="2551" w:type="dxa"/>
            <w:gridSpan w:val="2"/>
          </w:tcPr>
          <w:p w:rsidR="00401D03" w:rsidRPr="006331B8" w:rsidRDefault="00401D03" w:rsidP="00AD2666">
            <w:pPr>
              <w:rPr>
                <w:rFonts w:eastAsia="Times New Roman"/>
                <w:b/>
                <w:lang w:val="uk-UA"/>
              </w:rPr>
            </w:pPr>
            <w:r w:rsidRPr="006331B8">
              <w:rPr>
                <w:b/>
                <w:lang w:val="uk-UA"/>
              </w:rPr>
              <w:t>Кількість змістових модулів</w:t>
            </w:r>
            <w:r w:rsidRPr="006331B8">
              <w:rPr>
                <w:rStyle w:val="ad"/>
                <w:rFonts w:eastAsia="Times New Roman"/>
                <w:b/>
                <w:lang w:val="uk-UA"/>
              </w:rPr>
              <w:footnoteReference w:id="1"/>
            </w:r>
          </w:p>
        </w:tc>
        <w:tc>
          <w:tcPr>
            <w:tcW w:w="963" w:type="dxa"/>
          </w:tcPr>
          <w:p w:rsidR="00401D03" w:rsidRPr="006331B8" w:rsidRDefault="00401D03" w:rsidP="00AD2666">
            <w:pPr>
              <w:rPr>
                <w:b/>
                <w:lang w:val="uk-UA"/>
              </w:rPr>
            </w:pPr>
            <w:r>
              <w:rPr>
                <w:b/>
                <w:lang w:val="uk-UA"/>
              </w:rPr>
              <w:t>2</w:t>
            </w:r>
          </w:p>
        </w:tc>
        <w:tc>
          <w:tcPr>
            <w:tcW w:w="3431" w:type="dxa"/>
            <w:gridSpan w:val="3"/>
          </w:tcPr>
          <w:p w:rsidR="00401D03" w:rsidRPr="006331B8" w:rsidRDefault="00401D03" w:rsidP="00AD2666">
            <w:pPr>
              <w:rPr>
                <w:i/>
                <w:iCs/>
                <w:lang w:val="uk-UA"/>
              </w:rPr>
            </w:pPr>
            <w:r w:rsidRPr="006331B8">
              <w:rPr>
                <w:b/>
                <w:bCs/>
                <w:lang w:val="uk-UA"/>
              </w:rPr>
              <w:t xml:space="preserve">Лекційні </w:t>
            </w:r>
            <w:proofErr w:type="spellStart"/>
            <w:r w:rsidRPr="006331B8">
              <w:rPr>
                <w:b/>
                <w:bCs/>
                <w:lang w:val="uk-UA"/>
              </w:rPr>
              <w:t>заняття–</w:t>
            </w:r>
            <w:proofErr w:type="spellEnd"/>
            <w:r w:rsidRPr="006331B8">
              <w:rPr>
                <w:b/>
                <w:bCs/>
                <w:lang w:val="uk-UA"/>
              </w:rPr>
              <w:t xml:space="preserve"> </w:t>
            </w:r>
            <w:r>
              <w:rPr>
                <w:b/>
                <w:bCs/>
                <w:lang w:val="uk-UA"/>
              </w:rPr>
              <w:t>14</w:t>
            </w:r>
            <w:r w:rsidRPr="006331B8">
              <w:rPr>
                <w:b/>
                <w:bCs/>
                <w:lang w:val="uk-UA"/>
              </w:rPr>
              <w:t xml:space="preserve"> </w:t>
            </w:r>
            <w:proofErr w:type="spellStart"/>
            <w:r w:rsidRPr="006331B8">
              <w:rPr>
                <w:b/>
                <w:bCs/>
                <w:lang w:val="uk-UA"/>
              </w:rPr>
              <w:t>год</w:t>
            </w:r>
            <w:proofErr w:type="spellEnd"/>
          </w:p>
          <w:p w:rsidR="00401D03" w:rsidRPr="006331B8" w:rsidRDefault="00401D03" w:rsidP="00AD2666">
            <w:pPr>
              <w:rPr>
                <w:b/>
                <w:bCs/>
                <w:lang w:val="uk-UA"/>
              </w:rPr>
            </w:pPr>
            <w:r w:rsidRPr="006331B8">
              <w:rPr>
                <w:b/>
                <w:bCs/>
                <w:lang w:val="uk-UA"/>
              </w:rPr>
              <w:t xml:space="preserve">Практичні </w:t>
            </w:r>
            <w:proofErr w:type="spellStart"/>
            <w:r w:rsidRPr="006331B8">
              <w:rPr>
                <w:b/>
                <w:bCs/>
                <w:lang w:val="uk-UA"/>
              </w:rPr>
              <w:t>заняття–</w:t>
            </w:r>
            <w:proofErr w:type="spellEnd"/>
            <w:r w:rsidRPr="006331B8">
              <w:rPr>
                <w:b/>
                <w:bCs/>
                <w:lang w:val="uk-UA"/>
              </w:rPr>
              <w:t xml:space="preserve"> </w:t>
            </w:r>
            <w:r>
              <w:rPr>
                <w:b/>
                <w:bCs/>
                <w:lang w:val="uk-UA"/>
              </w:rPr>
              <w:t xml:space="preserve">14 </w:t>
            </w:r>
            <w:proofErr w:type="spellStart"/>
            <w:r w:rsidRPr="006331B8">
              <w:rPr>
                <w:b/>
                <w:bCs/>
                <w:lang w:val="uk-UA"/>
              </w:rPr>
              <w:t>год</w:t>
            </w:r>
            <w:proofErr w:type="spellEnd"/>
          </w:p>
          <w:p w:rsidR="00401D03" w:rsidRPr="006331B8" w:rsidRDefault="00401D03" w:rsidP="00AD2666">
            <w:pPr>
              <w:rPr>
                <w:rFonts w:eastAsia="Times New Roman"/>
                <w:lang w:val="uk-UA"/>
              </w:rPr>
            </w:pPr>
            <w:r w:rsidRPr="006331B8">
              <w:rPr>
                <w:b/>
                <w:bCs/>
                <w:lang w:val="uk-UA"/>
              </w:rPr>
              <w:t>Самостійна робота –</w:t>
            </w:r>
            <w:r>
              <w:rPr>
                <w:rFonts w:eastAsia="Times New Roman"/>
                <w:b/>
                <w:lang w:val="uk-UA"/>
              </w:rPr>
              <w:t>92</w:t>
            </w:r>
            <w:r w:rsidRPr="006331B8">
              <w:rPr>
                <w:rFonts w:eastAsia="Times New Roman"/>
                <w:b/>
                <w:lang w:val="uk-UA"/>
              </w:rPr>
              <w:t xml:space="preserve"> год.</w:t>
            </w:r>
          </w:p>
        </w:tc>
      </w:tr>
      <w:tr w:rsidR="00401D03" w:rsidRPr="008C247C" w:rsidTr="00A84903">
        <w:trPr>
          <w:trHeight w:val="250"/>
        </w:trPr>
        <w:tc>
          <w:tcPr>
            <w:tcW w:w="2240" w:type="dxa"/>
          </w:tcPr>
          <w:p w:rsidR="00401D03" w:rsidRPr="006331B8" w:rsidRDefault="00401D03" w:rsidP="00AD2666">
            <w:pPr>
              <w:rPr>
                <w:rFonts w:eastAsia="Times New Roman"/>
                <w:b/>
                <w:bCs/>
                <w:lang w:val="uk-UA"/>
              </w:rPr>
            </w:pPr>
            <w:r w:rsidRPr="006331B8">
              <w:rPr>
                <w:b/>
                <w:bCs/>
                <w:lang w:val="uk-UA"/>
              </w:rPr>
              <w:t>Вид контролю</w:t>
            </w:r>
          </w:p>
        </w:tc>
        <w:tc>
          <w:tcPr>
            <w:tcW w:w="4110" w:type="dxa"/>
            <w:gridSpan w:val="4"/>
          </w:tcPr>
          <w:p w:rsidR="00401D03" w:rsidRPr="004321E0" w:rsidRDefault="00401D03" w:rsidP="00AD2666">
            <w:pPr>
              <w:rPr>
                <w:lang w:val="uk-UA"/>
              </w:rPr>
            </w:pPr>
            <w:r w:rsidRPr="004321E0">
              <w:rPr>
                <w:lang w:val="uk-UA"/>
              </w:rPr>
              <w:t>Іспит</w:t>
            </w:r>
            <w:r w:rsidR="008C247C" w:rsidRPr="008C247C">
              <w:rPr>
                <w:lang w:val="uk-UA"/>
              </w:rPr>
              <w:t>https://moodle.znu.edu.ua/course/modedit.php?add=resource&amp;type=&amp;course=13924&amp;section=0&amp;return=0&amp;sr=0</w:t>
            </w:r>
          </w:p>
        </w:tc>
        <w:tc>
          <w:tcPr>
            <w:tcW w:w="3431" w:type="dxa"/>
            <w:gridSpan w:val="3"/>
          </w:tcPr>
          <w:p w:rsidR="00401D03" w:rsidRPr="006331B8" w:rsidRDefault="00401D03" w:rsidP="00AD2666">
            <w:pPr>
              <w:rPr>
                <w:b/>
                <w:bCs/>
                <w:lang w:val="uk-UA"/>
              </w:rPr>
            </w:pPr>
          </w:p>
        </w:tc>
      </w:tr>
      <w:tr w:rsidR="00401D03" w:rsidRPr="008C247C">
        <w:trPr>
          <w:trHeight w:val="250"/>
        </w:trPr>
        <w:tc>
          <w:tcPr>
            <w:tcW w:w="4111" w:type="dxa"/>
            <w:gridSpan w:val="3"/>
          </w:tcPr>
          <w:p w:rsidR="00401D03" w:rsidRPr="006331B8" w:rsidRDefault="00401D03" w:rsidP="00AD2666">
            <w:pPr>
              <w:rPr>
                <w:rFonts w:eastAsia="Times New Roman"/>
                <w:b/>
                <w:lang w:val="uk-UA"/>
              </w:rPr>
            </w:pPr>
            <w:r w:rsidRPr="006331B8">
              <w:rPr>
                <w:b/>
                <w:lang w:val="uk-UA"/>
              </w:rPr>
              <w:t xml:space="preserve">Посилання на курс в </w:t>
            </w:r>
            <w:proofErr w:type="spellStart"/>
            <w:r w:rsidRPr="006331B8">
              <w:rPr>
                <w:b/>
                <w:lang w:val="uk-UA"/>
              </w:rPr>
              <w:t>Moodle</w:t>
            </w:r>
            <w:proofErr w:type="spellEnd"/>
          </w:p>
        </w:tc>
        <w:tc>
          <w:tcPr>
            <w:tcW w:w="5670" w:type="dxa"/>
            <w:gridSpan w:val="5"/>
          </w:tcPr>
          <w:p w:rsidR="00401D03" w:rsidRPr="004321E0" w:rsidRDefault="00401D03" w:rsidP="00AD2666">
            <w:pPr>
              <w:rPr>
                <w:lang w:val="uk-UA"/>
              </w:rPr>
            </w:pPr>
          </w:p>
        </w:tc>
      </w:tr>
      <w:tr w:rsidR="00401D03" w:rsidRPr="008C247C">
        <w:trPr>
          <w:trHeight w:val="250"/>
        </w:trPr>
        <w:tc>
          <w:tcPr>
            <w:tcW w:w="4111" w:type="dxa"/>
            <w:gridSpan w:val="3"/>
          </w:tcPr>
          <w:p w:rsidR="00401D03" w:rsidRPr="006331B8" w:rsidRDefault="00401D03" w:rsidP="004B0F24">
            <w:pPr>
              <w:rPr>
                <w:rStyle w:val="s1"/>
                <w:b/>
                <w:lang w:val="uk-UA"/>
              </w:rPr>
            </w:pPr>
            <w:r w:rsidRPr="006331B8">
              <w:rPr>
                <w:b/>
                <w:iCs/>
                <w:lang w:val="uk-UA"/>
              </w:rPr>
              <w:t>Консультації:</w:t>
            </w:r>
          </w:p>
          <w:p w:rsidR="00401D03" w:rsidRPr="006331B8" w:rsidRDefault="00401D03" w:rsidP="00AD2666">
            <w:pPr>
              <w:rPr>
                <w:b/>
                <w:lang w:val="uk-UA"/>
              </w:rPr>
            </w:pPr>
          </w:p>
        </w:tc>
        <w:tc>
          <w:tcPr>
            <w:tcW w:w="5670" w:type="dxa"/>
            <w:gridSpan w:val="5"/>
          </w:tcPr>
          <w:p w:rsidR="00401D03" w:rsidRPr="006331B8" w:rsidRDefault="00401D03" w:rsidP="00AD2666">
            <w:pPr>
              <w:rPr>
                <w:lang w:val="uk-UA"/>
              </w:rPr>
            </w:pPr>
            <w:r w:rsidRPr="004321E0">
              <w:rPr>
                <w:rStyle w:val="s1"/>
                <w:lang w:val="uk-UA"/>
              </w:rPr>
              <w:t>щочетверга, 12.55-14.15</w:t>
            </w:r>
            <w:r w:rsidRPr="005D3580">
              <w:rPr>
                <w:rStyle w:val="s1"/>
                <w:lang w:val="uk-UA"/>
              </w:rPr>
              <w:t xml:space="preserve"> або за домовленістю чи </w:t>
            </w:r>
            <w:proofErr w:type="spellStart"/>
            <w:r w:rsidRPr="005D3580">
              <w:rPr>
                <w:rStyle w:val="s1"/>
                <w:lang w:val="uk-UA"/>
              </w:rPr>
              <w:t>ел</w:t>
            </w:r>
            <w:proofErr w:type="spellEnd"/>
            <w:r w:rsidRPr="005D3580">
              <w:rPr>
                <w:rStyle w:val="s1"/>
                <w:lang w:val="uk-UA"/>
              </w:rPr>
              <w:t>. поштою</w:t>
            </w:r>
          </w:p>
        </w:tc>
      </w:tr>
    </w:tbl>
    <w:p w:rsidR="00401D03" w:rsidRPr="006331B8" w:rsidRDefault="00401D03" w:rsidP="004B0F24">
      <w:pPr>
        <w:rPr>
          <w:b/>
          <w:sz w:val="28"/>
          <w:lang w:val="uk-UA"/>
        </w:rPr>
      </w:pPr>
    </w:p>
    <w:p w:rsidR="00401D03" w:rsidRPr="006331B8" w:rsidRDefault="00401D03" w:rsidP="004B0F24">
      <w:pPr>
        <w:rPr>
          <w:lang w:val="uk-UA"/>
        </w:rPr>
      </w:pPr>
      <w:r w:rsidRPr="006331B8">
        <w:rPr>
          <w:b/>
          <w:sz w:val="28"/>
          <w:lang w:val="uk-UA"/>
        </w:rPr>
        <w:t xml:space="preserve">ОПИС КУРСУ </w:t>
      </w:r>
    </w:p>
    <w:p w:rsidR="00401D03" w:rsidRPr="00A84903" w:rsidRDefault="00401D03" w:rsidP="00A84903">
      <w:pPr>
        <w:jc w:val="both"/>
        <w:rPr>
          <w:lang w:val="uk-UA"/>
        </w:rPr>
      </w:pPr>
      <w:r w:rsidRPr="00A84903">
        <w:rPr>
          <w:lang w:val="uk-UA"/>
        </w:rPr>
        <w:t>Дисципліна спрямована на оволодіння теоретичними й практичними основами раціональної організації та техніки бухгалтерського</w:t>
      </w:r>
      <w:r>
        <w:rPr>
          <w:lang w:val="uk-UA"/>
        </w:rPr>
        <w:t xml:space="preserve"> </w:t>
      </w:r>
      <w:r w:rsidRPr="00A84903">
        <w:rPr>
          <w:lang w:val="uk-UA"/>
        </w:rPr>
        <w:t>обліку, контролю та аналізу на підприємстві, визначення раціональної структури облікового, контрольного та аналітичного процесів,</w:t>
      </w:r>
      <w:r>
        <w:rPr>
          <w:lang w:val="uk-UA"/>
        </w:rPr>
        <w:t xml:space="preserve"> </w:t>
      </w:r>
      <w:r w:rsidRPr="00A84903">
        <w:rPr>
          <w:lang w:val="uk-UA"/>
        </w:rPr>
        <w:t>організації роботи виконавців</w:t>
      </w:r>
      <w:r>
        <w:rPr>
          <w:lang w:val="uk-UA"/>
        </w:rPr>
        <w:t>.</w:t>
      </w:r>
    </w:p>
    <w:p w:rsidR="00401D03" w:rsidRDefault="00401D03" w:rsidP="00A84903">
      <w:pPr>
        <w:pStyle w:val="af1"/>
        <w:spacing w:after="0"/>
        <w:jc w:val="both"/>
      </w:pPr>
      <w:r w:rsidRPr="00932E78">
        <w:rPr>
          <w:b/>
          <w:bCs/>
        </w:rPr>
        <w:t xml:space="preserve">Метою </w:t>
      </w:r>
      <w:r w:rsidRPr="00932E78">
        <w:t xml:space="preserve">даної навчальної дисципліни є набуття студентами </w:t>
      </w:r>
      <w:r>
        <w:t xml:space="preserve">теоретичних </w:t>
      </w:r>
      <w:proofErr w:type="spellStart"/>
      <w:r>
        <w:t>уявленнь</w:t>
      </w:r>
      <w:proofErr w:type="spellEnd"/>
      <w:r>
        <w:t xml:space="preserve"> та практичних навичок щодо методики проведення організаційних засад стосовно вдосконалення документування господарських операцій, обробки інформаційних даних обліку, ефективного використання робочого часу облікових працівників, здійснення точного, дієвого і своєчасного обліку та забезпечення </w:t>
      </w:r>
      <w:proofErr w:type="spellStart"/>
      <w:r>
        <w:t>узгодженної</w:t>
      </w:r>
      <w:proofErr w:type="spellEnd"/>
      <w:r>
        <w:t xml:space="preserve"> ритмічної праці облікових працівників на всіх етапах облікового процесу</w:t>
      </w:r>
    </w:p>
    <w:p w:rsidR="00401D03" w:rsidRPr="00932E78" w:rsidRDefault="00401D03" w:rsidP="00A84903">
      <w:pPr>
        <w:pStyle w:val="Default"/>
        <w:jc w:val="both"/>
        <w:rPr>
          <w:rFonts w:ascii="Times New Roman" w:hAnsi="Times New Roman" w:cs="Times New Roman"/>
        </w:rPr>
      </w:pPr>
      <w:r w:rsidRPr="00932E78">
        <w:rPr>
          <w:rFonts w:ascii="Times New Roman" w:hAnsi="Times New Roman" w:cs="Times New Roman"/>
        </w:rPr>
        <w:t xml:space="preserve">Для досягнення мети поставлені такі основні </w:t>
      </w:r>
      <w:r w:rsidRPr="00932E78">
        <w:rPr>
          <w:rFonts w:ascii="Times New Roman" w:hAnsi="Times New Roman" w:cs="Times New Roman"/>
          <w:b/>
          <w:bCs/>
        </w:rPr>
        <w:t xml:space="preserve">завдання: </w:t>
      </w:r>
    </w:p>
    <w:p w:rsidR="00401D03" w:rsidRPr="00932E78" w:rsidRDefault="00401D03" w:rsidP="00A84903">
      <w:pPr>
        <w:pStyle w:val="Default"/>
        <w:jc w:val="both"/>
        <w:rPr>
          <w:rFonts w:ascii="Times New Roman" w:hAnsi="Times New Roman" w:cs="Times New Roman"/>
        </w:rPr>
      </w:pPr>
      <w:r>
        <w:rPr>
          <w:rFonts w:ascii="Times New Roman" w:hAnsi="Times New Roman" w:cs="Times New Roman"/>
        </w:rPr>
        <w:t xml:space="preserve">- </w:t>
      </w:r>
      <w:r w:rsidRPr="00932E78">
        <w:rPr>
          <w:rFonts w:ascii="Times New Roman" w:hAnsi="Times New Roman" w:cs="Times New Roman"/>
        </w:rPr>
        <w:t xml:space="preserve">формування знань і вмінь з організації бухгалтерського обліку та налагодження обліково-контрольного й аналітичного процесів, орієнтованих на інформаційне забезпечення управлінських рішень; </w:t>
      </w:r>
    </w:p>
    <w:p w:rsidR="00401D03" w:rsidRPr="00932E78" w:rsidRDefault="00401D03" w:rsidP="00A84903">
      <w:pPr>
        <w:pStyle w:val="Default"/>
        <w:jc w:val="both"/>
        <w:rPr>
          <w:rFonts w:ascii="Times New Roman" w:hAnsi="Times New Roman" w:cs="Times New Roman"/>
        </w:rPr>
      </w:pPr>
      <w:r>
        <w:rPr>
          <w:rFonts w:ascii="Times New Roman" w:hAnsi="Times New Roman" w:cs="Times New Roman"/>
        </w:rPr>
        <w:t xml:space="preserve">- </w:t>
      </w:r>
      <w:r w:rsidRPr="00932E78">
        <w:rPr>
          <w:rFonts w:ascii="Times New Roman" w:hAnsi="Times New Roman" w:cs="Times New Roman"/>
        </w:rPr>
        <w:t xml:space="preserve">надання навичок щодо створення системи обліково-інформаційного забезпечення системи управління підприємством; </w:t>
      </w:r>
    </w:p>
    <w:p w:rsidR="00401D03" w:rsidRPr="00932E78" w:rsidRDefault="00401D03" w:rsidP="00A84903">
      <w:pPr>
        <w:pStyle w:val="Default"/>
        <w:jc w:val="both"/>
        <w:rPr>
          <w:rFonts w:ascii="Times New Roman" w:hAnsi="Times New Roman" w:cs="Times New Roman"/>
        </w:rPr>
      </w:pPr>
      <w:r>
        <w:rPr>
          <w:rFonts w:ascii="Times New Roman" w:hAnsi="Times New Roman" w:cs="Times New Roman"/>
        </w:rPr>
        <w:t xml:space="preserve">- </w:t>
      </w:r>
      <w:r w:rsidRPr="00932E78">
        <w:rPr>
          <w:rFonts w:ascii="Times New Roman" w:hAnsi="Times New Roman" w:cs="Times New Roman"/>
        </w:rPr>
        <w:t xml:space="preserve">засвоєння основних принципів організації облікового відображення основних господарських процесів підприємств; </w:t>
      </w:r>
    </w:p>
    <w:p w:rsidR="00401D03" w:rsidRPr="00932E78" w:rsidRDefault="00401D03" w:rsidP="00A84903">
      <w:pPr>
        <w:pStyle w:val="Default"/>
        <w:jc w:val="both"/>
        <w:rPr>
          <w:rFonts w:ascii="Times New Roman" w:hAnsi="Times New Roman" w:cs="Times New Roman"/>
        </w:rPr>
      </w:pPr>
      <w:r>
        <w:rPr>
          <w:rFonts w:ascii="Times New Roman" w:hAnsi="Times New Roman" w:cs="Times New Roman"/>
        </w:rPr>
        <w:t xml:space="preserve">- </w:t>
      </w:r>
      <w:r w:rsidRPr="00932E78">
        <w:rPr>
          <w:rFonts w:ascii="Times New Roman" w:hAnsi="Times New Roman" w:cs="Times New Roman"/>
        </w:rPr>
        <w:t xml:space="preserve">опанування студентами навичок регламентування роботи виконавців облікового процесу, формування облікових структур і визначення регламентів їх функціонування; </w:t>
      </w:r>
    </w:p>
    <w:p w:rsidR="00401D03" w:rsidRPr="00932E78" w:rsidRDefault="00401D03" w:rsidP="00A84903">
      <w:pPr>
        <w:pStyle w:val="Default"/>
        <w:jc w:val="both"/>
        <w:rPr>
          <w:rFonts w:ascii="Times New Roman" w:hAnsi="Times New Roman" w:cs="Times New Roman"/>
        </w:rPr>
      </w:pPr>
      <w:r>
        <w:rPr>
          <w:rFonts w:ascii="Times New Roman" w:hAnsi="Times New Roman" w:cs="Times New Roman"/>
        </w:rPr>
        <w:t xml:space="preserve">- </w:t>
      </w:r>
      <w:r w:rsidRPr="00932E78">
        <w:rPr>
          <w:rFonts w:ascii="Times New Roman" w:hAnsi="Times New Roman" w:cs="Times New Roman"/>
        </w:rPr>
        <w:t xml:space="preserve">оволодіння інструментарієм організації облікового процесу; </w:t>
      </w:r>
    </w:p>
    <w:p w:rsidR="00401D03" w:rsidRPr="00932E78" w:rsidRDefault="00401D03" w:rsidP="00A84903">
      <w:pPr>
        <w:pStyle w:val="af1"/>
        <w:spacing w:after="0"/>
        <w:jc w:val="both"/>
      </w:pPr>
      <w:r>
        <w:lastRenderedPageBreak/>
        <w:t xml:space="preserve">- </w:t>
      </w:r>
      <w:r w:rsidRPr="00932E78">
        <w:t>усвідомлення необхідності формування перспективних планів розвитку системи бухгалтерського обліку та визначення підходів до оцінювання якості сформованої облікової інформації.</w:t>
      </w:r>
    </w:p>
    <w:p w:rsidR="00401D03" w:rsidRDefault="00401D03" w:rsidP="00E96D56">
      <w:pPr>
        <w:jc w:val="both"/>
        <w:rPr>
          <w:lang w:val="uk-UA"/>
        </w:rPr>
      </w:pPr>
    </w:p>
    <w:p w:rsidR="00401D03" w:rsidRPr="006331B8" w:rsidRDefault="00401D03" w:rsidP="00E66C95">
      <w:pPr>
        <w:rPr>
          <w:i/>
          <w:iCs/>
          <w:lang w:val="uk-UA"/>
        </w:rPr>
      </w:pPr>
    </w:p>
    <w:p w:rsidR="00401D03" w:rsidRPr="006331B8" w:rsidRDefault="00401D03" w:rsidP="00E66C95">
      <w:pPr>
        <w:rPr>
          <w:lang w:val="uk-UA"/>
        </w:rPr>
      </w:pPr>
      <w:r w:rsidRPr="006331B8">
        <w:rPr>
          <w:b/>
          <w:sz w:val="28"/>
          <w:lang w:val="uk-UA"/>
        </w:rPr>
        <w:t>ОЧІКУВАНІ РЕЗУЛЬТАТИ НАВЧАННЯ</w:t>
      </w:r>
    </w:p>
    <w:p w:rsidR="00401D03" w:rsidRPr="006331B8" w:rsidRDefault="00401D03" w:rsidP="009D77A7">
      <w:pPr>
        <w:rPr>
          <w:b/>
          <w:lang w:val="uk-UA"/>
        </w:rPr>
      </w:pPr>
      <w:r w:rsidRPr="006331B8">
        <w:rPr>
          <w:b/>
          <w:lang w:val="uk-UA"/>
        </w:rPr>
        <w:t xml:space="preserve">У разі успішного завершення курсу студент </w:t>
      </w:r>
      <w:r w:rsidRPr="006331B8">
        <w:rPr>
          <w:b/>
          <w:u w:val="single"/>
          <w:lang w:val="uk-UA"/>
        </w:rPr>
        <w:t>зможе</w:t>
      </w:r>
      <w:r w:rsidRPr="006331B8">
        <w:rPr>
          <w:b/>
          <w:lang w:val="uk-UA"/>
        </w:rPr>
        <w:t>:</w:t>
      </w:r>
    </w:p>
    <w:p w:rsidR="00401D03" w:rsidRPr="00A47B33" w:rsidRDefault="00401D03" w:rsidP="00BC6D3D">
      <w:pPr>
        <w:pStyle w:val="Default"/>
        <w:ind w:firstLine="708"/>
        <w:jc w:val="both"/>
        <w:rPr>
          <w:rFonts w:ascii="Times New Roman" w:hAnsi="Times New Roman" w:cs="Times New Roman"/>
        </w:rPr>
      </w:pPr>
      <w:r>
        <w:rPr>
          <w:rFonts w:ascii="Times New Roman" w:hAnsi="Times New Roman" w:cs="Times New Roman"/>
        </w:rPr>
        <w:t>- р</w:t>
      </w:r>
      <w:r w:rsidRPr="00A47B33">
        <w:rPr>
          <w:rFonts w:ascii="Times New Roman" w:hAnsi="Times New Roman" w:cs="Times New Roman"/>
        </w:rPr>
        <w:t>озуміти економіко-організаційну сутність, принципи бухгалтерського обліку та усвідомлювати його місце в менеджменті суб'єктів господарювання для визначення й забезпечення реалізації покладених на систему обліку функцій та завдань</w:t>
      </w:r>
      <w:r>
        <w:rPr>
          <w:rFonts w:ascii="Times New Roman" w:hAnsi="Times New Roman" w:cs="Times New Roman"/>
        </w:rPr>
        <w:t>;</w:t>
      </w:r>
    </w:p>
    <w:p w:rsidR="00401D03" w:rsidRPr="00A47B33" w:rsidRDefault="00401D03" w:rsidP="00BC6D3D">
      <w:pPr>
        <w:pStyle w:val="Default"/>
        <w:ind w:firstLine="708"/>
        <w:jc w:val="both"/>
        <w:rPr>
          <w:rFonts w:ascii="Times New Roman" w:hAnsi="Times New Roman" w:cs="Times New Roman"/>
        </w:rPr>
      </w:pPr>
      <w:r>
        <w:rPr>
          <w:rFonts w:ascii="Times New Roman" w:hAnsi="Times New Roman" w:cs="Times New Roman"/>
        </w:rPr>
        <w:t>- к</w:t>
      </w:r>
      <w:r w:rsidRPr="00A47B33">
        <w:rPr>
          <w:rFonts w:ascii="Times New Roman" w:hAnsi="Times New Roman" w:cs="Times New Roman"/>
        </w:rPr>
        <w:t>ритично оцінювати ведення облікового процесу на стадіях первинного, поточного і підсумкового синтетичного та аналітичного обліку у національній та іноземній валютах з урахуванням економіко-організаційних особливостей суб'єктів господарювання</w:t>
      </w:r>
      <w:r>
        <w:rPr>
          <w:rFonts w:ascii="Times New Roman" w:hAnsi="Times New Roman" w:cs="Times New Roman"/>
        </w:rPr>
        <w:t>;</w:t>
      </w:r>
    </w:p>
    <w:p w:rsidR="00401D03" w:rsidRPr="00A47B33" w:rsidRDefault="00401D03" w:rsidP="00BC6D3D">
      <w:pPr>
        <w:pStyle w:val="Default"/>
        <w:ind w:firstLine="708"/>
        <w:jc w:val="both"/>
        <w:rPr>
          <w:rFonts w:ascii="Times New Roman" w:hAnsi="Times New Roman" w:cs="Times New Roman"/>
        </w:rPr>
      </w:pPr>
      <w:r>
        <w:rPr>
          <w:rFonts w:ascii="Times New Roman" w:hAnsi="Times New Roman" w:cs="Times New Roman"/>
        </w:rPr>
        <w:t>- з</w:t>
      </w:r>
      <w:r w:rsidRPr="00A47B33">
        <w:rPr>
          <w:rFonts w:ascii="Times New Roman" w:hAnsi="Times New Roman" w:cs="Times New Roman"/>
        </w:rPr>
        <w:t>дійснювати обліковий процес на стадіях первинного, поточного і підсумкового синтетичного та аналітичного обліку у національній та іноземній валютах за об'єктами бухгалтерського обліку та в аспекті етапів облікового процесу</w:t>
      </w:r>
      <w:r>
        <w:rPr>
          <w:rFonts w:ascii="Times New Roman" w:hAnsi="Times New Roman" w:cs="Times New Roman"/>
        </w:rPr>
        <w:t>;</w:t>
      </w:r>
      <w:r w:rsidRPr="00A47B33">
        <w:rPr>
          <w:rFonts w:ascii="Times New Roman" w:hAnsi="Times New Roman" w:cs="Times New Roman"/>
        </w:rPr>
        <w:t xml:space="preserve"> </w:t>
      </w:r>
    </w:p>
    <w:p w:rsidR="00401D03" w:rsidRDefault="00401D03" w:rsidP="00BC6D3D">
      <w:pPr>
        <w:pStyle w:val="Default"/>
        <w:ind w:firstLine="708"/>
        <w:jc w:val="both"/>
        <w:rPr>
          <w:rFonts w:ascii="Times New Roman" w:hAnsi="Times New Roman" w:cs="Times New Roman"/>
        </w:rPr>
      </w:pPr>
      <w:r>
        <w:rPr>
          <w:rFonts w:ascii="Times New Roman" w:hAnsi="Times New Roman" w:cs="Times New Roman"/>
        </w:rPr>
        <w:t>- в</w:t>
      </w:r>
      <w:r w:rsidRPr="00A47B33">
        <w:rPr>
          <w:rFonts w:ascii="Times New Roman" w:hAnsi="Times New Roman" w:cs="Times New Roman"/>
        </w:rPr>
        <w:t xml:space="preserve">міти формувати й упорядковувати інструментарій організації бухгалтерського обліку як цілісного процесу підготовки, узагальнення та передачі інформації. </w:t>
      </w:r>
    </w:p>
    <w:p w:rsidR="00401D03" w:rsidRPr="00A47B33" w:rsidRDefault="00401D03" w:rsidP="00BC6D3D">
      <w:pPr>
        <w:pStyle w:val="Default"/>
        <w:ind w:firstLine="708"/>
        <w:jc w:val="both"/>
        <w:rPr>
          <w:rFonts w:ascii="Times New Roman" w:hAnsi="Times New Roman" w:cs="Times New Roman"/>
        </w:rPr>
      </w:pPr>
      <w:r>
        <w:rPr>
          <w:rFonts w:ascii="Times New Roman" w:hAnsi="Times New Roman" w:cs="Times New Roman"/>
        </w:rPr>
        <w:t>- о</w:t>
      </w:r>
      <w:r w:rsidRPr="00A47B33">
        <w:rPr>
          <w:rFonts w:ascii="Times New Roman" w:hAnsi="Times New Roman" w:cs="Times New Roman"/>
        </w:rPr>
        <w:t>бґрунтовувати обрані методи та процедури організації обліку відповідно до умов функціонування суб'єкт</w:t>
      </w:r>
      <w:r>
        <w:rPr>
          <w:rFonts w:ascii="Times New Roman" w:hAnsi="Times New Roman" w:cs="Times New Roman"/>
        </w:rPr>
        <w:t>а;</w:t>
      </w:r>
    </w:p>
    <w:p w:rsidR="00401D03" w:rsidRPr="00114F87" w:rsidRDefault="00401D03" w:rsidP="00BC6D3D">
      <w:pPr>
        <w:pStyle w:val="Default"/>
        <w:ind w:firstLine="708"/>
        <w:jc w:val="both"/>
        <w:rPr>
          <w:rFonts w:ascii="Times New Roman" w:hAnsi="Times New Roman" w:cs="Times New Roman"/>
        </w:rPr>
      </w:pPr>
      <w:r>
        <w:rPr>
          <w:rFonts w:ascii="Times New Roman" w:hAnsi="Times New Roman" w:cs="Times New Roman"/>
        </w:rPr>
        <w:t>- в</w:t>
      </w:r>
      <w:r w:rsidRPr="00A47B33">
        <w:rPr>
          <w:rFonts w:ascii="Times New Roman" w:hAnsi="Times New Roman" w:cs="Times New Roman"/>
        </w:rPr>
        <w:t xml:space="preserve">міти узагальнювати інформацію управлінського обліку та розробляти на її основі прогнози розвитку діяльності суб'єктів господарювання </w:t>
      </w:r>
    </w:p>
    <w:p w:rsidR="00401D03" w:rsidRDefault="00401D03" w:rsidP="006A53C5">
      <w:pPr>
        <w:jc w:val="both"/>
        <w:rPr>
          <w:lang w:val="uk-UA"/>
        </w:rPr>
      </w:pPr>
    </w:p>
    <w:p w:rsidR="00401D03" w:rsidRDefault="00401D03" w:rsidP="00844E18">
      <w:pPr>
        <w:outlineLvl w:val="0"/>
        <w:rPr>
          <w:b/>
          <w:bCs/>
          <w:kern w:val="36"/>
          <w:sz w:val="28"/>
          <w:lang w:val="uk-UA"/>
        </w:rPr>
      </w:pPr>
      <w:r w:rsidRPr="006331B8">
        <w:rPr>
          <w:b/>
          <w:bCs/>
          <w:kern w:val="36"/>
          <w:sz w:val="28"/>
          <w:lang w:val="uk-UA"/>
        </w:rPr>
        <w:t>ОСНОВНІ НАВЧАЛЬНІ</w:t>
      </w:r>
      <w:r>
        <w:rPr>
          <w:b/>
          <w:bCs/>
          <w:kern w:val="36"/>
          <w:sz w:val="28"/>
          <w:lang w:val="uk-UA"/>
        </w:rPr>
        <w:t xml:space="preserve"> </w:t>
      </w:r>
      <w:r w:rsidRPr="006331B8">
        <w:rPr>
          <w:b/>
          <w:bCs/>
          <w:kern w:val="36"/>
          <w:sz w:val="28"/>
          <w:lang w:val="uk-UA"/>
        </w:rPr>
        <w:t>РЕСУРСИ</w:t>
      </w:r>
    </w:p>
    <w:p w:rsidR="00401D03" w:rsidRDefault="00401D03" w:rsidP="00334F6D">
      <w:pPr>
        <w:jc w:val="both"/>
        <w:rPr>
          <w:i/>
          <w:iCs/>
          <w:color w:val="000000"/>
          <w:lang w:val="uk-UA"/>
        </w:rPr>
      </w:pPr>
    </w:p>
    <w:p w:rsidR="00401D03" w:rsidRPr="00D54399" w:rsidRDefault="00401D03" w:rsidP="00334F6D">
      <w:pPr>
        <w:jc w:val="both"/>
        <w:rPr>
          <w:rFonts w:eastAsia="Times New Roman"/>
          <w:i/>
          <w:iCs/>
          <w:u w:val="single"/>
          <w:lang w:val="uk-UA"/>
        </w:rPr>
      </w:pPr>
      <w:r>
        <w:rPr>
          <w:i/>
          <w:iCs/>
          <w:color w:val="000000"/>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 xml:space="preserve">: </w:t>
      </w:r>
      <w:r w:rsidRPr="004321E0">
        <w:t>https</w:t>
      </w:r>
      <w:r w:rsidRPr="004321E0">
        <w:rPr>
          <w:lang w:val="uk-UA"/>
        </w:rPr>
        <w:t>://</w:t>
      </w:r>
      <w:proofErr w:type="spellStart"/>
      <w:r w:rsidRPr="004321E0">
        <w:t>moodle</w:t>
      </w:r>
      <w:proofErr w:type="spellEnd"/>
      <w:r w:rsidRPr="004321E0">
        <w:rPr>
          <w:lang w:val="uk-UA"/>
        </w:rPr>
        <w:t>.</w:t>
      </w:r>
      <w:proofErr w:type="spellStart"/>
      <w:r w:rsidRPr="004321E0">
        <w:t>znu</w:t>
      </w:r>
      <w:proofErr w:type="spellEnd"/>
      <w:r w:rsidRPr="004321E0">
        <w:rPr>
          <w:lang w:val="uk-UA"/>
        </w:rPr>
        <w:t>.</w:t>
      </w:r>
      <w:proofErr w:type="spellStart"/>
      <w:r w:rsidRPr="004321E0">
        <w:t>edu</w:t>
      </w:r>
      <w:proofErr w:type="spellEnd"/>
      <w:r w:rsidRPr="004321E0">
        <w:rPr>
          <w:lang w:val="uk-UA"/>
        </w:rPr>
        <w:t>.</w:t>
      </w:r>
      <w:proofErr w:type="spellStart"/>
      <w:r w:rsidRPr="004321E0">
        <w:t>ua</w:t>
      </w:r>
      <w:proofErr w:type="spellEnd"/>
      <w:r w:rsidRPr="004321E0">
        <w:rPr>
          <w:lang w:val="uk-UA"/>
        </w:rPr>
        <w:t>/</w:t>
      </w:r>
      <w:proofErr w:type="spellStart"/>
      <w:r w:rsidRPr="004321E0">
        <w:t>enrol</w:t>
      </w:r>
      <w:proofErr w:type="spellEnd"/>
      <w:r w:rsidRPr="004321E0">
        <w:rPr>
          <w:lang w:val="uk-UA"/>
        </w:rPr>
        <w:t>/</w:t>
      </w:r>
      <w:r w:rsidRPr="004321E0">
        <w:t>index</w:t>
      </w:r>
      <w:r w:rsidRPr="004321E0">
        <w:rPr>
          <w:lang w:val="uk-UA"/>
        </w:rPr>
        <w:t>.</w:t>
      </w:r>
      <w:proofErr w:type="spellStart"/>
      <w:r w:rsidRPr="004321E0">
        <w:t>php</w:t>
      </w:r>
      <w:proofErr w:type="spellEnd"/>
      <w:r w:rsidRPr="004321E0">
        <w:rPr>
          <w:lang w:val="uk-UA"/>
        </w:rPr>
        <w:t>?</w:t>
      </w:r>
      <w:r w:rsidRPr="004321E0">
        <w:t>id</w:t>
      </w:r>
      <w:r w:rsidRPr="004321E0">
        <w:rPr>
          <w:lang w:val="uk-UA"/>
        </w:rPr>
        <w:t>=1425</w:t>
      </w:r>
    </w:p>
    <w:p w:rsidR="00401D03" w:rsidRDefault="00401D03" w:rsidP="00844E18">
      <w:pPr>
        <w:outlineLvl w:val="0"/>
        <w:rPr>
          <w:b/>
          <w:bCs/>
          <w:kern w:val="36"/>
          <w:sz w:val="28"/>
          <w:lang w:val="uk-UA"/>
        </w:rPr>
      </w:pPr>
    </w:p>
    <w:p w:rsidR="00401D03" w:rsidRDefault="00401D03" w:rsidP="00AC6FE8">
      <w:pPr>
        <w:numPr>
          <w:ilvl w:val="0"/>
          <w:numId w:val="8"/>
        </w:numPr>
        <w:jc w:val="both"/>
        <w:rPr>
          <w:lang w:val="uk-UA"/>
        </w:rPr>
      </w:pPr>
      <w:r w:rsidRPr="00AC6FE8">
        <w:rPr>
          <w:lang w:val="uk-UA"/>
        </w:rPr>
        <w:t xml:space="preserve">Рибалко О.М. </w:t>
      </w:r>
      <w:r>
        <w:rPr>
          <w:lang w:val="uk-UA"/>
        </w:rPr>
        <w:t xml:space="preserve"> </w:t>
      </w:r>
      <w:r w:rsidRPr="003C6654">
        <w:rPr>
          <w:sz w:val="22"/>
          <w:szCs w:val="22"/>
          <w:lang w:val="uk-UA"/>
        </w:rPr>
        <w:t>Організація бухгалтерського обліку</w:t>
      </w:r>
      <w:r>
        <w:rPr>
          <w:sz w:val="22"/>
          <w:szCs w:val="22"/>
          <w:lang w:val="uk-UA"/>
        </w:rPr>
        <w:t>:</w:t>
      </w:r>
      <w:r w:rsidRPr="003C6654">
        <w:rPr>
          <w:sz w:val="22"/>
          <w:szCs w:val="22"/>
          <w:lang w:val="uk-UA"/>
        </w:rPr>
        <w:t xml:space="preserve"> конспект лекцій для здобувачів ступеня вищої освіти «магістр» спеціальності «Облік і аудит»</w:t>
      </w:r>
      <w:r>
        <w:rPr>
          <w:sz w:val="22"/>
          <w:szCs w:val="22"/>
          <w:lang w:val="uk-UA"/>
        </w:rPr>
        <w:t xml:space="preserve"> </w:t>
      </w:r>
      <w:r w:rsidRPr="00AC6FE8">
        <w:rPr>
          <w:lang w:val="uk-UA"/>
        </w:rPr>
        <w:t xml:space="preserve">/ О.М. Рибалко. – Запоріжжя: ЗНУ, 2016. – </w:t>
      </w:r>
      <w:r>
        <w:rPr>
          <w:lang w:val="uk-UA"/>
        </w:rPr>
        <w:t>105</w:t>
      </w:r>
      <w:r w:rsidRPr="00AC6FE8">
        <w:rPr>
          <w:lang w:val="uk-UA"/>
        </w:rPr>
        <w:t xml:space="preserve"> с.</w:t>
      </w:r>
    </w:p>
    <w:p w:rsidR="00401D03" w:rsidRPr="00AC6FE8" w:rsidRDefault="00401D03" w:rsidP="00AC6FE8">
      <w:pPr>
        <w:numPr>
          <w:ilvl w:val="0"/>
          <w:numId w:val="8"/>
        </w:numPr>
        <w:jc w:val="both"/>
        <w:rPr>
          <w:lang w:val="uk-UA"/>
        </w:rPr>
      </w:pPr>
      <w:r w:rsidRPr="00AC6FE8">
        <w:rPr>
          <w:lang w:val="uk-UA"/>
        </w:rPr>
        <w:t>Рибалко О.М. Організація бухгалтерського обліку</w:t>
      </w:r>
      <w:r w:rsidRPr="00AC6FE8">
        <w:rPr>
          <w:bCs/>
          <w:lang w:val="uk-UA"/>
        </w:rPr>
        <w:t xml:space="preserve">: методичні вказівки до виконання самостійної роботи та індивідуального завдання для здобувачів ступеня вищої освіти магістра спеціальності «Облік і аудит» </w:t>
      </w:r>
      <w:r w:rsidRPr="00AC6FE8">
        <w:rPr>
          <w:lang w:val="uk-UA"/>
        </w:rPr>
        <w:t>/ О.М. Рибалко. – Запоріжжя: ЗНУ, 2016. – 93 с.</w:t>
      </w:r>
    </w:p>
    <w:p w:rsidR="00401D03" w:rsidRPr="00AC6FE8" w:rsidRDefault="00401D03" w:rsidP="00AC6FE8">
      <w:pPr>
        <w:numPr>
          <w:ilvl w:val="0"/>
          <w:numId w:val="8"/>
        </w:numPr>
        <w:outlineLvl w:val="0"/>
        <w:rPr>
          <w:rFonts w:eastAsia="Times New Roman"/>
          <w:bCs/>
          <w:kern w:val="36"/>
          <w:lang w:val="uk-UA"/>
        </w:rPr>
      </w:pPr>
      <w:proofErr w:type="spellStart"/>
      <w:r w:rsidRPr="00AC6FE8">
        <w:rPr>
          <w:rFonts w:eastAsia="Times New Roman"/>
          <w:bCs/>
          <w:kern w:val="36"/>
          <w:lang w:val="uk-UA"/>
        </w:rPr>
        <w:t>Бруханський</w:t>
      </w:r>
      <w:proofErr w:type="spellEnd"/>
      <w:r w:rsidRPr="00AC6FE8">
        <w:rPr>
          <w:rFonts w:eastAsia="Times New Roman"/>
          <w:bCs/>
          <w:kern w:val="36"/>
          <w:lang w:val="uk-UA"/>
        </w:rPr>
        <w:t xml:space="preserve"> Р. Ф. Бухгалтерський облік : </w:t>
      </w:r>
      <w:proofErr w:type="spellStart"/>
      <w:r w:rsidRPr="00AC6FE8">
        <w:rPr>
          <w:rFonts w:eastAsia="Times New Roman"/>
          <w:bCs/>
          <w:kern w:val="36"/>
          <w:lang w:val="uk-UA"/>
        </w:rPr>
        <w:t>підруч</w:t>
      </w:r>
      <w:proofErr w:type="spellEnd"/>
      <w:r w:rsidRPr="00AC6FE8">
        <w:rPr>
          <w:rFonts w:eastAsia="Times New Roman"/>
          <w:bCs/>
          <w:kern w:val="36"/>
          <w:lang w:val="uk-UA"/>
        </w:rPr>
        <w:t xml:space="preserve">. / Р. Ф. </w:t>
      </w:r>
      <w:proofErr w:type="spellStart"/>
      <w:r w:rsidRPr="00AC6FE8">
        <w:rPr>
          <w:rFonts w:eastAsia="Times New Roman"/>
          <w:bCs/>
          <w:kern w:val="36"/>
          <w:lang w:val="uk-UA"/>
        </w:rPr>
        <w:t>Бруханський</w:t>
      </w:r>
      <w:proofErr w:type="spellEnd"/>
      <w:r w:rsidRPr="00AC6FE8">
        <w:rPr>
          <w:rFonts w:eastAsia="Times New Roman"/>
          <w:bCs/>
          <w:kern w:val="36"/>
          <w:lang w:val="uk-UA"/>
        </w:rPr>
        <w:t>. – Тернопіль : ТНЕУ, 2016. – 480 с.</w:t>
      </w:r>
    </w:p>
    <w:p w:rsidR="00401D03" w:rsidRDefault="00401D03" w:rsidP="00AC6FE8">
      <w:pPr>
        <w:numPr>
          <w:ilvl w:val="0"/>
          <w:numId w:val="8"/>
        </w:numPr>
        <w:outlineLvl w:val="0"/>
        <w:rPr>
          <w:rFonts w:eastAsia="Times New Roman"/>
          <w:bCs/>
          <w:kern w:val="36"/>
          <w:lang w:val="uk-UA"/>
        </w:rPr>
      </w:pPr>
      <w:proofErr w:type="spellStart"/>
      <w:r w:rsidRPr="00AC6FE8">
        <w:rPr>
          <w:rFonts w:eastAsia="Times New Roman"/>
          <w:bCs/>
          <w:kern w:val="36"/>
          <w:lang w:val="uk-UA"/>
        </w:rPr>
        <w:t>Кундря-Висоцька</w:t>
      </w:r>
      <w:proofErr w:type="spellEnd"/>
      <w:r w:rsidRPr="00AC6FE8">
        <w:rPr>
          <w:rFonts w:eastAsia="Times New Roman"/>
          <w:bCs/>
          <w:kern w:val="36"/>
          <w:lang w:val="uk-UA"/>
        </w:rPr>
        <w:t xml:space="preserve"> О. П. Організація бухгалтерського обліку : </w:t>
      </w:r>
      <w:proofErr w:type="spellStart"/>
      <w:r w:rsidRPr="00AC6FE8">
        <w:rPr>
          <w:rFonts w:eastAsia="Times New Roman"/>
          <w:bCs/>
          <w:kern w:val="36"/>
          <w:lang w:val="uk-UA"/>
        </w:rPr>
        <w:t>навч</w:t>
      </w:r>
      <w:proofErr w:type="spellEnd"/>
      <w:r w:rsidRPr="00AC6FE8">
        <w:rPr>
          <w:rFonts w:eastAsia="Times New Roman"/>
          <w:bCs/>
          <w:kern w:val="36"/>
          <w:lang w:val="uk-UA"/>
        </w:rPr>
        <w:t xml:space="preserve">. посібник / О. П. </w:t>
      </w:r>
      <w:proofErr w:type="spellStart"/>
      <w:r w:rsidRPr="00AC6FE8">
        <w:rPr>
          <w:rFonts w:eastAsia="Times New Roman"/>
          <w:bCs/>
          <w:kern w:val="36"/>
          <w:lang w:val="uk-UA"/>
        </w:rPr>
        <w:t>КундряВисоцька</w:t>
      </w:r>
      <w:proofErr w:type="spellEnd"/>
      <w:r w:rsidRPr="00AC6FE8">
        <w:rPr>
          <w:rFonts w:eastAsia="Times New Roman"/>
          <w:bCs/>
          <w:kern w:val="36"/>
          <w:lang w:val="uk-UA"/>
        </w:rPr>
        <w:t>, О. В. Москаленко, О. М. Сулима. –К. : УБС НБУ, 2015. – с. 336</w:t>
      </w:r>
    </w:p>
    <w:p w:rsidR="00401D03" w:rsidRPr="00AC6FE8" w:rsidRDefault="00401D03" w:rsidP="00AC6FE8">
      <w:pPr>
        <w:numPr>
          <w:ilvl w:val="0"/>
          <w:numId w:val="8"/>
        </w:numPr>
        <w:outlineLvl w:val="0"/>
        <w:rPr>
          <w:rFonts w:eastAsia="Times New Roman"/>
          <w:bCs/>
          <w:kern w:val="36"/>
          <w:lang w:val="uk-UA"/>
        </w:rPr>
      </w:pPr>
      <w:proofErr w:type="spellStart"/>
      <w:r w:rsidRPr="00AC6FE8">
        <w:rPr>
          <w:rFonts w:eastAsia="Times New Roman"/>
          <w:bCs/>
          <w:kern w:val="36"/>
          <w:lang w:val="uk-UA"/>
        </w:rPr>
        <w:t>Гнатишин</w:t>
      </w:r>
      <w:proofErr w:type="spellEnd"/>
      <w:r w:rsidRPr="00AC6FE8">
        <w:rPr>
          <w:rFonts w:eastAsia="Times New Roman"/>
          <w:bCs/>
          <w:kern w:val="36"/>
          <w:lang w:val="uk-UA"/>
        </w:rPr>
        <w:t xml:space="preserve"> Л.Б. Організація обліку: </w:t>
      </w:r>
      <w:proofErr w:type="spellStart"/>
      <w:r w:rsidRPr="00AC6FE8">
        <w:rPr>
          <w:rFonts w:eastAsia="Times New Roman"/>
          <w:bCs/>
          <w:kern w:val="36"/>
          <w:lang w:val="uk-UA"/>
        </w:rPr>
        <w:t>навч</w:t>
      </w:r>
      <w:proofErr w:type="spellEnd"/>
      <w:r w:rsidRPr="00AC6FE8">
        <w:rPr>
          <w:rFonts w:eastAsia="Times New Roman"/>
          <w:bCs/>
          <w:kern w:val="36"/>
          <w:lang w:val="uk-UA"/>
        </w:rPr>
        <w:t xml:space="preserve">. </w:t>
      </w:r>
      <w:proofErr w:type="spellStart"/>
      <w:r w:rsidRPr="00AC6FE8">
        <w:rPr>
          <w:rFonts w:eastAsia="Times New Roman"/>
          <w:bCs/>
          <w:kern w:val="36"/>
          <w:lang w:val="uk-UA"/>
        </w:rPr>
        <w:t>посіб</w:t>
      </w:r>
      <w:proofErr w:type="spellEnd"/>
      <w:r w:rsidRPr="00AC6FE8">
        <w:rPr>
          <w:rFonts w:eastAsia="Times New Roman"/>
          <w:bCs/>
          <w:kern w:val="36"/>
          <w:lang w:val="uk-UA"/>
        </w:rPr>
        <w:t xml:space="preserve">. / Л. Б. </w:t>
      </w:r>
      <w:proofErr w:type="spellStart"/>
      <w:r w:rsidRPr="00AC6FE8">
        <w:rPr>
          <w:rFonts w:eastAsia="Times New Roman"/>
          <w:bCs/>
          <w:kern w:val="36"/>
          <w:lang w:val="uk-UA"/>
        </w:rPr>
        <w:t>Гнатишин</w:t>
      </w:r>
      <w:proofErr w:type="spellEnd"/>
      <w:r w:rsidRPr="00AC6FE8">
        <w:rPr>
          <w:rFonts w:eastAsia="Times New Roman"/>
          <w:bCs/>
          <w:kern w:val="36"/>
          <w:lang w:val="uk-UA"/>
        </w:rPr>
        <w:t xml:space="preserve">, О. С. </w:t>
      </w:r>
      <w:proofErr w:type="spellStart"/>
      <w:r w:rsidRPr="00AC6FE8">
        <w:rPr>
          <w:rFonts w:eastAsia="Times New Roman"/>
          <w:bCs/>
          <w:kern w:val="36"/>
          <w:lang w:val="uk-UA"/>
        </w:rPr>
        <w:t>Прокопишин</w:t>
      </w:r>
      <w:proofErr w:type="spellEnd"/>
      <w:r w:rsidRPr="00AC6FE8">
        <w:rPr>
          <w:rFonts w:eastAsia="Times New Roman"/>
          <w:bCs/>
          <w:kern w:val="36"/>
          <w:lang w:val="uk-UA"/>
        </w:rPr>
        <w:t>. - Львів: "Магнолія 2006", 2014. - 432 с.</w:t>
      </w:r>
    </w:p>
    <w:p w:rsidR="00401D03" w:rsidRPr="00AC6FE8" w:rsidRDefault="00401D03" w:rsidP="00AC6FE8">
      <w:pPr>
        <w:numPr>
          <w:ilvl w:val="0"/>
          <w:numId w:val="8"/>
        </w:numPr>
        <w:outlineLvl w:val="0"/>
        <w:rPr>
          <w:rFonts w:eastAsia="Times New Roman"/>
          <w:bCs/>
          <w:kern w:val="36"/>
          <w:lang w:val="uk-UA"/>
        </w:rPr>
      </w:pPr>
      <w:r w:rsidRPr="00AC6FE8">
        <w:rPr>
          <w:rFonts w:eastAsia="Times New Roman"/>
          <w:bCs/>
          <w:kern w:val="36"/>
          <w:lang w:val="uk-UA"/>
        </w:rPr>
        <w:t xml:space="preserve">Облікова політика підприємства: </w:t>
      </w:r>
      <w:proofErr w:type="spellStart"/>
      <w:r w:rsidRPr="00AC6FE8">
        <w:rPr>
          <w:rFonts w:eastAsia="Times New Roman"/>
          <w:bCs/>
          <w:kern w:val="36"/>
          <w:lang w:val="uk-UA"/>
        </w:rPr>
        <w:t>навч</w:t>
      </w:r>
      <w:proofErr w:type="spellEnd"/>
      <w:r w:rsidRPr="00AC6FE8">
        <w:rPr>
          <w:rFonts w:eastAsia="Times New Roman"/>
          <w:bCs/>
          <w:kern w:val="36"/>
          <w:lang w:val="uk-UA"/>
        </w:rPr>
        <w:t xml:space="preserve">. </w:t>
      </w:r>
      <w:proofErr w:type="spellStart"/>
      <w:r w:rsidRPr="00AC6FE8">
        <w:rPr>
          <w:rFonts w:eastAsia="Times New Roman"/>
          <w:bCs/>
          <w:kern w:val="36"/>
          <w:lang w:val="uk-UA"/>
        </w:rPr>
        <w:t>посіб</w:t>
      </w:r>
      <w:proofErr w:type="spellEnd"/>
      <w:r w:rsidRPr="00AC6FE8">
        <w:rPr>
          <w:rFonts w:eastAsia="Times New Roman"/>
          <w:bCs/>
          <w:kern w:val="36"/>
          <w:lang w:val="uk-UA"/>
        </w:rPr>
        <w:t xml:space="preserve">. / Ю. А. </w:t>
      </w:r>
      <w:proofErr w:type="spellStart"/>
      <w:r w:rsidRPr="00AC6FE8">
        <w:rPr>
          <w:rFonts w:eastAsia="Times New Roman"/>
          <w:bCs/>
          <w:kern w:val="36"/>
          <w:lang w:val="uk-UA"/>
        </w:rPr>
        <w:t>Верига</w:t>
      </w:r>
      <w:proofErr w:type="spellEnd"/>
      <w:r w:rsidRPr="00AC6FE8">
        <w:rPr>
          <w:rFonts w:eastAsia="Times New Roman"/>
          <w:bCs/>
          <w:kern w:val="36"/>
          <w:lang w:val="uk-UA"/>
        </w:rPr>
        <w:t xml:space="preserve">, В. А. Кулик, Ю. О. </w:t>
      </w:r>
      <w:proofErr w:type="spellStart"/>
      <w:r w:rsidRPr="00AC6FE8">
        <w:rPr>
          <w:rFonts w:eastAsia="Times New Roman"/>
          <w:bCs/>
          <w:kern w:val="36"/>
          <w:lang w:val="uk-UA"/>
        </w:rPr>
        <w:t>Ночовна</w:t>
      </w:r>
      <w:proofErr w:type="spellEnd"/>
      <w:r w:rsidRPr="00AC6FE8">
        <w:rPr>
          <w:rFonts w:eastAsia="Times New Roman"/>
          <w:bCs/>
          <w:kern w:val="36"/>
          <w:lang w:val="uk-UA"/>
        </w:rPr>
        <w:t>, С. Ю. Іванюк - К.: "Центр учбової літератури",</w:t>
      </w:r>
      <w:r>
        <w:rPr>
          <w:rFonts w:eastAsia="Times New Roman"/>
          <w:bCs/>
          <w:kern w:val="36"/>
          <w:lang w:val="uk-UA"/>
        </w:rPr>
        <w:t xml:space="preserve"> </w:t>
      </w:r>
      <w:r w:rsidRPr="00AC6FE8">
        <w:rPr>
          <w:rFonts w:eastAsia="Times New Roman"/>
          <w:bCs/>
          <w:kern w:val="36"/>
          <w:lang w:val="uk-UA"/>
        </w:rPr>
        <w:t>2015. - 312 с.</w:t>
      </w:r>
    </w:p>
    <w:p w:rsidR="00401D03" w:rsidRPr="006331B8" w:rsidRDefault="00401D03" w:rsidP="006A53C5">
      <w:pPr>
        <w:jc w:val="both"/>
        <w:rPr>
          <w:rFonts w:eastAsia="Times New Roman"/>
          <w:i/>
          <w:u w:val="single"/>
          <w:lang w:val="uk-UA"/>
        </w:rPr>
      </w:pPr>
      <w:r w:rsidRPr="006331B8">
        <w:rPr>
          <w:b/>
          <w:i/>
          <w:u w:val="single"/>
          <w:lang w:val="uk-UA"/>
        </w:rPr>
        <w:t xml:space="preserve">+ до кожного заняття рекомендуються додаткові джерела (див. </w:t>
      </w:r>
      <w:proofErr w:type="spellStart"/>
      <w:r w:rsidRPr="006331B8">
        <w:rPr>
          <w:b/>
          <w:i/>
          <w:u w:val="single"/>
          <w:lang w:val="uk-UA"/>
        </w:rPr>
        <w:t>Moodle</w:t>
      </w:r>
      <w:proofErr w:type="spellEnd"/>
      <w:r w:rsidRPr="006331B8">
        <w:rPr>
          <w:b/>
          <w:i/>
          <w:u w:val="single"/>
          <w:lang w:val="uk-UA"/>
        </w:rPr>
        <w:t>).</w:t>
      </w:r>
    </w:p>
    <w:p w:rsidR="00401D03" w:rsidRPr="006331B8" w:rsidRDefault="00401D03" w:rsidP="00844E18">
      <w:pPr>
        <w:rPr>
          <w:rFonts w:eastAsia="Times New Roman"/>
          <w:lang w:val="uk-UA"/>
        </w:rPr>
      </w:pPr>
    </w:p>
    <w:p w:rsidR="00401D03" w:rsidRPr="006331B8" w:rsidRDefault="00401D03" w:rsidP="00147E22">
      <w:pPr>
        <w:rPr>
          <w:b/>
          <w:sz w:val="28"/>
          <w:szCs w:val="28"/>
          <w:lang w:val="ru-RU"/>
        </w:rPr>
      </w:pPr>
      <w:r w:rsidRPr="006331B8">
        <w:rPr>
          <w:b/>
          <w:sz w:val="28"/>
          <w:szCs w:val="28"/>
          <w:lang w:val="ru-RU"/>
        </w:rPr>
        <w:t>КОНТРОЛЬНІ ЗАХОДИ</w:t>
      </w:r>
    </w:p>
    <w:p w:rsidR="00401D03" w:rsidRPr="006331B8" w:rsidRDefault="00401D03" w:rsidP="00147E22">
      <w:pPr>
        <w:rPr>
          <w:sz w:val="6"/>
          <w:szCs w:val="6"/>
          <w:lang w:val="ru-RU"/>
        </w:rPr>
      </w:pPr>
    </w:p>
    <w:p w:rsidR="00401D03" w:rsidRPr="006331B8" w:rsidRDefault="00401D03" w:rsidP="00147E22">
      <w:pPr>
        <w:rPr>
          <w:b/>
          <w:i/>
          <w:u w:val="single"/>
          <w:lang w:val="ru-RU"/>
        </w:rPr>
      </w:pPr>
      <w:proofErr w:type="spellStart"/>
      <w:r w:rsidRPr="006331B8">
        <w:rPr>
          <w:b/>
          <w:i/>
          <w:u w:val="single"/>
          <w:lang w:val="ru-RU"/>
        </w:rPr>
        <w:t>Поточні</w:t>
      </w:r>
      <w:proofErr w:type="spellEnd"/>
      <w:r w:rsidRPr="006331B8">
        <w:rPr>
          <w:b/>
          <w:i/>
          <w:u w:val="single"/>
          <w:lang w:val="ru-RU"/>
        </w:rPr>
        <w:t xml:space="preserve"> </w:t>
      </w:r>
      <w:proofErr w:type="spellStart"/>
      <w:r w:rsidRPr="006331B8">
        <w:rPr>
          <w:b/>
          <w:i/>
          <w:u w:val="single"/>
          <w:lang w:val="ru-RU"/>
        </w:rPr>
        <w:t>контрольні</w:t>
      </w:r>
      <w:proofErr w:type="spellEnd"/>
      <w:r w:rsidRPr="006331B8">
        <w:rPr>
          <w:b/>
          <w:i/>
          <w:u w:val="single"/>
          <w:lang w:val="ru-RU"/>
        </w:rPr>
        <w:t xml:space="preserve"> заходи (</w:t>
      </w:r>
      <w:r w:rsidRPr="006331B8">
        <w:rPr>
          <w:b/>
          <w:i/>
          <w:u w:val="single"/>
        </w:rPr>
        <w:t>max</w:t>
      </w:r>
      <w:r w:rsidRPr="004321E0">
        <w:rPr>
          <w:b/>
          <w:i/>
          <w:u w:val="single"/>
          <w:lang w:val="ru-RU"/>
        </w:rPr>
        <w:t xml:space="preserve"> 60</w:t>
      </w:r>
      <w:r>
        <w:rPr>
          <w:b/>
          <w:i/>
          <w:u w:val="single"/>
          <w:lang w:val="uk-UA"/>
        </w:rPr>
        <w:t xml:space="preserve"> балів</w:t>
      </w:r>
      <w:r w:rsidRPr="006331B8">
        <w:rPr>
          <w:b/>
          <w:i/>
          <w:u w:val="single"/>
          <w:lang w:val="ru-RU"/>
        </w:rPr>
        <w:t>):</w:t>
      </w:r>
    </w:p>
    <w:p w:rsidR="00401D03" w:rsidRPr="006331B8" w:rsidRDefault="00401D03" w:rsidP="00FC57E5">
      <w:pPr>
        <w:jc w:val="both"/>
        <w:rPr>
          <w:iCs/>
          <w:lang w:val="uk-UA"/>
        </w:rPr>
      </w:pPr>
      <w:r w:rsidRPr="006331B8">
        <w:rPr>
          <w:iCs/>
          <w:lang w:val="uk-UA"/>
        </w:rPr>
        <w:t xml:space="preserve">Поточний контроль передбачає такі </w:t>
      </w:r>
      <w:r w:rsidRPr="006331B8">
        <w:rPr>
          <w:b/>
          <w:i/>
          <w:iCs/>
          <w:lang w:val="uk-UA"/>
        </w:rPr>
        <w:t>теоретичні</w:t>
      </w:r>
      <w:r w:rsidRPr="006331B8">
        <w:rPr>
          <w:iCs/>
          <w:lang w:val="uk-UA"/>
        </w:rPr>
        <w:t xml:space="preserve"> завдання:</w:t>
      </w:r>
    </w:p>
    <w:p w:rsidR="00401D03" w:rsidRPr="006331B8" w:rsidRDefault="00401D03" w:rsidP="0077690E">
      <w:pPr>
        <w:numPr>
          <w:ilvl w:val="0"/>
          <w:numId w:val="5"/>
        </w:numPr>
        <w:jc w:val="both"/>
        <w:rPr>
          <w:iCs/>
          <w:lang w:val="uk-UA"/>
        </w:rPr>
      </w:pPr>
      <w:r w:rsidRPr="006331B8">
        <w:rPr>
          <w:iCs/>
          <w:lang w:val="uk-UA"/>
        </w:rPr>
        <w:t xml:space="preserve">Усне опитування </w:t>
      </w:r>
    </w:p>
    <w:p w:rsidR="00401D03" w:rsidRPr="006331B8" w:rsidRDefault="00401D03" w:rsidP="0077690E">
      <w:pPr>
        <w:numPr>
          <w:ilvl w:val="0"/>
          <w:numId w:val="5"/>
        </w:numPr>
        <w:jc w:val="both"/>
        <w:rPr>
          <w:iCs/>
          <w:lang w:val="uk-UA"/>
        </w:rPr>
      </w:pPr>
      <w:r w:rsidRPr="006331B8">
        <w:rPr>
          <w:iCs/>
          <w:lang w:val="uk-UA"/>
        </w:rPr>
        <w:t>Короткі тести/контрольні роботи за пройденим матеріалом.</w:t>
      </w:r>
    </w:p>
    <w:p w:rsidR="00401D03" w:rsidRPr="006331B8" w:rsidRDefault="00401D03" w:rsidP="0077690E">
      <w:pPr>
        <w:jc w:val="both"/>
        <w:rPr>
          <w:iCs/>
          <w:lang w:val="uk-UA"/>
        </w:rPr>
      </w:pPr>
      <w:r w:rsidRPr="006331B8">
        <w:rPr>
          <w:iCs/>
          <w:lang w:val="uk-UA"/>
        </w:rPr>
        <w:t xml:space="preserve">Поточний контроль передбачає такі </w:t>
      </w:r>
      <w:r w:rsidRPr="006331B8">
        <w:rPr>
          <w:b/>
          <w:i/>
          <w:iCs/>
          <w:lang w:val="uk-UA"/>
        </w:rPr>
        <w:t>практичні</w:t>
      </w:r>
      <w:r w:rsidRPr="006331B8">
        <w:rPr>
          <w:iCs/>
          <w:lang w:val="uk-UA"/>
        </w:rPr>
        <w:t xml:space="preserve"> завдання:</w:t>
      </w:r>
    </w:p>
    <w:p w:rsidR="00401D03" w:rsidRPr="001B1337" w:rsidRDefault="00401D03" w:rsidP="001B1337">
      <w:pPr>
        <w:ind w:firstLine="360"/>
        <w:jc w:val="both"/>
        <w:rPr>
          <w:iCs/>
          <w:color w:val="000000"/>
          <w:lang w:val="uk-UA"/>
        </w:rPr>
      </w:pPr>
      <w:r w:rsidRPr="001B1337">
        <w:rPr>
          <w:b/>
          <w:bCs/>
          <w:iCs/>
          <w:color w:val="000000"/>
          <w:lang w:val="ru-RU"/>
        </w:rPr>
        <w:t xml:space="preserve">- </w:t>
      </w:r>
      <w:r w:rsidRPr="001B1337">
        <w:rPr>
          <w:bCs/>
          <w:iCs/>
          <w:color w:val="000000"/>
          <w:lang w:val="uk-UA"/>
        </w:rPr>
        <w:t>Робота</w:t>
      </w:r>
      <w:r w:rsidRPr="001B1337">
        <w:rPr>
          <w:b/>
          <w:bCs/>
          <w:iCs/>
          <w:color w:val="000000"/>
          <w:lang w:val="uk-UA"/>
        </w:rPr>
        <w:t xml:space="preserve"> </w:t>
      </w:r>
      <w:r w:rsidRPr="001B1337">
        <w:rPr>
          <w:iCs/>
          <w:color w:val="000000"/>
          <w:lang w:val="uk-UA"/>
        </w:rPr>
        <w:t xml:space="preserve">над </w:t>
      </w:r>
      <w:proofErr w:type="spellStart"/>
      <w:r w:rsidRPr="001B1337">
        <w:rPr>
          <w:iCs/>
          <w:color w:val="000000"/>
          <w:lang w:val="uk-UA"/>
        </w:rPr>
        <w:t>розв</w:t>
      </w:r>
      <w:proofErr w:type="spellEnd"/>
      <w:r w:rsidRPr="001B1337">
        <w:rPr>
          <w:iCs/>
          <w:color w:val="000000"/>
          <w:lang w:val="ru-RU"/>
        </w:rPr>
        <w:t>’</w:t>
      </w:r>
      <w:proofErr w:type="spellStart"/>
      <w:r w:rsidRPr="001B1337">
        <w:rPr>
          <w:iCs/>
          <w:color w:val="000000"/>
          <w:lang w:val="uk-UA"/>
        </w:rPr>
        <w:t>язанням</w:t>
      </w:r>
      <w:proofErr w:type="spellEnd"/>
      <w:r w:rsidRPr="001B1337">
        <w:rPr>
          <w:iCs/>
          <w:color w:val="000000"/>
          <w:lang w:val="uk-UA"/>
        </w:rPr>
        <w:t xml:space="preserve"> практичного завдання, поставленого викладачем (</w:t>
      </w:r>
      <w:r w:rsidRPr="001B1337">
        <w:rPr>
          <w:iCs/>
          <w:color w:val="000000"/>
        </w:rPr>
        <w:t>max</w:t>
      </w:r>
      <w:r w:rsidRPr="001B1337">
        <w:rPr>
          <w:iCs/>
          <w:color w:val="000000"/>
          <w:lang w:val="ru-RU"/>
        </w:rPr>
        <w:t xml:space="preserve"> 3 </w:t>
      </w:r>
      <w:r w:rsidRPr="001B1337">
        <w:rPr>
          <w:iCs/>
          <w:color w:val="000000"/>
          <w:lang w:val="uk-UA"/>
        </w:rPr>
        <w:t xml:space="preserve">бали) – на </w:t>
      </w:r>
      <w:proofErr w:type="gramStart"/>
      <w:r w:rsidRPr="001B1337">
        <w:rPr>
          <w:iCs/>
          <w:color w:val="000000"/>
          <w:lang w:val="uk-UA"/>
        </w:rPr>
        <w:t>кожному</w:t>
      </w:r>
      <w:proofErr w:type="gramEnd"/>
      <w:r w:rsidRPr="001B1337">
        <w:rPr>
          <w:iCs/>
          <w:color w:val="000000"/>
          <w:lang w:val="uk-UA"/>
        </w:rPr>
        <w:t xml:space="preserve"> практичному занятті.  </w:t>
      </w:r>
    </w:p>
    <w:p w:rsidR="00401D03" w:rsidRPr="001B1337" w:rsidRDefault="00401D03" w:rsidP="00147E22">
      <w:pPr>
        <w:rPr>
          <w:sz w:val="6"/>
          <w:szCs w:val="6"/>
          <w:lang w:val="ru-RU"/>
        </w:rPr>
      </w:pPr>
    </w:p>
    <w:p w:rsidR="00401D03" w:rsidRDefault="00401D03" w:rsidP="00147E22">
      <w:pPr>
        <w:rPr>
          <w:b/>
          <w:i/>
          <w:u w:val="single"/>
          <w:lang w:val="ru-RU"/>
        </w:rPr>
      </w:pPr>
    </w:p>
    <w:p w:rsidR="00401D03" w:rsidRPr="006331B8" w:rsidRDefault="00401D03" w:rsidP="00147E22">
      <w:pPr>
        <w:rPr>
          <w:b/>
          <w:i/>
          <w:u w:val="single"/>
          <w:lang w:val="ru-RU"/>
        </w:rPr>
      </w:pPr>
      <w:proofErr w:type="spellStart"/>
      <w:proofErr w:type="gramStart"/>
      <w:r w:rsidRPr="006331B8">
        <w:rPr>
          <w:b/>
          <w:i/>
          <w:u w:val="single"/>
          <w:lang w:val="ru-RU"/>
        </w:rPr>
        <w:t>П</w:t>
      </w:r>
      <w:proofErr w:type="gramEnd"/>
      <w:r w:rsidRPr="006331B8">
        <w:rPr>
          <w:b/>
          <w:i/>
          <w:u w:val="single"/>
          <w:lang w:val="ru-RU"/>
        </w:rPr>
        <w:t>ідсумкові</w:t>
      </w:r>
      <w:proofErr w:type="spellEnd"/>
      <w:r w:rsidRPr="006331B8">
        <w:rPr>
          <w:b/>
          <w:i/>
          <w:u w:val="single"/>
          <w:lang w:val="ru-RU"/>
        </w:rPr>
        <w:t xml:space="preserve"> </w:t>
      </w:r>
      <w:proofErr w:type="spellStart"/>
      <w:r w:rsidRPr="006331B8">
        <w:rPr>
          <w:b/>
          <w:i/>
          <w:u w:val="single"/>
          <w:lang w:val="ru-RU"/>
        </w:rPr>
        <w:t>контрольні</w:t>
      </w:r>
      <w:proofErr w:type="spellEnd"/>
      <w:r w:rsidRPr="006331B8">
        <w:rPr>
          <w:b/>
          <w:i/>
          <w:u w:val="single"/>
          <w:lang w:val="ru-RU"/>
        </w:rPr>
        <w:t xml:space="preserve"> заходи</w:t>
      </w:r>
      <w:r>
        <w:rPr>
          <w:b/>
          <w:i/>
          <w:u w:val="single"/>
          <w:lang w:val="ru-RU"/>
        </w:rPr>
        <w:t xml:space="preserve"> </w:t>
      </w:r>
      <w:r w:rsidRPr="006331B8">
        <w:rPr>
          <w:b/>
          <w:i/>
          <w:u w:val="single"/>
          <w:lang w:val="ru-RU"/>
        </w:rPr>
        <w:t>(</w:t>
      </w:r>
      <w:r w:rsidRPr="006331B8">
        <w:rPr>
          <w:b/>
          <w:i/>
          <w:u w:val="single"/>
        </w:rPr>
        <w:t>max</w:t>
      </w:r>
      <w:r w:rsidRPr="004321E0">
        <w:rPr>
          <w:b/>
          <w:i/>
          <w:u w:val="single"/>
          <w:lang w:val="ru-RU"/>
        </w:rPr>
        <w:t xml:space="preserve"> 40</w:t>
      </w:r>
      <w:r>
        <w:rPr>
          <w:b/>
          <w:i/>
          <w:u w:val="single"/>
          <w:lang w:val="uk-UA"/>
        </w:rPr>
        <w:t xml:space="preserve"> балів</w:t>
      </w:r>
      <w:r w:rsidRPr="006331B8">
        <w:rPr>
          <w:b/>
          <w:i/>
          <w:u w:val="single"/>
          <w:lang w:val="ru-RU"/>
        </w:rPr>
        <w:t>)</w:t>
      </w:r>
      <w:r>
        <w:rPr>
          <w:b/>
          <w:i/>
          <w:u w:val="single"/>
          <w:lang w:val="ru-RU"/>
        </w:rPr>
        <w:t>:</w:t>
      </w:r>
    </w:p>
    <w:p w:rsidR="00401D03" w:rsidRPr="004321E0" w:rsidRDefault="00401D03" w:rsidP="004A7430">
      <w:pPr>
        <w:jc w:val="both"/>
        <w:rPr>
          <w:b/>
          <w:i/>
          <w:lang w:val="ru-RU"/>
        </w:rPr>
      </w:pPr>
      <w:r w:rsidRPr="006331B8">
        <w:rPr>
          <w:b/>
          <w:i/>
          <w:lang w:val="uk-UA"/>
        </w:rPr>
        <w:t xml:space="preserve">Теоретичний підсумковий контроль </w:t>
      </w:r>
      <w:r w:rsidRPr="006331B8">
        <w:rPr>
          <w:lang w:val="uk-UA"/>
        </w:rPr>
        <w:t xml:space="preserve">– </w:t>
      </w:r>
      <w:r w:rsidRPr="001B1337">
        <w:rPr>
          <w:lang w:val="ru-RU"/>
        </w:rPr>
        <w:t>20</w:t>
      </w:r>
      <w:r w:rsidRPr="006331B8">
        <w:rPr>
          <w:lang w:val="uk-UA"/>
        </w:rPr>
        <w:t xml:space="preserve"> тест</w:t>
      </w:r>
      <w:r>
        <w:rPr>
          <w:lang w:val="uk-UA"/>
        </w:rPr>
        <w:t>ів</w:t>
      </w:r>
      <w:r w:rsidRPr="006331B8">
        <w:rPr>
          <w:lang w:val="uk-UA"/>
        </w:rPr>
        <w:t xml:space="preserve"> </w:t>
      </w:r>
      <w:r>
        <w:rPr>
          <w:lang w:val="ru-RU"/>
        </w:rPr>
        <w:t>по 1 бал</w:t>
      </w:r>
      <w:r w:rsidRPr="006331B8">
        <w:rPr>
          <w:lang w:val="ru-RU"/>
        </w:rPr>
        <w:t xml:space="preserve"> </w:t>
      </w:r>
      <w:proofErr w:type="spellStart"/>
      <w:r w:rsidRPr="006331B8">
        <w:rPr>
          <w:lang w:val="ru-RU"/>
        </w:rPr>
        <w:t>кожен</w:t>
      </w:r>
      <w:proofErr w:type="spellEnd"/>
      <w:r w:rsidRPr="006331B8">
        <w:rPr>
          <w:lang w:val="uk-UA"/>
        </w:rPr>
        <w:t xml:space="preserve"> (проводиться </w:t>
      </w:r>
      <w:proofErr w:type="spellStart"/>
      <w:r w:rsidRPr="006331B8">
        <w:rPr>
          <w:lang w:val="uk-UA"/>
        </w:rPr>
        <w:t>онлайн</w:t>
      </w:r>
      <w:proofErr w:type="spellEnd"/>
      <w:r w:rsidRPr="006331B8">
        <w:rPr>
          <w:lang w:val="uk-UA"/>
        </w:rPr>
        <w:t xml:space="preserve"> на платформі </w:t>
      </w:r>
      <w:r w:rsidRPr="006331B8">
        <w:t>Moodle</w:t>
      </w:r>
      <w:r w:rsidRPr="006331B8">
        <w:rPr>
          <w:lang w:val="uk-UA"/>
        </w:rPr>
        <w:t>)</w:t>
      </w:r>
      <w:r w:rsidRPr="004321E0">
        <w:rPr>
          <w:lang w:val="ru-RU"/>
        </w:rPr>
        <w:t>.</w:t>
      </w:r>
    </w:p>
    <w:p w:rsidR="00401D03" w:rsidRPr="00D54399" w:rsidRDefault="00401D03" w:rsidP="001B1337">
      <w:pPr>
        <w:jc w:val="both"/>
        <w:rPr>
          <w:rFonts w:eastAsia="Times New Roman"/>
          <w:i/>
          <w:iCs/>
          <w:u w:val="single"/>
          <w:lang w:val="uk-UA"/>
        </w:rPr>
      </w:pPr>
      <w:r w:rsidRPr="003C1958">
        <w:rPr>
          <w:b/>
          <w:bCs/>
          <w:i/>
          <w:iCs/>
          <w:color w:val="000000"/>
          <w:lang w:val="uk-UA"/>
        </w:rPr>
        <w:t>Усна відповідь на екзамені</w:t>
      </w:r>
      <w:r>
        <w:rPr>
          <w:i/>
          <w:iCs/>
          <w:color w:val="000000"/>
          <w:lang w:val="uk-UA"/>
        </w:rPr>
        <w:t xml:space="preserve"> (</w:t>
      </w:r>
      <w:r>
        <w:rPr>
          <w:i/>
          <w:iCs/>
          <w:color w:val="000000"/>
        </w:rPr>
        <w:t>max</w:t>
      </w:r>
      <w:r w:rsidRPr="007B5660">
        <w:rPr>
          <w:i/>
          <w:iCs/>
          <w:color w:val="000000"/>
          <w:lang w:val="uk-UA"/>
        </w:rPr>
        <w:t xml:space="preserve"> 20 </w:t>
      </w:r>
      <w:r>
        <w:rPr>
          <w:i/>
          <w:iCs/>
          <w:color w:val="000000"/>
          <w:lang w:val="uk-UA"/>
        </w:rPr>
        <w:t>балів) передбачає розгорнуте висвітлення двох питань: теоретичного (</w:t>
      </w:r>
      <w:r>
        <w:rPr>
          <w:i/>
          <w:iCs/>
          <w:color w:val="000000"/>
        </w:rPr>
        <w:t>max</w:t>
      </w:r>
      <w:r w:rsidRPr="005377E0">
        <w:rPr>
          <w:i/>
          <w:iCs/>
          <w:color w:val="000000"/>
          <w:lang w:val="uk-UA"/>
        </w:rPr>
        <w:t xml:space="preserve"> 10 </w:t>
      </w:r>
      <w:r>
        <w:rPr>
          <w:i/>
          <w:iCs/>
          <w:color w:val="000000"/>
          <w:lang w:val="uk-UA"/>
        </w:rPr>
        <w:t>балів) й практичного (</w:t>
      </w:r>
      <w:r>
        <w:rPr>
          <w:i/>
          <w:iCs/>
          <w:color w:val="000000"/>
        </w:rPr>
        <w:t>max</w:t>
      </w:r>
      <w:r w:rsidRPr="005377E0">
        <w:rPr>
          <w:i/>
          <w:iCs/>
          <w:color w:val="000000"/>
          <w:lang w:val="uk-UA"/>
        </w:rPr>
        <w:t xml:space="preserve"> 10 </w:t>
      </w:r>
      <w:r>
        <w:rPr>
          <w:i/>
          <w:iCs/>
          <w:color w:val="000000"/>
          <w:lang w:val="uk-UA"/>
        </w:rPr>
        <w:t xml:space="preserve">балів). Перелік питань див. на сторінці курсу у </w:t>
      </w:r>
      <w:r>
        <w:rPr>
          <w:i/>
          <w:iCs/>
          <w:color w:val="000000"/>
        </w:rPr>
        <w:t>Moodle</w:t>
      </w:r>
      <w:r w:rsidRPr="005377E0">
        <w:rPr>
          <w:i/>
          <w:iCs/>
          <w:color w:val="000000"/>
          <w:lang w:val="uk-UA"/>
        </w:rPr>
        <w:t>:</w:t>
      </w:r>
      <w:r>
        <w:rPr>
          <w:lang w:val="uk-UA"/>
        </w:rPr>
        <w:t xml:space="preserve"> </w:t>
      </w:r>
      <w:r w:rsidRPr="00D54399">
        <w:rPr>
          <w:lang w:val="ru-RU"/>
        </w:rPr>
        <w:t xml:space="preserve"> </w:t>
      </w:r>
      <w:r w:rsidRPr="004321E0">
        <w:t>https</w:t>
      </w:r>
      <w:r w:rsidRPr="004321E0">
        <w:rPr>
          <w:lang w:val="uk-UA"/>
        </w:rPr>
        <w:t>://</w:t>
      </w:r>
      <w:proofErr w:type="spellStart"/>
      <w:r w:rsidRPr="004321E0">
        <w:t>moodle</w:t>
      </w:r>
      <w:proofErr w:type="spellEnd"/>
      <w:r w:rsidRPr="004321E0">
        <w:rPr>
          <w:lang w:val="uk-UA"/>
        </w:rPr>
        <w:t>.</w:t>
      </w:r>
      <w:proofErr w:type="spellStart"/>
      <w:r w:rsidRPr="004321E0">
        <w:t>znu</w:t>
      </w:r>
      <w:proofErr w:type="spellEnd"/>
      <w:r w:rsidRPr="004321E0">
        <w:rPr>
          <w:lang w:val="uk-UA"/>
        </w:rPr>
        <w:t>.</w:t>
      </w:r>
      <w:proofErr w:type="spellStart"/>
      <w:r w:rsidRPr="004321E0">
        <w:t>edu</w:t>
      </w:r>
      <w:proofErr w:type="spellEnd"/>
      <w:r w:rsidRPr="004321E0">
        <w:rPr>
          <w:lang w:val="uk-UA"/>
        </w:rPr>
        <w:t>.</w:t>
      </w:r>
      <w:proofErr w:type="spellStart"/>
      <w:r w:rsidRPr="004321E0">
        <w:t>ua</w:t>
      </w:r>
      <w:proofErr w:type="spellEnd"/>
      <w:r w:rsidRPr="004321E0">
        <w:rPr>
          <w:lang w:val="uk-UA"/>
        </w:rPr>
        <w:t>/</w:t>
      </w:r>
      <w:proofErr w:type="spellStart"/>
      <w:r w:rsidRPr="004321E0">
        <w:t>enrol</w:t>
      </w:r>
      <w:proofErr w:type="spellEnd"/>
      <w:r w:rsidRPr="004321E0">
        <w:rPr>
          <w:lang w:val="uk-UA"/>
        </w:rPr>
        <w:t>/</w:t>
      </w:r>
      <w:r w:rsidRPr="004321E0">
        <w:t>index</w:t>
      </w:r>
      <w:r w:rsidRPr="004321E0">
        <w:rPr>
          <w:lang w:val="uk-UA"/>
        </w:rPr>
        <w:t>.</w:t>
      </w:r>
      <w:proofErr w:type="spellStart"/>
      <w:r w:rsidRPr="004321E0">
        <w:t>php</w:t>
      </w:r>
      <w:proofErr w:type="spellEnd"/>
      <w:r w:rsidRPr="004321E0">
        <w:rPr>
          <w:lang w:val="uk-UA"/>
        </w:rPr>
        <w:t>?</w:t>
      </w:r>
      <w:r w:rsidRPr="004321E0">
        <w:t>id</w:t>
      </w:r>
      <w:r w:rsidRPr="004321E0">
        <w:rPr>
          <w:lang w:val="uk-UA"/>
        </w:rPr>
        <w:t>=1425</w:t>
      </w:r>
    </w:p>
    <w:p w:rsidR="00401D03" w:rsidRPr="001B1337" w:rsidRDefault="00401D03" w:rsidP="004A7430">
      <w:pPr>
        <w:jc w:val="both"/>
        <w:rPr>
          <w:lang w:val="ru-RU"/>
        </w:rPr>
      </w:pPr>
    </w:p>
    <w:p w:rsidR="00401D03" w:rsidRDefault="00401D03" w:rsidP="004A7430">
      <w:pPr>
        <w:jc w:val="both"/>
        <w:rPr>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3681"/>
        <w:gridCol w:w="2783"/>
        <w:gridCol w:w="1888"/>
      </w:tblGrid>
      <w:tr w:rsidR="00401D03" w:rsidTr="00D03FB1">
        <w:trPr>
          <w:jc w:val="center"/>
        </w:trPr>
        <w:tc>
          <w:tcPr>
            <w:tcW w:w="2759" w:type="pct"/>
            <w:gridSpan w:val="2"/>
          </w:tcPr>
          <w:p w:rsidR="00401D03" w:rsidRPr="00D03FB1" w:rsidRDefault="00401D03" w:rsidP="00762C06">
            <w:pPr>
              <w:keepNext/>
              <w:jc w:val="center"/>
              <w:rPr>
                <w:b/>
                <w:bCs/>
                <w:lang w:val="uk-UA"/>
              </w:rPr>
            </w:pPr>
            <w:r w:rsidRPr="00D03FB1">
              <w:rPr>
                <w:b/>
                <w:bCs/>
                <w:lang w:val="uk-UA"/>
              </w:rPr>
              <w:t>Контрольний захід</w:t>
            </w:r>
          </w:p>
        </w:tc>
        <w:tc>
          <w:tcPr>
            <w:tcW w:w="1335" w:type="pct"/>
          </w:tcPr>
          <w:p w:rsidR="00401D03" w:rsidRPr="00D03FB1" w:rsidRDefault="00401D03" w:rsidP="00762C06">
            <w:pPr>
              <w:keepNext/>
              <w:jc w:val="center"/>
              <w:rPr>
                <w:b/>
                <w:bCs/>
                <w:lang w:val="uk-UA"/>
              </w:rPr>
            </w:pPr>
            <w:r w:rsidRPr="00D03FB1">
              <w:rPr>
                <w:b/>
                <w:bCs/>
                <w:lang w:val="uk-UA"/>
              </w:rPr>
              <w:t>Термін виконання</w:t>
            </w:r>
          </w:p>
        </w:tc>
        <w:tc>
          <w:tcPr>
            <w:tcW w:w="906" w:type="pct"/>
          </w:tcPr>
          <w:p w:rsidR="00401D03" w:rsidRPr="00D03FB1" w:rsidRDefault="00401D03" w:rsidP="00762C06">
            <w:pPr>
              <w:keepNext/>
              <w:jc w:val="center"/>
              <w:rPr>
                <w:b/>
                <w:bCs/>
                <w:highlight w:val="red"/>
                <w:lang w:val="uk-UA"/>
              </w:rPr>
            </w:pPr>
            <w:r w:rsidRPr="00D03FB1">
              <w:rPr>
                <w:b/>
                <w:bCs/>
                <w:lang w:val="uk-UA"/>
              </w:rPr>
              <w:t>% від загальної оцінки</w:t>
            </w:r>
          </w:p>
        </w:tc>
      </w:tr>
      <w:tr w:rsidR="00401D03" w:rsidRPr="00D03FB1" w:rsidTr="00D03FB1">
        <w:trPr>
          <w:gridAfter w:val="1"/>
          <w:wAfter w:w="906" w:type="pct"/>
          <w:jc w:val="center"/>
        </w:trPr>
        <w:tc>
          <w:tcPr>
            <w:tcW w:w="2759" w:type="pct"/>
            <w:gridSpan w:val="2"/>
          </w:tcPr>
          <w:p w:rsidR="00401D03" w:rsidRPr="00D03FB1" w:rsidRDefault="00401D03" w:rsidP="00762C06">
            <w:pPr>
              <w:keepNext/>
              <w:rPr>
                <w:b/>
                <w:bCs/>
              </w:rPr>
            </w:pPr>
            <w:r w:rsidRPr="00D03FB1">
              <w:rPr>
                <w:b/>
                <w:bCs/>
                <w:lang w:val="uk-UA"/>
              </w:rPr>
              <w:t>Поточний контроль</w:t>
            </w:r>
            <w:r w:rsidRPr="00D03FB1">
              <w:rPr>
                <w:b/>
                <w:bCs/>
              </w:rPr>
              <w:t xml:space="preserve"> (max 60%)</w:t>
            </w:r>
          </w:p>
        </w:tc>
        <w:tc>
          <w:tcPr>
            <w:tcW w:w="1335" w:type="pct"/>
          </w:tcPr>
          <w:p w:rsidR="00401D03" w:rsidRPr="00D03FB1" w:rsidRDefault="00401D03" w:rsidP="00762C06">
            <w:pPr>
              <w:keepNext/>
              <w:jc w:val="center"/>
              <w:rPr>
                <w:b/>
                <w:bCs/>
                <w:lang w:val="uk-UA"/>
              </w:rPr>
            </w:pPr>
          </w:p>
        </w:tc>
      </w:tr>
      <w:tr w:rsidR="00401D03" w:rsidRPr="004964FC" w:rsidTr="00D03FB1">
        <w:trPr>
          <w:jc w:val="center"/>
        </w:trPr>
        <w:tc>
          <w:tcPr>
            <w:tcW w:w="993" w:type="pct"/>
            <w:vMerge w:val="restart"/>
          </w:tcPr>
          <w:p w:rsidR="00401D03" w:rsidRPr="00D03FB1" w:rsidRDefault="00401D03" w:rsidP="00762C06">
            <w:pPr>
              <w:keepNext/>
              <w:jc w:val="both"/>
              <w:rPr>
                <w:iCs/>
                <w:lang w:val="uk-UA"/>
              </w:rPr>
            </w:pPr>
          </w:p>
          <w:p w:rsidR="00401D03" w:rsidRPr="00D03FB1" w:rsidRDefault="00401D03" w:rsidP="00762C06">
            <w:pPr>
              <w:keepNext/>
              <w:jc w:val="both"/>
              <w:rPr>
                <w:iCs/>
                <w:lang w:val="uk-UA"/>
              </w:rPr>
            </w:pPr>
            <w:proofErr w:type="spellStart"/>
            <w:r w:rsidRPr="00D03FB1">
              <w:rPr>
                <w:iCs/>
                <w:lang w:val="ru-RU"/>
              </w:rPr>
              <w:t>Змістовий</w:t>
            </w:r>
            <w:proofErr w:type="spellEnd"/>
            <w:r w:rsidRPr="00D03FB1">
              <w:rPr>
                <w:iCs/>
                <w:lang w:val="ru-RU"/>
              </w:rPr>
              <w:t xml:space="preserve"> модуль 1</w:t>
            </w:r>
            <w:r w:rsidRPr="00D03FB1">
              <w:rPr>
                <w:iCs/>
              </w:rPr>
              <w:t xml:space="preserve"> (</w:t>
            </w:r>
            <w:r w:rsidRPr="00D03FB1">
              <w:rPr>
                <w:iCs/>
                <w:lang w:val="uk-UA"/>
              </w:rPr>
              <w:t>розділ 1</w:t>
            </w:r>
            <w:r w:rsidRPr="00D03FB1">
              <w:rPr>
                <w:iCs/>
              </w:rPr>
              <w:t>)</w:t>
            </w:r>
          </w:p>
          <w:p w:rsidR="00401D03" w:rsidRPr="00D03FB1" w:rsidRDefault="00401D03" w:rsidP="00762C06">
            <w:pPr>
              <w:keepNext/>
              <w:jc w:val="both"/>
              <w:rPr>
                <w:iCs/>
                <w:lang w:val="uk-UA"/>
              </w:rPr>
            </w:pPr>
          </w:p>
        </w:tc>
        <w:tc>
          <w:tcPr>
            <w:tcW w:w="1766" w:type="pct"/>
          </w:tcPr>
          <w:p w:rsidR="00401D03" w:rsidRPr="00D03FB1" w:rsidRDefault="00401D03" w:rsidP="00762C06">
            <w:pPr>
              <w:keepNext/>
              <w:jc w:val="both"/>
              <w:rPr>
                <w:iCs/>
                <w:lang w:val="uk-UA"/>
              </w:rPr>
            </w:pPr>
            <w:r>
              <w:rPr>
                <w:iCs/>
                <w:lang w:val="uk-UA"/>
              </w:rPr>
              <w:t>Опитування</w:t>
            </w:r>
            <w:r w:rsidRPr="00D03FB1">
              <w:rPr>
                <w:iCs/>
                <w:lang w:val="uk-UA"/>
              </w:rPr>
              <w:t xml:space="preserve"> </w:t>
            </w:r>
          </w:p>
        </w:tc>
        <w:tc>
          <w:tcPr>
            <w:tcW w:w="1335" w:type="pct"/>
          </w:tcPr>
          <w:p w:rsidR="00401D03" w:rsidRPr="00D03FB1" w:rsidRDefault="00401D03" w:rsidP="00762C06">
            <w:pPr>
              <w:keepNext/>
              <w:jc w:val="both"/>
              <w:rPr>
                <w:iCs/>
                <w:lang w:val="uk-UA"/>
              </w:rPr>
            </w:pPr>
            <w:r>
              <w:rPr>
                <w:iCs/>
                <w:lang w:val="uk-UA"/>
              </w:rPr>
              <w:t>Практичне заняття</w:t>
            </w:r>
            <w:r w:rsidRPr="00D03FB1">
              <w:rPr>
                <w:iCs/>
                <w:lang w:val="uk-UA"/>
              </w:rPr>
              <w:t xml:space="preserve"> 1,2,3</w:t>
            </w:r>
          </w:p>
        </w:tc>
        <w:tc>
          <w:tcPr>
            <w:tcW w:w="906" w:type="pct"/>
          </w:tcPr>
          <w:p w:rsidR="00401D03" w:rsidRPr="00D03FB1" w:rsidRDefault="00401D03" w:rsidP="00762C06">
            <w:pPr>
              <w:keepNext/>
              <w:jc w:val="both"/>
              <w:rPr>
                <w:b/>
                <w:bCs/>
                <w:lang w:val="uk-UA"/>
              </w:rPr>
            </w:pPr>
            <w:r w:rsidRPr="00D03FB1">
              <w:rPr>
                <w:b/>
                <w:bCs/>
                <w:lang w:val="uk-UA"/>
              </w:rPr>
              <w:t>6</w:t>
            </w:r>
          </w:p>
        </w:tc>
      </w:tr>
      <w:tr w:rsidR="00401D03" w:rsidRPr="004964FC" w:rsidTr="00D03FB1">
        <w:trPr>
          <w:trHeight w:val="35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Групова робота на </w:t>
            </w:r>
            <w:r>
              <w:rPr>
                <w:iCs/>
                <w:lang w:val="uk-UA"/>
              </w:rPr>
              <w:t>практичному занятті</w:t>
            </w:r>
          </w:p>
        </w:tc>
        <w:tc>
          <w:tcPr>
            <w:tcW w:w="1335" w:type="pct"/>
          </w:tcPr>
          <w:p w:rsidR="00401D03" w:rsidRPr="00D03FB1" w:rsidRDefault="00401D03" w:rsidP="00762C06">
            <w:pPr>
              <w:keepNext/>
              <w:jc w:val="both"/>
              <w:rPr>
                <w:lang w:val="uk-UA"/>
              </w:rPr>
            </w:pPr>
            <w:r>
              <w:rPr>
                <w:iCs/>
                <w:lang w:val="uk-UA"/>
              </w:rPr>
              <w:t>Практичне заняття</w:t>
            </w:r>
            <w:r w:rsidRPr="00D03FB1">
              <w:rPr>
                <w:iCs/>
                <w:lang w:val="uk-UA"/>
              </w:rPr>
              <w:t xml:space="preserve"> 1,2,3</w:t>
            </w:r>
          </w:p>
        </w:tc>
        <w:tc>
          <w:tcPr>
            <w:tcW w:w="906" w:type="pct"/>
          </w:tcPr>
          <w:p w:rsidR="00401D03" w:rsidRPr="00D03FB1" w:rsidRDefault="00401D03" w:rsidP="00762C06">
            <w:pPr>
              <w:keepNext/>
              <w:jc w:val="both"/>
              <w:rPr>
                <w:b/>
                <w:bCs/>
                <w:lang w:val="uk-UA"/>
              </w:rPr>
            </w:pPr>
            <w:r w:rsidRPr="00D03FB1">
              <w:rPr>
                <w:b/>
                <w:bCs/>
                <w:lang w:val="uk-UA"/>
              </w:rPr>
              <w:t>12</w:t>
            </w:r>
          </w:p>
        </w:tc>
      </w:tr>
      <w:tr w:rsidR="00401D03" w:rsidRPr="004964FC" w:rsidTr="00D03FB1">
        <w:trPr>
          <w:trHeight w:val="37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Письмова контрольна робота</w:t>
            </w:r>
          </w:p>
        </w:tc>
        <w:tc>
          <w:tcPr>
            <w:tcW w:w="1335" w:type="pct"/>
          </w:tcPr>
          <w:p w:rsidR="00401D03" w:rsidRPr="00D03FB1" w:rsidRDefault="00401D03" w:rsidP="00762C06">
            <w:pPr>
              <w:keepNext/>
              <w:jc w:val="both"/>
              <w:rPr>
                <w:iCs/>
                <w:lang w:val="uk-UA"/>
              </w:rPr>
            </w:pPr>
            <w:r w:rsidRPr="00D03FB1">
              <w:rPr>
                <w:iCs/>
                <w:lang w:val="uk-UA"/>
              </w:rPr>
              <w:t>Тиждень 6</w:t>
            </w:r>
          </w:p>
        </w:tc>
        <w:tc>
          <w:tcPr>
            <w:tcW w:w="906" w:type="pct"/>
          </w:tcPr>
          <w:p w:rsidR="00401D03" w:rsidRPr="00D03FB1" w:rsidRDefault="00401D03" w:rsidP="00762C06">
            <w:pPr>
              <w:keepNext/>
              <w:jc w:val="both"/>
              <w:rPr>
                <w:b/>
                <w:bCs/>
                <w:lang w:val="uk-UA"/>
              </w:rPr>
            </w:pPr>
            <w:r w:rsidRPr="00D03FB1">
              <w:rPr>
                <w:b/>
                <w:bCs/>
                <w:lang w:val="uk-UA"/>
              </w:rPr>
              <w:t>8</w:t>
            </w:r>
          </w:p>
        </w:tc>
      </w:tr>
      <w:tr w:rsidR="00401D03" w:rsidRPr="004964FC" w:rsidTr="00D03FB1">
        <w:trPr>
          <w:trHeight w:val="28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Індивідуальне завдання </w:t>
            </w:r>
          </w:p>
        </w:tc>
        <w:tc>
          <w:tcPr>
            <w:tcW w:w="1335" w:type="pct"/>
          </w:tcPr>
          <w:p w:rsidR="00401D03" w:rsidRPr="00D03FB1" w:rsidRDefault="00401D03" w:rsidP="00762C06">
            <w:pPr>
              <w:keepNext/>
              <w:jc w:val="both"/>
              <w:rPr>
                <w:iCs/>
                <w:lang w:val="uk-UA"/>
              </w:rPr>
            </w:pPr>
            <w:r w:rsidRPr="00D03FB1">
              <w:rPr>
                <w:iCs/>
                <w:lang w:val="uk-UA"/>
              </w:rPr>
              <w:t>Тиждень 1-6</w:t>
            </w:r>
          </w:p>
        </w:tc>
        <w:tc>
          <w:tcPr>
            <w:tcW w:w="906" w:type="pct"/>
          </w:tcPr>
          <w:p w:rsidR="00401D03" w:rsidRPr="00D03FB1" w:rsidRDefault="00401D03" w:rsidP="00762C06">
            <w:pPr>
              <w:keepNext/>
              <w:jc w:val="both"/>
              <w:rPr>
                <w:b/>
                <w:bCs/>
                <w:lang w:val="uk-UA"/>
              </w:rPr>
            </w:pPr>
            <w:r w:rsidRPr="00D03FB1">
              <w:rPr>
                <w:b/>
                <w:bCs/>
                <w:lang w:val="uk-UA"/>
              </w:rPr>
              <w:t>4</w:t>
            </w:r>
          </w:p>
        </w:tc>
      </w:tr>
      <w:tr w:rsidR="00401D03" w:rsidRPr="004964FC" w:rsidTr="00D03FB1">
        <w:trPr>
          <w:trHeight w:val="323"/>
          <w:jc w:val="center"/>
        </w:trPr>
        <w:tc>
          <w:tcPr>
            <w:tcW w:w="993" w:type="pct"/>
            <w:vMerge w:val="restart"/>
          </w:tcPr>
          <w:p w:rsidR="00401D03" w:rsidRPr="00D03FB1" w:rsidRDefault="00401D03" w:rsidP="00762C06">
            <w:pPr>
              <w:keepNext/>
              <w:jc w:val="both"/>
              <w:rPr>
                <w:iCs/>
                <w:lang w:val="uk-UA"/>
              </w:rPr>
            </w:pPr>
            <w:proofErr w:type="spellStart"/>
            <w:r w:rsidRPr="00D03FB1">
              <w:rPr>
                <w:iCs/>
                <w:lang w:val="ru-RU"/>
              </w:rPr>
              <w:t>Змістовий</w:t>
            </w:r>
            <w:proofErr w:type="spellEnd"/>
            <w:r w:rsidRPr="00D03FB1">
              <w:rPr>
                <w:iCs/>
                <w:lang w:val="ru-RU"/>
              </w:rPr>
              <w:t xml:space="preserve"> модуль 2</w:t>
            </w:r>
            <w:r w:rsidRPr="00D03FB1">
              <w:rPr>
                <w:iCs/>
              </w:rPr>
              <w:t xml:space="preserve"> (</w:t>
            </w:r>
            <w:r w:rsidRPr="00D03FB1">
              <w:rPr>
                <w:iCs/>
                <w:lang w:val="uk-UA"/>
              </w:rPr>
              <w:t>розділ 2</w:t>
            </w:r>
            <w:r w:rsidRPr="00D03FB1">
              <w:rPr>
                <w:iCs/>
              </w:rPr>
              <w:t>)</w:t>
            </w:r>
          </w:p>
          <w:p w:rsidR="00401D03" w:rsidRPr="00D03FB1" w:rsidRDefault="00401D03" w:rsidP="00762C06">
            <w:pPr>
              <w:keepNext/>
              <w:jc w:val="both"/>
              <w:rPr>
                <w:iCs/>
                <w:lang w:val="uk-UA"/>
              </w:rPr>
            </w:pPr>
          </w:p>
        </w:tc>
        <w:tc>
          <w:tcPr>
            <w:tcW w:w="1766" w:type="pct"/>
          </w:tcPr>
          <w:p w:rsidR="00401D03" w:rsidRPr="00D03FB1" w:rsidRDefault="00401D03" w:rsidP="00762C06">
            <w:pPr>
              <w:keepNext/>
              <w:jc w:val="both"/>
              <w:rPr>
                <w:iCs/>
                <w:lang w:val="uk-UA"/>
              </w:rPr>
            </w:pPr>
            <w:r>
              <w:rPr>
                <w:iCs/>
                <w:lang w:val="uk-UA"/>
              </w:rPr>
              <w:t>Опитування</w:t>
            </w:r>
            <w:r w:rsidRPr="00D03FB1">
              <w:rPr>
                <w:iCs/>
                <w:lang w:val="uk-UA"/>
              </w:rPr>
              <w:t xml:space="preserve"> </w:t>
            </w:r>
          </w:p>
        </w:tc>
        <w:tc>
          <w:tcPr>
            <w:tcW w:w="1335" w:type="pct"/>
          </w:tcPr>
          <w:p w:rsidR="00401D03" w:rsidRPr="00D03FB1" w:rsidRDefault="00401D03" w:rsidP="00762C06">
            <w:pPr>
              <w:keepNext/>
              <w:jc w:val="both"/>
              <w:rPr>
                <w:iCs/>
                <w:lang w:val="uk-UA"/>
              </w:rPr>
            </w:pPr>
            <w:r>
              <w:rPr>
                <w:iCs/>
                <w:lang w:val="uk-UA"/>
              </w:rPr>
              <w:t>Практичне заняття</w:t>
            </w:r>
            <w:r w:rsidRPr="00D03FB1">
              <w:rPr>
                <w:iCs/>
                <w:lang w:val="uk-UA"/>
              </w:rPr>
              <w:t xml:space="preserve"> 4,5,6</w:t>
            </w:r>
            <w:r>
              <w:rPr>
                <w:iCs/>
                <w:lang w:val="uk-UA"/>
              </w:rPr>
              <w:t>,7</w:t>
            </w:r>
          </w:p>
        </w:tc>
        <w:tc>
          <w:tcPr>
            <w:tcW w:w="906" w:type="pct"/>
          </w:tcPr>
          <w:p w:rsidR="00401D03" w:rsidRPr="00D03FB1" w:rsidRDefault="00401D03" w:rsidP="00762C06">
            <w:pPr>
              <w:keepNext/>
              <w:jc w:val="both"/>
              <w:rPr>
                <w:b/>
                <w:bCs/>
                <w:lang w:val="uk-UA"/>
              </w:rPr>
            </w:pPr>
            <w:r w:rsidRPr="00D03FB1">
              <w:rPr>
                <w:b/>
                <w:bCs/>
                <w:lang w:val="uk-UA"/>
              </w:rPr>
              <w:t>6</w:t>
            </w:r>
          </w:p>
        </w:tc>
      </w:tr>
      <w:tr w:rsidR="00401D03" w:rsidRPr="004964FC" w:rsidTr="00D03FB1">
        <w:trPr>
          <w:trHeight w:val="32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Групова робота на </w:t>
            </w:r>
            <w:r>
              <w:rPr>
                <w:iCs/>
                <w:lang w:val="uk-UA"/>
              </w:rPr>
              <w:t>практичному занятті</w:t>
            </w:r>
          </w:p>
        </w:tc>
        <w:tc>
          <w:tcPr>
            <w:tcW w:w="1335" w:type="pct"/>
          </w:tcPr>
          <w:p w:rsidR="00401D03" w:rsidRPr="00D03FB1" w:rsidRDefault="00401D03" w:rsidP="00762C06">
            <w:pPr>
              <w:keepNext/>
              <w:jc w:val="both"/>
              <w:rPr>
                <w:iCs/>
                <w:lang w:val="uk-UA"/>
              </w:rPr>
            </w:pPr>
            <w:r>
              <w:rPr>
                <w:iCs/>
                <w:lang w:val="uk-UA"/>
              </w:rPr>
              <w:t>Практичне заняття</w:t>
            </w:r>
            <w:r w:rsidRPr="00D03FB1">
              <w:rPr>
                <w:iCs/>
                <w:lang w:val="uk-UA"/>
              </w:rPr>
              <w:t xml:space="preserve"> 4,5,6</w:t>
            </w:r>
            <w:r>
              <w:rPr>
                <w:iCs/>
                <w:lang w:val="uk-UA"/>
              </w:rPr>
              <w:t>, 7</w:t>
            </w:r>
          </w:p>
        </w:tc>
        <w:tc>
          <w:tcPr>
            <w:tcW w:w="906" w:type="pct"/>
          </w:tcPr>
          <w:p w:rsidR="00401D03" w:rsidRPr="00D03FB1" w:rsidRDefault="00401D03" w:rsidP="00762C06">
            <w:pPr>
              <w:keepNext/>
              <w:jc w:val="both"/>
              <w:rPr>
                <w:b/>
                <w:bCs/>
                <w:lang w:val="uk-UA"/>
              </w:rPr>
            </w:pPr>
            <w:r w:rsidRPr="00D03FB1">
              <w:rPr>
                <w:b/>
                <w:bCs/>
                <w:lang w:val="uk-UA"/>
              </w:rPr>
              <w:t>12</w:t>
            </w:r>
          </w:p>
        </w:tc>
      </w:tr>
      <w:tr w:rsidR="00401D03" w:rsidRPr="004964FC" w:rsidTr="00D03FB1">
        <w:trPr>
          <w:trHeight w:val="22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Письмова контрольна робота</w:t>
            </w:r>
          </w:p>
        </w:tc>
        <w:tc>
          <w:tcPr>
            <w:tcW w:w="1335" w:type="pct"/>
          </w:tcPr>
          <w:p w:rsidR="00401D03" w:rsidRPr="00D03FB1" w:rsidRDefault="00401D03" w:rsidP="00762C06">
            <w:pPr>
              <w:keepNext/>
              <w:jc w:val="both"/>
              <w:rPr>
                <w:iCs/>
                <w:lang w:val="uk-UA"/>
              </w:rPr>
            </w:pPr>
          </w:p>
        </w:tc>
        <w:tc>
          <w:tcPr>
            <w:tcW w:w="906" w:type="pct"/>
          </w:tcPr>
          <w:p w:rsidR="00401D03" w:rsidRPr="00D03FB1" w:rsidRDefault="00401D03" w:rsidP="00762C06">
            <w:pPr>
              <w:keepNext/>
              <w:jc w:val="both"/>
              <w:rPr>
                <w:b/>
                <w:bCs/>
                <w:lang w:val="uk-UA"/>
              </w:rPr>
            </w:pPr>
            <w:r w:rsidRPr="00D03FB1">
              <w:rPr>
                <w:b/>
                <w:bCs/>
                <w:lang w:val="uk-UA"/>
              </w:rPr>
              <w:t>8</w:t>
            </w:r>
          </w:p>
        </w:tc>
      </w:tr>
      <w:tr w:rsidR="00401D03" w:rsidRPr="004964FC" w:rsidTr="00D03FB1">
        <w:trPr>
          <w:trHeight w:val="210"/>
          <w:jc w:val="center"/>
        </w:trPr>
        <w:tc>
          <w:tcPr>
            <w:tcW w:w="993" w:type="pct"/>
            <w:vMerge/>
            <w:vAlign w:val="center"/>
          </w:tcPr>
          <w:p w:rsidR="00401D03" w:rsidRPr="00D03FB1" w:rsidRDefault="00401D03" w:rsidP="00762C06">
            <w:pPr>
              <w:rPr>
                <w:iCs/>
                <w:lang w:val="uk-UA"/>
              </w:rPr>
            </w:pPr>
          </w:p>
        </w:tc>
        <w:tc>
          <w:tcPr>
            <w:tcW w:w="1766" w:type="pct"/>
          </w:tcPr>
          <w:p w:rsidR="00401D03" w:rsidRPr="00D03FB1" w:rsidRDefault="00401D03" w:rsidP="00762C06">
            <w:pPr>
              <w:keepNext/>
              <w:jc w:val="both"/>
              <w:rPr>
                <w:iCs/>
                <w:lang w:val="uk-UA"/>
              </w:rPr>
            </w:pPr>
            <w:r w:rsidRPr="00D03FB1">
              <w:rPr>
                <w:iCs/>
                <w:lang w:val="uk-UA"/>
              </w:rPr>
              <w:t xml:space="preserve">Індивідуальне завдання </w:t>
            </w:r>
          </w:p>
        </w:tc>
        <w:tc>
          <w:tcPr>
            <w:tcW w:w="1335" w:type="pct"/>
          </w:tcPr>
          <w:p w:rsidR="00401D03" w:rsidRPr="00D03FB1" w:rsidRDefault="00401D03" w:rsidP="00762C06">
            <w:pPr>
              <w:keepNext/>
              <w:jc w:val="both"/>
              <w:rPr>
                <w:lang w:val="uk-UA"/>
              </w:rPr>
            </w:pPr>
            <w:r w:rsidRPr="00D03FB1">
              <w:rPr>
                <w:iCs/>
                <w:lang w:val="uk-UA"/>
              </w:rPr>
              <w:t>Тиждень 1</w:t>
            </w:r>
            <w:r>
              <w:rPr>
                <w:iCs/>
                <w:lang w:val="uk-UA"/>
              </w:rPr>
              <w:t>3</w:t>
            </w:r>
          </w:p>
        </w:tc>
        <w:tc>
          <w:tcPr>
            <w:tcW w:w="906" w:type="pct"/>
          </w:tcPr>
          <w:p w:rsidR="00401D03" w:rsidRPr="00D03FB1" w:rsidRDefault="00401D03" w:rsidP="00762C06">
            <w:pPr>
              <w:keepNext/>
              <w:jc w:val="both"/>
              <w:rPr>
                <w:b/>
                <w:bCs/>
                <w:lang w:val="uk-UA"/>
              </w:rPr>
            </w:pPr>
            <w:r w:rsidRPr="00D03FB1">
              <w:rPr>
                <w:b/>
                <w:bCs/>
                <w:lang w:val="uk-UA"/>
              </w:rPr>
              <w:t>4</w:t>
            </w:r>
          </w:p>
        </w:tc>
      </w:tr>
      <w:tr w:rsidR="00401D03" w:rsidTr="00D03FB1">
        <w:trPr>
          <w:jc w:val="center"/>
        </w:trPr>
        <w:tc>
          <w:tcPr>
            <w:tcW w:w="2759" w:type="pct"/>
            <w:gridSpan w:val="2"/>
          </w:tcPr>
          <w:p w:rsidR="00401D03" w:rsidRPr="00D03FB1" w:rsidRDefault="00401D03" w:rsidP="00762C06">
            <w:pPr>
              <w:keepNext/>
              <w:jc w:val="both"/>
              <w:rPr>
                <w:iCs/>
                <w:lang w:val="uk-UA"/>
              </w:rPr>
            </w:pPr>
            <w:r w:rsidRPr="00D03FB1">
              <w:rPr>
                <w:b/>
                <w:bCs/>
                <w:lang w:val="uk-UA"/>
              </w:rPr>
              <w:t>Підсумковий контроль</w:t>
            </w:r>
            <w:r w:rsidRPr="00D03FB1">
              <w:rPr>
                <w:b/>
                <w:bCs/>
              </w:rPr>
              <w:t xml:space="preserve"> (max 40%)</w:t>
            </w:r>
          </w:p>
        </w:tc>
        <w:tc>
          <w:tcPr>
            <w:tcW w:w="1335" w:type="pct"/>
          </w:tcPr>
          <w:p w:rsidR="00401D03" w:rsidRPr="00D03FB1" w:rsidRDefault="00401D03" w:rsidP="00762C06">
            <w:pPr>
              <w:keepNext/>
              <w:jc w:val="both"/>
              <w:rPr>
                <w:lang w:val="uk-UA"/>
              </w:rPr>
            </w:pPr>
          </w:p>
        </w:tc>
        <w:tc>
          <w:tcPr>
            <w:tcW w:w="906" w:type="pct"/>
          </w:tcPr>
          <w:p w:rsidR="00401D03" w:rsidRPr="00D03FB1" w:rsidRDefault="00401D03" w:rsidP="00762C06">
            <w:pPr>
              <w:keepNext/>
              <w:jc w:val="both"/>
              <w:rPr>
                <w:b/>
                <w:bCs/>
                <w:lang w:val="uk-UA"/>
              </w:rPr>
            </w:pPr>
          </w:p>
        </w:tc>
      </w:tr>
      <w:tr w:rsidR="00401D03" w:rsidTr="00D03FB1">
        <w:trPr>
          <w:jc w:val="center"/>
        </w:trPr>
        <w:tc>
          <w:tcPr>
            <w:tcW w:w="2759" w:type="pct"/>
            <w:gridSpan w:val="2"/>
          </w:tcPr>
          <w:p w:rsidR="00401D03" w:rsidRPr="00D03FB1" w:rsidRDefault="00401D03" w:rsidP="00762C06">
            <w:pPr>
              <w:keepNext/>
              <w:jc w:val="both"/>
              <w:rPr>
                <w:iCs/>
                <w:lang w:val="uk-UA"/>
              </w:rPr>
            </w:pPr>
            <w:r w:rsidRPr="00D03FB1">
              <w:rPr>
                <w:iCs/>
                <w:lang w:val="uk-UA"/>
              </w:rPr>
              <w:t xml:space="preserve">Підсумкове теоретичне завдання: </w:t>
            </w:r>
            <w:r w:rsidRPr="00D03FB1">
              <w:rPr>
                <w:b/>
                <w:iCs/>
                <w:lang w:val="uk-UA"/>
              </w:rPr>
              <w:t xml:space="preserve">тести (на </w:t>
            </w:r>
            <w:r w:rsidRPr="00D03FB1">
              <w:rPr>
                <w:b/>
                <w:iCs/>
              </w:rPr>
              <w:t>Moodle</w:t>
            </w:r>
            <w:r w:rsidRPr="00D03FB1">
              <w:rPr>
                <w:b/>
                <w:iCs/>
                <w:lang w:val="uk-UA"/>
              </w:rPr>
              <w:t>)</w:t>
            </w:r>
          </w:p>
        </w:tc>
        <w:tc>
          <w:tcPr>
            <w:tcW w:w="1335" w:type="pct"/>
          </w:tcPr>
          <w:p w:rsidR="00401D03" w:rsidRPr="00D03FB1" w:rsidRDefault="00401D03" w:rsidP="00762C06">
            <w:pPr>
              <w:keepNext/>
              <w:jc w:val="both"/>
              <w:rPr>
                <w:lang w:val="uk-UA"/>
              </w:rPr>
            </w:pPr>
            <w:r w:rsidRPr="00D03FB1">
              <w:rPr>
                <w:iCs/>
                <w:lang w:val="uk-UA"/>
              </w:rPr>
              <w:t>Тиждень 1</w:t>
            </w:r>
            <w:r>
              <w:rPr>
                <w:iCs/>
                <w:lang w:val="uk-UA"/>
              </w:rPr>
              <w:t>4</w:t>
            </w:r>
          </w:p>
        </w:tc>
        <w:tc>
          <w:tcPr>
            <w:tcW w:w="906" w:type="pct"/>
          </w:tcPr>
          <w:p w:rsidR="00401D03" w:rsidRPr="00D03FB1" w:rsidRDefault="00401D03" w:rsidP="00762C06">
            <w:pPr>
              <w:keepNext/>
              <w:jc w:val="both"/>
              <w:rPr>
                <w:b/>
                <w:bCs/>
                <w:lang w:val="uk-UA"/>
              </w:rPr>
            </w:pPr>
            <w:r w:rsidRPr="00D03FB1">
              <w:rPr>
                <w:b/>
                <w:bCs/>
                <w:lang w:val="uk-UA"/>
              </w:rPr>
              <w:t>20</w:t>
            </w:r>
          </w:p>
        </w:tc>
      </w:tr>
      <w:tr w:rsidR="00401D03" w:rsidRPr="00DD3E0D" w:rsidTr="00D03FB1">
        <w:trPr>
          <w:jc w:val="center"/>
        </w:trPr>
        <w:tc>
          <w:tcPr>
            <w:tcW w:w="2759" w:type="pct"/>
            <w:gridSpan w:val="2"/>
          </w:tcPr>
          <w:p w:rsidR="00401D03" w:rsidRPr="00D03FB1" w:rsidRDefault="00401D03" w:rsidP="00762C06">
            <w:pPr>
              <w:jc w:val="both"/>
              <w:rPr>
                <w:b/>
                <w:lang w:val="uk-UA"/>
              </w:rPr>
            </w:pPr>
            <w:r w:rsidRPr="00D03FB1">
              <w:rPr>
                <w:iCs/>
                <w:lang w:val="uk-UA"/>
              </w:rPr>
              <w:t>Іспит</w:t>
            </w:r>
          </w:p>
        </w:tc>
        <w:tc>
          <w:tcPr>
            <w:tcW w:w="1335" w:type="pct"/>
          </w:tcPr>
          <w:p w:rsidR="00401D03" w:rsidRPr="00D03FB1" w:rsidRDefault="00401D03" w:rsidP="00762C06">
            <w:pPr>
              <w:jc w:val="both"/>
              <w:rPr>
                <w:b/>
                <w:lang w:val="uk-UA"/>
              </w:rPr>
            </w:pPr>
          </w:p>
        </w:tc>
        <w:tc>
          <w:tcPr>
            <w:tcW w:w="906" w:type="pct"/>
          </w:tcPr>
          <w:p w:rsidR="00401D03" w:rsidRPr="00D03FB1" w:rsidRDefault="00401D03" w:rsidP="00762C06">
            <w:pPr>
              <w:jc w:val="both"/>
              <w:rPr>
                <w:b/>
                <w:lang w:val="uk-UA"/>
              </w:rPr>
            </w:pPr>
            <w:r w:rsidRPr="00D03FB1">
              <w:rPr>
                <w:b/>
                <w:lang w:val="uk-UA"/>
              </w:rPr>
              <w:t>20</w:t>
            </w:r>
          </w:p>
        </w:tc>
      </w:tr>
      <w:tr w:rsidR="00401D03" w:rsidTr="00D03FB1">
        <w:trPr>
          <w:jc w:val="center"/>
        </w:trPr>
        <w:tc>
          <w:tcPr>
            <w:tcW w:w="2759" w:type="pct"/>
            <w:gridSpan w:val="2"/>
          </w:tcPr>
          <w:p w:rsidR="00401D03" w:rsidRPr="00D03FB1" w:rsidRDefault="00401D03" w:rsidP="00762C06">
            <w:pPr>
              <w:jc w:val="both"/>
              <w:rPr>
                <w:b/>
                <w:lang w:val="uk-UA"/>
              </w:rPr>
            </w:pPr>
            <w:r w:rsidRPr="00D03FB1">
              <w:rPr>
                <w:b/>
                <w:lang w:val="uk-UA"/>
              </w:rPr>
              <w:t xml:space="preserve">Разом </w:t>
            </w:r>
          </w:p>
        </w:tc>
        <w:tc>
          <w:tcPr>
            <w:tcW w:w="1335" w:type="pct"/>
          </w:tcPr>
          <w:p w:rsidR="00401D03" w:rsidRPr="00D03FB1" w:rsidRDefault="00401D03" w:rsidP="00762C06">
            <w:pPr>
              <w:jc w:val="both"/>
              <w:rPr>
                <w:b/>
                <w:lang w:val="uk-UA"/>
              </w:rPr>
            </w:pPr>
          </w:p>
        </w:tc>
        <w:tc>
          <w:tcPr>
            <w:tcW w:w="906" w:type="pct"/>
          </w:tcPr>
          <w:p w:rsidR="00401D03" w:rsidRPr="00D03FB1" w:rsidRDefault="00401D03" w:rsidP="00762C06">
            <w:pPr>
              <w:jc w:val="both"/>
              <w:rPr>
                <w:b/>
                <w:lang w:val="uk-UA"/>
              </w:rPr>
            </w:pPr>
            <w:r w:rsidRPr="00D03FB1">
              <w:rPr>
                <w:b/>
                <w:lang w:val="uk-UA"/>
              </w:rPr>
              <w:t>100%</w:t>
            </w:r>
          </w:p>
        </w:tc>
      </w:tr>
    </w:tbl>
    <w:p w:rsidR="00401D03" w:rsidRDefault="00401D03" w:rsidP="004A7430">
      <w:pPr>
        <w:jc w:val="both"/>
        <w:rPr>
          <w:lang w:val="ru-RU"/>
        </w:rPr>
      </w:pPr>
    </w:p>
    <w:p w:rsidR="00401D03" w:rsidRDefault="00401D03" w:rsidP="004A7430">
      <w:pPr>
        <w:jc w:val="both"/>
        <w:rPr>
          <w:lang w:val="ru-RU"/>
        </w:rPr>
      </w:pPr>
    </w:p>
    <w:p w:rsidR="00401D03" w:rsidRDefault="00401D03" w:rsidP="004A7430">
      <w:pPr>
        <w:jc w:val="both"/>
        <w:rPr>
          <w:lang w:val="ru-RU"/>
        </w:rPr>
      </w:pPr>
    </w:p>
    <w:p w:rsidR="00401D03" w:rsidRPr="001B1337" w:rsidRDefault="00401D03" w:rsidP="004A7430">
      <w:pPr>
        <w:jc w:val="both"/>
        <w:rPr>
          <w:lang w:val="ru-RU"/>
        </w:rPr>
      </w:pPr>
    </w:p>
    <w:p w:rsidR="00401D03" w:rsidRPr="006331B8" w:rsidRDefault="00401D03" w:rsidP="00EF4E09">
      <w:pPr>
        <w:spacing w:after="120"/>
        <w:jc w:val="center"/>
        <w:rPr>
          <w:b/>
          <w:bCs/>
          <w:szCs w:val="28"/>
          <w:lang w:val="uk-UA"/>
        </w:rPr>
      </w:pPr>
      <w:r w:rsidRPr="006331B8">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401D03" w:rsidRPr="006331B8" w:rsidTr="00813D9E">
        <w:trPr>
          <w:cantSplit/>
          <w:trHeight w:val="205"/>
          <w:jc w:val="center"/>
        </w:trPr>
        <w:tc>
          <w:tcPr>
            <w:tcW w:w="1500" w:type="dxa"/>
            <w:vMerge w:val="restart"/>
          </w:tcPr>
          <w:p w:rsidR="00401D03" w:rsidRPr="006331B8" w:rsidRDefault="00401D03" w:rsidP="00813D9E">
            <w:pPr>
              <w:pStyle w:val="2"/>
              <w:spacing w:before="0" w:line="223" w:lineRule="auto"/>
              <w:jc w:val="center"/>
              <w:rPr>
                <w:rFonts w:ascii="Times New Roman" w:hAnsi="Times New Roman"/>
                <w:color w:val="auto"/>
                <w:sz w:val="24"/>
                <w:szCs w:val="24"/>
              </w:rPr>
            </w:pPr>
            <w:r w:rsidRPr="006331B8">
              <w:rPr>
                <w:rFonts w:ascii="Times New Roman" w:hAnsi="Times New Roman"/>
                <w:caps/>
                <w:color w:val="auto"/>
                <w:sz w:val="24"/>
                <w:szCs w:val="24"/>
              </w:rPr>
              <w:t>З</w:t>
            </w:r>
            <w:r w:rsidRPr="006331B8">
              <w:rPr>
                <w:rFonts w:ascii="Times New Roman" w:hAnsi="Times New Roman"/>
                <w:color w:val="auto"/>
                <w:sz w:val="24"/>
                <w:szCs w:val="24"/>
              </w:rPr>
              <w:t>а шкалою</w:t>
            </w:r>
          </w:p>
          <w:p w:rsidR="00401D03" w:rsidRPr="006331B8" w:rsidRDefault="00401D03" w:rsidP="00813D9E">
            <w:pPr>
              <w:pStyle w:val="6"/>
              <w:spacing w:before="0" w:line="223" w:lineRule="auto"/>
              <w:jc w:val="center"/>
              <w:rPr>
                <w:rFonts w:ascii="Times New Roman" w:hAnsi="Times New Roman"/>
                <w:color w:val="auto"/>
              </w:rPr>
            </w:pPr>
            <w:r w:rsidRPr="006331B8">
              <w:rPr>
                <w:rFonts w:ascii="Times New Roman" w:hAnsi="Times New Roman"/>
                <w:color w:val="auto"/>
              </w:rPr>
              <w:t>ECTS</w:t>
            </w:r>
          </w:p>
        </w:tc>
        <w:tc>
          <w:tcPr>
            <w:tcW w:w="4510" w:type="dxa"/>
            <w:vMerge w:val="restart"/>
          </w:tcPr>
          <w:p w:rsidR="00401D03" w:rsidRPr="006331B8" w:rsidRDefault="00401D03" w:rsidP="00813D9E">
            <w:pPr>
              <w:pStyle w:val="5"/>
              <w:spacing w:before="0" w:line="223" w:lineRule="auto"/>
              <w:ind w:right="-108"/>
              <w:jc w:val="center"/>
              <w:rPr>
                <w:rFonts w:ascii="Times New Roman" w:hAnsi="Times New Roman"/>
                <w:color w:val="auto"/>
              </w:rPr>
            </w:pPr>
            <w:r w:rsidRPr="006331B8">
              <w:rPr>
                <w:rFonts w:ascii="Times New Roman" w:hAnsi="Times New Roman"/>
                <w:color w:val="auto"/>
              </w:rPr>
              <w:t>За шкалою університету</w:t>
            </w:r>
          </w:p>
        </w:tc>
        <w:tc>
          <w:tcPr>
            <w:tcW w:w="3999" w:type="dxa"/>
            <w:gridSpan w:val="2"/>
          </w:tcPr>
          <w:p w:rsidR="00401D03" w:rsidRPr="006331B8" w:rsidRDefault="00401D03" w:rsidP="00813D9E">
            <w:pPr>
              <w:pStyle w:val="3"/>
              <w:tabs>
                <w:tab w:val="num" w:pos="0"/>
              </w:tabs>
              <w:spacing w:before="0" w:line="223" w:lineRule="auto"/>
              <w:jc w:val="center"/>
              <w:rPr>
                <w:rFonts w:ascii="Times New Roman" w:hAnsi="Times New Roman"/>
                <w:color w:val="auto"/>
              </w:rPr>
            </w:pPr>
            <w:r w:rsidRPr="006331B8">
              <w:rPr>
                <w:rFonts w:ascii="Times New Roman" w:hAnsi="Times New Roman"/>
                <w:color w:val="auto"/>
              </w:rPr>
              <w:t>За національною шкалою</w:t>
            </w:r>
          </w:p>
        </w:tc>
      </w:tr>
      <w:tr w:rsidR="00401D03" w:rsidRPr="006331B8" w:rsidTr="00813D9E">
        <w:trPr>
          <w:cantSplit/>
          <w:trHeight w:val="58"/>
          <w:jc w:val="center"/>
        </w:trPr>
        <w:tc>
          <w:tcPr>
            <w:tcW w:w="1500" w:type="dxa"/>
            <w:vMerge/>
          </w:tcPr>
          <w:p w:rsidR="00401D03" w:rsidRPr="006331B8" w:rsidRDefault="00401D03" w:rsidP="00813D9E">
            <w:pPr>
              <w:pStyle w:val="2"/>
              <w:spacing w:before="0" w:line="223" w:lineRule="auto"/>
              <w:rPr>
                <w:rFonts w:ascii="Times New Roman" w:hAnsi="Times New Roman"/>
                <w:color w:val="auto"/>
                <w:sz w:val="24"/>
                <w:szCs w:val="24"/>
              </w:rPr>
            </w:pPr>
          </w:p>
        </w:tc>
        <w:tc>
          <w:tcPr>
            <w:tcW w:w="4510" w:type="dxa"/>
            <w:vMerge/>
          </w:tcPr>
          <w:p w:rsidR="00401D03" w:rsidRPr="006331B8" w:rsidRDefault="00401D03" w:rsidP="00813D9E">
            <w:pPr>
              <w:pStyle w:val="5"/>
              <w:spacing w:before="0" w:line="223" w:lineRule="auto"/>
              <w:rPr>
                <w:rFonts w:ascii="Times New Roman" w:hAnsi="Times New Roman"/>
                <w:color w:val="auto"/>
              </w:rPr>
            </w:pPr>
          </w:p>
        </w:tc>
        <w:tc>
          <w:tcPr>
            <w:tcW w:w="2126" w:type="dxa"/>
          </w:tcPr>
          <w:p w:rsidR="00401D03" w:rsidRPr="006331B8" w:rsidRDefault="00401D03" w:rsidP="00813D9E">
            <w:pPr>
              <w:pStyle w:val="3"/>
              <w:spacing w:before="0" w:line="223" w:lineRule="auto"/>
              <w:jc w:val="center"/>
              <w:rPr>
                <w:rFonts w:ascii="Times New Roman" w:hAnsi="Times New Roman"/>
                <w:color w:val="auto"/>
              </w:rPr>
            </w:pPr>
            <w:r w:rsidRPr="006331B8">
              <w:rPr>
                <w:rFonts w:ascii="Times New Roman" w:hAnsi="Times New Roman"/>
                <w:color w:val="auto"/>
              </w:rPr>
              <w:t>Екзамен</w:t>
            </w:r>
          </w:p>
        </w:tc>
        <w:tc>
          <w:tcPr>
            <w:tcW w:w="1873" w:type="dxa"/>
          </w:tcPr>
          <w:p w:rsidR="00401D03" w:rsidRPr="006331B8" w:rsidRDefault="00401D03" w:rsidP="00813D9E">
            <w:pPr>
              <w:pStyle w:val="3"/>
              <w:spacing w:before="0" w:line="223" w:lineRule="auto"/>
              <w:jc w:val="center"/>
              <w:rPr>
                <w:rFonts w:ascii="Times New Roman" w:hAnsi="Times New Roman"/>
                <w:color w:val="auto"/>
              </w:rPr>
            </w:pPr>
            <w:r w:rsidRPr="006331B8">
              <w:rPr>
                <w:rFonts w:ascii="Times New Roman" w:hAnsi="Times New Roman"/>
                <w:color w:val="auto"/>
              </w:rPr>
              <w:t>Залік</w:t>
            </w: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A</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90 – 100 (відмінно)</w:t>
            </w:r>
          </w:p>
        </w:tc>
        <w:tc>
          <w:tcPr>
            <w:tcW w:w="2126" w:type="dxa"/>
            <w:vAlign w:val="center"/>
          </w:tcPr>
          <w:p w:rsidR="00401D03" w:rsidRPr="006331B8" w:rsidRDefault="00401D03" w:rsidP="00813D9E">
            <w:pPr>
              <w:pStyle w:val="4"/>
              <w:spacing w:before="0" w:line="223" w:lineRule="auto"/>
              <w:jc w:val="center"/>
              <w:rPr>
                <w:rFonts w:ascii="Times New Roman" w:hAnsi="Times New Roman"/>
                <w:i w:val="0"/>
                <w:color w:val="auto"/>
              </w:rPr>
            </w:pPr>
            <w:r w:rsidRPr="006331B8">
              <w:rPr>
                <w:rFonts w:ascii="Times New Roman" w:hAnsi="Times New Roman"/>
                <w:i w:val="0"/>
                <w:color w:val="auto"/>
              </w:rPr>
              <w:t>5 (відмінно)</w:t>
            </w:r>
          </w:p>
        </w:tc>
        <w:tc>
          <w:tcPr>
            <w:tcW w:w="1873" w:type="dxa"/>
            <w:vMerge w:val="restart"/>
            <w:vAlign w:val="center"/>
          </w:tcPr>
          <w:p w:rsidR="00401D03" w:rsidRPr="006331B8" w:rsidRDefault="00401D03" w:rsidP="00813D9E">
            <w:pPr>
              <w:pStyle w:val="4"/>
              <w:spacing w:before="0" w:line="223" w:lineRule="auto"/>
              <w:jc w:val="center"/>
              <w:rPr>
                <w:rFonts w:ascii="Times New Roman" w:hAnsi="Times New Roman"/>
                <w:i w:val="0"/>
                <w:color w:val="auto"/>
              </w:rPr>
            </w:pPr>
            <w:r w:rsidRPr="006331B8">
              <w:rPr>
                <w:rFonts w:ascii="Times New Roman" w:hAnsi="Times New Roman"/>
                <w:i w:val="0"/>
                <w:color w:val="auto"/>
              </w:rPr>
              <w:t>Зараховано</w:t>
            </w: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B</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85 – 89 (дуже добре)</w:t>
            </w:r>
          </w:p>
        </w:tc>
        <w:tc>
          <w:tcPr>
            <w:tcW w:w="2126" w:type="dxa"/>
            <w:vMerge w:val="restart"/>
            <w:vAlign w:val="center"/>
          </w:tcPr>
          <w:p w:rsidR="00401D03" w:rsidRPr="006331B8" w:rsidRDefault="00401D03" w:rsidP="00813D9E">
            <w:pPr>
              <w:spacing w:line="223" w:lineRule="auto"/>
              <w:ind w:right="-54"/>
              <w:jc w:val="center"/>
              <w:rPr>
                <w:spacing w:val="-2"/>
                <w:lang w:val="uk-UA"/>
              </w:rPr>
            </w:pPr>
            <w:r w:rsidRPr="006331B8">
              <w:rPr>
                <w:spacing w:val="-2"/>
                <w:lang w:val="uk-UA"/>
              </w:rPr>
              <w:t>4 (добре)</w:t>
            </w: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C</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75 – 84 (добре)</w:t>
            </w:r>
          </w:p>
        </w:tc>
        <w:tc>
          <w:tcPr>
            <w:tcW w:w="2126" w:type="dxa"/>
            <w:vMerge/>
            <w:vAlign w:val="center"/>
          </w:tcPr>
          <w:p w:rsidR="00401D03" w:rsidRPr="006331B8" w:rsidRDefault="00401D03" w:rsidP="00813D9E">
            <w:pPr>
              <w:spacing w:line="223" w:lineRule="auto"/>
              <w:ind w:right="-54"/>
              <w:jc w:val="center"/>
              <w:rPr>
                <w:spacing w:val="-2"/>
                <w:lang w:val="uk-UA"/>
              </w:rPr>
            </w:pP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D</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 xml:space="preserve">70 – 74 (задовільно) </w:t>
            </w:r>
          </w:p>
        </w:tc>
        <w:tc>
          <w:tcPr>
            <w:tcW w:w="2126" w:type="dxa"/>
            <w:vMerge w:val="restart"/>
            <w:vAlign w:val="center"/>
          </w:tcPr>
          <w:p w:rsidR="00401D03" w:rsidRPr="006331B8" w:rsidRDefault="00401D03" w:rsidP="00813D9E">
            <w:pPr>
              <w:spacing w:line="223" w:lineRule="auto"/>
              <w:ind w:right="-54"/>
              <w:jc w:val="center"/>
              <w:rPr>
                <w:spacing w:val="-2"/>
                <w:lang w:val="uk-UA"/>
              </w:rPr>
            </w:pPr>
            <w:r w:rsidRPr="006331B8">
              <w:rPr>
                <w:spacing w:val="-2"/>
                <w:lang w:val="uk-UA"/>
              </w:rPr>
              <w:t>3 (задовільно)</w:t>
            </w: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E</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60 – 69 (достатньо)</w:t>
            </w:r>
          </w:p>
        </w:tc>
        <w:tc>
          <w:tcPr>
            <w:tcW w:w="2126" w:type="dxa"/>
            <w:vMerge/>
            <w:vAlign w:val="center"/>
          </w:tcPr>
          <w:p w:rsidR="00401D03" w:rsidRPr="006331B8" w:rsidRDefault="00401D03" w:rsidP="00813D9E">
            <w:pPr>
              <w:spacing w:line="223" w:lineRule="auto"/>
              <w:ind w:right="-54"/>
              <w:jc w:val="center"/>
              <w:rPr>
                <w:spacing w:val="-2"/>
                <w:lang w:val="uk-UA"/>
              </w:rPr>
            </w:pPr>
          </w:p>
        </w:tc>
        <w:tc>
          <w:tcPr>
            <w:tcW w:w="1873" w:type="dxa"/>
            <w:vMerge/>
          </w:tcPr>
          <w:p w:rsidR="00401D03" w:rsidRPr="006331B8" w:rsidRDefault="00401D03" w:rsidP="00813D9E">
            <w:pPr>
              <w:spacing w:line="223" w:lineRule="auto"/>
              <w:ind w:right="-54"/>
              <w:jc w:val="center"/>
              <w:rPr>
                <w:spacing w:val="-2"/>
                <w:lang w:val="uk-UA"/>
              </w:rPr>
            </w:pPr>
          </w:p>
        </w:tc>
      </w:tr>
      <w:tr w:rsidR="00401D03" w:rsidRPr="006331B8"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FX</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35 – 59 (незадовільно – з можливістю повторного складання)</w:t>
            </w:r>
          </w:p>
        </w:tc>
        <w:tc>
          <w:tcPr>
            <w:tcW w:w="2126" w:type="dxa"/>
            <w:vMerge w:val="restart"/>
            <w:vAlign w:val="center"/>
          </w:tcPr>
          <w:p w:rsidR="00401D03" w:rsidRPr="006331B8" w:rsidRDefault="00401D03" w:rsidP="00813D9E">
            <w:pPr>
              <w:spacing w:line="223" w:lineRule="auto"/>
              <w:ind w:right="-54"/>
              <w:jc w:val="center"/>
              <w:rPr>
                <w:spacing w:val="-2"/>
                <w:lang w:val="uk-UA"/>
              </w:rPr>
            </w:pPr>
            <w:r w:rsidRPr="006331B8">
              <w:rPr>
                <w:spacing w:val="-2"/>
                <w:lang w:val="uk-UA"/>
              </w:rPr>
              <w:t>2 (незадовільно)</w:t>
            </w:r>
          </w:p>
        </w:tc>
        <w:tc>
          <w:tcPr>
            <w:tcW w:w="1873" w:type="dxa"/>
            <w:vMerge w:val="restart"/>
            <w:vAlign w:val="center"/>
          </w:tcPr>
          <w:p w:rsidR="00401D03" w:rsidRPr="006331B8" w:rsidRDefault="00401D03" w:rsidP="00813D9E">
            <w:pPr>
              <w:spacing w:line="223" w:lineRule="auto"/>
              <w:ind w:right="-54"/>
              <w:rPr>
                <w:spacing w:val="-2"/>
                <w:lang w:val="uk-UA"/>
              </w:rPr>
            </w:pPr>
            <w:r w:rsidRPr="006331B8">
              <w:rPr>
                <w:spacing w:val="-2"/>
                <w:lang w:val="uk-UA"/>
              </w:rPr>
              <w:t>Не зараховано</w:t>
            </w:r>
          </w:p>
        </w:tc>
      </w:tr>
      <w:tr w:rsidR="00401D03" w:rsidRPr="008C247C" w:rsidTr="00813D9E">
        <w:trPr>
          <w:cantSplit/>
          <w:jc w:val="center"/>
        </w:trPr>
        <w:tc>
          <w:tcPr>
            <w:tcW w:w="1500" w:type="dxa"/>
            <w:vAlign w:val="center"/>
          </w:tcPr>
          <w:p w:rsidR="00401D03" w:rsidRPr="006331B8" w:rsidRDefault="00401D03" w:rsidP="00813D9E">
            <w:pPr>
              <w:spacing w:line="223" w:lineRule="auto"/>
              <w:ind w:right="-68"/>
              <w:jc w:val="center"/>
              <w:rPr>
                <w:spacing w:val="-2"/>
                <w:lang w:val="uk-UA"/>
              </w:rPr>
            </w:pPr>
            <w:r w:rsidRPr="006331B8">
              <w:rPr>
                <w:spacing w:val="-2"/>
                <w:lang w:val="uk-UA"/>
              </w:rPr>
              <w:t>F</w:t>
            </w:r>
          </w:p>
        </w:tc>
        <w:tc>
          <w:tcPr>
            <w:tcW w:w="4510" w:type="dxa"/>
            <w:vAlign w:val="center"/>
          </w:tcPr>
          <w:p w:rsidR="00401D03" w:rsidRPr="006331B8" w:rsidRDefault="00401D03" w:rsidP="00813D9E">
            <w:pPr>
              <w:spacing w:line="223" w:lineRule="auto"/>
              <w:ind w:right="223"/>
              <w:jc w:val="center"/>
              <w:rPr>
                <w:spacing w:val="-2"/>
                <w:lang w:val="uk-UA"/>
              </w:rPr>
            </w:pPr>
            <w:r w:rsidRPr="006331B8">
              <w:rPr>
                <w:spacing w:val="-2"/>
                <w:lang w:val="uk-UA"/>
              </w:rPr>
              <w:t>1 – 34 (незадовільно – з обов’язковим повторним курсом)</w:t>
            </w:r>
          </w:p>
        </w:tc>
        <w:tc>
          <w:tcPr>
            <w:tcW w:w="2126" w:type="dxa"/>
            <w:vMerge/>
          </w:tcPr>
          <w:p w:rsidR="00401D03" w:rsidRPr="006331B8" w:rsidRDefault="00401D03" w:rsidP="00813D9E">
            <w:pPr>
              <w:spacing w:line="223" w:lineRule="auto"/>
              <w:ind w:right="-54"/>
              <w:jc w:val="center"/>
              <w:rPr>
                <w:spacing w:val="-2"/>
                <w:lang w:val="uk-UA"/>
              </w:rPr>
            </w:pPr>
          </w:p>
        </w:tc>
        <w:tc>
          <w:tcPr>
            <w:tcW w:w="1873" w:type="dxa"/>
            <w:vMerge/>
          </w:tcPr>
          <w:p w:rsidR="00401D03" w:rsidRPr="006331B8" w:rsidRDefault="00401D03" w:rsidP="00813D9E">
            <w:pPr>
              <w:spacing w:line="223" w:lineRule="auto"/>
              <w:ind w:right="-54"/>
              <w:jc w:val="center"/>
              <w:rPr>
                <w:spacing w:val="-2"/>
                <w:lang w:val="uk-UA"/>
              </w:rPr>
            </w:pPr>
          </w:p>
        </w:tc>
      </w:tr>
    </w:tbl>
    <w:p w:rsidR="00401D03" w:rsidRDefault="00401D03" w:rsidP="00FC57E5">
      <w:pPr>
        <w:jc w:val="both"/>
        <w:rPr>
          <w:i/>
          <w:iCs/>
          <w:sz w:val="16"/>
          <w:szCs w:val="16"/>
          <w:lang w:val="uk-UA"/>
        </w:rPr>
      </w:pPr>
    </w:p>
    <w:p w:rsidR="00401D03" w:rsidRDefault="00401D03" w:rsidP="00FC57E5">
      <w:pPr>
        <w:jc w:val="both"/>
        <w:rPr>
          <w:i/>
          <w:iCs/>
          <w:sz w:val="16"/>
          <w:szCs w:val="16"/>
          <w:lang w:val="uk-UA"/>
        </w:rPr>
      </w:pPr>
    </w:p>
    <w:p w:rsidR="00401D03" w:rsidRDefault="00401D03" w:rsidP="00FC57E5">
      <w:pPr>
        <w:jc w:val="both"/>
        <w:rPr>
          <w:i/>
          <w:iCs/>
          <w:sz w:val="16"/>
          <w:szCs w:val="16"/>
          <w:lang w:val="uk-UA"/>
        </w:rPr>
      </w:pPr>
    </w:p>
    <w:p w:rsidR="00401D03" w:rsidRPr="006331B8" w:rsidRDefault="00401D03" w:rsidP="00FC57E5">
      <w:pPr>
        <w:jc w:val="both"/>
        <w:rPr>
          <w:i/>
          <w:iCs/>
          <w:sz w:val="16"/>
          <w:szCs w:val="16"/>
          <w:lang w:val="uk-UA"/>
        </w:rPr>
      </w:pPr>
    </w:p>
    <w:p w:rsidR="00401D03" w:rsidRDefault="00401D03" w:rsidP="00D87B34">
      <w:pPr>
        <w:jc w:val="center"/>
        <w:rPr>
          <w:b/>
          <w:bCs/>
          <w:sz w:val="28"/>
          <w:lang w:val="uk-UA"/>
        </w:rPr>
      </w:pPr>
    </w:p>
    <w:p w:rsidR="00401D03" w:rsidRDefault="00401D03" w:rsidP="00D87B34">
      <w:pPr>
        <w:jc w:val="center"/>
        <w:rPr>
          <w:b/>
          <w:bCs/>
          <w:sz w:val="28"/>
          <w:lang w:val="uk-UA"/>
        </w:rPr>
      </w:pPr>
    </w:p>
    <w:p w:rsidR="00401D03" w:rsidRPr="006331B8" w:rsidRDefault="00401D03" w:rsidP="00D87B34">
      <w:pPr>
        <w:jc w:val="center"/>
        <w:rPr>
          <w:b/>
          <w:bCs/>
          <w:sz w:val="28"/>
          <w:lang w:val="uk-UA"/>
        </w:rPr>
      </w:pPr>
    </w:p>
    <w:p w:rsidR="00401D03" w:rsidRPr="006331B8" w:rsidRDefault="00401D03" w:rsidP="00D87B34">
      <w:pPr>
        <w:jc w:val="center"/>
        <w:rPr>
          <w:b/>
          <w:bCs/>
          <w:sz w:val="28"/>
          <w:lang w:val="uk-UA"/>
        </w:rPr>
      </w:pPr>
      <w:r w:rsidRPr="006331B8">
        <w:rPr>
          <w:b/>
          <w:bCs/>
          <w:sz w:val="28"/>
          <w:lang w:val="uk-UA"/>
        </w:rPr>
        <w:t>РОЗКЛАД КУРСУ ЗА ТЕМАМИ І КОНТРОЛЬНІ ЗАВДАННЯ</w:t>
      </w:r>
    </w:p>
    <w:p w:rsidR="00401D03" w:rsidRDefault="00401D03"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401D03" w:rsidRPr="000E3AEE" w:rsidTr="00FA4F0C">
        <w:tc>
          <w:tcPr>
            <w:tcW w:w="1436" w:type="dxa"/>
          </w:tcPr>
          <w:p w:rsidR="00401D03" w:rsidRPr="000E3AEE" w:rsidRDefault="00401D03" w:rsidP="00762C06">
            <w:pPr>
              <w:jc w:val="center"/>
              <w:rPr>
                <w:b/>
                <w:bCs/>
                <w:color w:val="000000"/>
                <w:lang w:val="uk-UA"/>
              </w:rPr>
            </w:pPr>
            <w:r w:rsidRPr="000E3AEE">
              <w:rPr>
                <w:b/>
                <w:bCs/>
                <w:color w:val="000000"/>
                <w:lang w:val="uk-UA"/>
              </w:rPr>
              <w:t>Тиждень</w:t>
            </w:r>
          </w:p>
          <w:p w:rsidR="00401D03" w:rsidRPr="000E3AEE" w:rsidRDefault="00401D03" w:rsidP="00762C06">
            <w:pPr>
              <w:jc w:val="center"/>
              <w:rPr>
                <w:b/>
                <w:bCs/>
                <w:color w:val="000000"/>
                <w:lang w:val="uk-UA"/>
              </w:rPr>
            </w:pPr>
            <w:r w:rsidRPr="000E3AEE">
              <w:rPr>
                <w:b/>
                <w:bCs/>
                <w:color w:val="000000"/>
                <w:lang w:val="uk-UA"/>
              </w:rPr>
              <w:t xml:space="preserve"> і вид заняття</w:t>
            </w:r>
          </w:p>
        </w:tc>
        <w:tc>
          <w:tcPr>
            <w:tcW w:w="3172" w:type="dxa"/>
          </w:tcPr>
          <w:p w:rsidR="00401D03" w:rsidRPr="000E3AEE" w:rsidRDefault="00401D03" w:rsidP="00762C06">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tcPr>
          <w:p w:rsidR="00401D03" w:rsidRPr="000E3AEE" w:rsidRDefault="00401D03" w:rsidP="00762C06">
            <w:pPr>
              <w:jc w:val="center"/>
              <w:rPr>
                <w:b/>
                <w:bCs/>
                <w:color w:val="000000"/>
                <w:lang w:val="uk-UA"/>
              </w:rPr>
            </w:pPr>
            <w:r w:rsidRPr="000E3AEE">
              <w:rPr>
                <w:b/>
                <w:bCs/>
                <w:color w:val="000000"/>
                <w:lang w:val="uk-UA"/>
              </w:rPr>
              <w:t>Контрольне завдання</w:t>
            </w:r>
          </w:p>
        </w:tc>
        <w:tc>
          <w:tcPr>
            <w:tcW w:w="1275" w:type="dxa"/>
          </w:tcPr>
          <w:p w:rsidR="00401D03" w:rsidRPr="000E3AEE" w:rsidRDefault="00401D03" w:rsidP="00762C06">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401D03" w:rsidRPr="000E3AEE" w:rsidTr="00FA4F0C">
        <w:tc>
          <w:tcPr>
            <w:tcW w:w="10113" w:type="dxa"/>
            <w:gridSpan w:val="4"/>
          </w:tcPr>
          <w:p w:rsidR="00401D03" w:rsidRPr="000E3AEE" w:rsidRDefault="00401D03" w:rsidP="00762C06">
            <w:pPr>
              <w:jc w:val="center"/>
              <w:rPr>
                <w:color w:val="000000"/>
                <w:lang w:val="uk-UA"/>
              </w:rPr>
            </w:pPr>
            <w:r w:rsidRPr="000E3AEE">
              <w:rPr>
                <w:color w:val="000000"/>
                <w:lang w:val="uk-UA"/>
              </w:rPr>
              <w:t xml:space="preserve">Змістовий модуль 1. </w:t>
            </w:r>
          </w:p>
        </w:tc>
      </w:tr>
      <w:tr w:rsidR="00401D03" w:rsidRPr="008C247C" w:rsidTr="00FA4F0C">
        <w:tc>
          <w:tcPr>
            <w:tcW w:w="1436" w:type="dxa"/>
          </w:tcPr>
          <w:p w:rsidR="00401D03" w:rsidRPr="000E3AEE" w:rsidRDefault="00401D03" w:rsidP="00762C06">
            <w:pPr>
              <w:jc w:val="center"/>
              <w:rPr>
                <w:color w:val="000000"/>
                <w:lang w:val="uk-UA"/>
              </w:rPr>
            </w:pPr>
            <w:r w:rsidRPr="000E3AEE">
              <w:rPr>
                <w:color w:val="000000"/>
                <w:lang w:val="uk-UA"/>
              </w:rPr>
              <w:t>Тиждень 1</w:t>
            </w:r>
          </w:p>
          <w:p w:rsidR="00401D03" w:rsidRPr="000E3AEE" w:rsidRDefault="00401D03" w:rsidP="00762C06">
            <w:pPr>
              <w:jc w:val="center"/>
              <w:rPr>
                <w:color w:val="000000"/>
                <w:lang w:val="uk-UA"/>
              </w:rPr>
            </w:pPr>
            <w:r w:rsidRPr="000E3AEE">
              <w:rPr>
                <w:color w:val="000000"/>
                <w:lang w:val="uk-UA"/>
              </w:rPr>
              <w:t>Лекція 1</w:t>
            </w:r>
          </w:p>
        </w:tc>
        <w:tc>
          <w:tcPr>
            <w:tcW w:w="3172" w:type="dxa"/>
          </w:tcPr>
          <w:p w:rsidR="00401D03" w:rsidRPr="00E220C2" w:rsidRDefault="008C247C" w:rsidP="00762C06">
            <w:pPr>
              <w:jc w:val="center"/>
              <w:rPr>
                <w:color w:val="000000"/>
                <w:lang w:val="uk-UA"/>
              </w:rPr>
            </w:pPr>
            <w:r>
              <w:rPr>
                <w:lang w:val="uk-UA"/>
              </w:rPr>
              <w:t xml:space="preserve"> Правові </w:t>
            </w:r>
            <w:bookmarkStart w:id="0" w:name="_GoBack"/>
            <w:bookmarkEnd w:id="0"/>
            <w:r>
              <w:rPr>
                <w:lang w:val="uk-UA"/>
              </w:rPr>
              <w:t>о</w:t>
            </w:r>
            <w:r w:rsidR="00401D03" w:rsidRPr="00E220C2">
              <w:rPr>
                <w:lang w:val="uk-UA"/>
              </w:rPr>
              <w:t>снови організації бухгалтерського обліку. Організація нормативно-правового забезпечення бухгалтерського обліку.</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 xml:space="preserve">Тиждень 2 </w:t>
            </w:r>
            <w:r>
              <w:rPr>
                <w:color w:val="000000"/>
                <w:lang w:val="uk-UA"/>
              </w:rPr>
              <w:t>Практичне заняття 1</w:t>
            </w:r>
          </w:p>
        </w:tc>
        <w:tc>
          <w:tcPr>
            <w:tcW w:w="3172" w:type="dxa"/>
          </w:tcPr>
          <w:p w:rsidR="00401D03" w:rsidRPr="000E3AEE" w:rsidRDefault="00401D03" w:rsidP="00762C06">
            <w:pPr>
              <w:jc w:val="center"/>
              <w:rPr>
                <w:color w:val="000000"/>
                <w:lang w:val="uk-UA"/>
              </w:rPr>
            </w:pPr>
            <w:r w:rsidRPr="00E220C2">
              <w:rPr>
                <w:lang w:val="uk-UA"/>
              </w:rPr>
              <w:t>Організація нормативно-правового забезпечення бухгалтерського обліку.</w:t>
            </w:r>
          </w:p>
        </w:tc>
        <w:tc>
          <w:tcPr>
            <w:tcW w:w="4230" w:type="dxa"/>
          </w:tcPr>
          <w:p w:rsidR="00401D03" w:rsidRPr="000E3AEE" w:rsidRDefault="00401D03" w:rsidP="00762C06">
            <w:pPr>
              <w:jc w:val="center"/>
              <w:rPr>
                <w:color w:val="000000"/>
                <w:lang w:val="uk-UA"/>
              </w:rPr>
            </w:pPr>
            <w:r>
              <w:rPr>
                <w:color w:val="000000"/>
                <w:lang w:val="uk-UA"/>
              </w:rPr>
              <w:t>Опитування</w:t>
            </w:r>
          </w:p>
          <w:p w:rsidR="00401D03" w:rsidRPr="000E3AEE" w:rsidRDefault="00401D03" w:rsidP="00762C06">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8C247C" w:rsidTr="00FA4F0C">
        <w:tc>
          <w:tcPr>
            <w:tcW w:w="1436" w:type="dxa"/>
          </w:tcPr>
          <w:p w:rsidR="00401D03" w:rsidRPr="000E3AEE" w:rsidRDefault="00401D03" w:rsidP="00762C06">
            <w:pPr>
              <w:jc w:val="center"/>
              <w:rPr>
                <w:color w:val="000000"/>
                <w:lang w:val="uk-UA"/>
              </w:rPr>
            </w:pPr>
            <w:r w:rsidRPr="000E3AEE">
              <w:rPr>
                <w:color w:val="000000"/>
                <w:lang w:val="uk-UA"/>
              </w:rPr>
              <w:t xml:space="preserve">Тиждень 3 </w:t>
            </w:r>
          </w:p>
          <w:p w:rsidR="00401D03" w:rsidRPr="000E3AEE" w:rsidRDefault="00401D03" w:rsidP="00762C06">
            <w:pPr>
              <w:jc w:val="center"/>
              <w:rPr>
                <w:color w:val="000000"/>
                <w:lang w:val="uk-UA"/>
              </w:rPr>
            </w:pPr>
            <w:r w:rsidRPr="000E3AEE">
              <w:rPr>
                <w:color w:val="000000"/>
                <w:lang w:val="uk-UA"/>
              </w:rPr>
              <w:t>Лекція 2</w:t>
            </w:r>
          </w:p>
        </w:tc>
        <w:tc>
          <w:tcPr>
            <w:tcW w:w="3172" w:type="dxa"/>
          </w:tcPr>
          <w:p w:rsidR="00401D03" w:rsidRPr="00E220C2" w:rsidRDefault="00401D03" w:rsidP="00762C06">
            <w:pPr>
              <w:jc w:val="center"/>
              <w:rPr>
                <w:color w:val="000000"/>
                <w:lang w:val="uk-UA"/>
              </w:rPr>
            </w:pPr>
            <w:proofErr w:type="spellStart"/>
            <w:r w:rsidRPr="00E220C2">
              <w:rPr>
                <w:lang w:val="ru-RU"/>
              </w:rPr>
              <w:t>Організація</w:t>
            </w:r>
            <w:proofErr w:type="spellEnd"/>
            <w:r w:rsidRPr="00E220C2">
              <w:rPr>
                <w:lang w:val="ru-RU"/>
              </w:rPr>
              <w:t xml:space="preserve"> </w:t>
            </w:r>
            <w:proofErr w:type="spellStart"/>
            <w:proofErr w:type="gramStart"/>
            <w:r w:rsidRPr="00E220C2">
              <w:rPr>
                <w:lang w:val="ru-RU"/>
              </w:rPr>
              <w:t>обл</w:t>
            </w:r>
            <w:proofErr w:type="gramEnd"/>
            <w:r w:rsidRPr="00E220C2">
              <w:rPr>
                <w:lang w:val="ru-RU"/>
              </w:rPr>
              <w:t>ікового</w:t>
            </w:r>
            <w:proofErr w:type="spellEnd"/>
            <w:r w:rsidRPr="00E220C2">
              <w:rPr>
                <w:lang w:val="ru-RU"/>
              </w:rPr>
              <w:t xml:space="preserve"> </w:t>
            </w:r>
            <w:proofErr w:type="spellStart"/>
            <w:r w:rsidRPr="00E220C2">
              <w:rPr>
                <w:lang w:val="ru-RU"/>
              </w:rPr>
              <w:t>процесу</w:t>
            </w:r>
            <w:proofErr w:type="spellEnd"/>
            <w:r>
              <w:rPr>
                <w:lang w:val="uk-UA"/>
              </w:rPr>
              <w:t xml:space="preserve">. </w:t>
            </w:r>
            <w:proofErr w:type="spellStart"/>
            <w:r w:rsidRPr="00AC7CE2">
              <w:rPr>
                <w:lang w:val="ru-RU"/>
              </w:rPr>
              <w:t>Організація</w:t>
            </w:r>
            <w:proofErr w:type="spellEnd"/>
            <w:r w:rsidRPr="00AC7CE2">
              <w:rPr>
                <w:lang w:val="ru-RU"/>
              </w:rPr>
              <w:t xml:space="preserve">  </w:t>
            </w:r>
            <w:proofErr w:type="spellStart"/>
            <w:proofErr w:type="gramStart"/>
            <w:r w:rsidRPr="00AC7CE2">
              <w:rPr>
                <w:lang w:val="ru-RU"/>
              </w:rPr>
              <w:t>обл</w:t>
            </w:r>
            <w:proofErr w:type="gramEnd"/>
            <w:r w:rsidRPr="00AC7CE2">
              <w:rPr>
                <w:lang w:val="ru-RU"/>
              </w:rPr>
              <w:t>іку</w:t>
            </w:r>
            <w:proofErr w:type="spellEnd"/>
            <w:r w:rsidRPr="00AC7CE2">
              <w:rPr>
                <w:lang w:val="ru-RU"/>
              </w:rPr>
              <w:t xml:space="preserve"> </w:t>
            </w:r>
            <w:proofErr w:type="spellStart"/>
            <w:r w:rsidRPr="00AC7CE2">
              <w:rPr>
                <w:lang w:val="ru-RU"/>
              </w:rPr>
              <w:t>власного</w:t>
            </w:r>
            <w:proofErr w:type="spellEnd"/>
            <w:r w:rsidRPr="00AC7CE2">
              <w:rPr>
                <w:lang w:val="ru-RU"/>
              </w:rPr>
              <w:t xml:space="preserve"> </w:t>
            </w:r>
            <w:proofErr w:type="spellStart"/>
            <w:r w:rsidRPr="00AC7CE2">
              <w:rPr>
                <w:lang w:val="ru-RU"/>
              </w:rPr>
              <w:t>капіталу</w:t>
            </w:r>
            <w:proofErr w:type="spellEnd"/>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4</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2</w:t>
            </w:r>
          </w:p>
        </w:tc>
        <w:tc>
          <w:tcPr>
            <w:tcW w:w="3172" w:type="dxa"/>
          </w:tcPr>
          <w:p w:rsidR="00401D03" w:rsidRPr="00E220C2" w:rsidRDefault="00401D03" w:rsidP="00762C06">
            <w:pPr>
              <w:jc w:val="center"/>
              <w:rPr>
                <w:color w:val="000000"/>
                <w:lang w:val="ru-RU"/>
              </w:rPr>
            </w:pPr>
            <w:proofErr w:type="spellStart"/>
            <w:r w:rsidRPr="00E220C2">
              <w:rPr>
                <w:lang w:val="ru-RU"/>
              </w:rPr>
              <w:t>Організація</w:t>
            </w:r>
            <w:proofErr w:type="spellEnd"/>
            <w:r w:rsidRPr="00E220C2">
              <w:rPr>
                <w:lang w:val="ru-RU"/>
              </w:rPr>
              <w:t xml:space="preserve"> </w:t>
            </w:r>
            <w:proofErr w:type="spellStart"/>
            <w:proofErr w:type="gramStart"/>
            <w:r w:rsidRPr="00E220C2">
              <w:rPr>
                <w:lang w:val="ru-RU"/>
              </w:rPr>
              <w:t>обл</w:t>
            </w:r>
            <w:proofErr w:type="gramEnd"/>
            <w:r w:rsidRPr="00E220C2">
              <w:rPr>
                <w:lang w:val="ru-RU"/>
              </w:rPr>
              <w:t>ікового</w:t>
            </w:r>
            <w:proofErr w:type="spellEnd"/>
            <w:r w:rsidRPr="00E220C2">
              <w:rPr>
                <w:lang w:val="ru-RU"/>
              </w:rPr>
              <w:t xml:space="preserve"> </w:t>
            </w:r>
            <w:proofErr w:type="spellStart"/>
            <w:r w:rsidRPr="00E220C2">
              <w:rPr>
                <w:lang w:val="ru-RU"/>
              </w:rPr>
              <w:t>процесу</w:t>
            </w:r>
            <w:proofErr w:type="spellEnd"/>
            <w:r>
              <w:rPr>
                <w:lang w:val="uk-UA"/>
              </w:rPr>
              <w:t xml:space="preserve">. </w:t>
            </w:r>
            <w:proofErr w:type="spellStart"/>
            <w:r w:rsidRPr="00E220C2">
              <w:rPr>
                <w:lang w:val="ru-RU"/>
              </w:rPr>
              <w:t>Організація</w:t>
            </w:r>
            <w:proofErr w:type="spellEnd"/>
            <w:r w:rsidRPr="00E220C2">
              <w:rPr>
                <w:lang w:val="ru-RU"/>
              </w:rPr>
              <w:t xml:space="preserve">  </w:t>
            </w:r>
            <w:proofErr w:type="spellStart"/>
            <w:proofErr w:type="gramStart"/>
            <w:r w:rsidRPr="00E220C2">
              <w:rPr>
                <w:lang w:val="ru-RU"/>
              </w:rPr>
              <w:t>обл</w:t>
            </w:r>
            <w:proofErr w:type="gramEnd"/>
            <w:r w:rsidRPr="00E220C2">
              <w:rPr>
                <w:lang w:val="ru-RU"/>
              </w:rPr>
              <w:t>іку</w:t>
            </w:r>
            <w:proofErr w:type="spellEnd"/>
            <w:r w:rsidRPr="00E220C2">
              <w:rPr>
                <w:lang w:val="ru-RU"/>
              </w:rPr>
              <w:t xml:space="preserve"> </w:t>
            </w:r>
            <w:proofErr w:type="spellStart"/>
            <w:r w:rsidRPr="00E220C2">
              <w:rPr>
                <w:lang w:val="ru-RU"/>
              </w:rPr>
              <w:t>власного</w:t>
            </w:r>
            <w:proofErr w:type="spellEnd"/>
            <w:r w:rsidRPr="00E220C2">
              <w:rPr>
                <w:lang w:val="ru-RU"/>
              </w:rPr>
              <w:t xml:space="preserve"> </w:t>
            </w:r>
            <w:proofErr w:type="spellStart"/>
            <w:r w:rsidRPr="00E220C2">
              <w:rPr>
                <w:lang w:val="ru-RU"/>
              </w:rPr>
              <w:t>капіталу</w:t>
            </w:r>
            <w:proofErr w:type="spellEnd"/>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8C247C" w:rsidTr="00FA4F0C">
        <w:tc>
          <w:tcPr>
            <w:tcW w:w="1436" w:type="dxa"/>
          </w:tcPr>
          <w:p w:rsidR="00401D03" w:rsidRPr="000E3AEE" w:rsidRDefault="00401D03" w:rsidP="00762C06">
            <w:pPr>
              <w:jc w:val="center"/>
              <w:rPr>
                <w:color w:val="000000"/>
                <w:lang w:val="uk-UA"/>
              </w:rPr>
            </w:pPr>
            <w:r w:rsidRPr="000E3AEE">
              <w:rPr>
                <w:color w:val="000000"/>
                <w:lang w:val="uk-UA"/>
              </w:rPr>
              <w:t>Тиждень 5</w:t>
            </w:r>
          </w:p>
          <w:p w:rsidR="00401D03" w:rsidRPr="000E3AEE" w:rsidRDefault="00401D03" w:rsidP="00762C06">
            <w:pPr>
              <w:jc w:val="center"/>
              <w:rPr>
                <w:color w:val="000000"/>
                <w:lang w:val="uk-UA"/>
              </w:rPr>
            </w:pPr>
            <w:r w:rsidRPr="000E3AEE">
              <w:rPr>
                <w:color w:val="000000"/>
                <w:lang w:val="uk-UA"/>
              </w:rPr>
              <w:t>Лекція 3</w:t>
            </w:r>
          </w:p>
        </w:tc>
        <w:tc>
          <w:tcPr>
            <w:tcW w:w="3172" w:type="dxa"/>
          </w:tcPr>
          <w:p w:rsidR="00401D03" w:rsidRPr="00AC7CE2" w:rsidRDefault="00401D03" w:rsidP="00762C06">
            <w:pPr>
              <w:jc w:val="center"/>
              <w:rPr>
                <w:color w:val="000000"/>
                <w:lang w:val="uk-UA"/>
              </w:rPr>
            </w:pPr>
            <w:r w:rsidRPr="00E220C2">
              <w:rPr>
                <w:lang w:val="uk-UA"/>
              </w:rPr>
              <w:t>Організація обліку зобов’язань</w:t>
            </w:r>
            <w:r>
              <w:rPr>
                <w:lang w:val="uk-UA"/>
              </w:rPr>
              <w:t xml:space="preserve">. </w:t>
            </w:r>
            <w:r w:rsidRPr="00AC7CE2">
              <w:rPr>
                <w:lang w:val="uk-UA"/>
              </w:rPr>
              <w:t>Організація обліку та аналізу довгострокових активів</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6</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3</w:t>
            </w:r>
          </w:p>
        </w:tc>
        <w:tc>
          <w:tcPr>
            <w:tcW w:w="3172" w:type="dxa"/>
          </w:tcPr>
          <w:p w:rsidR="00401D03" w:rsidRPr="00E220C2" w:rsidRDefault="00401D03" w:rsidP="00762C06">
            <w:pPr>
              <w:jc w:val="center"/>
              <w:rPr>
                <w:color w:val="000000"/>
                <w:lang w:val="uk-UA"/>
              </w:rPr>
            </w:pPr>
            <w:r w:rsidRPr="00E220C2">
              <w:rPr>
                <w:lang w:val="uk-UA"/>
              </w:rPr>
              <w:t>Організація обліку зобов’язань</w:t>
            </w:r>
            <w:r>
              <w:rPr>
                <w:lang w:val="uk-UA"/>
              </w:rPr>
              <w:t xml:space="preserve">. </w:t>
            </w:r>
            <w:r w:rsidRPr="00E220C2">
              <w:rPr>
                <w:lang w:val="uk-UA"/>
              </w:rPr>
              <w:t>Організація обліку та аналізу довгострокових активів</w:t>
            </w:r>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0E3AEE" w:rsidTr="00FA4F0C">
        <w:tc>
          <w:tcPr>
            <w:tcW w:w="10113" w:type="dxa"/>
            <w:gridSpan w:val="4"/>
          </w:tcPr>
          <w:p w:rsidR="00401D03" w:rsidRPr="000E3AEE" w:rsidRDefault="00401D03" w:rsidP="00762C06">
            <w:pPr>
              <w:jc w:val="center"/>
              <w:rPr>
                <w:color w:val="000000"/>
                <w:lang w:val="uk-UA"/>
              </w:rPr>
            </w:pPr>
            <w:r w:rsidRPr="000E3AEE">
              <w:rPr>
                <w:color w:val="000000"/>
                <w:lang w:val="uk-UA"/>
              </w:rPr>
              <w:t>Змістовий модуль 2.</w:t>
            </w:r>
          </w:p>
        </w:tc>
      </w:tr>
      <w:tr w:rsidR="00401D03" w:rsidRPr="008C247C" w:rsidTr="00FA4F0C">
        <w:tc>
          <w:tcPr>
            <w:tcW w:w="1436" w:type="dxa"/>
          </w:tcPr>
          <w:p w:rsidR="00401D03" w:rsidRPr="000E3AEE" w:rsidRDefault="00401D03" w:rsidP="00762C06">
            <w:pPr>
              <w:jc w:val="center"/>
              <w:rPr>
                <w:color w:val="000000"/>
                <w:lang w:val="uk-UA"/>
              </w:rPr>
            </w:pPr>
            <w:r w:rsidRPr="000E3AEE">
              <w:rPr>
                <w:color w:val="000000"/>
                <w:lang w:val="uk-UA"/>
              </w:rPr>
              <w:t>Тиждень 7</w:t>
            </w:r>
          </w:p>
          <w:p w:rsidR="00401D03" w:rsidRPr="000E3AEE" w:rsidRDefault="00401D03" w:rsidP="00762C06">
            <w:pPr>
              <w:jc w:val="center"/>
              <w:rPr>
                <w:color w:val="000000"/>
                <w:lang w:val="uk-UA"/>
              </w:rPr>
            </w:pPr>
            <w:r w:rsidRPr="000E3AEE">
              <w:rPr>
                <w:color w:val="000000"/>
                <w:lang w:val="uk-UA"/>
              </w:rPr>
              <w:t>Лекція 4</w:t>
            </w:r>
          </w:p>
        </w:tc>
        <w:tc>
          <w:tcPr>
            <w:tcW w:w="3172" w:type="dxa"/>
          </w:tcPr>
          <w:p w:rsidR="00401D03" w:rsidRPr="00E220C2" w:rsidRDefault="00401D03" w:rsidP="00762C06">
            <w:pPr>
              <w:jc w:val="center"/>
              <w:rPr>
                <w:color w:val="000000"/>
                <w:lang w:val="ru-RU"/>
              </w:rPr>
            </w:pPr>
            <w:proofErr w:type="spellStart"/>
            <w:r w:rsidRPr="00E220C2">
              <w:rPr>
                <w:lang w:val="ru-RU"/>
              </w:rPr>
              <w:t>Організація</w:t>
            </w:r>
            <w:proofErr w:type="spellEnd"/>
            <w:r w:rsidRPr="00E220C2">
              <w:rPr>
                <w:lang w:val="ru-RU"/>
              </w:rPr>
              <w:t xml:space="preserve"> </w:t>
            </w:r>
            <w:proofErr w:type="spellStart"/>
            <w:proofErr w:type="gramStart"/>
            <w:r w:rsidRPr="00E220C2">
              <w:rPr>
                <w:lang w:val="ru-RU"/>
              </w:rPr>
              <w:t>обл</w:t>
            </w:r>
            <w:proofErr w:type="gramEnd"/>
            <w:r w:rsidRPr="00E220C2">
              <w:rPr>
                <w:lang w:val="ru-RU"/>
              </w:rPr>
              <w:t>іку</w:t>
            </w:r>
            <w:proofErr w:type="spellEnd"/>
            <w:r w:rsidRPr="00E220C2">
              <w:rPr>
                <w:lang w:val="ru-RU"/>
              </w:rPr>
              <w:t xml:space="preserve"> та </w:t>
            </w:r>
            <w:proofErr w:type="spellStart"/>
            <w:r w:rsidRPr="00E220C2">
              <w:rPr>
                <w:lang w:val="ru-RU"/>
              </w:rPr>
              <w:t>аналізу</w:t>
            </w:r>
            <w:proofErr w:type="spellEnd"/>
            <w:r w:rsidRPr="00E220C2">
              <w:rPr>
                <w:lang w:val="ru-RU"/>
              </w:rPr>
              <w:t xml:space="preserve"> </w:t>
            </w:r>
            <w:proofErr w:type="spellStart"/>
            <w:r w:rsidRPr="00E220C2">
              <w:rPr>
                <w:lang w:val="ru-RU"/>
              </w:rPr>
              <w:t>оборотних</w:t>
            </w:r>
            <w:proofErr w:type="spellEnd"/>
            <w:r w:rsidRPr="00E220C2">
              <w:rPr>
                <w:lang w:val="ru-RU"/>
              </w:rPr>
              <w:t xml:space="preserve"> </w:t>
            </w:r>
            <w:proofErr w:type="spellStart"/>
            <w:r w:rsidRPr="00E220C2">
              <w:rPr>
                <w:lang w:val="ru-RU"/>
              </w:rPr>
              <w:t>активів</w:t>
            </w:r>
            <w:proofErr w:type="spellEnd"/>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8</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4</w:t>
            </w:r>
          </w:p>
        </w:tc>
        <w:tc>
          <w:tcPr>
            <w:tcW w:w="3172" w:type="dxa"/>
          </w:tcPr>
          <w:p w:rsidR="00401D03" w:rsidRPr="000E3AEE" w:rsidRDefault="00401D03" w:rsidP="00762C06">
            <w:pPr>
              <w:jc w:val="center"/>
              <w:rPr>
                <w:color w:val="000000"/>
                <w:lang w:val="uk-UA"/>
              </w:rPr>
            </w:pPr>
            <w:proofErr w:type="spellStart"/>
            <w:r w:rsidRPr="00E220C2">
              <w:rPr>
                <w:lang w:val="ru-RU"/>
              </w:rPr>
              <w:t>Організація</w:t>
            </w:r>
            <w:proofErr w:type="spellEnd"/>
            <w:r w:rsidRPr="00E220C2">
              <w:rPr>
                <w:lang w:val="ru-RU"/>
              </w:rPr>
              <w:t xml:space="preserve"> </w:t>
            </w:r>
            <w:proofErr w:type="spellStart"/>
            <w:proofErr w:type="gramStart"/>
            <w:r w:rsidRPr="00E220C2">
              <w:rPr>
                <w:lang w:val="ru-RU"/>
              </w:rPr>
              <w:t>обл</w:t>
            </w:r>
            <w:proofErr w:type="gramEnd"/>
            <w:r w:rsidRPr="00E220C2">
              <w:rPr>
                <w:lang w:val="ru-RU"/>
              </w:rPr>
              <w:t>іку</w:t>
            </w:r>
            <w:proofErr w:type="spellEnd"/>
            <w:r w:rsidRPr="00E220C2">
              <w:rPr>
                <w:lang w:val="ru-RU"/>
              </w:rPr>
              <w:t xml:space="preserve"> та </w:t>
            </w:r>
            <w:proofErr w:type="spellStart"/>
            <w:r w:rsidRPr="00E220C2">
              <w:rPr>
                <w:lang w:val="ru-RU"/>
              </w:rPr>
              <w:t>аналізу</w:t>
            </w:r>
            <w:proofErr w:type="spellEnd"/>
            <w:r w:rsidRPr="00E220C2">
              <w:rPr>
                <w:lang w:val="ru-RU"/>
              </w:rPr>
              <w:t xml:space="preserve"> </w:t>
            </w:r>
            <w:proofErr w:type="spellStart"/>
            <w:r w:rsidRPr="00E220C2">
              <w:rPr>
                <w:lang w:val="ru-RU"/>
              </w:rPr>
              <w:t>оборотних</w:t>
            </w:r>
            <w:proofErr w:type="spellEnd"/>
            <w:r w:rsidRPr="00E220C2">
              <w:rPr>
                <w:lang w:val="ru-RU"/>
              </w:rPr>
              <w:t xml:space="preserve"> </w:t>
            </w:r>
            <w:proofErr w:type="spellStart"/>
            <w:r w:rsidRPr="00E220C2">
              <w:rPr>
                <w:lang w:val="ru-RU"/>
              </w:rPr>
              <w:t>активів</w:t>
            </w:r>
            <w:proofErr w:type="spellEnd"/>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8C247C" w:rsidTr="00FA4F0C">
        <w:tc>
          <w:tcPr>
            <w:tcW w:w="1436" w:type="dxa"/>
          </w:tcPr>
          <w:p w:rsidR="00401D03" w:rsidRPr="000E3AEE" w:rsidRDefault="00401D03" w:rsidP="00762C06">
            <w:pPr>
              <w:jc w:val="center"/>
              <w:rPr>
                <w:color w:val="000000"/>
                <w:lang w:val="uk-UA"/>
              </w:rPr>
            </w:pPr>
            <w:r w:rsidRPr="000E3AEE">
              <w:rPr>
                <w:color w:val="000000"/>
                <w:lang w:val="uk-UA"/>
              </w:rPr>
              <w:t>Тиждень 9</w:t>
            </w:r>
          </w:p>
          <w:p w:rsidR="00401D03" w:rsidRPr="000E3AEE" w:rsidRDefault="00401D03" w:rsidP="00762C06">
            <w:pPr>
              <w:jc w:val="center"/>
              <w:rPr>
                <w:color w:val="000000"/>
                <w:lang w:val="uk-UA"/>
              </w:rPr>
            </w:pPr>
            <w:r w:rsidRPr="000E3AEE">
              <w:rPr>
                <w:color w:val="000000"/>
                <w:lang w:val="uk-UA"/>
              </w:rPr>
              <w:t>Лекція 5</w:t>
            </w:r>
          </w:p>
        </w:tc>
        <w:tc>
          <w:tcPr>
            <w:tcW w:w="3172" w:type="dxa"/>
          </w:tcPr>
          <w:p w:rsidR="00401D03" w:rsidRPr="00E220C2" w:rsidRDefault="00401D03" w:rsidP="00762C06">
            <w:pPr>
              <w:jc w:val="center"/>
              <w:rPr>
                <w:color w:val="000000"/>
                <w:lang w:val="uk-UA"/>
              </w:rPr>
            </w:pPr>
            <w:r w:rsidRPr="00E220C2">
              <w:rPr>
                <w:lang w:val="uk-UA"/>
              </w:rPr>
              <w:t>Організація обліку та аналізу витрат, доходів і результатів діяльності підприємства.</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10</w:t>
            </w:r>
          </w:p>
          <w:p w:rsidR="00401D03" w:rsidRPr="000E3AEE" w:rsidRDefault="00401D03" w:rsidP="00762C06">
            <w:pPr>
              <w:jc w:val="center"/>
              <w:rPr>
                <w:color w:val="000000"/>
                <w:lang w:val="uk-UA"/>
              </w:rPr>
            </w:pPr>
            <w:r>
              <w:rPr>
                <w:color w:val="000000"/>
                <w:lang w:val="uk-UA"/>
              </w:rPr>
              <w:t>Практичне заняття</w:t>
            </w:r>
            <w:r w:rsidRPr="000E3AEE">
              <w:rPr>
                <w:color w:val="000000"/>
                <w:lang w:val="uk-UA"/>
              </w:rPr>
              <w:t xml:space="preserve"> 5</w:t>
            </w:r>
          </w:p>
        </w:tc>
        <w:tc>
          <w:tcPr>
            <w:tcW w:w="3172" w:type="dxa"/>
          </w:tcPr>
          <w:p w:rsidR="00401D03" w:rsidRPr="00E220C2" w:rsidRDefault="00401D03" w:rsidP="00762C06">
            <w:pPr>
              <w:jc w:val="center"/>
              <w:rPr>
                <w:color w:val="000000"/>
                <w:lang w:val="uk-UA"/>
              </w:rPr>
            </w:pPr>
            <w:r w:rsidRPr="00E220C2">
              <w:rPr>
                <w:lang w:val="uk-UA"/>
              </w:rPr>
              <w:t>Організація обліку та аналізу витрат, доходів і результатів діяльності підприємства.</w:t>
            </w:r>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8C247C" w:rsidTr="00FA4F0C">
        <w:tc>
          <w:tcPr>
            <w:tcW w:w="1436" w:type="dxa"/>
          </w:tcPr>
          <w:p w:rsidR="00401D03" w:rsidRPr="000E3AEE" w:rsidRDefault="00401D03" w:rsidP="00762C06">
            <w:pPr>
              <w:jc w:val="center"/>
              <w:rPr>
                <w:color w:val="000000"/>
                <w:lang w:val="uk-UA"/>
              </w:rPr>
            </w:pPr>
            <w:r w:rsidRPr="000E3AEE">
              <w:rPr>
                <w:color w:val="000000"/>
                <w:lang w:val="uk-UA"/>
              </w:rPr>
              <w:t>Тиждень 11</w:t>
            </w:r>
          </w:p>
          <w:p w:rsidR="00401D03" w:rsidRPr="000E3AEE" w:rsidRDefault="00401D03" w:rsidP="00762C06">
            <w:pPr>
              <w:jc w:val="center"/>
              <w:rPr>
                <w:color w:val="000000"/>
                <w:lang w:val="uk-UA"/>
              </w:rPr>
            </w:pPr>
            <w:r w:rsidRPr="000E3AEE">
              <w:rPr>
                <w:color w:val="000000"/>
                <w:lang w:val="uk-UA"/>
              </w:rPr>
              <w:t>Лекція 6</w:t>
            </w:r>
          </w:p>
        </w:tc>
        <w:tc>
          <w:tcPr>
            <w:tcW w:w="3172" w:type="dxa"/>
          </w:tcPr>
          <w:p w:rsidR="00401D03" w:rsidRPr="00E220C2" w:rsidRDefault="00401D03" w:rsidP="00762C06">
            <w:pPr>
              <w:jc w:val="center"/>
              <w:rPr>
                <w:color w:val="000000"/>
                <w:lang w:val="ru-RU"/>
              </w:rPr>
            </w:pPr>
            <w:proofErr w:type="spellStart"/>
            <w:r w:rsidRPr="00E220C2">
              <w:rPr>
                <w:lang w:val="ru-RU"/>
              </w:rPr>
              <w:t>Організація</w:t>
            </w:r>
            <w:proofErr w:type="spellEnd"/>
            <w:r w:rsidRPr="00E220C2">
              <w:rPr>
                <w:lang w:val="ru-RU"/>
              </w:rPr>
              <w:t xml:space="preserve"> </w:t>
            </w:r>
            <w:proofErr w:type="spellStart"/>
            <w:r w:rsidRPr="00E220C2">
              <w:rPr>
                <w:lang w:val="ru-RU"/>
              </w:rPr>
              <w:t>праці</w:t>
            </w:r>
            <w:proofErr w:type="spellEnd"/>
            <w:r w:rsidRPr="00E220C2">
              <w:rPr>
                <w:lang w:val="ru-RU"/>
              </w:rPr>
              <w:t xml:space="preserve"> персоналу, </w:t>
            </w:r>
            <w:proofErr w:type="spellStart"/>
            <w:r w:rsidRPr="00E220C2">
              <w:rPr>
                <w:lang w:val="ru-RU"/>
              </w:rPr>
              <w:t>зайнятого</w:t>
            </w:r>
            <w:proofErr w:type="spellEnd"/>
            <w:r w:rsidRPr="00E220C2">
              <w:rPr>
                <w:lang w:val="ru-RU"/>
              </w:rPr>
              <w:t xml:space="preserve"> </w:t>
            </w:r>
            <w:proofErr w:type="spellStart"/>
            <w:r w:rsidRPr="00E220C2">
              <w:rPr>
                <w:lang w:val="ru-RU"/>
              </w:rPr>
              <w:t>бухгалтерським</w:t>
            </w:r>
            <w:proofErr w:type="spellEnd"/>
            <w:r w:rsidRPr="00E220C2">
              <w:rPr>
                <w:lang w:val="ru-RU"/>
              </w:rPr>
              <w:t xml:space="preserve"> </w:t>
            </w:r>
            <w:proofErr w:type="spellStart"/>
            <w:proofErr w:type="gramStart"/>
            <w:r w:rsidRPr="00E220C2">
              <w:rPr>
                <w:lang w:val="ru-RU"/>
              </w:rPr>
              <w:t>обл</w:t>
            </w:r>
            <w:proofErr w:type="gramEnd"/>
            <w:r w:rsidRPr="00E220C2">
              <w:rPr>
                <w:lang w:val="ru-RU"/>
              </w:rPr>
              <w:t>іком</w:t>
            </w:r>
            <w:proofErr w:type="spellEnd"/>
            <w:r w:rsidRPr="00E220C2">
              <w:rPr>
                <w:lang w:val="ru-RU"/>
              </w:rPr>
              <w:t xml:space="preserve">, контролем і </w:t>
            </w:r>
            <w:proofErr w:type="spellStart"/>
            <w:r w:rsidRPr="00E220C2">
              <w:rPr>
                <w:lang w:val="ru-RU"/>
              </w:rPr>
              <w:t>аналізом</w:t>
            </w:r>
            <w:proofErr w:type="spellEnd"/>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12</w:t>
            </w:r>
          </w:p>
          <w:p w:rsidR="00401D03" w:rsidRPr="000E3AEE" w:rsidRDefault="00401D03" w:rsidP="00762C06">
            <w:pPr>
              <w:jc w:val="center"/>
              <w:rPr>
                <w:color w:val="000000"/>
                <w:lang w:val="ru-RU"/>
              </w:rPr>
            </w:pPr>
            <w:r>
              <w:rPr>
                <w:color w:val="000000"/>
                <w:lang w:val="uk-UA"/>
              </w:rPr>
              <w:t>Практичне заняття</w:t>
            </w:r>
            <w:r w:rsidRPr="000E3AEE">
              <w:rPr>
                <w:color w:val="000000"/>
                <w:lang w:val="uk-UA"/>
              </w:rPr>
              <w:t xml:space="preserve"> 6</w:t>
            </w:r>
          </w:p>
        </w:tc>
        <w:tc>
          <w:tcPr>
            <w:tcW w:w="3172" w:type="dxa"/>
          </w:tcPr>
          <w:p w:rsidR="00401D03" w:rsidRPr="00E220C2" w:rsidRDefault="00401D03" w:rsidP="00762C06">
            <w:pPr>
              <w:jc w:val="center"/>
              <w:rPr>
                <w:color w:val="000000"/>
                <w:lang w:val="ru-RU"/>
              </w:rPr>
            </w:pPr>
            <w:proofErr w:type="spellStart"/>
            <w:r w:rsidRPr="00E220C2">
              <w:rPr>
                <w:lang w:val="ru-RU"/>
              </w:rPr>
              <w:t>Організація</w:t>
            </w:r>
            <w:proofErr w:type="spellEnd"/>
            <w:r w:rsidRPr="00E220C2">
              <w:rPr>
                <w:lang w:val="ru-RU"/>
              </w:rPr>
              <w:t xml:space="preserve"> </w:t>
            </w:r>
            <w:proofErr w:type="spellStart"/>
            <w:r w:rsidRPr="00E220C2">
              <w:rPr>
                <w:lang w:val="ru-RU"/>
              </w:rPr>
              <w:t>праці</w:t>
            </w:r>
            <w:proofErr w:type="spellEnd"/>
            <w:r w:rsidRPr="00E220C2">
              <w:rPr>
                <w:lang w:val="ru-RU"/>
              </w:rPr>
              <w:t xml:space="preserve"> персоналу, </w:t>
            </w:r>
            <w:proofErr w:type="spellStart"/>
            <w:r w:rsidRPr="00E220C2">
              <w:rPr>
                <w:lang w:val="ru-RU"/>
              </w:rPr>
              <w:t>зайнятого</w:t>
            </w:r>
            <w:proofErr w:type="spellEnd"/>
            <w:r w:rsidRPr="00E220C2">
              <w:rPr>
                <w:lang w:val="ru-RU"/>
              </w:rPr>
              <w:t xml:space="preserve"> </w:t>
            </w:r>
            <w:proofErr w:type="spellStart"/>
            <w:r w:rsidRPr="00E220C2">
              <w:rPr>
                <w:lang w:val="ru-RU"/>
              </w:rPr>
              <w:t>бухгалтерським</w:t>
            </w:r>
            <w:proofErr w:type="spellEnd"/>
            <w:r w:rsidRPr="00E220C2">
              <w:rPr>
                <w:lang w:val="ru-RU"/>
              </w:rPr>
              <w:t xml:space="preserve"> </w:t>
            </w:r>
            <w:proofErr w:type="spellStart"/>
            <w:proofErr w:type="gramStart"/>
            <w:r w:rsidRPr="00E220C2">
              <w:rPr>
                <w:lang w:val="ru-RU"/>
              </w:rPr>
              <w:t>обл</w:t>
            </w:r>
            <w:proofErr w:type="gramEnd"/>
            <w:r w:rsidRPr="00E220C2">
              <w:rPr>
                <w:lang w:val="ru-RU"/>
              </w:rPr>
              <w:t>іком</w:t>
            </w:r>
            <w:proofErr w:type="spellEnd"/>
            <w:r w:rsidRPr="00E220C2">
              <w:rPr>
                <w:lang w:val="ru-RU"/>
              </w:rPr>
              <w:t xml:space="preserve">, контролем і </w:t>
            </w:r>
            <w:proofErr w:type="spellStart"/>
            <w:r w:rsidRPr="00E220C2">
              <w:rPr>
                <w:lang w:val="ru-RU"/>
              </w:rPr>
              <w:t>аналізом</w:t>
            </w:r>
            <w:proofErr w:type="spellEnd"/>
          </w:p>
        </w:tc>
        <w:tc>
          <w:tcPr>
            <w:tcW w:w="4230" w:type="dxa"/>
          </w:tcPr>
          <w:p w:rsidR="00401D03" w:rsidRPr="000E3AEE" w:rsidRDefault="00401D03" w:rsidP="00E220C2">
            <w:pPr>
              <w:jc w:val="center"/>
              <w:rPr>
                <w:color w:val="000000"/>
                <w:lang w:val="uk-UA"/>
              </w:rPr>
            </w:pPr>
            <w:r>
              <w:rPr>
                <w:color w:val="000000"/>
                <w:lang w:val="uk-UA"/>
              </w:rPr>
              <w:t>Опитування</w:t>
            </w:r>
          </w:p>
          <w:p w:rsidR="00401D03" w:rsidRPr="000E3AEE" w:rsidRDefault="00401D03" w:rsidP="00E220C2">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r w:rsidR="00401D03" w:rsidRPr="00783220" w:rsidTr="00FA4F0C">
        <w:tc>
          <w:tcPr>
            <w:tcW w:w="1436" w:type="dxa"/>
          </w:tcPr>
          <w:p w:rsidR="00401D03" w:rsidRPr="000E3AEE" w:rsidRDefault="00401D03" w:rsidP="00762C06">
            <w:pPr>
              <w:jc w:val="center"/>
              <w:rPr>
                <w:color w:val="000000"/>
                <w:lang w:val="uk-UA"/>
              </w:rPr>
            </w:pPr>
            <w:r>
              <w:rPr>
                <w:color w:val="000000"/>
                <w:lang w:val="uk-UA"/>
              </w:rPr>
              <w:t>Тиждень 13</w:t>
            </w:r>
          </w:p>
          <w:p w:rsidR="00401D03" w:rsidRPr="000E3AEE" w:rsidRDefault="00401D03" w:rsidP="00762C06">
            <w:pPr>
              <w:jc w:val="center"/>
              <w:rPr>
                <w:color w:val="000000"/>
                <w:lang w:val="uk-UA"/>
              </w:rPr>
            </w:pPr>
            <w:r w:rsidRPr="000E3AEE">
              <w:rPr>
                <w:color w:val="000000"/>
                <w:lang w:val="uk-UA"/>
              </w:rPr>
              <w:t xml:space="preserve">Лекція </w:t>
            </w:r>
            <w:r>
              <w:rPr>
                <w:color w:val="000000"/>
                <w:lang w:val="uk-UA"/>
              </w:rPr>
              <w:t>7</w:t>
            </w:r>
          </w:p>
        </w:tc>
        <w:tc>
          <w:tcPr>
            <w:tcW w:w="3172" w:type="dxa"/>
          </w:tcPr>
          <w:p w:rsidR="00401D03" w:rsidRPr="00783220" w:rsidRDefault="00401D03" w:rsidP="00762C06">
            <w:pPr>
              <w:jc w:val="center"/>
              <w:rPr>
                <w:color w:val="000000"/>
                <w:lang w:val="uk-UA"/>
              </w:rPr>
            </w:pPr>
            <w:r w:rsidRPr="00783220">
              <w:rPr>
                <w:lang w:val="uk-UA"/>
              </w:rPr>
              <w:t xml:space="preserve">Організація інформаційного, технічного та ергономічного забезпечення обліку, контролю і аналізу. </w:t>
            </w:r>
            <w:proofErr w:type="spellStart"/>
            <w:r w:rsidRPr="00530A9A">
              <w:t>Планування</w:t>
            </w:r>
            <w:proofErr w:type="spellEnd"/>
            <w:r w:rsidRPr="00530A9A">
              <w:t xml:space="preserve"> </w:t>
            </w:r>
            <w:proofErr w:type="spellStart"/>
            <w:r w:rsidRPr="00530A9A">
              <w:t>перспективного</w:t>
            </w:r>
            <w:proofErr w:type="spellEnd"/>
            <w:r w:rsidRPr="00530A9A">
              <w:t xml:space="preserve"> </w:t>
            </w:r>
            <w:proofErr w:type="spellStart"/>
            <w:r w:rsidRPr="00530A9A">
              <w:t>розвитку</w:t>
            </w:r>
            <w:proofErr w:type="spellEnd"/>
            <w:r w:rsidRPr="00530A9A">
              <w:t xml:space="preserve"> </w:t>
            </w:r>
            <w:proofErr w:type="spellStart"/>
            <w:r w:rsidRPr="00530A9A">
              <w:t>бухгалтерського</w:t>
            </w:r>
            <w:proofErr w:type="spellEnd"/>
            <w:r w:rsidRPr="00530A9A">
              <w:t xml:space="preserve"> </w:t>
            </w:r>
            <w:proofErr w:type="spellStart"/>
            <w:r w:rsidRPr="00530A9A">
              <w:t>обліку</w:t>
            </w:r>
            <w:proofErr w:type="spellEnd"/>
            <w:r w:rsidRPr="00530A9A">
              <w:t>.</w:t>
            </w:r>
          </w:p>
        </w:tc>
        <w:tc>
          <w:tcPr>
            <w:tcW w:w="4230" w:type="dxa"/>
          </w:tcPr>
          <w:p w:rsidR="00401D03" w:rsidRPr="000E3AEE" w:rsidRDefault="00401D03" w:rsidP="00762C06">
            <w:pPr>
              <w:jc w:val="center"/>
              <w:rPr>
                <w:color w:val="000000"/>
                <w:lang w:val="uk-UA"/>
              </w:rPr>
            </w:pPr>
          </w:p>
        </w:tc>
        <w:tc>
          <w:tcPr>
            <w:tcW w:w="1275" w:type="dxa"/>
          </w:tcPr>
          <w:p w:rsidR="00401D03" w:rsidRPr="000E3AEE" w:rsidRDefault="00401D03" w:rsidP="00762C06">
            <w:pPr>
              <w:jc w:val="center"/>
              <w:rPr>
                <w:color w:val="000000"/>
                <w:lang w:val="uk-UA"/>
              </w:rPr>
            </w:pPr>
          </w:p>
        </w:tc>
      </w:tr>
      <w:tr w:rsidR="00401D03" w:rsidRPr="000E3AEE" w:rsidTr="00FA4F0C">
        <w:tc>
          <w:tcPr>
            <w:tcW w:w="1436" w:type="dxa"/>
          </w:tcPr>
          <w:p w:rsidR="00401D03" w:rsidRPr="000E3AEE" w:rsidRDefault="00401D03" w:rsidP="00762C06">
            <w:pPr>
              <w:jc w:val="center"/>
              <w:rPr>
                <w:color w:val="000000"/>
                <w:lang w:val="uk-UA"/>
              </w:rPr>
            </w:pPr>
            <w:r w:rsidRPr="000E3AEE">
              <w:rPr>
                <w:color w:val="000000"/>
                <w:lang w:val="uk-UA"/>
              </w:rPr>
              <w:t>Тиждень 12</w:t>
            </w:r>
          </w:p>
          <w:p w:rsidR="00401D03" w:rsidRPr="00783220" w:rsidRDefault="00401D03" w:rsidP="00762C06">
            <w:pPr>
              <w:jc w:val="center"/>
              <w:rPr>
                <w:color w:val="000000"/>
                <w:lang w:val="uk-UA"/>
              </w:rPr>
            </w:pPr>
            <w:r>
              <w:rPr>
                <w:color w:val="000000"/>
                <w:lang w:val="uk-UA"/>
              </w:rPr>
              <w:t>Практичне заняття</w:t>
            </w:r>
            <w:r w:rsidRPr="000E3AEE">
              <w:rPr>
                <w:color w:val="000000"/>
                <w:lang w:val="uk-UA"/>
              </w:rPr>
              <w:t xml:space="preserve"> 6</w:t>
            </w:r>
          </w:p>
        </w:tc>
        <w:tc>
          <w:tcPr>
            <w:tcW w:w="3172" w:type="dxa"/>
          </w:tcPr>
          <w:p w:rsidR="00401D03" w:rsidRPr="00783220" w:rsidRDefault="00401D03" w:rsidP="00762C06">
            <w:pPr>
              <w:jc w:val="center"/>
              <w:rPr>
                <w:color w:val="000000"/>
                <w:lang w:val="uk-UA"/>
              </w:rPr>
            </w:pPr>
            <w:r w:rsidRPr="00783220">
              <w:rPr>
                <w:lang w:val="uk-UA"/>
              </w:rPr>
              <w:t>Організація інформаційного, технічного та ергономічного забезпечення обліку, контролю і аналізу.</w:t>
            </w:r>
          </w:p>
        </w:tc>
        <w:tc>
          <w:tcPr>
            <w:tcW w:w="4230" w:type="dxa"/>
          </w:tcPr>
          <w:p w:rsidR="00401D03" w:rsidRPr="000E3AEE" w:rsidRDefault="00401D03" w:rsidP="00762C06">
            <w:pPr>
              <w:jc w:val="center"/>
              <w:rPr>
                <w:color w:val="000000"/>
                <w:lang w:val="uk-UA"/>
              </w:rPr>
            </w:pPr>
            <w:r>
              <w:rPr>
                <w:color w:val="000000"/>
                <w:lang w:val="uk-UA"/>
              </w:rPr>
              <w:t>Опитування</w:t>
            </w:r>
          </w:p>
          <w:p w:rsidR="00401D03" w:rsidRPr="000E3AEE" w:rsidRDefault="00401D03" w:rsidP="00762C06">
            <w:pPr>
              <w:jc w:val="center"/>
              <w:rPr>
                <w:color w:val="000000"/>
                <w:lang w:val="uk-UA"/>
              </w:rPr>
            </w:pPr>
            <w:r w:rsidRPr="000E3AEE">
              <w:rPr>
                <w:color w:val="000000"/>
                <w:lang w:val="uk-UA"/>
              </w:rPr>
              <w:t xml:space="preserve">Робота у групах: </w:t>
            </w:r>
            <w:r>
              <w:rPr>
                <w:color w:val="000000"/>
                <w:lang w:val="uk-UA"/>
              </w:rPr>
              <w:t>вирішення задач</w:t>
            </w:r>
          </w:p>
        </w:tc>
        <w:tc>
          <w:tcPr>
            <w:tcW w:w="1275" w:type="dxa"/>
          </w:tcPr>
          <w:p w:rsidR="00401D03" w:rsidRPr="000E3AEE" w:rsidRDefault="00401D03" w:rsidP="00762C06">
            <w:pPr>
              <w:jc w:val="center"/>
              <w:rPr>
                <w:color w:val="000000"/>
              </w:rPr>
            </w:pPr>
            <w:r w:rsidRPr="000E3AEE">
              <w:rPr>
                <w:color w:val="000000"/>
              </w:rPr>
              <w:t>6</w:t>
            </w:r>
          </w:p>
        </w:tc>
      </w:tr>
    </w:tbl>
    <w:p w:rsidR="00401D03" w:rsidRDefault="00401D03" w:rsidP="00AD4D5B">
      <w:pPr>
        <w:rPr>
          <w:i/>
          <w:iCs/>
          <w:lang w:val="uk-UA"/>
        </w:rPr>
      </w:pPr>
    </w:p>
    <w:p w:rsidR="00401D03" w:rsidRDefault="00401D03" w:rsidP="00AD4D5B">
      <w:pPr>
        <w:rPr>
          <w:i/>
          <w:iCs/>
          <w:lang w:val="uk-UA"/>
        </w:rPr>
      </w:pPr>
    </w:p>
    <w:p w:rsidR="00401D03" w:rsidRPr="006331B8" w:rsidRDefault="00401D03" w:rsidP="00CD6A2D">
      <w:pPr>
        <w:ind w:left="2160" w:firstLine="720"/>
        <w:rPr>
          <w:b/>
          <w:bCs/>
          <w:lang w:val="uk-UA"/>
        </w:rPr>
      </w:pPr>
    </w:p>
    <w:p w:rsidR="00401D03" w:rsidRDefault="00401D03" w:rsidP="0031048A">
      <w:pPr>
        <w:rPr>
          <w:b/>
          <w:bCs/>
          <w:sz w:val="28"/>
          <w:lang w:val="uk-UA"/>
        </w:rPr>
      </w:pPr>
      <w:r w:rsidRPr="006331B8">
        <w:rPr>
          <w:b/>
          <w:bCs/>
          <w:sz w:val="28"/>
          <w:lang w:val="uk-UA"/>
        </w:rPr>
        <w:t xml:space="preserve">ОСНОВНІ ДЖЕРЕЛА </w:t>
      </w:r>
    </w:p>
    <w:p w:rsidR="00401D03" w:rsidRDefault="00401D03" w:rsidP="0031048A">
      <w:pPr>
        <w:rPr>
          <w:b/>
          <w:bCs/>
          <w:sz w:val="28"/>
          <w:lang w:val="uk-UA"/>
        </w:rPr>
      </w:pPr>
    </w:p>
    <w:p w:rsidR="00401D03" w:rsidRPr="00BA3A56" w:rsidRDefault="00401D03" w:rsidP="0031048A">
      <w:pPr>
        <w:rPr>
          <w:b/>
          <w:bCs/>
          <w:i/>
          <w:lang w:val="uk-UA"/>
        </w:rPr>
      </w:pPr>
      <w:r w:rsidRPr="00BA3A56">
        <w:rPr>
          <w:b/>
          <w:bCs/>
          <w:i/>
          <w:lang w:val="uk-UA"/>
        </w:rPr>
        <w:t>Книги:</w:t>
      </w:r>
    </w:p>
    <w:p w:rsidR="00401D03" w:rsidRDefault="00401D03" w:rsidP="004921C0">
      <w:pPr>
        <w:numPr>
          <w:ilvl w:val="0"/>
          <w:numId w:val="10"/>
        </w:numPr>
        <w:jc w:val="both"/>
        <w:rPr>
          <w:lang w:val="uk-UA"/>
        </w:rPr>
      </w:pPr>
      <w:r w:rsidRPr="00AC6FE8">
        <w:rPr>
          <w:lang w:val="uk-UA"/>
        </w:rPr>
        <w:t xml:space="preserve">Рибалко О.М. </w:t>
      </w:r>
      <w:r>
        <w:rPr>
          <w:lang w:val="uk-UA"/>
        </w:rPr>
        <w:t xml:space="preserve"> </w:t>
      </w:r>
      <w:r w:rsidRPr="003C6654">
        <w:rPr>
          <w:sz w:val="22"/>
          <w:szCs w:val="22"/>
          <w:lang w:val="uk-UA"/>
        </w:rPr>
        <w:t>Організація бухгалтерського обліку</w:t>
      </w:r>
      <w:r>
        <w:rPr>
          <w:sz w:val="22"/>
          <w:szCs w:val="22"/>
          <w:lang w:val="uk-UA"/>
        </w:rPr>
        <w:t>:</w:t>
      </w:r>
      <w:r w:rsidRPr="003C6654">
        <w:rPr>
          <w:sz w:val="22"/>
          <w:szCs w:val="22"/>
          <w:lang w:val="uk-UA"/>
        </w:rPr>
        <w:t xml:space="preserve"> конспект лекцій для здобувачів ступеня вищої освіти «магістр» спеціальності «Облік і аудит»</w:t>
      </w:r>
      <w:r>
        <w:rPr>
          <w:sz w:val="22"/>
          <w:szCs w:val="22"/>
          <w:lang w:val="uk-UA"/>
        </w:rPr>
        <w:t xml:space="preserve"> </w:t>
      </w:r>
      <w:r w:rsidRPr="00AC6FE8">
        <w:rPr>
          <w:lang w:val="uk-UA"/>
        </w:rPr>
        <w:t xml:space="preserve">/ О.М. Рибалко. – Запоріжжя: ЗНУ, 2016. – </w:t>
      </w:r>
      <w:r>
        <w:rPr>
          <w:lang w:val="uk-UA"/>
        </w:rPr>
        <w:t>105</w:t>
      </w:r>
      <w:r w:rsidRPr="00AC6FE8">
        <w:rPr>
          <w:lang w:val="uk-UA"/>
        </w:rPr>
        <w:t xml:space="preserve"> с.</w:t>
      </w:r>
    </w:p>
    <w:p w:rsidR="00401D03" w:rsidRPr="00AC6FE8" w:rsidRDefault="00401D03" w:rsidP="004921C0">
      <w:pPr>
        <w:numPr>
          <w:ilvl w:val="0"/>
          <w:numId w:val="10"/>
        </w:numPr>
        <w:jc w:val="both"/>
        <w:rPr>
          <w:lang w:val="uk-UA"/>
        </w:rPr>
      </w:pPr>
      <w:r w:rsidRPr="00AC6FE8">
        <w:rPr>
          <w:lang w:val="uk-UA"/>
        </w:rPr>
        <w:t>Рибалко О.М. Організація бухгалтерського обліку</w:t>
      </w:r>
      <w:r w:rsidRPr="00AC6FE8">
        <w:rPr>
          <w:bCs/>
          <w:lang w:val="uk-UA"/>
        </w:rPr>
        <w:t xml:space="preserve">: методичні вказівки до виконання самостійної роботи та індивідуального завдання для здобувачів ступеня вищої освіти магістра спеціальності «Облік і аудит» </w:t>
      </w:r>
      <w:r w:rsidRPr="00AC6FE8">
        <w:rPr>
          <w:lang w:val="uk-UA"/>
        </w:rPr>
        <w:t>/ О.М. Рибалко. – Запоріжжя: ЗНУ, 2016. – 93 с.</w:t>
      </w:r>
    </w:p>
    <w:p w:rsidR="00401D03" w:rsidRPr="00AC6FE8" w:rsidRDefault="00401D03" w:rsidP="004921C0">
      <w:pPr>
        <w:numPr>
          <w:ilvl w:val="0"/>
          <w:numId w:val="10"/>
        </w:numPr>
        <w:outlineLvl w:val="0"/>
        <w:rPr>
          <w:rFonts w:eastAsia="Times New Roman"/>
          <w:bCs/>
          <w:kern w:val="36"/>
          <w:lang w:val="uk-UA"/>
        </w:rPr>
      </w:pPr>
      <w:proofErr w:type="spellStart"/>
      <w:r w:rsidRPr="00AC6FE8">
        <w:rPr>
          <w:rFonts w:eastAsia="Times New Roman"/>
          <w:bCs/>
          <w:kern w:val="36"/>
          <w:lang w:val="uk-UA"/>
        </w:rPr>
        <w:t>Бруханський</w:t>
      </w:r>
      <w:proofErr w:type="spellEnd"/>
      <w:r w:rsidRPr="00AC6FE8">
        <w:rPr>
          <w:rFonts w:eastAsia="Times New Roman"/>
          <w:bCs/>
          <w:kern w:val="36"/>
          <w:lang w:val="uk-UA"/>
        </w:rPr>
        <w:t xml:space="preserve"> Р. Ф. Бухгалтерський облік : </w:t>
      </w:r>
      <w:proofErr w:type="spellStart"/>
      <w:r w:rsidRPr="00AC6FE8">
        <w:rPr>
          <w:rFonts w:eastAsia="Times New Roman"/>
          <w:bCs/>
          <w:kern w:val="36"/>
          <w:lang w:val="uk-UA"/>
        </w:rPr>
        <w:t>підруч</w:t>
      </w:r>
      <w:proofErr w:type="spellEnd"/>
      <w:r w:rsidRPr="00AC6FE8">
        <w:rPr>
          <w:rFonts w:eastAsia="Times New Roman"/>
          <w:bCs/>
          <w:kern w:val="36"/>
          <w:lang w:val="uk-UA"/>
        </w:rPr>
        <w:t xml:space="preserve">. / Р. Ф. </w:t>
      </w:r>
      <w:proofErr w:type="spellStart"/>
      <w:r w:rsidRPr="00AC6FE8">
        <w:rPr>
          <w:rFonts w:eastAsia="Times New Roman"/>
          <w:bCs/>
          <w:kern w:val="36"/>
          <w:lang w:val="uk-UA"/>
        </w:rPr>
        <w:t>Бруханський</w:t>
      </w:r>
      <w:proofErr w:type="spellEnd"/>
      <w:r w:rsidRPr="00AC6FE8">
        <w:rPr>
          <w:rFonts w:eastAsia="Times New Roman"/>
          <w:bCs/>
          <w:kern w:val="36"/>
          <w:lang w:val="uk-UA"/>
        </w:rPr>
        <w:t>. – Тернопіль : ТНЕУ, 2016. – 480 с.</w:t>
      </w:r>
    </w:p>
    <w:p w:rsidR="00401D03" w:rsidRDefault="00401D03" w:rsidP="004921C0">
      <w:pPr>
        <w:numPr>
          <w:ilvl w:val="0"/>
          <w:numId w:val="10"/>
        </w:numPr>
        <w:outlineLvl w:val="0"/>
        <w:rPr>
          <w:rFonts w:eastAsia="Times New Roman"/>
          <w:bCs/>
          <w:kern w:val="36"/>
          <w:lang w:val="uk-UA"/>
        </w:rPr>
      </w:pPr>
      <w:proofErr w:type="spellStart"/>
      <w:r w:rsidRPr="00AC6FE8">
        <w:rPr>
          <w:rFonts w:eastAsia="Times New Roman"/>
          <w:bCs/>
          <w:kern w:val="36"/>
          <w:lang w:val="uk-UA"/>
        </w:rPr>
        <w:t>Кундря-Висоцька</w:t>
      </w:r>
      <w:proofErr w:type="spellEnd"/>
      <w:r w:rsidRPr="00AC6FE8">
        <w:rPr>
          <w:rFonts w:eastAsia="Times New Roman"/>
          <w:bCs/>
          <w:kern w:val="36"/>
          <w:lang w:val="uk-UA"/>
        </w:rPr>
        <w:t xml:space="preserve"> О. П. Організація бухгалтерського обліку : </w:t>
      </w:r>
      <w:proofErr w:type="spellStart"/>
      <w:r w:rsidRPr="00AC6FE8">
        <w:rPr>
          <w:rFonts w:eastAsia="Times New Roman"/>
          <w:bCs/>
          <w:kern w:val="36"/>
          <w:lang w:val="uk-UA"/>
        </w:rPr>
        <w:t>навч</w:t>
      </w:r>
      <w:proofErr w:type="spellEnd"/>
      <w:r w:rsidRPr="00AC6FE8">
        <w:rPr>
          <w:rFonts w:eastAsia="Times New Roman"/>
          <w:bCs/>
          <w:kern w:val="36"/>
          <w:lang w:val="uk-UA"/>
        </w:rPr>
        <w:t xml:space="preserve">. посібник / О. П. </w:t>
      </w:r>
      <w:proofErr w:type="spellStart"/>
      <w:r w:rsidRPr="00AC6FE8">
        <w:rPr>
          <w:rFonts w:eastAsia="Times New Roman"/>
          <w:bCs/>
          <w:kern w:val="36"/>
          <w:lang w:val="uk-UA"/>
        </w:rPr>
        <w:t>КундряВисоцька</w:t>
      </w:r>
      <w:proofErr w:type="spellEnd"/>
      <w:r w:rsidRPr="00AC6FE8">
        <w:rPr>
          <w:rFonts w:eastAsia="Times New Roman"/>
          <w:bCs/>
          <w:kern w:val="36"/>
          <w:lang w:val="uk-UA"/>
        </w:rPr>
        <w:t>, О. В. Москаленко, О. М. Сулима. –К. : УБС НБУ, 2015. – с. 336</w:t>
      </w:r>
    </w:p>
    <w:p w:rsidR="00401D03" w:rsidRPr="00AC6FE8" w:rsidRDefault="00401D03" w:rsidP="004921C0">
      <w:pPr>
        <w:numPr>
          <w:ilvl w:val="0"/>
          <w:numId w:val="10"/>
        </w:numPr>
        <w:outlineLvl w:val="0"/>
        <w:rPr>
          <w:rFonts w:eastAsia="Times New Roman"/>
          <w:bCs/>
          <w:kern w:val="36"/>
          <w:lang w:val="uk-UA"/>
        </w:rPr>
      </w:pPr>
      <w:proofErr w:type="spellStart"/>
      <w:r w:rsidRPr="00AC6FE8">
        <w:rPr>
          <w:rFonts w:eastAsia="Times New Roman"/>
          <w:bCs/>
          <w:kern w:val="36"/>
          <w:lang w:val="uk-UA"/>
        </w:rPr>
        <w:t>Гнатишин</w:t>
      </w:r>
      <w:proofErr w:type="spellEnd"/>
      <w:r w:rsidRPr="00AC6FE8">
        <w:rPr>
          <w:rFonts w:eastAsia="Times New Roman"/>
          <w:bCs/>
          <w:kern w:val="36"/>
          <w:lang w:val="uk-UA"/>
        </w:rPr>
        <w:t xml:space="preserve"> Л.Б. Організація обліку: </w:t>
      </w:r>
      <w:proofErr w:type="spellStart"/>
      <w:r w:rsidRPr="00AC6FE8">
        <w:rPr>
          <w:rFonts w:eastAsia="Times New Roman"/>
          <w:bCs/>
          <w:kern w:val="36"/>
          <w:lang w:val="uk-UA"/>
        </w:rPr>
        <w:t>навч</w:t>
      </w:r>
      <w:proofErr w:type="spellEnd"/>
      <w:r w:rsidRPr="00AC6FE8">
        <w:rPr>
          <w:rFonts w:eastAsia="Times New Roman"/>
          <w:bCs/>
          <w:kern w:val="36"/>
          <w:lang w:val="uk-UA"/>
        </w:rPr>
        <w:t xml:space="preserve">. </w:t>
      </w:r>
      <w:proofErr w:type="spellStart"/>
      <w:r w:rsidRPr="00AC6FE8">
        <w:rPr>
          <w:rFonts w:eastAsia="Times New Roman"/>
          <w:bCs/>
          <w:kern w:val="36"/>
          <w:lang w:val="uk-UA"/>
        </w:rPr>
        <w:t>посіб</w:t>
      </w:r>
      <w:proofErr w:type="spellEnd"/>
      <w:r w:rsidRPr="00AC6FE8">
        <w:rPr>
          <w:rFonts w:eastAsia="Times New Roman"/>
          <w:bCs/>
          <w:kern w:val="36"/>
          <w:lang w:val="uk-UA"/>
        </w:rPr>
        <w:t xml:space="preserve">. / Л. Б. </w:t>
      </w:r>
      <w:proofErr w:type="spellStart"/>
      <w:r w:rsidRPr="00AC6FE8">
        <w:rPr>
          <w:rFonts w:eastAsia="Times New Roman"/>
          <w:bCs/>
          <w:kern w:val="36"/>
          <w:lang w:val="uk-UA"/>
        </w:rPr>
        <w:t>Гнатишин</w:t>
      </w:r>
      <w:proofErr w:type="spellEnd"/>
      <w:r w:rsidRPr="00AC6FE8">
        <w:rPr>
          <w:rFonts w:eastAsia="Times New Roman"/>
          <w:bCs/>
          <w:kern w:val="36"/>
          <w:lang w:val="uk-UA"/>
        </w:rPr>
        <w:t xml:space="preserve">, О. С. </w:t>
      </w:r>
      <w:proofErr w:type="spellStart"/>
      <w:r w:rsidRPr="00AC6FE8">
        <w:rPr>
          <w:rFonts w:eastAsia="Times New Roman"/>
          <w:bCs/>
          <w:kern w:val="36"/>
          <w:lang w:val="uk-UA"/>
        </w:rPr>
        <w:t>Прокопишин</w:t>
      </w:r>
      <w:proofErr w:type="spellEnd"/>
      <w:r w:rsidRPr="00AC6FE8">
        <w:rPr>
          <w:rFonts w:eastAsia="Times New Roman"/>
          <w:bCs/>
          <w:kern w:val="36"/>
          <w:lang w:val="uk-UA"/>
        </w:rPr>
        <w:t>. - Львів: "Магнолія 2006", 2014. - 432 с.</w:t>
      </w:r>
    </w:p>
    <w:p w:rsidR="00401D03" w:rsidRDefault="00401D03" w:rsidP="004921C0">
      <w:pPr>
        <w:numPr>
          <w:ilvl w:val="0"/>
          <w:numId w:val="10"/>
        </w:numPr>
        <w:outlineLvl w:val="0"/>
        <w:rPr>
          <w:rFonts w:eastAsia="Times New Roman"/>
          <w:bCs/>
          <w:kern w:val="36"/>
          <w:lang w:val="uk-UA"/>
        </w:rPr>
      </w:pPr>
      <w:r w:rsidRPr="00AC6FE8">
        <w:rPr>
          <w:rFonts w:eastAsia="Times New Roman"/>
          <w:bCs/>
          <w:kern w:val="36"/>
          <w:lang w:val="uk-UA"/>
        </w:rPr>
        <w:t xml:space="preserve">Облікова політика підприємства: </w:t>
      </w:r>
      <w:proofErr w:type="spellStart"/>
      <w:r w:rsidRPr="00AC6FE8">
        <w:rPr>
          <w:rFonts w:eastAsia="Times New Roman"/>
          <w:bCs/>
          <w:kern w:val="36"/>
          <w:lang w:val="uk-UA"/>
        </w:rPr>
        <w:t>навч</w:t>
      </w:r>
      <w:proofErr w:type="spellEnd"/>
      <w:r w:rsidRPr="00AC6FE8">
        <w:rPr>
          <w:rFonts w:eastAsia="Times New Roman"/>
          <w:bCs/>
          <w:kern w:val="36"/>
          <w:lang w:val="uk-UA"/>
        </w:rPr>
        <w:t xml:space="preserve">. </w:t>
      </w:r>
      <w:proofErr w:type="spellStart"/>
      <w:r w:rsidRPr="00AC6FE8">
        <w:rPr>
          <w:rFonts w:eastAsia="Times New Roman"/>
          <w:bCs/>
          <w:kern w:val="36"/>
          <w:lang w:val="uk-UA"/>
        </w:rPr>
        <w:t>посіб</w:t>
      </w:r>
      <w:proofErr w:type="spellEnd"/>
      <w:r w:rsidRPr="00AC6FE8">
        <w:rPr>
          <w:rFonts w:eastAsia="Times New Roman"/>
          <w:bCs/>
          <w:kern w:val="36"/>
          <w:lang w:val="uk-UA"/>
        </w:rPr>
        <w:t xml:space="preserve">. / Ю. А. </w:t>
      </w:r>
      <w:proofErr w:type="spellStart"/>
      <w:r w:rsidRPr="00AC6FE8">
        <w:rPr>
          <w:rFonts w:eastAsia="Times New Roman"/>
          <w:bCs/>
          <w:kern w:val="36"/>
          <w:lang w:val="uk-UA"/>
        </w:rPr>
        <w:t>Верига</w:t>
      </w:r>
      <w:proofErr w:type="spellEnd"/>
      <w:r w:rsidRPr="00AC6FE8">
        <w:rPr>
          <w:rFonts w:eastAsia="Times New Roman"/>
          <w:bCs/>
          <w:kern w:val="36"/>
          <w:lang w:val="uk-UA"/>
        </w:rPr>
        <w:t xml:space="preserve">, В. А. Кулик, Ю. О. </w:t>
      </w:r>
      <w:proofErr w:type="spellStart"/>
      <w:r w:rsidRPr="00AC6FE8">
        <w:rPr>
          <w:rFonts w:eastAsia="Times New Roman"/>
          <w:bCs/>
          <w:kern w:val="36"/>
          <w:lang w:val="uk-UA"/>
        </w:rPr>
        <w:t>Ночовна</w:t>
      </w:r>
      <w:proofErr w:type="spellEnd"/>
      <w:r w:rsidRPr="00AC6FE8">
        <w:rPr>
          <w:rFonts w:eastAsia="Times New Roman"/>
          <w:bCs/>
          <w:kern w:val="36"/>
          <w:lang w:val="uk-UA"/>
        </w:rPr>
        <w:t>, С. Ю. Іванюк - К.: "Центр учбової літератури",</w:t>
      </w:r>
      <w:r>
        <w:rPr>
          <w:rFonts w:eastAsia="Times New Roman"/>
          <w:bCs/>
          <w:kern w:val="36"/>
          <w:lang w:val="uk-UA"/>
        </w:rPr>
        <w:t xml:space="preserve"> </w:t>
      </w:r>
      <w:r w:rsidRPr="00AC6FE8">
        <w:rPr>
          <w:rFonts w:eastAsia="Times New Roman"/>
          <w:bCs/>
          <w:kern w:val="36"/>
          <w:lang w:val="uk-UA"/>
        </w:rPr>
        <w:t>2015. - 312 с.</w:t>
      </w:r>
    </w:p>
    <w:p w:rsidR="00AC7CE2" w:rsidRDefault="00AC7CE2" w:rsidP="00AC7CE2">
      <w:pPr>
        <w:outlineLvl w:val="0"/>
        <w:rPr>
          <w:rFonts w:eastAsia="Times New Roman"/>
          <w:bCs/>
          <w:kern w:val="36"/>
          <w:lang w:val="uk-UA"/>
        </w:rPr>
      </w:pPr>
    </w:p>
    <w:p w:rsidR="00AC7CE2" w:rsidRDefault="00AC7CE2" w:rsidP="00AC7CE2">
      <w:pPr>
        <w:outlineLvl w:val="0"/>
        <w:rPr>
          <w:rFonts w:eastAsia="Times New Roman"/>
          <w:b/>
          <w:bCs/>
          <w:i/>
          <w:kern w:val="36"/>
          <w:lang w:val="uk-UA"/>
        </w:rPr>
      </w:pPr>
      <w:r>
        <w:rPr>
          <w:rFonts w:eastAsia="Times New Roman"/>
          <w:b/>
          <w:bCs/>
          <w:i/>
          <w:kern w:val="36"/>
          <w:lang w:val="uk-UA"/>
        </w:rPr>
        <w:t>Додаткові ресурси:</w:t>
      </w:r>
    </w:p>
    <w:p w:rsidR="00AC7CE2" w:rsidRPr="00AC7CE2" w:rsidRDefault="00AC7CE2" w:rsidP="00AC7CE2">
      <w:pPr>
        <w:outlineLvl w:val="0"/>
        <w:rPr>
          <w:rFonts w:eastAsia="Times New Roman"/>
          <w:bCs/>
          <w:kern w:val="36"/>
          <w:lang w:val="uk-UA"/>
        </w:rPr>
      </w:pPr>
      <w:r>
        <w:rPr>
          <w:rFonts w:eastAsia="Times New Roman"/>
          <w:bCs/>
          <w:kern w:val="36"/>
          <w:lang w:val="uk-UA"/>
        </w:rPr>
        <w:t>1.</w:t>
      </w:r>
      <w:r w:rsidRPr="00AC7CE2">
        <w:rPr>
          <w:rFonts w:eastAsia="Times New Roman"/>
          <w:bCs/>
          <w:kern w:val="36"/>
          <w:lang w:val="uk-UA"/>
        </w:rPr>
        <w:t xml:space="preserve"> </w:t>
      </w:r>
      <w:proofErr w:type="spellStart"/>
      <w:r w:rsidRPr="00AC7CE2">
        <w:rPr>
          <w:rFonts w:eastAsia="Times New Roman"/>
          <w:bCs/>
          <w:kern w:val="36"/>
          <w:lang w:val="uk-UA"/>
        </w:rPr>
        <w:t>Amaoko</w:t>
      </w:r>
      <w:proofErr w:type="spellEnd"/>
      <w:r w:rsidRPr="00AC7CE2">
        <w:rPr>
          <w:rFonts w:eastAsia="Times New Roman"/>
          <w:bCs/>
          <w:kern w:val="36"/>
          <w:lang w:val="uk-UA"/>
        </w:rPr>
        <w:t xml:space="preserve">, G. B. (2013). </w:t>
      </w:r>
      <w:proofErr w:type="spellStart"/>
      <w:r w:rsidRPr="00AC7CE2">
        <w:rPr>
          <w:rFonts w:eastAsia="Times New Roman"/>
          <w:bCs/>
          <w:kern w:val="36"/>
          <w:lang w:val="uk-UA"/>
        </w:rPr>
        <w:t>Accounting</w:t>
      </w:r>
      <w:proofErr w:type="spellEnd"/>
      <w:r w:rsidRPr="00AC7CE2">
        <w:rPr>
          <w:rFonts w:eastAsia="Times New Roman"/>
          <w:bCs/>
          <w:kern w:val="36"/>
          <w:lang w:val="uk-UA"/>
        </w:rPr>
        <w:t xml:space="preserve"> </w:t>
      </w:r>
      <w:proofErr w:type="spellStart"/>
      <w:r w:rsidRPr="00AC7CE2">
        <w:rPr>
          <w:rFonts w:eastAsia="Times New Roman"/>
          <w:bCs/>
          <w:kern w:val="36"/>
          <w:lang w:val="uk-UA"/>
        </w:rPr>
        <w:t>practices</w:t>
      </w:r>
      <w:proofErr w:type="spellEnd"/>
      <w:r w:rsidRPr="00AC7CE2">
        <w:rPr>
          <w:rFonts w:eastAsia="Times New Roman"/>
          <w:bCs/>
          <w:kern w:val="36"/>
          <w:lang w:val="uk-UA"/>
        </w:rPr>
        <w:t xml:space="preserve"> </w:t>
      </w:r>
      <w:proofErr w:type="spellStart"/>
      <w:r w:rsidRPr="00AC7CE2">
        <w:rPr>
          <w:rFonts w:eastAsia="Times New Roman"/>
          <w:bCs/>
          <w:kern w:val="36"/>
          <w:lang w:val="uk-UA"/>
        </w:rPr>
        <w:t>of</w:t>
      </w:r>
      <w:proofErr w:type="spellEnd"/>
      <w:r w:rsidRPr="00AC7CE2">
        <w:rPr>
          <w:rFonts w:eastAsia="Times New Roman"/>
          <w:bCs/>
          <w:kern w:val="36"/>
          <w:lang w:val="uk-UA"/>
        </w:rPr>
        <w:t xml:space="preserve"> </w:t>
      </w:r>
      <w:proofErr w:type="spellStart"/>
      <w:r w:rsidRPr="00AC7CE2">
        <w:rPr>
          <w:rFonts w:eastAsia="Times New Roman"/>
          <w:bCs/>
          <w:kern w:val="36"/>
          <w:lang w:val="uk-UA"/>
        </w:rPr>
        <w:t>SMEs</w:t>
      </w:r>
      <w:proofErr w:type="spellEnd"/>
      <w:r w:rsidRPr="00AC7CE2">
        <w:rPr>
          <w:rFonts w:eastAsia="Times New Roman"/>
          <w:bCs/>
          <w:kern w:val="36"/>
          <w:lang w:val="uk-UA"/>
        </w:rPr>
        <w:t xml:space="preserve">: A </w:t>
      </w:r>
      <w:proofErr w:type="spellStart"/>
      <w:r w:rsidRPr="00AC7CE2">
        <w:rPr>
          <w:rFonts w:eastAsia="Times New Roman"/>
          <w:bCs/>
          <w:kern w:val="36"/>
          <w:lang w:val="uk-UA"/>
        </w:rPr>
        <w:t>case</w:t>
      </w:r>
      <w:proofErr w:type="spellEnd"/>
      <w:r w:rsidRPr="00AC7CE2">
        <w:rPr>
          <w:rFonts w:eastAsia="Times New Roman"/>
          <w:bCs/>
          <w:kern w:val="36"/>
          <w:lang w:val="uk-UA"/>
        </w:rPr>
        <w:t xml:space="preserve"> </w:t>
      </w:r>
      <w:proofErr w:type="spellStart"/>
      <w:r w:rsidRPr="00AC7CE2">
        <w:rPr>
          <w:rFonts w:eastAsia="Times New Roman"/>
          <w:bCs/>
          <w:kern w:val="36"/>
          <w:lang w:val="uk-UA"/>
        </w:rPr>
        <w:t>study</w:t>
      </w:r>
      <w:proofErr w:type="spellEnd"/>
      <w:r w:rsidRPr="00AC7CE2">
        <w:rPr>
          <w:rFonts w:eastAsia="Times New Roman"/>
          <w:bCs/>
          <w:kern w:val="36"/>
          <w:lang w:val="uk-UA"/>
        </w:rPr>
        <w:t xml:space="preserve"> </w:t>
      </w:r>
      <w:proofErr w:type="spellStart"/>
      <w:r w:rsidRPr="00AC7CE2">
        <w:rPr>
          <w:rFonts w:eastAsia="Times New Roman"/>
          <w:bCs/>
          <w:kern w:val="36"/>
          <w:lang w:val="uk-UA"/>
        </w:rPr>
        <w:t>of</w:t>
      </w:r>
      <w:proofErr w:type="spellEnd"/>
      <w:r w:rsidRPr="00AC7CE2">
        <w:rPr>
          <w:rFonts w:eastAsia="Times New Roman"/>
          <w:bCs/>
          <w:kern w:val="36"/>
          <w:lang w:val="uk-UA"/>
        </w:rPr>
        <w:t xml:space="preserve"> </w:t>
      </w:r>
      <w:proofErr w:type="spellStart"/>
      <w:r w:rsidRPr="00AC7CE2">
        <w:rPr>
          <w:rFonts w:eastAsia="Times New Roman"/>
          <w:bCs/>
          <w:kern w:val="36"/>
          <w:lang w:val="uk-UA"/>
        </w:rPr>
        <w:t>Kumasi</w:t>
      </w:r>
      <w:proofErr w:type="spellEnd"/>
      <w:r w:rsidRPr="00AC7CE2">
        <w:rPr>
          <w:rFonts w:eastAsia="Times New Roman"/>
          <w:bCs/>
          <w:kern w:val="36"/>
          <w:lang w:val="uk-UA"/>
        </w:rPr>
        <w:t xml:space="preserve"> </w:t>
      </w:r>
      <w:proofErr w:type="spellStart"/>
      <w:r w:rsidRPr="00AC7CE2">
        <w:rPr>
          <w:rFonts w:eastAsia="Times New Roman"/>
          <w:bCs/>
          <w:kern w:val="36"/>
          <w:lang w:val="uk-UA"/>
        </w:rPr>
        <w:t>metropolis</w:t>
      </w:r>
      <w:proofErr w:type="spellEnd"/>
      <w:r w:rsidRPr="00AC7CE2">
        <w:rPr>
          <w:rFonts w:eastAsia="Times New Roman"/>
          <w:bCs/>
          <w:kern w:val="36"/>
          <w:lang w:val="uk-UA"/>
        </w:rPr>
        <w:t xml:space="preserve"> </w:t>
      </w:r>
      <w:proofErr w:type="spellStart"/>
      <w:r w:rsidRPr="00AC7CE2">
        <w:rPr>
          <w:rFonts w:eastAsia="Times New Roman"/>
          <w:bCs/>
          <w:kern w:val="36"/>
          <w:lang w:val="uk-UA"/>
        </w:rPr>
        <w:t>in</w:t>
      </w:r>
      <w:proofErr w:type="spellEnd"/>
      <w:r w:rsidRPr="00AC7CE2">
        <w:rPr>
          <w:rFonts w:eastAsia="Times New Roman"/>
          <w:bCs/>
          <w:kern w:val="36"/>
          <w:lang w:val="uk-UA"/>
        </w:rPr>
        <w:t xml:space="preserve"> </w:t>
      </w:r>
      <w:proofErr w:type="spellStart"/>
      <w:r w:rsidRPr="00AC7CE2">
        <w:rPr>
          <w:rFonts w:eastAsia="Times New Roman"/>
          <w:bCs/>
          <w:kern w:val="36"/>
          <w:lang w:val="uk-UA"/>
        </w:rPr>
        <w:t>Ghana</w:t>
      </w:r>
      <w:proofErr w:type="spellEnd"/>
      <w:r w:rsidRPr="00AC7CE2">
        <w:rPr>
          <w:rFonts w:eastAsia="Times New Roman"/>
          <w:bCs/>
          <w:kern w:val="36"/>
          <w:lang w:val="uk-UA"/>
        </w:rPr>
        <w:t xml:space="preserve">. </w:t>
      </w:r>
      <w:proofErr w:type="spellStart"/>
      <w:r w:rsidRPr="00AC7CE2">
        <w:rPr>
          <w:rFonts w:eastAsia="Times New Roman"/>
          <w:bCs/>
          <w:kern w:val="36"/>
          <w:lang w:val="uk-UA"/>
        </w:rPr>
        <w:t>International</w:t>
      </w:r>
      <w:proofErr w:type="spellEnd"/>
      <w:r w:rsidRPr="00AC7CE2">
        <w:rPr>
          <w:rFonts w:eastAsia="Times New Roman"/>
          <w:bCs/>
          <w:kern w:val="36"/>
          <w:lang w:val="uk-UA"/>
        </w:rPr>
        <w:t xml:space="preserve"> </w:t>
      </w:r>
      <w:proofErr w:type="spellStart"/>
      <w:r w:rsidRPr="00AC7CE2">
        <w:rPr>
          <w:rFonts w:eastAsia="Times New Roman"/>
          <w:bCs/>
          <w:kern w:val="36"/>
          <w:lang w:val="uk-UA"/>
        </w:rPr>
        <w:t>Journal</w:t>
      </w:r>
      <w:proofErr w:type="spellEnd"/>
      <w:r w:rsidRPr="00AC7CE2">
        <w:rPr>
          <w:rFonts w:eastAsia="Times New Roman"/>
          <w:bCs/>
          <w:kern w:val="36"/>
          <w:lang w:val="uk-UA"/>
        </w:rPr>
        <w:t xml:space="preserve"> </w:t>
      </w:r>
      <w:proofErr w:type="spellStart"/>
      <w:r w:rsidRPr="00AC7CE2">
        <w:rPr>
          <w:rFonts w:eastAsia="Times New Roman"/>
          <w:bCs/>
          <w:kern w:val="36"/>
          <w:lang w:val="uk-UA"/>
        </w:rPr>
        <w:t>of</w:t>
      </w:r>
      <w:proofErr w:type="spellEnd"/>
      <w:r w:rsidRPr="00AC7CE2">
        <w:rPr>
          <w:rFonts w:eastAsia="Times New Roman"/>
          <w:bCs/>
          <w:kern w:val="36"/>
          <w:lang w:val="uk-UA"/>
        </w:rPr>
        <w:t xml:space="preserve"> </w:t>
      </w:r>
      <w:proofErr w:type="spellStart"/>
      <w:r w:rsidRPr="00AC7CE2">
        <w:rPr>
          <w:rFonts w:eastAsia="Times New Roman"/>
          <w:bCs/>
          <w:kern w:val="36"/>
          <w:lang w:val="uk-UA"/>
        </w:rPr>
        <w:t>Business</w:t>
      </w:r>
      <w:proofErr w:type="spellEnd"/>
      <w:r w:rsidRPr="00AC7CE2">
        <w:rPr>
          <w:rFonts w:eastAsia="Times New Roman"/>
          <w:bCs/>
          <w:kern w:val="36"/>
          <w:lang w:val="uk-UA"/>
        </w:rPr>
        <w:t xml:space="preserve"> </w:t>
      </w:r>
      <w:proofErr w:type="spellStart"/>
      <w:r w:rsidRPr="00AC7CE2">
        <w:rPr>
          <w:rFonts w:eastAsia="Times New Roman"/>
          <w:bCs/>
          <w:kern w:val="36"/>
          <w:lang w:val="uk-UA"/>
        </w:rPr>
        <w:t>and</w:t>
      </w:r>
      <w:proofErr w:type="spellEnd"/>
      <w:r w:rsidRPr="00AC7CE2">
        <w:rPr>
          <w:rFonts w:eastAsia="Times New Roman"/>
          <w:bCs/>
          <w:kern w:val="36"/>
          <w:lang w:val="uk-UA"/>
        </w:rPr>
        <w:t xml:space="preserve"> </w:t>
      </w:r>
      <w:proofErr w:type="spellStart"/>
      <w:r w:rsidRPr="00AC7CE2">
        <w:rPr>
          <w:rFonts w:eastAsia="Times New Roman"/>
          <w:bCs/>
          <w:kern w:val="36"/>
          <w:lang w:val="uk-UA"/>
        </w:rPr>
        <w:t>Management</w:t>
      </w:r>
      <w:proofErr w:type="spellEnd"/>
      <w:r w:rsidRPr="00AC7CE2">
        <w:rPr>
          <w:rFonts w:eastAsia="Times New Roman"/>
          <w:bCs/>
          <w:kern w:val="36"/>
          <w:lang w:val="uk-UA"/>
        </w:rPr>
        <w:t xml:space="preserve">, 8(24), 73-83. </w:t>
      </w:r>
    </w:p>
    <w:p w:rsidR="00AC7CE2" w:rsidRPr="00AC7CE2" w:rsidRDefault="00786FDE" w:rsidP="00AC7CE2">
      <w:pPr>
        <w:outlineLvl w:val="0"/>
        <w:rPr>
          <w:rFonts w:eastAsia="Times New Roman"/>
          <w:bCs/>
          <w:kern w:val="36"/>
          <w:lang w:val="uk-UA"/>
        </w:rPr>
      </w:pPr>
      <w:r>
        <w:rPr>
          <w:rFonts w:eastAsia="Times New Roman"/>
          <w:bCs/>
          <w:kern w:val="36"/>
          <w:lang w:val="uk-UA"/>
        </w:rPr>
        <w:t>2.</w:t>
      </w:r>
      <w:r w:rsidR="00AC7CE2" w:rsidRPr="00AC7CE2">
        <w:rPr>
          <w:rFonts w:eastAsia="Times New Roman"/>
          <w:bCs/>
          <w:kern w:val="36"/>
          <w:lang w:val="uk-UA"/>
        </w:rPr>
        <w:t xml:space="preserve"> </w:t>
      </w:r>
      <w:proofErr w:type="spellStart"/>
      <w:r w:rsidR="00AC7CE2" w:rsidRPr="00AC7CE2">
        <w:rPr>
          <w:rFonts w:eastAsia="Times New Roman"/>
          <w:bCs/>
          <w:kern w:val="36"/>
          <w:lang w:val="uk-UA"/>
        </w:rPr>
        <w:t>Cooley</w:t>
      </w:r>
      <w:proofErr w:type="spellEnd"/>
      <w:r w:rsidR="00AC7CE2" w:rsidRPr="00AC7CE2">
        <w:rPr>
          <w:rFonts w:eastAsia="Times New Roman"/>
          <w:bCs/>
          <w:kern w:val="36"/>
          <w:lang w:val="uk-UA"/>
        </w:rPr>
        <w:t xml:space="preserve">, P., &amp; </w:t>
      </w:r>
      <w:proofErr w:type="spellStart"/>
      <w:r w:rsidR="00AC7CE2" w:rsidRPr="00AC7CE2">
        <w:rPr>
          <w:rFonts w:eastAsia="Times New Roman"/>
          <w:bCs/>
          <w:kern w:val="36"/>
          <w:lang w:val="uk-UA"/>
        </w:rPr>
        <w:t>Edwards</w:t>
      </w:r>
      <w:proofErr w:type="spellEnd"/>
      <w:r w:rsidR="00AC7CE2" w:rsidRPr="00AC7CE2">
        <w:rPr>
          <w:rFonts w:eastAsia="Times New Roman"/>
          <w:bCs/>
          <w:kern w:val="36"/>
          <w:lang w:val="uk-UA"/>
        </w:rPr>
        <w:t xml:space="preserve">, C. (1983). </w:t>
      </w:r>
      <w:proofErr w:type="spellStart"/>
      <w:r w:rsidR="00AC7CE2" w:rsidRPr="00AC7CE2">
        <w:rPr>
          <w:rFonts w:eastAsia="Times New Roman"/>
          <w:bCs/>
          <w:kern w:val="36"/>
          <w:lang w:val="uk-UA"/>
        </w:rPr>
        <w:t>Financial</w:t>
      </w:r>
      <w:proofErr w:type="spellEnd"/>
      <w:r w:rsidR="00AC7CE2" w:rsidRPr="00AC7CE2">
        <w:rPr>
          <w:rFonts w:eastAsia="Times New Roman"/>
          <w:bCs/>
          <w:kern w:val="36"/>
          <w:lang w:val="uk-UA"/>
        </w:rPr>
        <w:t xml:space="preserve"> </w:t>
      </w:r>
      <w:proofErr w:type="spellStart"/>
      <w:r w:rsidR="00AC7CE2" w:rsidRPr="00AC7CE2">
        <w:rPr>
          <w:rFonts w:eastAsia="Times New Roman"/>
          <w:bCs/>
          <w:kern w:val="36"/>
          <w:lang w:val="uk-UA"/>
        </w:rPr>
        <w:t>objectives</w:t>
      </w:r>
      <w:proofErr w:type="spellEnd"/>
      <w:r w:rsidR="00AC7CE2" w:rsidRPr="00AC7CE2">
        <w:rPr>
          <w:rFonts w:eastAsia="Times New Roman"/>
          <w:bCs/>
          <w:kern w:val="36"/>
          <w:lang w:val="uk-UA"/>
        </w:rPr>
        <w:t xml:space="preserve"> </w:t>
      </w:r>
      <w:proofErr w:type="spellStart"/>
      <w:r w:rsidR="00AC7CE2" w:rsidRPr="00AC7CE2">
        <w:rPr>
          <w:rFonts w:eastAsia="Times New Roman"/>
          <w:bCs/>
          <w:kern w:val="36"/>
          <w:lang w:val="uk-UA"/>
        </w:rPr>
        <w:t>of</w:t>
      </w:r>
      <w:proofErr w:type="spellEnd"/>
      <w:r w:rsidR="00AC7CE2" w:rsidRPr="00AC7CE2">
        <w:rPr>
          <w:rFonts w:eastAsia="Times New Roman"/>
          <w:bCs/>
          <w:kern w:val="36"/>
          <w:lang w:val="uk-UA"/>
        </w:rPr>
        <w:t xml:space="preserve"> </w:t>
      </w:r>
      <w:proofErr w:type="spellStart"/>
      <w:r w:rsidR="00AC7CE2" w:rsidRPr="00AC7CE2">
        <w:rPr>
          <w:rFonts w:eastAsia="Times New Roman"/>
          <w:bCs/>
          <w:kern w:val="36"/>
          <w:lang w:val="uk-UA"/>
        </w:rPr>
        <w:t>small</w:t>
      </w:r>
      <w:proofErr w:type="spellEnd"/>
      <w:r w:rsidR="00AC7CE2" w:rsidRPr="00AC7CE2">
        <w:rPr>
          <w:rFonts w:eastAsia="Times New Roman"/>
          <w:bCs/>
          <w:kern w:val="36"/>
          <w:lang w:val="uk-UA"/>
        </w:rPr>
        <w:t xml:space="preserve"> </w:t>
      </w:r>
      <w:proofErr w:type="spellStart"/>
      <w:r w:rsidR="00AC7CE2" w:rsidRPr="00AC7CE2">
        <w:rPr>
          <w:rFonts w:eastAsia="Times New Roman"/>
          <w:bCs/>
          <w:kern w:val="36"/>
          <w:lang w:val="uk-UA"/>
        </w:rPr>
        <w:t>firms</w:t>
      </w:r>
      <w:proofErr w:type="spellEnd"/>
      <w:r w:rsidR="00AC7CE2" w:rsidRPr="00AC7CE2">
        <w:rPr>
          <w:rFonts w:eastAsia="Times New Roman"/>
          <w:bCs/>
          <w:kern w:val="36"/>
          <w:lang w:val="uk-UA"/>
        </w:rPr>
        <w:t xml:space="preserve">. </w:t>
      </w:r>
      <w:proofErr w:type="spellStart"/>
      <w:r w:rsidR="00AC7CE2" w:rsidRPr="00AC7CE2">
        <w:rPr>
          <w:rFonts w:eastAsia="Times New Roman"/>
          <w:bCs/>
          <w:kern w:val="36"/>
          <w:lang w:val="uk-UA"/>
        </w:rPr>
        <w:t>American</w:t>
      </w:r>
      <w:proofErr w:type="spellEnd"/>
      <w:r w:rsidR="00AC7CE2" w:rsidRPr="00AC7CE2">
        <w:rPr>
          <w:rFonts w:eastAsia="Times New Roman"/>
          <w:bCs/>
          <w:kern w:val="36"/>
          <w:lang w:val="uk-UA"/>
        </w:rPr>
        <w:t xml:space="preserve"> </w:t>
      </w:r>
      <w:proofErr w:type="spellStart"/>
      <w:r w:rsidR="00AC7CE2" w:rsidRPr="00AC7CE2">
        <w:rPr>
          <w:rFonts w:eastAsia="Times New Roman"/>
          <w:bCs/>
          <w:kern w:val="36"/>
          <w:lang w:val="uk-UA"/>
        </w:rPr>
        <w:t>Journal</w:t>
      </w:r>
      <w:proofErr w:type="spellEnd"/>
      <w:r w:rsidR="00AC7CE2" w:rsidRPr="00AC7CE2">
        <w:rPr>
          <w:rFonts w:eastAsia="Times New Roman"/>
          <w:bCs/>
          <w:kern w:val="36"/>
          <w:lang w:val="uk-UA"/>
        </w:rPr>
        <w:t xml:space="preserve"> </w:t>
      </w:r>
      <w:proofErr w:type="spellStart"/>
      <w:r w:rsidR="00AC7CE2" w:rsidRPr="00AC7CE2">
        <w:rPr>
          <w:rFonts w:eastAsia="Times New Roman"/>
          <w:bCs/>
          <w:kern w:val="36"/>
          <w:lang w:val="uk-UA"/>
        </w:rPr>
        <w:t>o</w:t>
      </w:r>
      <w:r w:rsidR="00AC7CE2">
        <w:rPr>
          <w:rFonts w:eastAsia="Times New Roman"/>
          <w:bCs/>
          <w:kern w:val="36"/>
          <w:lang w:val="uk-UA"/>
        </w:rPr>
        <w:t>f</w:t>
      </w:r>
      <w:proofErr w:type="spellEnd"/>
      <w:r w:rsidR="00AC7CE2">
        <w:rPr>
          <w:rFonts w:eastAsia="Times New Roman"/>
          <w:bCs/>
          <w:kern w:val="36"/>
          <w:lang w:val="uk-UA"/>
        </w:rPr>
        <w:t xml:space="preserve"> </w:t>
      </w:r>
      <w:proofErr w:type="spellStart"/>
      <w:r w:rsidR="00AC7CE2">
        <w:rPr>
          <w:rFonts w:eastAsia="Times New Roman"/>
          <w:bCs/>
          <w:kern w:val="36"/>
          <w:lang w:val="uk-UA"/>
        </w:rPr>
        <w:t>Small</w:t>
      </w:r>
      <w:proofErr w:type="spellEnd"/>
      <w:r w:rsidR="00AC7CE2">
        <w:rPr>
          <w:rFonts w:eastAsia="Times New Roman"/>
          <w:bCs/>
          <w:kern w:val="36"/>
          <w:lang w:val="uk-UA"/>
        </w:rPr>
        <w:t xml:space="preserve"> </w:t>
      </w:r>
      <w:proofErr w:type="spellStart"/>
      <w:r w:rsidR="00AC7CE2">
        <w:rPr>
          <w:rFonts w:eastAsia="Times New Roman"/>
          <w:bCs/>
          <w:kern w:val="36"/>
          <w:lang w:val="uk-UA"/>
        </w:rPr>
        <w:t>Business</w:t>
      </w:r>
      <w:proofErr w:type="spellEnd"/>
      <w:r w:rsidR="00AC7CE2">
        <w:rPr>
          <w:rFonts w:eastAsia="Times New Roman"/>
          <w:bCs/>
          <w:kern w:val="36"/>
          <w:lang w:val="uk-UA"/>
        </w:rPr>
        <w:t xml:space="preserve">, 8(1), 28-31. </w:t>
      </w:r>
    </w:p>
    <w:p w:rsidR="00AC7CE2" w:rsidRPr="00AC7CE2" w:rsidRDefault="00AC7CE2" w:rsidP="00AC7CE2">
      <w:pPr>
        <w:outlineLvl w:val="0"/>
        <w:rPr>
          <w:rFonts w:eastAsia="Times New Roman"/>
          <w:bCs/>
          <w:kern w:val="36"/>
          <w:lang w:val="uk-UA"/>
        </w:rPr>
      </w:pPr>
      <w:r>
        <w:rPr>
          <w:rFonts w:eastAsia="Times New Roman"/>
          <w:bCs/>
          <w:kern w:val="36"/>
          <w:lang w:val="uk-UA"/>
        </w:rPr>
        <w:t>3.</w:t>
      </w:r>
      <w:r w:rsidRPr="00AC7CE2">
        <w:rPr>
          <w:rFonts w:eastAsia="Times New Roman"/>
          <w:bCs/>
          <w:kern w:val="36"/>
          <w:lang w:val="uk-UA"/>
        </w:rPr>
        <w:t xml:space="preserve">Onaolapo, A., &amp; </w:t>
      </w:r>
      <w:proofErr w:type="spellStart"/>
      <w:r w:rsidRPr="00AC7CE2">
        <w:rPr>
          <w:rFonts w:eastAsia="Times New Roman"/>
          <w:bCs/>
          <w:kern w:val="36"/>
          <w:lang w:val="uk-UA"/>
        </w:rPr>
        <w:t>Adegbite</w:t>
      </w:r>
      <w:proofErr w:type="spellEnd"/>
      <w:r w:rsidRPr="00AC7CE2">
        <w:rPr>
          <w:rFonts w:eastAsia="Times New Roman"/>
          <w:bCs/>
          <w:kern w:val="36"/>
          <w:lang w:val="uk-UA"/>
        </w:rPr>
        <w:t xml:space="preserve">, I. (2014). </w:t>
      </w:r>
      <w:proofErr w:type="spellStart"/>
      <w:r w:rsidRPr="00AC7CE2">
        <w:rPr>
          <w:rFonts w:eastAsia="Times New Roman"/>
          <w:bCs/>
          <w:kern w:val="36"/>
          <w:lang w:val="uk-UA"/>
        </w:rPr>
        <w:t>The</w:t>
      </w:r>
      <w:proofErr w:type="spellEnd"/>
      <w:r w:rsidRPr="00AC7CE2">
        <w:rPr>
          <w:rFonts w:eastAsia="Times New Roman"/>
          <w:bCs/>
          <w:kern w:val="36"/>
          <w:lang w:val="uk-UA"/>
        </w:rPr>
        <w:t xml:space="preserve"> </w:t>
      </w:r>
      <w:proofErr w:type="spellStart"/>
      <w:r w:rsidRPr="00AC7CE2">
        <w:rPr>
          <w:rFonts w:eastAsia="Times New Roman"/>
          <w:bCs/>
          <w:kern w:val="36"/>
          <w:lang w:val="uk-UA"/>
        </w:rPr>
        <w:t>Analysis</w:t>
      </w:r>
      <w:proofErr w:type="spellEnd"/>
      <w:r w:rsidRPr="00AC7CE2">
        <w:rPr>
          <w:rFonts w:eastAsia="Times New Roman"/>
          <w:bCs/>
          <w:kern w:val="36"/>
          <w:lang w:val="uk-UA"/>
        </w:rPr>
        <w:t xml:space="preserve"> </w:t>
      </w:r>
      <w:proofErr w:type="spellStart"/>
      <w:r w:rsidRPr="00AC7CE2">
        <w:rPr>
          <w:rFonts w:eastAsia="Times New Roman"/>
          <w:bCs/>
          <w:kern w:val="36"/>
          <w:lang w:val="uk-UA"/>
        </w:rPr>
        <w:t>of</w:t>
      </w:r>
      <w:proofErr w:type="spellEnd"/>
      <w:r w:rsidRPr="00AC7CE2">
        <w:rPr>
          <w:rFonts w:eastAsia="Times New Roman"/>
          <w:bCs/>
          <w:kern w:val="36"/>
          <w:lang w:val="uk-UA"/>
        </w:rPr>
        <w:t xml:space="preserve"> </w:t>
      </w:r>
      <w:proofErr w:type="spellStart"/>
      <w:r w:rsidRPr="00AC7CE2">
        <w:rPr>
          <w:rFonts w:eastAsia="Times New Roman"/>
          <w:bCs/>
          <w:kern w:val="36"/>
          <w:lang w:val="uk-UA"/>
        </w:rPr>
        <w:t>the</w:t>
      </w:r>
      <w:proofErr w:type="spellEnd"/>
      <w:r w:rsidRPr="00AC7CE2">
        <w:rPr>
          <w:rFonts w:eastAsia="Times New Roman"/>
          <w:bCs/>
          <w:kern w:val="36"/>
          <w:lang w:val="uk-UA"/>
        </w:rPr>
        <w:t xml:space="preserve"> </w:t>
      </w:r>
      <w:proofErr w:type="spellStart"/>
      <w:r w:rsidRPr="00AC7CE2">
        <w:rPr>
          <w:rFonts w:eastAsia="Times New Roman"/>
          <w:bCs/>
          <w:kern w:val="36"/>
          <w:lang w:val="uk-UA"/>
        </w:rPr>
        <w:t>Impact</w:t>
      </w:r>
      <w:proofErr w:type="spellEnd"/>
      <w:r w:rsidRPr="00AC7CE2">
        <w:rPr>
          <w:rFonts w:eastAsia="Times New Roman"/>
          <w:bCs/>
          <w:kern w:val="36"/>
          <w:lang w:val="uk-UA"/>
        </w:rPr>
        <w:t xml:space="preserve"> </w:t>
      </w:r>
      <w:proofErr w:type="spellStart"/>
      <w:r w:rsidRPr="00AC7CE2">
        <w:rPr>
          <w:rFonts w:eastAsia="Times New Roman"/>
          <w:bCs/>
          <w:kern w:val="36"/>
          <w:lang w:val="uk-UA"/>
        </w:rPr>
        <w:t>of</w:t>
      </w:r>
      <w:proofErr w:type="spellEnd"/>
      <w:r w:rsidRPr="00AC7CE2">
        <w:rPr>
          <w:rFonts w:eastAsia="Times New Roman"/>
          <w:bCs/>
          <w:kern w:val="36"/>
          <w:lang w:val="uk-UA"/>
        </w:rPr>
        <w:t xml:space="preserve"> </w:t>
      </w:r>
      <w:proofErr w:type="spellStart"/>
      <w:r w:rsidRPr="00AC7CE2">
        <w:rPr>
          <w:rFonts w:eastAsia="Times New Roman"/>
          <w:bCs/>
          <w:kern w:val="36"/>
          <w:lang w:val="uk-UA"/>
        </w:rPr>
        <w:t>Accounting</w:t>
      </w:r>
      <w:proofErr w:type="spellEnd"/>
      <w:r w:rsidRPr="00AC7CE2">
        <w:rPr>
          <w:rFonts w:eastAsia="Times New Roman"/>
          <w:bCs/>
          <w:kern w:val="36"/>
          <w:lang w:val="uk-UA"/>
        </w:rPr>
        <w:t xml:space="preserve"> </w:t>
      </w:r>
      <w:proofErr w:type="spellStart"/>
      <w:r w:rsidRPr="00AC7CE2">
        <w:rPr>
          <w:rFonts w:eastAsia="Times New Roman"/>
          <w:bCs/>
          <w:kern w:val="36"/>
          <w:lang w:val="uk-UA"/>
        </w:rPr>
        <w:t>Records</w:t>
      </w:r>
      <w:proofErr w:type="spellEnd"/>
      <w:r w:rsidRPr="00AC7CE2">
        <w:rPr>
          <w:rFonts w:eastAsia="Times New Roman"/>
          <w:bCs/>
          <w:kern w:val="36"/>
          <w:lang w:val="uk-UA"/>
        </w:rPr>
        <w:t xml:space="preserve"> </w:t>
      </w:r>
      <w:proofErr w:type="spellStart"/>
      <w:r w:rsidRPr="00AC7CE2">
        <w:rPr>
          <w:rFonts w:eastAsia="Times New Roman"/>
          <w:bCs/>
          <w:kern w:val="36"/>
          <w:lang w:val="uk-UA"/>
        </w:rPr>
        <w:t>Keeping</w:t>
      </w:r>
      <w:proofErr w:type="spellEnd"/>
      <w:r w:rsidRPr="00AC7CE2">
        <w:rPr>
          <w:rFonts w:eastAsia="Times New Roman"/>
          <w:bCs/>
          <w:kern w:val="36"/>
          <w:lang w:val="uk-UA"/>
        </w:rPr>
        <w:t xml:space="preserve"> </w:t>
      </w:r>
      <w:proofErr w:type="spellStart"/>
      <w:r w:rsidRPr="00AC7CE2">
        <w:rPr>
          <w:rFonts w:eastAsia="Times New Roman"/>
          <w:bCs/>
          <w:kern w:val="36"/>
          <w:lang w:val="uk-UA"/>
        </w:rPr>
        <w:t>on</w:t>
      </w:r>
      <w:proofErr w:type="spellEnd"/>
      <w:r w:rsidRPr="00AC7CE2">
        <w:rPr>
          <w:rFonts w:eastAsia="Times New Roman"/>
          <w:bCs/>
          <w:kern w:val="36"/>
          <w:lang w:val="uk-UA"/>
        </w:rPr>
        <w:t xml:space="preserve"> </w:t>
      </w:r>
      <w:proofErr w:type="spellStart"/>
      <w:r w:rsidRPr="00AC7CE2">
        <w:rPr>
          <w:rFonts w:eastAsia="Times New Roman"/>
          <w:bCs/>
          <w:kern w:val="36"/>
          <w:lang w:val="uk-UA"/>
        </w:rPr>
        <w:t>the</w:t>
      </w:r>
      <w:proofErr w:type="spellEnd"/>
      <w:r w:rsidRPr="00AC7CE2">
        <w:rPr>
          <w:rFonts w:eastAsia="Times New Roman"/>
          <w:bCs/>
          <w:kern w:val="36"/>
          <w:lang w:val="uk-UA"/>
        </w:rPr>
        <w:t xml:space="preserve"> </w:t>
      </w:r>
      <w:proofErr w:type="spellStart"/>
      <w:r w:rsidRPr="00AC7CE2">
        <w:rPr>
          <w:rFonts w:eastAsia="Times New Roman"/>
          <w:bCs/>
          <w:kern w:val="36"/>
          <w:lang w:val="uk-UA"/>
        </w:rPr>
        <w:t>Performance</w:t>
      </w:r>
      <w:proofErr w:type="spellEnd"/>
      <w:r w:rsidRPr="00AC7CE2">
        <w:rPr>
          <w:rFonts w:eastAsia="Times New Roman"/>
          <w:bCs/>
          <w:kern w:val="36"/>
          <w:lang w:val="uk-UA"/>
        </w:rPr>
        <w:t xml:space="preserve"> </w:t>
      </w:r>
      <w:proofErr w:type="spellStart"/>
      <w:r w:rsidRPr="00AC7CE2">
        <w:rPr>
          <w:rFonts w:eastAsia="Times New Roman"/>
          <w:bCs/>
          <w:kern w:val="36"/>
          <w:lang w:val="uk-UA"/>
        </w:rPr>
        <w:t>of</w:t>
      </w:r>
      <w:proofErr w:type="spellEnd"/>
      <w:r w:rsidRPr="00AC7CE2">
        <w:rPr>
          <w:rFonts w:eastAsia="Times New Roman"/>
          <w:bCs/>
          <w:kern w:val="36"/>
          <w:lang w:val="uk-UA"/>
        </w:rPr>
        <w:t xml:space="preserve"> </w:t>
      </w:r>
      <w:proofErr w:type="spellStart"/>
      <w:r w:rsidRPr="00AC7CE2">
        <w:rPr>
          <w:rFonts w:eastAsia="Times New Roman"/>
          <w:bCs/>
          <w:kern w:val="36"/>
          <w:lang w:val="uk-UA"/>
        </w:rPr>
        <w:t>Small</w:t>
      </w:r>
      <w:proofErr w:type="spellEnd"/>
      <w:r w:rsidRPr="00AC7CE2">
        <w:rPr>
          <w:rFonts w:eastAsia="Times New Roman"/>
          <w:bCs/>
          <w:kern w:val="36"/>
          <w:lang w:val="uk-UA"/>
        </w:rPr>
        <w:t xml:space="preserve"> </w:t>
      </w:r>
      <w:proofErr w:type="spellStart"/>
      <w:r w:rsidRPr="00AC7CE2">
        <w:rPr>
          <w:rFonts w:eastAsia="Times New Roman"/>
          <w:bCs/>
          <w:kern w:val="36"/>
          <w:lang w:val="uk-UA"/>
        </w:rPr>
        <w:t>Scale</w:t>
      </w:r>
      <w:proofErr w:type="spellEnd"/>
      <w:r w:rsidRPr="00AC7CE2">
        <w:rPr>
          <w:rFonts w:eastAsia="Times New Roman"/>
          <w:bCs/>
          <w:kern w:val="36"/>
          <w:lang w:val="uk-UA"/>
        </w:rPr>
        <w:t xml:space="preserve"> </w:t>
      </w:r>
      <w:proofErr w:type="spellStart"/>
      <w:r w:rsidRPr="00AC7CE2">
        <w:rPr>
          <w:rFonts w:eastAsia="Times New Roman"/>
          <w:bCs/>
          <w:kern w:val="36"/>
          <w:lang w:val="uk-UA"/>
        </w:rPr>
        <w:t>Enterprises</w:t>
      </w:r>
      <w:proofErr w:type="spellEnd"/>
      <w:r w:rsidRPr="00AC7CE2">
        <w:rPr>
          <w:rFonts w:eastAsia="Times New Roman"/>
          <w:bCs/>
          <w:kern w:val="36"/>
          <w:lang w:val="uk-UA"/>
        </w:rPr>
        <w:t>.</w:t>
      </w:r>
    </w:p>
    <w:p w:rsidR="00401D03" w:rsidRPr="00BA3A56" w:rsidRDefault="00401D03" w:rsidP="00BA3A56">
      <w:pPr>
        <w:pStyle w:val="af0"/>
        <w:ind w:left="0"/>
        <w:rPr>
          <w:bCs/>
          <w:color w:val="000000"/>
          <w:lang w:val="uk-UA"/>
        </w:rPr>
      </w:pPr>
    </w:p>
    <w:p w:rsidR="00401D03" w:rsidRPr="00BA3A56" w:rsidRDefault="00401D03" w:rsidP="00BA3A56">
      <w:pPr>
        <w:pStyle w:val="af0"/>
        <w:ind w:left="0"/>
        <w:rPr>
          <w:b/>
          <w:bCs/>
          <w:i/>
          <w:color w:val="000000"/>
          <w:lang w:val="uk-UA"/>
        </w:rPr>
      </w:pPr>
      <w:r w:rsidRPr="00BA3A56">
        <w:rPr>
          <w:b/>
          <w:bCs/>
          <w:i/>
          <w:color w:val="000000"/>
          <w:lang w:val="uk-UA"/>
        </w:rPr>
        <w:t>Інформаційні ресурси:</w:t>
      </w:r>
    </w:p>
    <w:p w:rsidR="00401D03" w:rsidRPr="00E33419" w:rsidRDefault="00401D03" w:rsidP="00E33419">
      <w:pPr>
        <w:numPr>
          <w:ilvl w:val="0"/>
          <w:numId w:val="11"/>
        </w:numPr>
        <w:tabs>
          <w:tab w:val="left" w:pos="993"/>
        </w:tabs>
        <w:rPr>
          <w:sz w:val="22"/>
          <w:szCs w:val="22"/>
          <w:lang w:val="ru-RU" w:eastAsia="ru-RU"/>
        </w:rPr>
      </w:pPr>
      <w:proofErr w:type="spellStart"/>
      <w:r w:rsidRPr="00E33419">
        <w:rPr>
          <w:sz w:val="22"/>
          <w:szCs w:val="22"/>
          <w:lang w:val="ru-RU" w:eastAsia="ru-RU"/>
        </w:rPr>
        <w:t>Офіційний</w:t>
      </w:r>
      <w:proofErr w:type="spellEnd"/>
      <w:r w:rsidRPr="00E33419">
        <w:rPr>
          <w:sz w:val="22"/>
          <w:szCs w:val="22"/>
          <w:lang w:val="ru-RU" w:eastAsia="ru-RU"/>
        </w:rPr>
        <w:t xml:space="preserve"> сайт </w:t>
      </w:r>
      <w:proofErr w:type="spellStart"/>
      <w:r w:rsidRPr="00E33419">
        <w:rPr>
          <w:sz w:val="22"/>
          <w:szCs w:val="22"/>
          <w:lang w:val="ru-RU" w:eastAsia="ru-RU"/>
        </w:rPr>
        <w:t>Верховно</w:t>
      </w:r>
      <w:proofErr w:type="gramStart"/>
      <w:r w:rsidRPr="00E33419">
        <w:rPr>
          <w:sz w:val="22"/>
          <w:szCs w:val="22"/>
          <w:lang w:val="ru-RU" w:eastAsia="ru-RU"/>
        </w:rPr>
        <w:t>ї</w:t>
      </w:r>
      <w:proofErr w:type="spellEnd"/>
      <w:r w:rsidRPr="00E33419">
        <w:rPr>
          <w:sz w:val="22"/>
          <w:szCs w:val="22"/>
          <w:lang w:val="ru-RU" w:eastAsia="ru-RU"/>
        </w:rPr>
        <w:t xml:space="preserve"> Р</w:t>
      </w:r>
      <w:proofErr w:type="gramEnd"/>
      <w:r w:rsidRPr="00E33419">
        <w:rPr>
          <w:sz w:val="22"/>
          <w:szCs w:val="22"/>
          <w:lang w:val="ru-RU" w:eastAsia="ru-RU"/>
        </w:rPr>
        <w:t xml:space="preserve">ади </w:t>
      </w:r>
      <w:proofErr w:type="spellStart"/>
      <w:r w:rsidRPr="00E33419">
        <w:rPr>
          <w:sz w:val="22"/>
          <w:szCs w:val="22"/>
          <w:lang w:val="ru-RU" w:eastAsia="ru-RU"/>
        </w:rPr>
        <w:t>України</w:t>
      </w:r>
      <w:proofErr w:type="spellEnd"/>
      <w:r w:rsidRPr="00E33419">
        <w:rPr>
          <w:sz w:val="22"/>
          <w:szCs w:val="22"/>
          <w:lang w:val="ru-RU" w:eastAsia="ru-RU"/>
        </w:rPr>
        <w:t>. – Режим доступу</w:t>
      </w:r>
      <w:proofErr w:type="gramStart"/>
      <w:r w:rsidRPr="00E33419">
        <w:rPr>
          <w:sz w:val="22"/>
          <w:szCs w:val="22"/>
          <w:lang w:val="ru-RU" w:eastAsia="ru-RU"/>
        </w:rPr>
        <w:t xml:space="preserve"> :</w:t>
      </w:r>
      <w:proofErr w:type="gramEnd"/>
      <w:r w:rsidRPr="00E33419">
        <w:rPr>
          <w:sz w:val="22"/>
          <w:szCs w:val="22"/>
          <w:lang w:val="ru-RU" w:eastAsia="ru-RU"/>
        </w:rPr>
        <w:t xml:space="preserve"> сайт </w:t>
      </w:r>
      <w:r w:rsidRPr="0058191A">
        <w:rPr>
          <w:sz w:val="22"/>
          <w:szCs w:val="22"/>
          <w:lang w:eastAsia="ru-RU"/>
        </w:rPr>
        <w:t>http</w:t>
      </w:r>
      <w:r w:rsidRPr="00E33419">
        <w:rPr>
          <w:sz w:val="22"/>
          <w:szCs w:val="22"/>
          <w:lang w:val="ru-RU" w:eastAsia="ru-RU"/>
        </w:rPr>
        <w:t>://</w:t>
      </w:r>
      <w:proofErr w:type="spellStart"/>
      <w:r w:rsidRPr="0058191A">
        <w:rPr>
          <w:sz w:val="22"/>
          <w:szCs w:val="22"/>
          <w:lang w:eastAsia="ru-RU"/>
        </w:rPr>
        <w:t>zakon</w:t>
      </w:r>
      <w:proofErr w:type="spellEnd"/>
      <w:r w:rsidRPr="00E33419">
        <w:rPr>
          <w:sz w:val="22"/>
          <w:szCs w:val="22"/>
          <w:lang w:val="ru-RU" w:eastAsia="ru-RU"/>
        </w:rPr>
        <w:t>4.</w:t>
      </w:r>
      <w:proofErr w:type="spellStart"/>
      <w:r w:rsidRPr="0058191A">
        <w:rPr>
          <w:sz w:val="22"/>
          <w:szCs w:val="22"/>
          <w:lang w:eastAsia="ru-RU"/>
        </w:rPr>
        <w:t>rada</w:t>
      </w:r>
      <w:proofErr w:type="spellEnd"/>
      <w:r w:rsidRPr="00E33419">
        <w:rPr>
          <w:sz w:val="22"/>
          <w:szCs w:val="22"/>
          <w:lang w:val="ru-RU" w:eastAsia="ru-RU"/>
        </w:rPr>
        <w:t>.</w:t>
      </w:r>
      <w:proofErr w:type="spellStart"/>
      <w:r w:rsidRPr="0058191A">
        <w:rPr>
          <w:sz w:val="22"/>
          <w:szCs w:val="22"/>
          <w:lang w:eastAsia="ru-RU"/>
        </w:rPr>
        <w:t>gov</w:t>
      </w:r>
      <w:proofErr w:type="spellEnd"/>
      <w:r w:rsidRPr="00E33419">
        <w:rPr>
          <w:sz w:val="22"/>
          <w:szCs w:val="22"/>
          <w:lang w:val="ru-RU" w:eastAsia="ru-RU"/>
        </w:rPr>
        <w:t>.</w:t>
      </w:r>
      <w:proofErr w:type="spellStart"/>
      <w:r w:rsidRPr="0058191A">
        <w:rPr>
          <w:sz w:val="22"/>
          <w:szCs w:val="22"/>
          <w:lang w:eastAsia="ru-RU"/>
        </w:rPr>
        <w:t>ua</w:t>
      </w:r>
      <w:proofErr w:type="spellEnd"/>
    </w:p>
    <w:p w:rsidR="00401D03" w:rsidRPr="00E33419" w:rsidRDefault="00401D03" w:rsidP="00E33419">
      <w:pPr>
        <w:numPr>
          <w:ilvl w:val="0"/>
          <w:numId w:val="11"/>
        </w:numPr>
        <w:rPr>
          <w:sz w:val="22"/>
          <w:szCs w:val="22"/>
          <w:lang w:val="ru-RU" w:eastAsia="ru-RU"/>
        </w:rPr>
      </w:pPr>
      <w:proofErr w:type="spellStart"/>
      <w:r w:rsidRPr="00E33419">
        <w:rPr>
          <w:sz w:val="22"/>
          <w:szCs w:val="22"/>
          <w:lang w:val="ru-RU" w:eastAsia="ru-RU"/>
        </w:rPr>
        <w:t>Офіційний</w:t>
      </w:r>
      <w:proofErr w:type="spellEnd"/>
      <w:r w:rsidRPr="00E33419">
        <w:rPr>
          <w:sz w:val="22"/>
          <w:szCs w:val="22"/>
          <w:lang w:val="ru-RU" w:eastAsia="ru-RU"/>
        </w:rPr>
        <w:t xml:space="preserve"> сайт </w:t>
      </w:r>
      <w:proofErr w:type="spellStart"/>
      <w:r w:rsidRPr="00E33419">
        <w:rPr>
          <w:sz w:val="22"/>
          <w:szCs w:val="22"/>
          <w:lang w:val="ru-RU" w:eastAsia="ru-RU"/>
        </w:rPr>
        <w:t>Міністерства</w:t>
      </w:r>
      <w:proofErr w:type="spellEnd"/>
      <w:r w:rsidRPr="00E33419">
        <w:rPr>
          <w:sz w:val="22"/>
          <w:szCs w:val="22"/>
          <w:lang w:val="ru-RU" w:eastAsia="ru-RU"/>
        </w:rPr>
        <w:t xml:space="preserve"> </w:t>
      </w:r>
      <w:proofErr w:type="spellStart"/>
      <w:r w:rsidRPr="00E33419">
        <w:rPr>
          <w:sz w:val="22"/>
          <w:szCs w:val="22"/>
          <w:lang w:val="ru-RU" w:eastAsia="ru-RU"/>
        </w:rPr>
        <w:t>фінансів</w:t>
      </w:r>
      <w:proofErr w:type="spellEnd"/>
      <w:r w:rsidRPr="00E33419">
        <w:rPr>
          <w:sz w:val="22"/>
          <w:szCs w:val="22"/>
          <w:lang w:val="ru-RU" w:eastAsia="ru-RU"/>
        </w:rPr>
        <w:t xml:space="preserve"> </w:t>
      </w:r>
      <w:proofErr w:type="spellStart"/>
      <w:r w:rsidRPr="00E33419">
        <w:rPr>
          <w:sz w:val="22"/>
          <w:szCs w:val="22"/>
          <w:lang w:val="ru-RU" w:eastAsia="ru-RU"/>
        </w:rPr>
        <w:t>України</w:t>
      </w:r>
      <w:proofErr w:type="spellEnd"/>
      <w:r w:rsidRPr="00E33419">
        <w:rPr>
          <w:sz w:val="22"/>
          <w:szCs w:val="22"/>
          <w:lang w:val="ru-RU" w:eastAsia="ru-RU"/>
        </w:rPr>
        <w:t xml:space="preserve"> – Режим доступу</w:t>
      </w:r>
      <w:proofErr w:type="gramStart"/>
      <w:r w:rsidRPr="00E33419">
        <w:rPr>
          <w:sz w:val="22"/>
          <w:szCs w:val="22"/>
          <w:lang w:val="ru-RU" w:eastAsia="ru-RU"/>
        </w:rPr>
        <w:t xml:space="preserve"> :</w:t>
      </w:r>
      <w:proofErr w:type="gramEnd"/>
      <w:r w:rsidRPr="00E33419">
        <w:rPr>
          <w:sz w:val="22"/>
          <w:szCs w:val="22"/>
          <w:lang w:val="ru-RU" w:eastAsia="ru-RU"/>
        </w:rPr>
        <w:t xml:space="preserve"> сайт </w:t>
      </w:r>
      <w:r w:rsidRPr="0058191A">
        <w:rPr>
          <w:sz w:val="22"/>
          <w:szCs w:val="22"/>
          <w:lang w:eastAsia="ru-RU"/>
        </w:rPr>
        <w:t>http</w:t>
      </w:r>
      <w:r w:rsidRPr="00E33419">
        <w:rPr>
          <w:sz w:val="22"/>
          <w:szCs w:val="22"/>
          <w:lang w:val="ru-RU" w:eastAsia="ru-RU"/>
        </w:rPr>
        <w:t>://</w:t>
      </w:r>
      <w:r w:rsidRPr="0058191A">
        <w:rPr>
          <w:sz w:val="22"/>
          <w:szCs w:val="22"/>
          <w:lang w:eastAsia="ru-RU"/>
        </w:rPr>
        <w:t>www</w:t>
      </w:r>
      <w:r w:rsidRPr="00E33419">
        <w:rPr>
          <w:sz w:val="22"/>
          <w:szCs w:val="22"/>
          <w:lang w:val="ru-RU" w:eastAsia="ru-RU"/>
        </w:rPr>
        <w:t>.</w:t>
      </w:r>
      <w:proofErr w:type="spellStart"/>
      <w:r w:rsidRPr="0058191A">
        <w:rPr>
          <w:sz w:val="22"/>
          <w:szCs w:val="22"/>
          <w:lang w:eastAsia="ru-RU"/>
        </w:rPr>
        <w:t>minfin</w:t>
      </w:r>
      <w:proofErr w:type="spellEnd"/>
      <w:r w:rsidRPr="00E33419">
        <w:rPr>
          <w:sz w:val="22"/>
          <w:szCs w:val="22"/>
          <w:lang w:val="ru-RU" w:eastAsia="ru-RU"/>
        </w:rPr>
        <w:t>.</w:t>
      </w:r>
      <w:proofErr w:type="spellStart"/>
      <w:r w:rsidRPr="0058191A">
        <w:rPr>
          <w:sz w:val="22"/>
          <w:szCs w:val="22"/>
          <w:lang w:eastAsia="ru-RU"/>
        </w:rPr>
        <w:t>gov</w:t>
      </w:r>
      <w:proofErr w:type="spellEnd"/>
      <w:r w:rsidRPr="00E33419">
        <w:rPr>
          <w:sz w:val="22"/>
          <w:szCs w:val="22"/>
          <w:lang w:val="ru-RU" w:eastAsia="ru-RU"/>
        </w:rPr>
        <w:t>.</w:t>
      </w:r>
      <w:proofErr w:type="spellStart"/>
      <w:r w:rsidRPr="0058191A">
        <w:rPr>
          <w:sz w:val="22"/>
          <w:szCs w:val="22"/>
          <w:lang w:eastAsia="ru-RU"/>
        </w:rPr>
        <w:t>ua</w:t>
      </w:r>
      <w:proofErr w:type="spellEnd"/>
      <w:r w:rsidRPr="00E33419">
        <w:rPr>
          <w:sz w:val="22"/>
          <w:szCs w:val="22"/>
          <w:lang w:val="ru-RU" w:eastAsia="ru-RU"/>
        </w:rPr>
        <w:t xml:space="preserve"> </w:t>
      </w:r>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zCs w:val="28"/>
          <w:lang w:val="ru-RU"/>
        </w:rPr>
      </w:pPr>
      <w:proofErr w:type="spellStart"/>
      <w:r w:rsidRPr="00E33419">
        <w:rPr>
          <w:szCs w:val="28"/>
          <w:lang w:val="ru-RU"/>
        </w:rPr>
        <w:t>Бібліотека</w:t>
      </w:r>
      <w:proofErr w:type="spellEnd"/>
      <w:r w:rsidRPr="00E33419">
        <w:rPr>
          <w:szCs w:val="28"/>
          <w:lang w:val="ru-RU"/>
        </w:rPr>
        <w:t xml:space="preserve"> </w:t>
      </w:r>
      <w:proofErr w:type="spellStart"/>
      <w:r w:rsidRPr="00E33419">
        <w:rPr>
          <w:szCs w:val="28"/>
          <w:lang w:val="ru-RU"/>
        </w:rPr>
        <w:t>Верховно</w:t>
      </w:r>
      <w:proofErr w:type="gramStart"/>
      <w:r w:rsidRPr="00E33419">
        <w:rPr>
          <w:szCs w:val="28"/>
          <w:lang w:val="ru-RU"/>
        </w:rPr>
        <w:t>ї</w:t>
      </w:r>
      <w:proofErr w:type="spellEnd"/>
      <w:r w:rsidRPr="00E33419">
        <w:rPr>
          <w:szCs w:val="28"/>
          <w:lang w:val="ru-RU"/>
        </w:rPr>
        <w:t xml:space="preserve"> Р</w:t>
      </w:r>
      <w:proofErr w:type="gramEnd"/>
      <w:r w:rsidRPr="00E33419">
        <w:rPr>
          <w:szCs w:val="28"/>
          <w:lang w:val="ru-RU"/>
        </w:rPr>
        <w:t xml:space="preserve">ади </w:t>
      </w:r>
      <w:proofErr w:type="spellStart"/>
      <w:r w:rsidRPr="00E33419">
        <w:rPr>
          <w:szCs w:val="28"/>
          <w:lang w:val="ru-RU"/>
        </w:rPr>
        <w:t>України</w:t>
      </w:r>
      <w:proofErr w:type="spellEnd"/>
      <w:r w:rsidRPr="00E33419">
        <w:rPr>
          <w:szCs w:val="28"/>
          <w:lang w:val="ru-RU"/>
        </w:rPr>
        <w:t xml:space="preserve">.- </w:t>
      </w:r>
      <w:r w:rsidRPr="007566C7">
        <w:rPr>
          <w:szCs w:val="28"/>
        </w:rPr>
        <w:t>http</w:t>
      </w:r>
      <w:r w:rsidRPr="00E33419">
        <w:rPr>
          <w:szCs w:val="28"/>
          <w:lang w:val="ru-RU"/>
        </w:rPr>
        <w:t>://</w:t>
      </w:r>
      <w:r w:rsidRPr="007566C7">
        <w:rPr>
          <w:szCs w:val="28"/>
        </w:rPr>
        <w:t>lib</w:t>
      </w:r>
      <w:r w:rsidRPr="00E33419">
        <w:rPr>
          <w:szCs w:val="28"/>
          <w:lang w:val="ru-RU"/>
        </w:rPr>
        <w:t>.</w:t>
      </w:r>
      <w:proofErr w:type="spellStart"/>
      <w:r w:rsidRPr="007566C7">
        <w:rPr>
          <w:szCs w:val="28"/>
        </w:rPr>
        <w:t>rada</w:t>
      </w:r>
      <w:proofErr w:type="spellEnd"/>
      <w:r w:rsidRPr="00E33419">
        <w:rPr>
          <w:szCs w:val="28"/>
          <w:lang w:val="ru-RU"/>
        </w:rPr>
        <w:t>.</w:t>
      </w:r>
      <w:proofErr w:type="spellStart"/>
      <w:r w:rsidRPr="007566C7">
        <w:rPr>
          <w:szCs w:val="28"/>
        </w:rPr>
        <w:t>gov</w:t>
      </w:r>
      <w:proofErr w:type="spellEnd"/>
      <w:r w:rsidRPr="00E33419">
        <w:rPr>
          <w:szCs w:val="28"/>
          <w:lang w:val="ru-RU"/>
        </w:rPr>
        <w:t>.</w:t>
      </w:r>
      <w:proofErr w:type="spellStart"/>
      <w:r w:rsidRPr="007566C7">
        <w:rPr>
          <w:szCs w:val="28"/>
        </w:rPr>
        <w:t>ua</w:t>
      </w:r>
      <w:proofErr w:type="spellEnd"/>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zCs w:val="28"/>
          <w:lang w:val="ru-RU"/>
        </w:rPr>
      </w:pPr>
      <w:proofErr w:type="spellStart"/>
      <w:r w:rsidRPr="00E33419">
        <w:rPr>
          <w:szCs w:val="28"/>
          <w:lang w:val="ru-RU"/>
        </w:rPr>
        <w:t>Кабінет</w:t>
      </w:r>
      <w:proofErr w:type="spellEnd"/>
      <w:r w:rsidRPr="00E33419">
        <w:rPr>
          <w:szCs w:val="28"/>
          <w:lang w:val="ru-RU"/>
        </w:rPr>
        <w:t xml:space="preserve"> </w:t>
      </w:r>
      <w:proofErr w:type="spellStart"/>
      <w:r w:rsidRPr="00E33419">
        <w:rPr>
          <w:szCs w:val="28"/>
          <w:lang w:val="ru-RU"/>
        </w:rPr>
        <w:t>Міністров</w:t>
      </w:r>
      <w:proofErr w:type="spellEnd"/>
      <w:r w:rsidRPr="00E33419">
        <w:rPr>
          <w:szCs w:val="28"/>
          <w:lang w:val="ru-RU"/>
        </w:rPr>
        <w:t xml:space="preserve"> </w:t>
      </w:r>
      <w:proofErr w:type="spellStart"/>
      <w:r w:rsidRPr="00E33419">
        <w:rPr>
          <w:szCs w:val="28"/>
          <w:lang w:val="ru-RU"/>
        </w:rPr>
        <w:t>України</w:t>
      </w:r>
      <w:proofErr w:type="spellEnd"/>
      <w:r w:rsidRPr="00E33419">
        <w:rPr>
          <w:szCs w:val="28"/>
          <w:lang w:val="ru-RU"/>
        </w:rPr>
        <w:t xml:space="preserve">.- </w:t>
      </w:r>
      <w:r w:rsidRPr="007566C7">
        <w:rPr>
          <w:szCs w:val="28"/>
        </w:rPr>
        <w:t>http</w:t>
      </w:r>
      <w:r w:rsidRPr="00E33419">
        <w:rPr>
          <w:szCs w:val="28"/>
          <w:lang w:val="ru-RU"/>
        </w:rPr>
        <w:t>://</w:t>
      </w:r>
      <w:r w:rsidRPr="007566C7">
        <w:rPr>
          <w:szCs w:val="28"/>
        </w:rPr>
        <w:t>www</w:t>
      </w:r>
      <w:r w:rsidRPr="00E33419">
        <w:rPr>
          <w:szCs w:val="28"/>
          <w:lang w:val="ru-RU"/>
        </w:rPr>
        <w:t>.</w:t>
      </w:r>
      <w:proofErr w:type="spellStart"/>
      <w:r w:rsidRPr="007566C7">
        <w:rPr>
          <w:szCs w:val="28"/>
        </w:rPr>
        <w:t>kmu</w:t>
      </w:r>
      <w:proofErr w:type="spellEnd"/>
      <w:r w:rsidRPr="00E33419">
        <w:rPr>
          <w:szCs w:val="28"/>
          <w:lang w:val="ru-RU"/>
        </w:rPr>
        <w:t>.</w:t>
      </w:r>
      <w:proofErr w:type="spellStart"/>
      <w:r w:rsidRPr="007566C7">
        <w:rPr>
          <w:szCs w:val="28"/>
        </w:rPr>
        <w:t>gov</w:t>
      </w:r>
      <w:proofErr w:type="spellEnd"/>
      <w:r w:rsidRPr="00E33419">
        <w:rPr>
          <w:szCs w:val="28"/>
          <w:lang w:val="ru-RU"/>
        </w:rPr>
        <w:t>.</w:t>
      </w:r>
      <w:proofErr w:type="spellStart"/>
      <w:r w:rsidRPr="007566C7">
        <w:rPr>
          <w:szCs w:val="28"/>
        </w:rPr>
        <w:t>ua</w:t>
      </w:r>
      <w:proofErr w:type="spellEnd"/>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zCs w:val="28"/>
          <w:lang w:val="ru-RU"/>
        </w:rPr>
      </w:pPr>
      <w:proofErr w:type="spellStart"/>
      <w:r w:rsidRPr="00E33419">
        <w:rPr>
          <w:szCs w:val="28"/>
          <w:lang w:val="ru-RU"/>
        </w:rPr>
        <w:t>Національний</w:t>
      </w:r>
      <w:proofErr w:type="spellEnd"/>
      <w:r w:rsidRPr="00E33419">
        <w:rPr>
          <w:szCs w:val="28"/>
          <w:lang w:val="ru-RU"/>
        </w:rPr>
        <w:t xml:space="preserve"> банк </w:t>
      </w:r>
      <w:proofErr w:type="spellStart"/>
      <w:r w:rsidRPr="00E33419">
        <w:rPr>
          <w:szCs w:val="28"/>
          <w:lang w:val="ru-RU"/>
        </w:rPr>
        <w:t>України</w:t>
      </w:r>
      <w:proofErr w:type="spellEnd"/>
      <w:r w:rsidRPr="00E33419">
        <w:rPr>
          <w:szCs w:val="28"/>
          <w:lang w:val="ru-RU"/>
        </w:rPr>
        <w:t xml:space="preserve">.- </w:t>
      </w:r>
      <w:r w:rsidRPr="007566C7">
        <w:rPr>
          <w:szCs w:val="28"/>
        </w:rPr>
        <w:t>http</w:t>
      </w:r>
      <w:r w:rsidRPr="00E33419">
        <w:rPr>
          <w:szCs w:val="28"/>
          <w:lang w:val="ru-RU"/>
        </w:rPr>
        <w:t>://</w:t>
      </w:r>
      <w:r w:rsidRPr="007566C7">
        <w:rPr>
          <w:szCs w:val="28"/>
        </w:rPr>
        <w:t>www</w:t>
      </w:r>
      <w:r w:rsidRPr="00E33419">
        <w:rPr>
          <w:szCs w:val="28"/>
          <w:lang w:val="ru-RU"/>
        </w:rPr>
        <w:t>.</w:t>
      </w:r>
      <w:r w:rsidRPr="007566C7">
        <w:rPr>
          <w:szCs w:val="28"/>
        </w:rPr>
        <w:t>bank</w:t>
      </w:r>
      <w:r w:rsidRPr="00E33419">
        <w:rPr>
          <w:szCs w:val="28"/>
          <w:lang w:val="ru-RU"/>
        </w:rPr>
        <w:t>.</w:t>
      </w:r>
      <w:proofErr w:type="spellStart"/>
      <w:r w:rsidRPr="007566C7">
        <w:rPr>
          <w:szCs w:val="28"/>
        </w:rPr>
        <w:t>gov</w:t>
      </w:r>
      <w:proofErr w:type="spellEnd"/>
      <w:r w:rsidRPr="00E33419">
        <w:rPr>
          <w:szCs w:val="28"/>
          <w:lang w:val="ru-RU"/>
        </w:rPr>
        <w:t>.</w:t>
      </w:r>
      <w:proofErr w:type="spellStart"/>
      <w:r w:rsidRPr="007566C7">
        <w:rPr>
          <w:szCs w:val="28"/>
        </w:rPr>
        <w:t>ua</w:t>
      </w:r>
      <w:proofErr w:type="spellEnd"/>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proofErr w:type="spellStart"/>
      <w:r w:rsidRPr="00E33419">
        <w:rPr>
          <w:szCs w:val="28"/>
          <w:lang w:val="ru-RU"/>
        </w:rPr>
        <w:t>Всеукраїнська</w:t>
      </w:r>
      <w:proofErr w:type="spellEnd"/>
      <w:r w:rsidRPr="00E33419">
        <w:rPr>
          <w:szCs w:val="28"/>
          <w:lang w:val="ru-RU"/>
        </w:rPr>
        <w:t xml:space="preserve"> </w:t>
      </w:r>
      <w:proofErr w:type="spellStart"/>
      <w:r w:rsidRPr="00E33419">
        <w:rPr>
          <w:szCs w:val="28"/>
          <w:lang w:val="ru-RU"/>
        </w:rPr>
        <w:t>професійна</w:t>
      </w:r>
      <w:proofErr w:type="spellEnd"/>
      <w:r w:rsidRPr="00E33419">
        <w:rPr>
          <w:szCs w:val="28"/>
          <w:lang w:val="ru-RU"/>
        </w:rPr>
        <w:t xml:space="preserve"> газета «Все про </w:t>
      </w:r>
      <w:proofErr w:type="spellStart"/>
      <w:r w:rsidRPr="00E33419">
        <w:rPr>
          <w:szCs w:val="28"/>
          <w:lang w:val="ru-RU"/>
        </w:rPr>
        <w:t>бухгалтерський</w:t>
      </w:r>
      <w:proofErr w:type="spellEnd"/>
      <w:r w:rsidRPr="00E33419">
        <w:rPr>
          <w:szCs w:val="28"/>
          <w:lang w:val="ru-RU"/>
        </w:rPr>
        <w:t xml:space="preserve"> </w:t>
      </w:r>
      <w:proofErr w:type="spellStart"/>
      <w:proofErr w:type="gramStart"/>
      <w:r w:rsidRPr="00E33419">
        <w:rPr>
          <w:szCs w:val="28"/>
          <w:lang w:val="ru-RU"/>
        </w:rPr>
        <w:t>обл</w:t>
      </w:r>
      <w:proofErr w:type="gramEnd"/>
      <w:r w:rsidRPr="00E33419">
        <w:rPr>
          <w:szCs w:val="28"/>
          <w:lang w:val="ru-RU"/>
        </w:rPr>
        <w:t>ік</w:t>
      </w:r>
      <w:proofErr w:type="spellEnd"/>
      <w:r w:rsidRPr="00E33419">
        <w:rPr>
          <w:szCs w:val="28"/>
          <w:lang w:val="ru-RU"/>
        </w:rPr>
        <w:t xml:space="preserve">» - </w:t>
      </w:r>
      <w:hyperlink r:id="rId8"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proofErr w:type="spellStart"/>
        <w:r w:rsidRPr="007566C7">
          <w:rPr>
            <w:szCs w:val="28"/>
            <w:u w:val="single"/>
          </w:rPr>
          <w:t>vobu</w:t>
        </w:r>
        <w:proofErr w:type="spellEnd"/>
        <w:r w:rsidRPr="00E33419">
          <w:rPr>
            <w:szCs w:val="28"/>
            <w:u w:val="single"/>
            <w:lang w:val="ru-RU"/>
          </w:rPr>
          <w:t>.</w:t>
        </w:r>
        <w:r w:rsidRPr="007566C7">
          <w:rPr>
            <w:szCs w:val="28"/>
            <w:u w:val="single"/>
          </w:rPr>
          <w:t>com</w:t>
        </w:r>
        <w:r w:rsidRPr="00E33419">
          <w:rPr>
            <w:szCs w:val="28"/>
            <w:u w:val="single"/>
            <w:lang w:val="ru-RU"/>
          </w:rPr>
          <w:t>.</w:t>
        </w:r>
        <w:proofErr w:type="spellStart"/>
        <w:r w:rsidRPr="007566C7">
          <w:rPr>
            <w:szCs w:val="28"/>
            <w:u w:val="single"/>
          </w:rPr>
          <w:t>ua</w:t>
        </w:r>
        <w:proofErr w:type="spellEnd"/>
        <w:r w:rsidRPr="00E33419">
          <w:rPr>
            <w:szCs w:val="28"/>
            <w:u w:val="single"/>
            <w:lang w:val="ru-RU"/>
          </w:rPr>
          <w:t>/</w:t>
        </w:r>
        <w:proofErr w:type="spellStart"/>
        <w:r w:rsidRPr="007566C7">
          <w:rPr>
            <w:szCs w:val="28"/>
            <w:u w:val="single"/>
          </w:rPr>
          <w:t>ukr</w:t>
        </w:r>
        <w:proofErr w:type="spellEnd"/>
      </w:hyperlink>
      <w:r w:rsidRPr="00E33419">
        <w:rPr>
          <w:szCs w:val="28"/>
          <w:lang w:val="ru-RU"/>
        </w:rPr>
        <w:t xml:space="preserve">  </w:t>
      </w:r>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r w:rsidRPr="00E33419">
        <w:rPr>
          <w:szCs w:val="28"/>
          <w:lang w:val="ru-RU"/>
        </w:rPr>
        <w:t xml:space="preserve">Журнал "Дебет-Кредит" - </w:t>
      </w:r>
      <w:hyperlink r:id="rId9"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proofErr w:type="spellStart"/>
        <w:r w:rsidRPr="007566C7">
          <w:rPr>
            <w:szCs w:val="28"/>
            <w:u w:val="single"/>
          </w:rPr>
          <w:t>dtkt</w:t>
        </w:r>
        <w:proofErr w:type="spellEnd"/>
        <w:r w:rsidRPr="00E33419">
          <w:rPr>
            <w:szCs w:val="28"/>
            <w:u w:val="single"/>
            <w:lang w:val="ru-RU"/>
          </w:rPr>
          <w:t>.</w:t>
        </w:r>
        <w:r w:rsidRPr="007566C7">
          <w:rPr>
            <w:szCs w:val="28"/>
            <w:u w:val="single"/>
          </w:rPr>
          <w:t>com</w:t>
        </w:r>
        <w:r w:rsidRPr="00E33419">
          <w:rPr>
            <w:szCs w:val="28"/>
            <w:u w:val="single"/>
            <w:lang w:val="ru-RU"/>
          </w:rPr>
          <w:t>.</w:t>
        </w:r>
        <w:proofErr w:type="spellStart"/>
        <w:r w:rsidRPr="007566C7">
          <w:rPr>
            <w:szCs w:val="28"/>
            <w:u w:val="single"/>
          </w:rPr>
          <w:t>ua</w:t>
        </w:r>
        <w:proofErr w:type="spellEnd"/>
        <w:r w:rsidRPr="00E33419">
          <w:rPr>
            <w:szCs w:val="28"/>
            <w:u w:val="single"/>
            <w:lang w:val="ru-RU"/>
          </w:rPr>
          <w:t>/</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proofErr w:type="spellStart"/>
      <w:r w:rsidRPr="00E33419">
        <w:rPr>
          <w:szCs w:val="28"/>
          <w:lang w:val="ru-RU"/>
        </w:rPr>
        <w:t>Федерація</w:t>
      </w:r>
      <w:proofErr w:type="spellEnd"/>
      <w:r w:rsidRPr="00E33419">
        <w:rPr>
          <w:szCs w:val="28"/>
          <w:lang w:val="ru-RU"/>
        </w:rPr>
        <w:t xml:space="preserve"> </w:t>
      </w:r>
      <w:proofErr w:type="spellStart"/>
      <w:r w:rsidRPr="00E33419">
        <w:rPr>
          <w:szCs w:val="28"/>
          <w:lang w:val="ru-RU"/>
        </w:rPr>
        <w:t>європейських</w:t>
      </w:r>
      <w:proofErr w:type="spellEnd"/>
      <w:r w:rsidRPr="00E33419">
        <w:rPr>
          <w:szCs w:val="28"/>
          <w:lang w:val="ru-RU"/>
        </w:rPr>
        <w:t xml:space="preserve"> </w:t>
      </w:r>
      <w:proofErr w:type="spellStart"/>
      <w:r w:rsidRPr="00E33419">
        <w:rPr>
          <w:szCs w:val="28"/>
          <w:lang w:val="ru-RU"/>
        </w:rPr>
        <w:t>бухгалтерів</w:t>
      </w:r>
      <w:proofErr w:type="spellEnd"/>
      <w:r w:rsidRPr="00E33419">
        <w:rPr>
          <w:szCs w:val="28"/>
          <w:lang w:val="ru-RU"/>
        </w:rPr>
        <w:t xml:space="preserve"> (</w:t>
      </w:r>
      <w:r w:rsidRPr="007566C7">
        <w:rPr>
          <w:szCs w:val="28"/>
        </w:rPr>
        <w:t>FEE</w:t>
      </w:r>
      <w:r w:rsidRPr="00E33419">
        <w:rPr>
          <w:szCs w:val="28"/>
          <w:lang w:val="ru-RU"/>
        </w:rPr>
        <w:t xml:space="preserve">)- </w:t>
      </w:r>
      <w:hyperlink r:id="rId10"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r w:rsidRPr="007566C7">
          <w:rPr>
            <w:szCs w:val="28"/>
            <w:u w:val="single"/>
          </w:rPr>
          <w:t>fee</w:t>
        </w:r>
        <w:r w:rsidRPr="00E33419">
          <w:rPr>
            <w:szCs w:val="28"/>
            <w:u w:val="single"/>
            <w:lang w:val="ru-RU"/>
          </w:rPr>
          <w:t>.</w:t>
        </w:r>
        <w:r w:rsidRPr="007566C7">
          <w:rPr>
            <w:szCs w:val="28"/>
            <w:u w:val="single"/>
          </w:rPr>
          <w:t>be</w:t>
        </w:r>
        <w:r w:rsidRPr="00E33419">
          <w:rPr>
            <w:szCs w:val="28"/>
            <w:u w:val="single"/>
            <w:lang w:val="ru-RU"/>
          </w:rPr>
          <w:t>/</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proofErr w:type="spellStart"/>
      <w:r w:rsidRPr="00E33419">
        <w:rPr>
          <w:szCs w:val="28"/>
          <w:lang w:val="ru-RU"/>
        </w:rPr>
        <w:t>Федерація</w:t>
      </w:r>
      <w:proofErr w:type="spellEnd"/>
      <w:r w:rsidRPr="00E33419">
        <w:rPr>
          <w:szCs w:val="28"/>
          <w:lang w:val="ru-RU"/>
        </w:rPr>
        <w:t xml:space="preserve"> </w:t>
      </w:r>
      <w:proofErr w:type="spellStart"/>
      <w:r w:rsidRPr="00E33419">
        <w:rPr>
          <w:szCs w:val="28"/>
          <w:lang w:val="ru-RU"/>
        </w:rPr>
        <w:t>професійних</w:t>
      </w:r>
      <w:proofErr w:type="spellEnd"/>
      <w:r w:rsidRPr="00E33419">
        <w:rPr>
          <w:szCs w:val="28"/>
          <w:lang w:val="ru-RU"/>
        </w:rPr>
        <w:t xml:space="preserve"> </w:t>
      </w:r>
      <w:proofErr w:type="spellStart"/>
      <w:r w:rsidRPr="00E33419">
        <w:rPr>
          <w:szCs w:val="28"/>
          <w:lang w:val="ru-RU"/>
        </w:rPr>
        <w:t>бухгалтері</w:t>
      </w:r>
      <w:proofErr w:type="gramStart"/>
      <w:r w:rsidRPr="00E33419">
        <w:rPr>
          <w:szCs w:val="28"/>
          <w:lang w:val="ru-RU"/>
        </w:rPr>
        <w:t>в</w:t>
      </w:r>
      <w:proofErr w:type="spellEnd"/>
      <w:proofErr w:type="gramEnd"/>
      <w:r w:rsidRPr="00E33419">
        <w:rPr>
          <w:szCs w:val="28"/>
          <w:lang w:val="ru-RU"/>
        </w:rPr>
        <w:t xml:space="preserve"> </w:t>
      </w:r>
      <w:proofErr w:type="spellStart"/>
      <w:r w:rsidRPr="00E33419">
        <w:rPr>
          <w:szCs w:val="28"/>
          <w:lang w:val="ru-RU"/>
        </w:rPr>
        <w:t>аудиторів</w:t>
      </w:r>
      <w:proofErr w:type="spellEnd"/>
      <w:r w:rsidRPr="00E33419">
        <w:rPr>
          <w:szCs w:val="28"/>
          <w:lang w:val="ru-RU"/>
        </w:rPr>
        <w:t xml:space="preserve"> </w:t>
      </w:r>
      <w:proofErr w:type="spellStart"/>
      <w:r w:rsidRPr="00E33419">
        <w:rPr>
          <w:szCs w:val="28"/>
          <w:lang w:val="ru-RU"/>
        </w:rPr>
        <w:t>України</w:t>
      </w:r>
      <w:proofErr w:type="spellEnd"/>
      <w:r w:rsidRPr="00E33419">
        <w:rPr>
          <w:szCs w:val="28"/>
          <w:lang w:val="ru-RU"/>
        </w:rPr>
        <w:t xml:space="preserve"> (ФПБАУ) </w:t>
      </w:r>
      <w:hyperlink r:id="rId11" w:history="1">
        <w:r w:rsidRPr="007566C7">
          <w:rPr>
            <w:szCs w:val="28"/>
            <w:u w:val="single"/>
          </w:rPr>
          <w:t>http</w:t>
        </w:r>
        <w:r w:rsidRPr="00E33419">
          <w:rPr>
            <w:szCs w:val="28"/>
            <w:u w:val="single"/>
            <w:lang w:val="ru-RU"/>
          </w:rPr>
          <w:t>://</w:t>
        </w:r>
        <w:r w:rsidRPr="007566C7">
          <w:rPr>
            <w:szCs w:val="28"/>
            <w:u w:val="single"/>
          </w:rPr>
          <w:t>www</w:t>
        </w:r>
        <w:r w:rsidRPr="00E33419">
          <w:rPr>
            <w:szCs w:val="28"/>
            <w:u w:val="single"/>
            <w:lang w:val="ru-RU"/>
          </w:rPr>
          <w:t>.</w:t>
        </w:r>
        <w:proofErr w:type="spellStart"/>
        <w:r w:rsidRPr="007566C7">
          <w:rPr>
            <w:szCs w:val="28"/>
            <w:u w:val="single"/>
          </w:rPr>
          <w:t>ufpaa</w:t>
        </w:r>
        <w:proofErr w:type="spellEnd"/>
        <w:r w:rsidRPr="00E33419">
          <w:rPr>
            <w:szCs w:val="28"/>
            <w:u w:val="single"/>
            <w:lang w:val="ru-RU"/>
          </w:rPr>
          <w:t>.</w:t>
        </w:r>
        <w:r w:rsidRPr="007566C7">
          <w:rPr>
            <w:szCs w:val="28"/>
            <w:u w:val="single"/>
          </w:rPr>
          <w:t>org</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proofErr w:type="spellStart"/>
      <w:r w:rsidRPr="00E33419">
        <w:rPr>
          <w:szCs w:val="28"/>
          <w:lang w:val="ru-RU"/>
        </w:rPr>
        <w:t>Державна</w:t>
      </w:r>
      <w:proofErr w:type="spellEnd"/>
      <w:r w:rsidRPr="00E33419">
        <w:rPr>
          <w:szCs w:val="28"/>
          <w:lang w:val="ru-RU"/>
        </w:rPr>
        <w:t xml:space="preserve"> </w:t>
      </w:r>
      <w:proofErr w:type="spellStart"/>
      <w:r w:rsidRPr="00E33419">
        <w:rPr>
          <w:szCs w:val="28"/>
          <w:lang w:val="ru-RU"/>
        </w:rPr>
        <w:t>податкова</w:t>
      </w:r>
      <w:proofErr w:type="spellEnd"/>
      <w:r w:rsidRPr="00E33419">
        <w:rPr>
          <w:szCs w:val="28"/>
          <w:lang w:val="ru-RU"/>
        </w:rPr>
        <w:t xml:space="preserve"> служба </w:t>
      </w:r>
      <w:proofErr w:type="spellStart"/>
      <w:r w:rsidRPr="00E33419">
        <w:rPr>
          <w:szCs w:val="28"/>
          <w:lang w:val="ru-RU"/>
        </w:rPr>
        <w:t>України</w:t>
      </w:r>
      <w:proofErr w:type="spellEnd"/>
      <w:r w:rsidRPr="00E33419">
        <w:rPr>
          <w:szCs w:val="28"/>
          <w:lang w:val="ru-RU"/>
        </w:rPr>
        <w:t xml:space="preserve"> - </w:t>
      </w:r>
      <w:hyperlink r:id="rId12" w:history="1">
        <w:r w:rsidRPr="007566C7">
          <w:rPr>
            <w:szCs w:val="28"/>
            <w:u w:val="single"/>
          </w:rPr>
          <w:t>http</w:t>
        </w:r>
        <w:r w:rsidRPr="00E33419">
          <w:rPr>
            <w:szCs w:val="28"/>
            <w:u w:val="single"/>
            <w:lang w:val="ru-RU"/>
          </w:rPr>
          <w:t>://</w:t>
        </w:r>
        <w:proofErr w:type="spellStart"/>
        <w:r w:rsidRPr="007566C7">
          <w:rPr>
            <w:szCs w:val="28"/>
            <w:u w:val="single"/>
          </w:rPr>
          <w:t>sts</w:t>
        </w:r>
        <w:proofErr w:type="spellEnd"/>
        <w:r w:rsidRPr="00E33419">
          <w:rPr>
            <w:szCs w:val="28"/>
            <w:u w:val="single"/>
            <w:lang w:val="ru-RU"/>
          </w:rPr>
          <w:t>.</w:t>
        </w:r>
        <w:proofErr w:type="spellStart"/>
        <w:r w:rsidRPr="007566C7">
          <w:rPr>
            <w:szCs w:val="28"/>
            <w:u w:val="single"/>
          </w:rPr>
          <w:t>gov</w:t>
        </w:r>
        <w:proofErr w:type="spellEnd"/>
        <w:r w:rsidRPr="00E33419">
          <w:rPr>
            <w:szCs w:val="28"/>
            <w:u w:val="single"/>
            <w:lang w:val="ru-RU"/>
          </w:rPr>
          <w:t>.</w:t>
        </w:r>
        <w:proofErr w:type="spellStart"/>
        <w:r w:rsidRPr="007566C7">
          <w:rPr>
            <w:szCs w:val="28"/>
            <w:u w:val="single"/>
          </w:rPr>
          <w:t>ua</w:t>
        </w:r>
        <w:proofErr w:type="spellEnd"/>
        <w:r w:rsidRPr="00E33419">
          <w:rPr>
            <w:szCs w:val="28"/>
            <w:u w:val="single"/>
            <w:lang w:val="ru-RU"/>
          </w:rPr>
          <w:t>/</w:t>
        </w:r>
      </w:hyperlink>
    </w:p>
    <w:p w:rsidR="00401D03" w:rsidRPr="00E33419" w:rsidRDefault="00401D03" w:rsidP="00E33419">
      <w:pPr>
        <w:widowControl w:val="0"/>
        <w:numPr>
          <w:ilvl w:val="0"/>
          <w:numId w:val="11"/>
        </w:numPr>
        <w:shd w:val="clear" w:color="auto" w:fill="FFFFFF"/>
        <w:tabs>
          <w:tab w:val="left" w:pos="540"/>
        </w:tabs>
        <w:autoSpaceDE w:val="0"/>
        <w:autoSpaceDN w:val="0"/>
        <w:adjustRightInd w:val="0"/>
        <w:rPr>
          <w:spacing w:val="-13"/>
          <w:szCs w:val="28"/>
          <w:lang w:val="ru-RU"/>
        </w:rPr>
      </w:pPr>
      <w:proofErr w:type="spellStart"/>
      <w:r w:rsidRPr="00E33419">
        <w:rPr>
          <w:szCs w:val="28"/>
          <w:lang w:val="ru-RU"/>
        </w:rPr>
        <w:t>Бібліотека</w:t>
      </w:r>
      <w:proofErr w:type="spellEnd"/>
      <w:r w:rsidRPr="00E33419">
        <w:rPr>
          <w:szCs w:val="28"/>
          <w:lang w:val="ru-RU"/>
        </w:rPr>
        <w:t xml:space="preserve"> </w:t>
      </w:r>
      <w:proofErr w:type="spellStart"/>
      <w:r w:rsidRPr="00E33419">
        <w:rPr>
          <w:szCs w:val="28"/>
          <w:lang w:val="ru-RU"/>
        </w:rPr>
        <w:t>Бухгалтерського</w:t>
      </w:r>
      <w:proofErr w:type="spellEnd"/>
      <w:r w:rsidRPr="00E33419">
        <w:rPr>
          <w:szCs w:val="28"/>
          <w:lang w:val="ru-RU"/>
        </w:rPr>
        <w:t xml:space="preserve"> </w:t>
      </w:r>
      <w:proofErr w:type="spellStart"/>
      <w:proofErr w:type="gramStart"/>
      <w:r w:rsidRPr="00E33419">
        <w:rPr>
          <w:szCs w:val="28"/>
          <w:lang w:val="ru-RU"/>
        </w:rPr>
        <w:t>Обл</w:t>
      </w:r>
      <w:proofErr w:type="gramEnd"/>
      <w:r w:rsidRPr="00E33419">
        <w:rPr>
          <w:szCs w:val="28"/>
          <w:lang w:val="ru-RU"/>
        </w:rPr>
        <w:t>іку</w:t>
      </w:r>
      <w:proofErr w:type="spellEnd"/>
      <w:r w:rsidRPr="00E33419">
        <w:rPr>
          <w:szCs w:val="28"/>
          <w:lang w:val="ru-RU"/>
        </w:rPr>
        <w:t xml:space="preserve"> - </w:t>
      </w:r>
      <w:hyperlink r:id="rId13" w:history="1">
        <w:r w:rsidRPr="007566C7">
          <w:rPr>
            <w:szCs w:val="28"/>
            <w:u w:val="single"/>
          </w:rPr>
          <w:t>http</w:t>
        </w:r>
        <w:r w:rsidRPr="00E33419">
          <w:rPr>
            <w:szCs w:val="28"/>
            <w:u w:val="single"/>
            <w:lang w:val="ru-RU"/>
          </w:rPr>
          <w:t>://</w:t>
        </w:r>
        <w:r w:rsidRPr="007566C7">
          <w:rPr>
            <w:szCs w:val="28"/>
            <w:u w:val="single"/>
          </w:rPr>
          <w:t>pro</w:t>
        </w:r>
        <w:r w:rsidRPr="00E33419">
          <w:rPr>
            <w:szCs w:val="28"/>
            <w:u w:val="single"/>
            <w:lang w:val="ru-RU"/>
          </w:rPr>
          <w:t>-</w:t>
        </w:r>
        <w:r w:rsidRPr="007566C7">
          <w:rPr>
            <w:szCs w:val="28"/>
            <w:u w:val="single"/>
          </w:rPr>
          <w:t>u</w:t>
        </w:r>
        <w:r w:rsidRPr="00E33419">
          <w:rPr>
            <w:szCs w:val="28"/>
            <w:u w:val="single"/>
            <w:lang w:val="ru-RU"/>
          </w:rPr>
          <w:t>4</w:t>
        </w:r>
        <w:proofErr w:type="spellStart"/>
        <w:r w:rsidRPr="007566C7">
          <w:rPr>
            <w:szCs w:val="28"/>
            <w:u w:val="single"/>
          </w:rPr>
          <w:t>ot</w:t>
        </w:r>
        <w:proofErr w:type="spellEnd"/>
        <w:r w:rsidRPr="00E33419">
          <w:rPr>
            <w:szCs w:val="28"/>
            <w:u w:val="single"/>
            <w:lang w:val="ru-RU"/>
          </w:rPr>
          <w:t>.</w:t>
        </w:r>
        <w:r w:rsidRPr="007566C7">
          <w:rPr>
            <w:szCs w:val="28"/>
            <w:u w:val="single"/>
          </w:rPr>
          <w:t>info</w:t>
        </w:r>
        <w:r w:rsidRPr="00E33419">
          <w:rPr>
            <w:szCs w:val="28"/>
            <w:u w:val="single"/>
            <w:lang w:val="ru-RU"/>
          </w:rPr>
          <w:t>/</w:t>
        </w:r>
      </w:hyperlink>
    </w:p>
    <w:p w:rsidR="00401D03" w:rsidRPr="00E33419" w:rsidRDefault="00401D03" w:rsidP="00BA3A56">
      <w:pPr>
        <w:pStyle w:val="af0"/>
        <w:ind w:left="284"/>
        <w:rPr>
          <w:bCs/>
          <w:color w:val="000000"/>
          <w:lang w:val="ru-RU"/>
        </w:rPr>
      </w:pPr>
    </w:p>
    <w:p w:rsidR="00401D03" w:rsidRPr="006331B8" w:rsidRDefault="00401D03" w:rsidP="0031048A">
      <w:pPr>
        <w:rPr>
          <w:b/>
          <w:bCs/>
          <w:lang w:val="uk-UA"/>
        </w:rPr>
      </w:pPr>
      <w:r w:rsidRPr="006331B8">
        <w:rPr>
          <w:b/>
          <w:bCs/>
          <w:lang w:val="uk-UA"/>
        </w:rPr>
        <w:br w:type="page"/>
      </w:r>
    </w:p>
    <w:p w:rsidR="00401D03" w:rsidRPr="006331B8" w:rsidRDefault="00401D03" w:rsidP="0031048A">
      <w:pPr>
        <w:rPr>
          <w:b/>
          <w:bCs/>
          <w:sz w:val="28"/>
          <w:lang w:val="uk-UA"/>
        </w:rPr>
      </w:pPr>
      <w:r w:rsidRPr="006331B8">
        <w:rPr>
          <w:b/>
          <w:bCs/>
          <w:sz w:val="28"/>
          <w:lang w:val="uk-UA"/>
        </w:rPr>
        <w:t>РЕГУЛЯЦІЇ І ПОЛІТИКИ КУРСУ</w:t>
      </w:r>
      <w:r w:rsidRPr="006331B8">
        <w:rPr>
          <w:rStyle w:val="ad"/>
          <w:b/>
          <w:bCs/>
          <w:sz w:val="28"/>
          <w:lang w:val="uk-UA"/>
        </w:rPr>
        <w:footnoteReference w:id="2"/>
      </w:r>
    </w:p>
    <w:p w:rsidR="00401D03" w:rsidRPr="006331B8" w:rsidRDefault="00401D03" w:rsidP="0031048A">
      <w:pPr>
        <w:rPr>
          <w:b/>
          <w:bCs/>
          <w:highlight w:val="yellow"/>
          <w:lang w:val="uk-UA"/>
        </w:rPr>
      </w:pPr>
    </w:p>
    <w:p w:rsidR="00401D03" w:rsidRDefault="00401D03" w:rsidP="006331B8">
      <w:pPr>
        <w:rPr>
          <w:b/>
          <w:bCs/>
          <w:color w:val="000000"/>
          <w:highlight w:val="yellow"/>
          <w:lang w:val="uk-UA"/>
        </w:rPr>
      </w:pPr>
    </w:p>
    <w:p w:rsidR="00401D03" w:rsidRPr="00404FEA" w:rsidRDefault="00401D03" w:rsidP="006331B8">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401D03" w:rsidRPr="00391B69" w:rsidRDefault="00401D03" w:rsidP="00391B69">
      <w:pPr>
        <w:jc w:val="both"/>
        <w:rPr>
          <w:iCs/>
          <w:color w:val="000000"/>
          <w:lang w:val="uk-UA"/>
        </w:rPr>
      </w:pPr>
      <w:r>
        <w:rPr>
          <w:iCs/>
          <w:color w:val="000000"/>
          <w:lang w:val="uk-UA"/>
        </w:rPr>
        <w:t>Х</w:t>
      </w:r>
      <w:r w:rsidRPr="00391B69">
        <w:rPr>
          <w:iCs/>
          <w:color w:val="000000"/>
          <w:lang w:val="uk-UA"/>
        </w:rPr>
        <w:t xml:space="preserve">арактер курсу передбачає </w:t>
      </w:r>
      <w:proofErr w:type="spellStart"/>
      <w:r w:rsidRPr="00391B69">
        <w:rPr>
          <w:iCs/>
          <w:color w:val="000000"/>
          <w:lang w:val="uk-UA"/>
        </w:rPr>
        <w:t>обов</w:t>
      </w:r>
      <w:proofErr w:type="spellEnd"/>
      <w:r w:rsidRPr="00391B69">
        <w:rPr>
          <w:iCs/>
          <w:color w:val="000000"/>
          <w:lang w:val="ru-RU"/>
        </w:rPr>
        <w:t>’</w:t>
      </w:r>
      <w:proofErr w:type="spellStart"/>
      <w:r w:rsidRPr="00391B69">
        <w:rPr>
          <w:iCs/>
          <w:color w:val="000000"/>
          <w:lang w:val="uk-UA"/>
        </w:rPr>
        <w:t>язкове</w:t>
      </w:r>
      <w:proofErr w:type="spellEnd"/>
      <w:r w:rsidRPr="00391B69">
        <w:rPr>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401D03" w:rsidRPr="00391B69" w:rsidRDefault="00401D03" w:rsidP="00391B69">
      <w:pPr>
        <w:jc w:val="both"/>
        <w:rPr>
          <w:iCs/>
          <w:color w:val="000000"/>
          <w:lang w:val="uk-UA"/>
        </w:rPr>
      </w:pPr>
      <w:r w:rsidRPr="00391B69">
        <w:rPr>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401D03" w:rsidRDefault="00401D03" w:rsidP="00391B69">
      <w:pPr>
        <w:jc w:val="both"/>
        <w:rPr>
          <w:color w:val="000000"/>
          <w:u w:val="single"/>
          <w:lang w:val="uk-UA"/>
        </w:rPr>
      </w:pPr>
      <w:r>
        <w:rPr>
          <w:bCs/>
          <w:color w:val="000000"/>
          <w:lang w:val="uk-UA"/>
        </w:rPr>
        <w:t xml:space="preserve">Відпрацювання пропущених занять має бути регулярним за домовленістю з викладачем у години консультацій. Накопичення відпрацювань неприпустиме! За умови систематичних пропусків може бути застосована процедура повторного </w:t>
      </w:r>
      <w:r w:rsidRPr="001A78E1">
        <w:rPr>
          <w:bCs/>
          <w:color w:val="000000"/>
          <w:lang w:val="uk-UA"/>
        </w:rPr>
        <w:t xml:space="preserve">вивчення </w:t>
      </w:r>
      <w:r w:rsidRPr="00E54730">
        <w:rPr>
          <w:bCs/>
          <w:color w:val="000000"/>
          <w:lang w:val="uk-UA"/>
        </w:rPr>
        <w:t xml:space="preserve">дисципліни (див. посилання на Положення у додатку до </w:t>
      </w:r>
      <w:proofErr w:type="spellStart"/>
      <w:r w:rsidRPr="00E54730">
        <w:rPr>
          <w:bCs/>
          <w:color w:val="000000"/>
          <w:lang w:val="uk-UA"/>
        </w:rPr>
        <w:t>силабусу</w:t>
      </w:r>
      <w:proofErr w:type="spellEnd"/>
      <w:r w:rsidRPr="00E54730">
        <w:rPr>
          <w:bCs/>
          <w:color w:val="000000"/>
          <w:lang w:val="uk-UA"/>
        </w:rPr>
        <w:t>).</w:t>
      </w:r>
    </w:p>
    <w:p w:rsidR="00401D03" w:rsidRDefault="00401D03" w:rsidP="006331B8">
      <w:pPr>
        <w:jc w:val="both"/>
        <w:rPr>
          <w:bCs/>
          <w:color w:val="000000"/>
          <w:u w:val="single"/>
          <w:lang w:val="uk-UA"/>
        </w:rPr>
      </w:pPr>
    </w:p>
    <w:p w:rsidR="00401D03" w:rsidRPr="00E54730" w:rsidRDefault="00401D03" w:rsidP="006331B8">
      <w:pPr>
        <w:rPr>
          <w:b/>
          <w:bCs/>
          <w:color w:val="000000"/>
          <w:lang w:val="uk-UA"/>
        </w:rPr>
      </w:pPr>
      <w:r w:rsidRPr="00E54730">
        <w:rPr>
          <w:b/>
          <w:bCs/>
          <w:color w:val="000000"/>
          <w:lang w:val="uk-UA"/>
        </w:rPr>
        <w:t>Політика академічної доброчесності</w:t>
      </w:r>
    </w:p>
    <w:p w:rsidR="00401D03" w:rsidRDefault="00401D03" w:rsidP="006331B8">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w:t>
      </w:r>
      <w:proofErr w:type="spellStart"/>
      <w:r w:rsidRPr="00E54730">
        <w:rPr>
          <w:bCs/>
          <w:color w:val="000000"/>
          <w:lang w:val="uk-UA"/>
        </w:rPr>
        <w:t>недоброчесної</w:t>
      </w:r>
      <w:proofErr w:type="spellEnd"/>
      <w:r w:rsidRPr="00E54730">
        <w:rPr>
          <w:bCs/>
          <w:color w:val="000000"/>
          <w:lang w:val="uk-UA"/>
        </w:rPr>
        <w:t xml:space="preserve">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401D03" w:rsidRPr="0021546E" w:rsidRDefault="00401D03" w:rsidP="006331B8">
      <w:pPr>
        <w:rPr>
          <w:bCs/>
          <w:color w:val="000000"/>
          <w:lang w:val="uk-UA"/>
        </w:rPr>
      </w:pPr>
    </w:p>
    <w:p w:rsidR="00401D03" w:rsidRPr="008757C1" w:rsidRDefault="00401D03" w:rsidP="006331B8">
      <w:pPr>
        <w:rPr>
          <w:b/>
          <w:bCs/>
          <w:color w:val="000000"/>
          <w:lang w:val="uk-UA"/>
        </w:rPr>
      </w:pPr>
      <w:r w:rsidRPr="008757C1">
        <w:rPr>
          <w:b/>
          <w:bCs/>
          <w:color w:val="000000"/>
          <w:lang w:val="uk-UA"/>
        </w:rPr>
        <w:t>Використання комп’ютерів/телефонів на занятті</w:t>
      </w:r>
    </w:p>
    <w:p w:rsidR="00401D03" w:rsidRPr="008757C1" w:rsidRDefault="00401D03" w:rsidP="006331B8">
      <w:pPr>
        <w:jc w:val="both"/>
        <w:rPr>
          <w:bCs/>
          <w:color w:val="000000"/>
          <w:highlight w:val="yellow"/>
          <w:lang w:val="uk-UA"/>
        </w:rPr>
      </w:pPr>
      <w:r w:rsidRPr="008757C1">
        <w:rPr>
          <w:bCs/>
          <w:color w:val="000000"/>
          <w:lang w:val="uk-UA"/>
        </w:rPr>
        <w:t>Будь ласка, вимкніть</w:t>
      </w:r>
      <w:r>
        <w:rPr>
          <w:bCs/>
          <w:color w:val="000000"/>
          <w:lang w:val="uk-UA"/>
        </w:rPr>
        <w:t xml:space="preserve"> на беззвучний </w:t>
      </w:r>
      <w:proofErr w:type="spellStart"/>
      <w:r>
        <w:rPr>
          <w:bCs/>
          <w:color w:val="000000"/>
          <w:lang w:val="uk-UA"/>
        </w:rPr>
        <w:t>режимсвої</w:t>
      </w:r>
      <w:proofErr w:type="spellEnd"/>
      <w:r w:rsidRPr="008757C1">
        <w:rPr>
          <w:bCs/>
          <w:color w:val="000000"/>
          <w:lang w:val="uk-UA"/>
        </w:rPr>
        <w:t xml:space="preserve"> мобільні телефони та </w:t>
      </w:r>
      <w:r>
        <w:rPr>
          <w:bCs/>
          <w:color w:val="000000"/>
          <w:lang w:val="uk-UA"/>
        </w:rPr>
        <w:t>не користуйтеся ними під час занять</w:t>
      </w:r>
      <w:r w:rsidRPr="008757C1">
        <w:rPr>
          <w:bCs/>
          <w:color w:val="000000"/>
          <w:lang w:val="uk-UA"/>
        </w:rPr>
        <w:t xml:space="preserve">. Мобільні телефони відволікають </w:t>
      </w:r>
      <w:r>
        <w:rPr>
          <w:bCs/>
          <w:color w:val="000000"/>
          <w:lang w:val="uk-UA"/>
        </w:rPr>
        <w:t>викладача</w:t>
      </w:r>
      <w:r w:rsidRPr="008757C1">
        <w:rPr>
          <w:bCs/>
          <w:color w:val="000000"/>
          <w:lang w:val="uk-UA"/>
        </w:rPr>
        <w:t xml:space="preserve"> та ваших колег. Під час </w:t>
      </w:r>
      <w:r>
        <w:rPr>
          <w:bCs/>
          <w:color w:val="000000"/>
          <w:lang w:val="uk-UA"/>
        </w:rPr>
        <w:t>занять</w:t>
      </w:r>
      <w:r w:rsidRPr="008757C1">
        <w:rPr>
          <w:bCs/>
          <w:color w:val="000000"/>
          <w:lang w:val="uk-UA"/>
        </w:rPr>
        <w:t xml:space="preserve"> заборонено надсилання текстових повідомлень, прослуховування музики, перевірк</w:t>
      </w:r>
      <w:r>
        <w:rPr>
          <w:bCs/>
          <w:color w:val="000000"/>
          <w:lang w:val="uk-UA"/>
        </w:rPr>
        <w:t>а</w:t>
      </w:r>
      <w:r w:rsidRPr="008757C1">
        <w:rPr>
          <w:bCs/>
          <w:color w:val="000000"/>
          <w:lang w:val="uk-UA"/>
        </w:rPr>
        <w:t xml:space="preserve"> електронної пошти, </w:t>
      </w:r>
      <w:r>
        <w:rPr>
          <w:bCs/>
          <w:color w:val="000000"/>
          <w:lang w:val="uk-UA"/>
        </w:rPr>
        <w:t>соціальних мереж</w:t>
      </w:r>
      <w:r w:rsidRPr="008757C1">
        <w:rPr>
          <w:bCs/>
          <w:color w:val="000000"/>
          <w:lang w:val="uk-UA"/>
        </w:rPr>
        <w:t xml:space="preserve"> тощо. </w:t>
      </w:r>
      <w:r>
        <w:rPr>
          <w:bCs/>
          <w:color w:val="000000"/>
          <w:lang w:val="uk-UA"/>
        </w:rPr>
        <w:t>Електронні пристрої можна використовувати лише за умови виробничої необхідності в них (за погодженням з викладачем)</w:t>
      </w:r>
      <w:r w:rsidRPr="008757C1">
        <w:rPr>
          <w:bCs/>
          <w:color w:val="000000"/>
          <w:lang w:val="uk-UA"/>
        </w:rPr>
        <w:t>.</w:t>
      </w:r>
    </w:p>
    <w:p w:rsidR="00401D03" w:rsidRPr="005D3580" w:rsidRDefault="00401D03" w:rsidP="006331B8">
      <w:pPr>
        <w:rPr>
          <w:rFonts w:eastAsia="Times New Roman"/>
          <w:highlight w:val="yellow"/>
          <w:lang w:val="uk-UA"/>
        </w:rPr>
      </w:pPr>
    </w:p>
    <w:p w:rsidR="00401D03" w:rsidRPr="004321E0" w:rsidRDefault="00401D03" w:rsidP="006331B8">
      <w:pPr>
        <w:rPr>
          <w:lang w:val="uk-UA"/>
        </w:rPr>
      </w:pPr>
      <w:r>
        <w:rPr>
          <w:b/>
          <w:bCs/>
          <w:color w:val="000000"/>
          <w:lang w:val="uk-UA"/>
        </w:rPr>
        <w:t>Комунікація</w:t>
      </w:r>
    </w:p>
    <w:p w:rsidR="00401D03" w:rsidRDefault="00401D03" w:rsidP="006331B8">
      <w:pPr>
        <w:jc w:val="both"/>
        <w:rPr>
          <w:color w:val="000000"/>
          <w:lang w:val="uk-UA"/>
        </w:rPr>
      </w:pPr>
      <w:r w:rsidRPr="004B275A">
        <w:rPr>
          <w:color w:val="000000"/>
          <w:lang w:val="uk-UA"/>
        </w:rPr>
        <w:t xml:space="preserve">Очікується, що студенти перевірятимуть свою електронну пошту </w:t>
      </w:r>
      <w:r>
        <w:rPr>
          <w:color w:val="000000"/>
          <w:lang w:val="uk-UA"/>
        </w:rPr>
        <w:t xml:space="preserve">і сторінку дисципліни в </w:t>
      </w:r>
      <w:r>
        <w:rPr>
          <w:color w:val="000000"/>
        </w:rPr>
        <w:t>Moodle</w:t>
      </w:r>
      <w:r w:rsidRPr="004321E0">
        <w:rPr>
          <w:color w:val="000000"/>
          <w:lang w:val="uk-UA"/>
        </w:rPr>
        <w:t xml:space="preserve"> </w:t>
      </w:r>
      <w:r w:rsidRPr="004B275A">
        <w:rPr>
          <w:color w:val="000000"/>
          <w:lang w:val="uk-UA"/>
        </w:rPr>
        <w:t xml:space="preserve">та реагуватимуть своєчасно. </w:t>
      </w:r>
      <w:r>
        <w:rPr>
          <w:color w:val="000000"/>
          <w:lang w:val="uk-UA"/>
        </w:rPr>
        <w:t xml:space="preserve">Всі робочі </w:t>
      </w:r>
      <w:proofErr w:type="spellStart"/>
      <w:r>
        <w:rPr>
          <w:color w:val="000000"/>
          <w:lang w:val="uk-UA"/>
        </w:rPr>
        <w:t>оголошенняможуть</w:t>
      </w:r>
      <w:proofErr w:type="spellEnd"/>
      <w:r>
        <w:rPr>
          <w:color w:val="000000"/>
          <w:lang w:val="uk-UA"/>
        </w:rPr>
        <w:t xml:space="preserve"> надсилатися через старосту, на електронну на пошту та розміщуватимуться в </w:t>
      </w:r>
      <w:r>
        <w:rPr>
          <w:color w:val="000000"/>
        </w:rPr>
        <w:t>Moodle</w:t>
      </w:r>
      <w:r w:rsidRPr="004321E0">
        <w:rPr>
          <w:color w:val="000000"/>
          <w:lang w:val="ru-RU"/>
        </w:rPr>
        <w:t>.</w:t>
      </w:r>
      <w:r w:rsidRPr="004B275A">
        <w:rPr>
          <w:color w:val="000000"/>
          <w:lang w:val="uk-UA"/>
        </w:rPr>
        <w:t xml:space="preserve"> Будь ласка, </w:t>
      </w:r>
      <w:r>
        <w:rPr>
          <w:color w:val="000000"/>
          <w:lang w:val="uk-UA"/>
        </w:rPr>
        <w:t>перевіряйте повідомлення вчасно</w:t>
      </w:r>
      <w:r w:rsidRPr="004B275A">
        <w:rPr>
          <w:color w:val="000000"/>
          <w:lang w:val="uk-UA"/>
        </w:rPr>
        <w:t xml:space="preserve">. </w:t>
      </w:r>
      <w:proofErr w:type="spellStart"/>
      <w:r w:rsidRPr="004B275A">
        <w:rPr>
          <w:i/>
          <w:color w:val="000000"/>
          <w:u w:val="single"/>
          <w:lang w:val="uk-UA"/>
        </w:rPr>
        <w:t>Ел</w:t>
      </w:r>
      <w:proofErr w:type="spellEnd"/>
      <w:r w:rsidRPr="004B275A">
        <w:rPr>
          <w:i/>
          <w:color w:val="000000"/>
          <w:u w:val="single"/>
          <w:lang w:val="uk-UA"/>
        </w:rPr>
        <w:t xml:space="preserve">. пошта має бути підписана </w:t>
      </w:r>
      <w:proofErr w:type="spellStart"/>
      <w:r w:rsidRPr="004B275A">
        <w:rPr>
          <w:i/>
          <w:color w:val="000000"/>
          <w:u w:val="single"/>
          <w:lang w:val="uk-UA"/>
        </w:rPr>
        <w:t>справжнімім’ям</w:t>
      </w:r>
      <w:proofErr w:type="spellEnd"/>
      <w:r w:rsidRPr="004B275A">
        <w:rPr>
          <w:i/>
          <w:color w:val="000000"/>
          <w:u w:val="single"/>
          <w:lang w:val="uk-UA"/>
        </w:rPr>
        <w:t xml:space="preserve"> і прізвищем</w:t>
      </w:r>
      <w:r>
        <w:rPr>
          <w:color w:val="000000"/>
          <w:lang w:val="uk-UA"/>
        </w:rPr>
        <w:t xml:space="preserve">. Адреси типу </w:t>
      </w:r>
      <w:r>
        <w:rPr>
          <w:color w:val="000000"/>
        </w:rPr>
        <w:t>user</w:t>
      </w:r>
      <w:r w:rsidRPr="004321E0">
        <w:rPr>
          <w:color w:val="000000"/>
          <w:lang w:val="ru-RU"/>
        </w:rPr>
        <w:t>123@</w:t>
      </w:r>
      <w:proofErr w:type="spellStart"/>
      <w:r>
        <w:rPr>
          <w:color w:val="000000"/>
        </w:rPr>
        <w:t>gmail</w:t>
      </w:r>
      <w:proofErr w:type="spellEnd"/>
      <w:r w:rsidRPr="004321E0">
        <w:rPr>
          <w:color w:val="000000"/>
          <w:lang w:val="ru-RU"/>
        </w:rPr>
        <w:t>.</w:t>
      </w:r>
      <w:r>
        <w:rPr>
          <w:color w:val="000000"/>
        </w:rPr>
        <w:t>com</w:t>
      </w:r>
      <w:r w:rsidRPr="004321E0">
        <w:rPr>
          <w:color w:val="000000"/>
          <w:lang w:val="ru-RU"/>
        </w:rPr>
        <w:t xml:space="preserve"> </w:t>
      </w:r>
      <w:r>
        <w:rPr>
          <w:color w:val="000000"/>
          <w:lang w:val="uk-UA"/>
        </w:rPr>
        <w:t>не приймаються!</w:t>
      </w:r>
    </w:p>
    <w:p w:rsidR="00401D03" w:rsidRPr="006331B8" w:rsidRDefault="00401D03" w:rsidP="00CD5755">
      <w:pPr>
        <w:jc w:val="center"/>
        <w:rPr>
          <w:rFonts w:ascii="Cambria" w:hAnsi="Cambria"/>
          <w:b/>
          <w:i/>
          <w:sz w:val="28"/>
          <w:lang w:val="uk-UA"/>
        </w:rPr>
      </w:pPr>
      <w:r>
        <w:rPr>
          <w:rFonts w:ascii="Cambria" w:hAnsi="Cambria"/>
          <w:b/>
          <w:i/>
          <w:sz w:val="28"/>
          <w:lang w:val="uk-UA"/>
        </w:rPr>
        <w:br w:type="page"/>
      </w:r>
      <w:r w:rsidRPr="006331B8">
        <w:rPr>
          <w:rFonts w:ascii="Cambria" w:hAnsi="Cambria"/>
          <w:b/>
          <w:i/>
          <w:sz w:val="28"/>
          <w:lang w:val="uk-UA"/>
        </w:rPr>
        <w:t>ДОДАТОК ДО СИЛАБУСУ ЗНУ – 2020-2021 рр.</w:t>
      </w:r>
    </w:p>
    <w:p w:rsidR="00401D03" w:rsidRPr="006331B8" w:rsidRDefault="00401D03" w:rsidP="00A90A11">
      <w:pPr>
        <w:jc w:val="both"/>
        <w:rPr>
          <w:rFonts w:ascii="Cambria" w:hAnsi="Cambria"/>
          <w:i/>
          <w:lang w:val="uk-UA"/>
        </w:rPr>
      </w:pPr>
    </w:p>
    <w:p w:rsidR="00401D03" w:rsidRPr="006331B8" w:rsidRDefault="00401D03" w:rsidP="00A90A11">
      <w:pPr>
        <w:jc w:val="both"/>
        <w:rPr>
          <w:rFonts w:ascii="Cambria" w:hAnsi="Cambria"/>
          <w:b/>
          <w:i/>
          <w:sz w:val="20"/>
          <w:szCs w:val="20"/>
          <w:lang w:val="uk-UA"/>
        </w:rPr>
      </w:pPr>
      <w:r w:rsidRPr="006331B8">
        <w:rPr>
          <w:rFonts w:ascii="Cambria" w:hAnsi="Cambria"/>
          <w:b/>
          <w:i/>
          <w:sz w:val="20"/>
          <w:szCs w:val="20"/>
          <w:lang w:val="uk-UA"/>
        </w:rPr>
        <w:t>ГРАФІК НАВЧАЛЬНОГО ПРОЦЕСУ</w:t>
      </w:r>
      <w:r w:rsidRPr="006331B8">
        <w:rPr>
          <w:rFonts w:ascii="Cambria" w:hAnsi="Cambria"/>
          <w:b/>
          <w:i/>
          <w:sz w:val="20"/>
          <w:szCs w:val="20"/>
          <w:lang w:val="ru-RU"/>
        </w:rPr>
        <w:t xml:space="preserve"> 2020-2021 </w:t>
      </w:r>
      <w:r w:rsidRPr="006331B8">
        <w:rPr>
          <w:rFonts w:ascii="Cambria" w:hAnsi="Cambria"/>
          <w:b/>
          <w:i/>
          <w:sz w:val="20"/>
          <w:szCs w:val="20"/>
          <w:lang w:val="uk-UA"/>
        </w:rPr>
        <w:t xml:space="preserve">н. р. </w:t>
      </w:r>
      <w:r w:rsidRPr="006331B8">
        <w:rPr>
          <w:rFonts w:ascii="Cambria" w:hAnsi="Cambria"/>
          <w:i/>
          <w:sz w:val="20"/>
          <w:szCs w:val="20"/>
          <w:lang w:val="uk-UA"/>
        </w:rPr>
        <w:t>(посилання на сторінку сайту ЗНУ)</w:t>
      </w:r>
    </w:p>
    <w:p w:rsidR="00401D03" w:rsidRPr="006331B8" w:rsidRDefault="00401D03" w:rsidP="000363C2">
      <w:pPr>
        <w:jc w:val="both"/>
        <w:rPr>
          <w:rFonts w:ascii="Cambria" w:hAnsi="Cambria"/>
          <w:b/>
          <w:i/>
          <w:sz w:val="14"/>
          <w:szCs w:val="14"/>
          <w:lang w:val="uk-UA"/>
        </w:rPr>
      </w:pPr>
    </w:p>
    <w:p w:rsidR="00401D03" w:rsidRPr="006331B8" w:rsidRDefault="00401D03" w:rsidP="000363C2">
      <w:pPr>
        <w:jc w:val="both"/>
        <w:rPr>
          <w:rFonts w:ascii="Cambria" w:hAnsi="Cambria"/>
          <w:sz w:val="20"/>
          <w:lang w:val="uk-UA"/>
        </w:rPr>
      </w:pPr>
      <w:r w:rsidRPr="006331B8">
        <w:rPr>
          <w:rFonts w:ascii="Cambria" w:hAnsi="Cambria"/>
          <w:b/>
          <w:i/>
          <w:sz w:val="20"/>
          <w:lang w:val="uk-UA"/>
        </w:rPr>
        <w:t xml:space="preserve">АКАДЕМІЧНА ДОБРОЧЕСНІСТЬ. </w:t>
      </w:r>
      <w:r w:rsidRPr="006331B8">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331B8">
        <w:rPr>
          <w:rFonts w:ascii="Cambria" w:hAnsi="Cambria"/>
          <w:b/>
          <w:i/>
          <w:sz w:val="20"/>
          <w:lang w:val="uk-UA"/>
        </w:rPr>
        <w:t>Кодексом академічної доброчесності ЗНУ</w:t>
      </w:r>
      <w:r w:rsidRPr="006331B8">
        <w:rPr>
          <w:rFonts w:ascii="Cambria" w:hAnsi="Cambria"/>
          <w:b/>
          <w:sz w:val="20"/>
          <w:lang w:val="uk-UA"/>
        </w:rPr>
        <w:t>:</w:t>
      </w:r>
      <w:hyperlink r:id="rId14" w:history="1">
        <w:r w:rsidRPr="006331B8">
          <w:rPr>
            <w:rStyle w:val="a3"/>
            <w:rFonts w:ascii="Cambria" w:hAnsi="Cambria"/>
            <w:color w:val="auto"/>
            <w:sz w:val="20"/>
            <w:lang w:val="uk-UA"/>
          </w:rPr>
          <w:t>https://tinyurl.com/ya6yk4ad</w:t>
        </w:r>
      </w:hyperlink>
      <w:r w:rsidRPr="006331B8">
        <w:rPr>
          <w:rFonts w:ascii="Cambria" w:hAnsi="Cambria"/>
          <w:sz w:val="20"/>
          <w:lang w:val="uk-UA"/>
        </w:rPr>
        <w:t>.</w:t>
      </w:r>
      <w:r w:rsidRPr="006331B8">
        <w:rPr>
          <w:rFonts w:ascii="Cambria" w:hAnsi="Cambria"/>
          <w:i/>
          <w:sz w:val="20"/>
          <w:lang w:val="uk-UA"/>
        </w:rPr>
        <w:t>Декларація академічної доброчесності здобувача вищої освіти</w:t>
      </w:r>
      <w:r w:rsidRPr="006331B8">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Pr="006331B8">
          <w:rPr>
            <w:rStyle w:val="a3"/>
            <w:rFonts w:ascii="Cambria" w:hAnsi="Cambria"/>
            <w:color w:val="auto"/>
            <w:sz w:val="20"/>
            <w:lang w:val="uk-UA"/>
          </w:rPr>
          <w:t>https://tinyurl.com/y6wzzlu3</w:t>
        </w:r>
      </w:hyperlink>
      <w:r w:rsidRPr="006331B8">
        <w:rPr>
          <w:rFonts w:ascii="Cambria" w:hAnsi="Cambria"/>
          <w:sz w:val="20"/>
          <w:lang w:val="uk-UA"/>
        </w:rPr>
        <w:t>.</w:t>
      </w:r>
    </w:p>
    <w:p w:rsidR="00401D03" w:rsidRPr="006331B8" w:rsidRDefault="00401D03" w:rsidP="000363C2">
      <w:pPr>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НАВЧАЛЬНИЙ ПРОЦЕС ТА ЗАБЕЗПЕЧЕННЯ ЯКОСТІ ОСВІТИ. </w:t>
      </w:r>
      <w:r w:rsidRPr="006331B8">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6331B8">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6331B8">
        <w:rPr>
          <w:rFonts w:ascii="Cambria" w:hAnsi="Cambria"/>
          <w:sz w:val="20"/>
          <w:lang w:val="uk-UA"/>
        </w:rPr>
        <w:t xml:space="preserve">: </w:t>
      </w:r>
      <w:hyperlink r:id="rId16" w:history="1">
        <w:r w:rsidRPr="006331B8">
          <w:rPr>
            <w:rStyle w:val="a3"/>
            <w:rFonts w:ascii="Cambria" w:hAnsi="Cambria"/>
            <w:bCs/>
            <w:color w:val="auto"/>
            <w:sz w:val="20"/>
            <w:shd w:val="clear" w:color="auto" w:fill="FFFFFF"/>
          </w:rPr>
          <w:t>https</w:t>
        </w:r>
        <w:r w:rsidRPr="006331B8">
          <w:rPr>
            <w:rStyle w:val="a3"/>
            <w:rFonts w:ascii="Cambria" w:hAnsi="Cambria"/>
            <w:bCs/>
            <w:color w:val="auto"/>
            <w:sz w:val="20"/>
            <w:shd w:val="clear" w:color="auto" w:fill="FFFFFF"/>
            <w:lang w:val="uk-UA"/>
          </w:rPr>
          <w:t>://</w:t>
        </w:r>
        <w:proofErr w:type="spellStart"/>
        <w:r w:rsidRPr="006331B8">
          <w:rPr>
            <w:rStyle w:val="a3"/>
            <w:rFonts w:ascii="Cambria" w:hAnsi="Cambria"/>
            <w:bCs/>
            <w:color w:val="auto"/>
            <w:sz w:val="20"/>
            <w:shd w:val="clear" w:color="auto" w:fill="FFFFFF"/>
          </w:rPr>
          <w:t>tinyurl</w:t>
        </w:r>
        <w:proofErr w:type="spellEnd"/>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com</w:t>
        </w:r>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y</w:t>
        </w:r>
        <w:r w:rsidRPr="006331B8">
          <w:rPr>
            <w:rStyle w:val="a3"/>
            <w:rFonts w:ascii="Cambria" w:hAnsi="Cambria"/>
            <w:bCs/>
            <w:color w:val="auto"/>
            <w:sz w:val="20"/>
            <w:shd w:val="clear" w:color="auto" w:fill="FFFFFF"/>
            <w:lang w:val="uk-UA"/>
          </w:rPr>
          <w:t>9</w:t>
        </w:r>
        <w:proofErr w:type="spellStart"/>
        <w:r w:rsidRPr="006331B8">
          <w:rPr>
            <w:rStyle w:val="a3"/>
            <w:rFonts w:ascii="Cambria" w:hAnsi="Cambria"/>
            <w:bCs/>
            <w:color w:val="auto"/>
            <w:sz w:val="20"/>
            <w:shd w:val="clear" w:color="auto" w:fill="FFFFFF"/>
          </w:rPr>
          <w:t>tve</w:t>
        </w:r>
        <w:proofErr w:type="spellEnd"/>
        <w:r w:rsidRPr="006331B8">
          <w:rPr>
            <w:rStyle w:val="a3"/>
            <w:rFonts w:ascii="Cambria" w:hAnsi="Cambria"/>
            <w:bCs/>
            <w:color w:val="auto"/>
            <w:sz w:val="20"/>
            <w:shd w:val="clear" w:color="auto" w:fill="FFFFFF"/>
            <w:lang w:val="uk-UA"/>
          </w:rPr>
          <w:t>4</w:t>
        </w:r>
        <w:proofErr w:type="spellStart"/>
        <w:r w:rsidRPr="006331B8">
          <w:rPr>
            <w:rStyle w:val="a3"/>
            <w:rFonts w:ascii="Cambria" w:hAnsi="Cambria"/>
            <w:bCs/>
            <w:color w:val="auto"/>
            <w:sz w:val="20"/>
            <w:shd w:val="clear" w:color="auto" w:fill="FFFFFF"/>
          </w:rPr>
          <w:t>lk</w:t>
        </w:r>
        <w:proofErr w:type="spellEnd"/>
      </w:hyperlink>
      <w:r w:rsidRPr="006331B8">
        <w:rPr>
          <w:rFonts w:ascii="Cambria" w:hAnsi="Cambria"/>
          <w:b/>
          <w:bCs/>
          <w:sz w:val="20"/>
          <w:shd w:val="clear" w:color="auto" w:fill="FFFFFF"/>
          <w:lang w:val="uk-UA"/>
        </w:rPr>
        <w:t>.</w:t>
      </w:r>
    </w:p>
    <w:p w:rsidR="00401D03" w:rsidRPr="006331B8" w:rsidRDefault="00401D03" w:rsidP="00A90A11">
      <w:pPr>
        <w:jc w:val="both"/>
        <w:rPr>
          <w:rFonts w:ascii="Cambria" w:hAnsi="Cambria"/>
          <w:i/>
          <w:sz w:val="14"/>
          <w:szCs w:val="14"/>
          <w:lang w:val="uk-UA"/>
        </w:rPr>
      </w:pPr>
    </w:p>
    <w:p w:rsidR="00401D03" w:rsidRPr="006331B8" w:rsidRDefault="00401D03" w:rsidP="00A90A11">
      <w:pPr>
        <w:jc w:val="both"/>
        <w:rPr>
          <w:rFonts w:ascii="Cambria" w:hAnsi="Cambria"/>
          <w:sz w:val="20"/>
          <w:lang w:val="uk-UA"/>
        </w:rPr>
      </w:pPr>
      <w:r w:rsidRPr="006331B8">
        <w:rPr>
          <w:rFonts w:ascii="Cambria" w:hAnsi="Cambria"/>
          <w:b/>
          <w:i/>
          <w:sz w:val="20"/>
          <w:lang w:val="uk-UA"/>
        </w:rPr>
        <w:t xml:space="preserve">ПОВТОРНЕ ВИВЧЕННЯ ДИСЦИПЛІН, ВІДРАХУВАННЯ. </w:t>
      </w:r>
      <w:r w:rsidRPr="006331B8">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6331B8">
        <w:rPr>
          <w:rFonts w:ascii="Cambria" w:hAnsi="Cambria"/>
          <w:i/>
          <w:sz w:val="20"/>
          <w:lang w:val="uk-UA"/>
        </w:rPr>
        <w:t>Положенням про порядок повторного вивчення навчальних дисциплін та повторного навчання у ЗНУ</w:t>
      </w:r>
      <w:r w:rsidRPr="006331B8">
        <w:rPr>
          <w:rFonts w:ascii="Cambria" w:hAnsi="Cambria"/>
          <w:sz w:val="20"/>
          <w:lang w:val="uk-UA"/>
        </w:rPr>
        <w:t xml:space="preserve">: </w:t>
      </w:r>
      <w:hyperlink r:id="rId17" w:history="1">
        <w:r w:rsidRPr="006331B8">
          <w:rPr>
            <w:rStyle w:val="a3"/>
            <w:rFonts w:ascii="Cambria" w:hAnsi="Cambria"/>
            <w:color w:val="auto"/>
            <w:sz w:val="20"/>
            <w:lang w:val="uk-UA"/>
          </w:rPr>
          <w:t>https://tinyurl.com/y9pkmmp5</w:t>
        </w:r>
      </w:hyperlink>
      <w:r w:rsidRPr="006331B8">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Pr="006331B8">
        <w:rPr>
          <w:rFonts w:ascii="Cambria" w:hAnsi="Cambria"/>
          <w:i/>
          <w:sz w:val="20"/>
          <w:lang w:val="uk-UA"/>
        </w:rPr>
        <w:t>Положенням про порядок переведення, відрахування та поновлення студентів у ЗНУ</w:t>
      </w:r>
      <w:r w:rsidRPr="006331B8">
        <w:rPr>
          <w:rFonts w:ascii="Cambria" w:hAnsi="Cambria"/>
          <w:sz w:val="20"/>
          <w:lang w:val="uk-UA"/>
        </w:rPr>
        <w:t xml:space="preserve">: </w:t>
      </w:r>
      <w:hyperlink r:id="rId18" w:history="1">
        <w:r w:rsidRPr="006331B8">
          <w:rPr>
            <w:rStyle w:val="a3"/>
            <w:rFonts w:ascii="Cambria" w:hAnsi="Cambria"/>
            <w:color w:val="auto"/>
            <w:sz w:val="20"/>
            <w:lang w:val="uk-UA"/>
          </w:rPr>
          <w:t>https://tinyurl.com/ycds57la</w:t>
        </w:r>
      </w:hyperlink>
      <w:r w:rsidRPr="006331B8">
        <w:rPr>
          <w:rFonts w:ascii="Cambria" w:hAnsi="Cambria"/>
          <w:sz w:val="20"/>
          <w:lang w:val="uk-UA"/>
        </w:rPr>
        <w:t>.</w:t>
      </w:r>
    </w:p>
    <w:p w:rsidR="00401D03" w:rsidRPr="006331B8" w:rsidRDefault="00401D03" w:rsidP="00A90A11">
      <w:pPr>
        <w:jc w:val="both"/>
        <w:rPr>
          <w:rFonts w:ascii="Cambria" w:hAnsi="Cambria"/>
          <w:sz w:val="14"/>
          <w:szCs w:val="14"/>
          <w:lang w:val="uk-UA"/>
        </w:rPr>
      </w:pPr>
    </w:p>
    <w:p w:rsidR="00401D03" w:rsidRPr="006331B8" w:rsidRDefault="00401D03" w:rsidP="00A90A11">
      <w:pPr>
        <w:jc w:val="both"/>
        <w:rPr>
          <w:rFonts w:ascii="Cambria" w:hAnsi="Cambria"/>
          <w:sz w:val="20"/>
          <w:lang w:val="uk-UA"/>
        </w:rPr>
      </w:pPr>
      <w:r w:rsidRPr="006331B8">
        <w:rPr>
          <w:rFonts w:ascii="Cambria" w:hAnsi="Cambria"/>
          <w:b/>
          <w:i/>
          <w:sz w:val="20"/>
          <w:lang w:val="uk-UA"/>
        </w:rPr>
        <w:t xml:space="preserve">НЕФОРМАЛЬНА ОСВІТА. </w:t>
      </w:r>
      <w:r w:rsidRPr="006331B8">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6331B8">
        <w:rPr>
          <w:rFonts w:ascii="Cambria" w:hAnsi="Cambria"/>
          <w:i/>
          <w:sz w:val="20"/>
          <w:lang w:val="uk-UA"/>
        </w:rPr>
        <w:t>Положенням про порядок визнання результатів навчання, отриманих у неформальній освіті</w:t>
      </w:r>
      <w:r w:rsidRPr="006331B8">
        <w:rPr>
          <w:rFonts w:ascii="Cambria" w:hAnsi="Cambria"/>
          <w:sz w:val="20"/>
          <w:lang w:val="uk-UA"/>
        </w:rPr>
        <w:t xml:space="preserve">: </w:t>
      </w:r>
      <w:hyperlink r:id="rId19" w:history="1">
        <w:r w:rsidRPr="006331B8">
          <w:rPr>
            <w:rStyle w:val="a3"/>
            <w:rFonts w:ascii="Cambria" w:hAnsi="Cambria"/>
            <w:color w:val="auto"/>
            <w:sz w:val="20"/>
            <w:lang w:val="uk-UA"/>
          </w:rPr>
          <w:t>https://tinyurl.com/y8gbt4xs</w:t>
        </w:r>
      </w:hyperlink>
      <w:r w:rsidRPr="006331B8">
        <w:rPr>
          <w:rFonts w:ascii="Cambria" w:hAnsi="Cambria"/>
          <w:sz w:val="20"/>
          <w:lang w:val="uk-UA"/>
        </w:rPr>
        <w:t>.</w:t>
      </w:r>
    </w:p>
    <w:p w:rsidR="00401D03" w:rsidRPr="006331B8" w:rsidRDefault="00401D03" w:rsidP="00A90A11">
      <w:pPr>
        <w:jc w:val="both"/>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ВИРІШЕННЯ КОНФЛІКТІВ. </w:t>
      </w:r>
      <w:r w:rsidRPr="006331B8">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331B8">
        <w:rPr>
          <w:rFonts w:ascii="Cambria" w:hAnsi="Cambria"/>
          <w:i/>
          <w:sz w:val="20"/>
          <w:lang w:val="uk-UA"/>
        </w:rPr>
        <w:t>Положенням про порядок і процедури вирішення конфліктних ситуацій у ЗНУ</w:t>
      </w:r>
      <w:r w:rsidRPr="006331B8">
        <w:rPr>
          <w:rFonts w:ascii="Cambria" w:hAnsi="Cambria"/>
          <w:sz w:val="20"/>
          <w:lang w:val="uk-UA"/>
        </w:rPr>
        <w:t xml:space="preserve">: </w:t>
      </w:r>
      <w:hyperlink r:id="rId20" w:history="1">
        <w:r w:rsidRPr="006331B8">
          <w:rPr>
            <w:rStyle w:val="a3"/>
            <w:rFonts w:ascii="Cambria" w:hAnsi="Cambria"/>
            <w:color w:val="auto"/>
            <w:sz w:val="20"/>
            <w:lang w:val="uk-UA"/>
          </w:rPr>
          <w:t>https://tinyurl.com/ycyfws9v</w:t>
        </w:r>
      </w:hyperlink>
      <w:r w:rsidRPr="006331B8">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6331B8">
        <w:rPr>
          <w:rFonts w:ascii="Cambria" w:hAnsi="Cambria"/>
          <w:i/>
          <w:sz w:val="20"/>
          <w:lang w:val="uk-UA"/>
        </w:rPr>
        <w:t>Положення про порядок призначення і виплати академічних стипендій у ЗНУ</w:t>
      </w:r>
      <w:r w:rsidRPr="006331B8">
        <w:rPr>
          <w:rFonts w:ascii="Cambria" w:hAnsi="Cambria"/>
          <w:sz w:val="20"/>
          <w:lang w:val="uk-UA"/>
        </w:rPr>
        <w:t>:</w:t>
      </w:r>
      <w:hyperlink r:id="rId21" w:history="1">
        <w:r w:rsidRPr="006331B8">
          <w:rPr>
            <w:rStyle w:val="a3"/>
            <w:rFonts w:ascii="Cambria" w:hAnsi="Cambria"/>
            <w:color w:val="auto"/>
            <w:sz w:val="20"/>
            <w:lang w:val="uk-UA"/>
          </w:rPr>
          <w:t>https://tinyurl.com/yd6bq6p9</w:t>
        </w:r>
      </w:hyperlink>
      <w:r w:rsidRPr="006331B8">
        <w:rPr>
          <w:rFonts w:ascii="Cambria" w:hAnsi="Cambria"/>
          <w:sz w:val="20"/>
          <w:lang w:val="uk-UA"/>
        </w:rPr>
        <w:t xml:space="preserve">; </w:t>
      </w:r>
      <w:r w:rsidRPr="006331B8">
        <w:rPr>
          <w:rFonts w:ascii="Cambria" w:hAnsi="Cambria"/>
          <w:i/>
          <w:iCs/>
          <w:sz w:val="20"/>
          <w:lang w:val="uk-UA"/>
        </w:rPr>
        <w:t>Положення про призначення та виплату соціальних стипендій у ЗНУ</w:t>
      </w:r>
      <w:r w:rsidRPr="006331B8">
        <w:rPr>
          <w:rFonts w:ascii="Cambria" w:hAnsi="Cambria"/>
          <w:sz w:val="20"/>
          <w:lang w:val="uk-UA"/>
        </w:rPr>
        <w:t xml:space="preserve">: </w:t>
      </w:r>
      <w:hyperlink r:id="rId22" w:history="1">
        <w:r w:rsidRPr="006331B8">
          <w:rPr>
            <w:rStyle w:val="a3"/>
            <w:rFonts w:ascii="Cambria" w:hAnsi="Cambria"/>
            <w:color w:val="auto"/>
            <w:sz w:val="20"/>
            <w:lang w:val="uk-UA"/>
          </w:rPr>
          <w:t>https://tinyurl.com/y9r5dpwh</w:t>
        </w:r>
      </w:hyperlink>
      <w:r w:rsidRPr="006331B8">
        <w:rPr>
          <w:rFonts w:ascii="Cambria" w:hAnsi="Cambria"/>
          <w:sz w:val="20"/>
          <w:lang w:val="uk-UA"/>
        </w:rPr>
        <w:t xml:space="preserve">. </w:t>
      </w:r>
    </w:p>
    <w:p w:rsidR="00401D03" w:rsidRPr="006331B8" w:rsidRDefault="00401D03" w:rsidP="008C552B">
      <w:pPr>
        <w:jc w:val="both"/>
        <w:rPr>
          <w:rFonts w:ascii="Cambria" w:hAnsi="Cambria"/>
          <w:b/>
          <w:i/>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ПСИХОЛОГІЧНА ДОПОМОГА. </w:t>
      </w:r>
      <w:r w:rsidRPr="006331B8">
        <w:rPr>
          <w:rFonts w:ascii="Cambria" w:hAnsi="Cambria"/>
          <w:sz w:val="20"/>
          <w:lang w:val="uk-UA"/>
        </w:rPr>
        <w:t>Телефон довіри практичного психолога (061)228-15-84 (щоденно з 9 до 21).</w:t>
      </w:r>
    </w:p>
    <w:p w:rsidR="00401D03" w:rsidRPr="006331B8" w:rsidRDefault="00401D03" w:rsidP="008C552B">
      <w:pPr>
        <w:jc w:val="both"/>
        <w:rPr>
          <w:rFonts w:ascii="Cambria" w:hAnsi="Cambria"/>
          <w:b/>
          <w:i/>
          <w:sz w:val="14"/>
          <w:szCs w:val="14"/>
          <w:lang w:val="uk-UA"/>
        </w:rPr>
      </w:pPr>
    </w:p>
    <w:p w:rsidR="00401D03" w:rsidRPr="006331B8" w:rsidRDefault="00401D03" w:rsidP="008C552B">
      <w:pPr>
        <w:jc w:val="both"/>
        <w:rPr>
          <w:rFonts w:ascii="Cambria" w:hAnsi="Cambria" w:cs="Arial"/>
          <w:sz w:val="20"/>
          <w:szCs w:val="20"/>
          <w:shd w:val="clear" w:color="auto" w:fill="FFFFFF"/>
          <w:lang w:val="uk-UA"/>
        </w:rPr>
      </w:pPr>
      <w:r w:rsidRPr="006331B8">
        <w:rPr>
          <w:rFonts w:ascii="Cambria" w:hAnsi="Cambria"/>
          <w:b/>
          <w:i/>
          <w:sz w:val="20"/>
          <w:szCs w:val="20"/>
          <w:lang w:val="uk-UA"/>
        </w:rPr>
        <w:t xml:space="preserve">ЗАПОБІГАННЯ КОРУПЦІЇ. </w:t>
      </w:r>
      <w:r w:rsidRPr="006331B8">
        <w:rPr>
          <w:rFonts w:ascii="Cambria" w:hAnsi="Cambria"/>
          <w:sz w:val="20"/>
          <w:szCs w:val="20"/>
          <w:lang w:val="uk-UA"/>
        </w:rPr>
        <w:t xml:space="preserve">Уповноважена особа </w:t>
      </w:r>
      <w:r w:rsidRPr="006331B8">
        <w:rPr>
          <w:rFonts w:ascii="Cambria" w:hAnsi="Cambria" w:cs="Arial"/>
          <w:sz w:val="20"/>
          <w:szCs w:val="20"/>
          <w:shd w:val="clear" w:color="auto" w:fill="FFFFFF"/>
          <w:lang w:val="ru-RU"/>
        </w:rPr>
        <w:t xml:space="preserve">з </w:t>
      </w:r>
      <w:proofErr w:type="spellStart"/>
      <w:r w:rsidRPr="006331B8">
        <w:rPr>
          <w:rFonts w:ascii="Cambria" w:hAnsi="Cambria" w:cs="Arial"/>
          <w:sz w:val="20"/>
          <w:szCs w:val="20"/>
          <w:shd w:val="clear" w:color="auto" w:fill="FFFFFF"/>
          <w:lang w:val="ru-RU"/>
        </w:rPr>
        <w:t>питань</w:t>
      </w:r>
      <w:proofErr w:type="spellEnd"/>
      <w:r w:rsidRPr="006331B8">
        <w:rPr>
          <w:rFonts w:ascii="Cambria" w:hAnsi="Cambria" w:cs="Arial"/>
          <w:sz w:val="20"/>
          <w:szCs w:val="20"/>
          <w:shd w:val="clear" w:color="auto" w:fill="FFFFFF"/>
          <w:lang w:val="ru-RU"/>
        </w:rPr>
        <w:t xml:space="preserve"> </w:t>
      </w:r>
      <w:proofErr w:type="spellStart"/>
      <w:r w:rsidRPr="006331B8">
        <w:rPr>
          <w:rFonts w:ascii="Cambria" w:hAnsi="Cambria" w:cs="Arial"/>
          <w:sz w:val="20"/>
          <w:szCs w:val="20"/>
          <w:shd w:val="clear" w:color="auto" w:fill="FFFFFF"/>
          <w:lang w:val="ru-RU"/>
        </w:rPr>
        <w:t>запобігання</w:t>
      </w:r>
      <w:proofErr w:type="spellEnd"/>
      <w:r w:rsidRPr="006331B8">
        <w:rPr>
          <w:rFonts w:ascii="Cambria" w:hAnsi="Cambria" w:cs="Arial"/>
          <w:sz w:val="20"/>
          <w:szCs w:val="20"/>
          <w:shd w:val="clear" w:color="auto" w:fill="FFFFFF"/>
          <w:lang w:val="ru-RU"/>
        </w:rPr>
        <w:t xml:space="preserve"> та </w:t>
      </w:r>
      <w:proofErr w:type="spellStart"/>
      <w:r w:rsidRPr="006331B8">
        <w:rPr>
          <w:rFonts w:ascii="Cambria" w:hAnsi="Cambria" w:cs="Arial"/>
          <w:sz w:val="20"/>
          <w:szCs w:val="20"/>
          <w:shd w:val="clear" w:color="auto" w:fill="FFFFFF"/>
          <w:lang w:val="ru-RU"/>
        </w:rPr>
        <w:t>виявлення</w:t>
      </w:r>
      <w:proofErr w:type="spellEnd"/>
      <w:r w:rsidRPr="006331B8">
        <w:rPr>
          <w:rFonts w:ascii="Cambria" w:hAnsi="Cambria" w:cs="Arial"/>
          <w:sz w:val="20"/>
          <w:szCs w:val="20"/>
          <w:shd w:val="clear" w:color="auto" w:fill="FFFFFF"/>
          <w:lang w:val="ru-RU"/>
        </w:rPr>
        <w:t xml:space="preserve"> </w:t>
      </w:r>
      <w:proofErr w:type="spellStart"/>
      <w:r w:rsidRPr="006331B8">
        <w:rPr>
          <w:rFonts w:ascii="Cambria" w:hAnsi="Cambria" w:cs="Arial"/>
          <w:sz w:val="20"/>
          <w:szCs w:val="20"/>
          <w:shd w:val="clear" w:color="auto" w:fill="FFFFFF"/>
          <w:lang w:val="ru-RU"/>
        </w:rPr>
        <w:t>корупції</w:t>
      </w:r>
      <w:proofErr w:type="spellEnd"/>
      <w:r w:rsidRPr="006331B8">
        <w:rPr>
          <w:rFonts w:ascii="Cambria" w:hAnsi="Cambria" w:cs="Arial"/>
          <w:sz w:val="20"/>
          <w:szCs w:val="20"/>
          <w:shd w:val="clear" w:color="auto" w:fill="FFFFFF"/>
          <w:lang w:val="ru-RU"/>
        </w:rPr>
        <w:t xml:space="preserve">(Воронков В. </w:t>
      </w:r>
      <w:proofErr w:type="gramStart"/>
      <w:r w:rsidRPr="006331B8">
        <w:rPr>
          <w:rFonts w:ascii="Cambria" w:hAnsi="Cambria" w:cs="Arial"/>
          <w:sz w:val="20"/>
          <w:szCs w:val="20"/>
          <w:shd w:val="clear" w:color="auto" w:fill="FFFFFF"/>
          <w:lang w:val="ru-RU"/>
        </w:rPr>
        <w:t xml:space="preserve">В., 1 корп., 29 </w:t>
      </w:r>
      <w:proofErr w:type="spellStart"/>
      <w:r w:rsidRPr="006331B8">
        <w:rPr>
          <w:rFonts w:ascii="Cambria" w:hAnsi="Cambria" w:cs="Arial"/>
          <w:sz w:val="20"/>
          <w:szCs w:val="20"/>
          <w:shd w:val="clear" w:color="auto" w:fill="FFFFFF"/>
          <w:lang w:val="ru-RU"/>
        </w:rPr>
        <w:t>каб</w:t>
      </w:r>
      <w:proofErr w:type="spellEnd"/>
      <w:r w:rsidRPr="006331B8">
        <w:rPr>
          <w:rFonts w:ascii="Cambria" w:hAnsi="Cambria" w:cs="Arial"/>
          <w:sz w:val="20"/>
          <w:szCs w:val="20"/>
          <w:shd w:val="clear" w:color="auto" w:fill="FFFFFF"/>
          <w:lang w:val="ru-RU"/>
        </w:rPr>
        <w:t xml:space="preserve">., тел. </w:t>
      </w:r>
      <w:r w:rsidRPr="004321E0">
        <w:rPr>
          <w:rFonts w:ascii="Cambria" w:hAnsi="Cambria" w:cs="Arial"/>
          <w:sz w:val="20"/>
          <w:szCs w:val="20"/>
          <w:shd w:val="clear" w:color="auto" w:fill="FFFFFF"/>
          <w:lang w:val="ru-RU"/>
        </w:rPr>
        <w:t>+38 (061) 289-14-18).</w:t>
      </w:r>
      <w:proofErr w:type="gramEnd"/>
    </w:p>
    <w:p w:rsidR="00401D03" w:rsidRPr="006331B8" w:rsidRDefault="00401D03" w:rsidP="008C552B">
      <w:pPr>
        <w:jc w:val="both"/>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РІВНІ МОЖЛИВОСТІ ТА ІНКЛЮЗИВНЕ ОСВІТНЄ СЕРЕДОВИЩЕ. </w:t>
      </w:r>
      <w:r w:rsidRPr="006331B8">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6331B8">
        <w:rPr>
          <w:rFonts w:ascii="Cambria" w:hAnsi="Cambria"/>
          <w:sz w:val="20"/>
          <w:lang w:val="uk-UA"/>
        </w:rPr>
        <w:t>маломобільних</w:t>
      </w:r>
      <w:proofErr w:type="spellEnd"/>
      <w:r w:rsidRPr="006331B8">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w:t>
      </w:r>
      <w:proofErr w:type="spellStart"/>
      <w:r w:rsidRPr="006331B8">
        <w:rPr>
          <w:rFonts w:ascii="Cambria" w:hAnsi="Cambria"/>
          <w:sz w:val="20"/>
          <w:lang w:val="uk-UA"/>
        </w:rPr>
        <w:t>корпусів.Якщо</w:t>
      </w:r>
      <w:proofErr w:type="spellEnd"/>
      <w:r w:rsidRPr="006331B8">
        <w:rPr>
          <w:rFonts w:ascii="Cambria" w:hAnsi="Cambria"/>
          <w:sz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6331B8">
        <w:rPr>
          <w:rFonts w:ascii="Cambria" w:hAnsi="Cambria"/>
          <w:sz w:val="20"/>
          <w:lang w:val="uk-UA"/>
        </w:rPr>
        <w:t>маломобільних</w:t>
      </w:r>
      <w:proofErr w:type="spellEnd"/>
      <w:r w:rsidRPr="006331B8">
        <w:rPr>
          <w:rFonts w:ascii="Cambria" w:hAnsi="Cambria"/>
          <w:sz w:val="20"/>
          <w:lang w:val="uk-UA"/>
        </w:rPr>
        <w:t xml:space="preserve"> груп населення у ЗНУ: </w:t>
      </w:r>
      <w:hyperlink r:id="rId23" w:history="1">
        <w:r w:rsidRPr="006331B8">
          <w:rPr>
            <w:rStyle w:val="a3"/>
            <w:rFonts w:ascii="Cambria" w:hAnsi="Cambria"/>
            <w:color w:val="auto"/>
            <w:sz w:val="20"/>
            <w:lang w:val="uk-UA"/>
          </w:rPr>
          <w:t>https://tinyurl.com/ydhcsagx</w:t>
        </w:r>
      </w:hyperlink>
      <w:r w:rsidRPr="006331B8">
        <w:rPr>
          <w:rFonts w:ascii="Cambria" w:hAnsi="Cambria"/>
          <w:sz w:val="20"/>
          <w:lang w:val="uk-UA"/>
        </w:rPr>
        <w:t xml:space="preserve">. </w:t>
      </w:r>
    </w:p>
    <w:p w:rsidR="00401D03" w:rsidRPr="006331B8" w:rsidRDefault="00401D03" w:rsidP="008C552B">
      <w:pPr>
        <w:jc w:val="both"/>
        <w:rPr>
          <w:rFonts w:ascii="Cambria" w:hAnsi="Cambria"/>
          <w:b/>
          <w:i/>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РЕСУРСИ ДЛЯ НАВЧАННЯ. Наукова бібліотека</w:t>
      </w:r>
      <w:r w:rsidRPr="006331B8">
        <w:rPr>
          <w:rFonts w:ascii="Cambria" w:hAnsi="Cambria"/>
          <w:sz w:val="20"/>
          <w:lang w:val="uk-UA"/>
        </w:rPr>
        <w:t xml:space="preserve">: </w:t>
      </w:r>
      <w:hyperlink r:id="rId24" w:history="1">
        <w:r w:rsidRPr="006331B8">
          <w:rPr>
            <w:rStyle w:val="a3"/>
            <w:rFonts w:ascii="Cambria" w:hAnsi="Cambria"/>
            <w:color w:val="auto"/>
            <w:sz w:val="20"/>
            <w:lang w:val="uk-UA"/>
          </w:rPr>
          <w:t>http://library.znu.edu.ua</w:t>
        </w:r>
      </w:hyperlink>
      <w:r w:rsidRPr="006331B8">
        <w:rPr>
          <w:rFonts w:ascii="Cambria" w:hAnsi="Cambria"/>
          <w:sz w:val="20"/>
          <w:lang w:val="uk-UA"/>
        </w:rPr>
        <w:t>. Графік роботи абонементів:понеділок – п`ятниця з 08.00 до 17.00; субота з 09.00 до 15.00.</w:t>
      </w:r>
    </w:p>
    <w:p w:rsidR="00401D03" w:rsidRPr="006331B8" w:rsidRDefault="00401D03" w:rsidP="008C552B">
      <w:pPr>
        <w:jc w:val="both"/>
        <w:rPr>
          <w:rFonts w:ascii="Cambria" w:hAnsi="Cambria"/>
          <w:sz w:val="14"/>
          <w:szCs w:val="14"/>
          <w:lang w:val="uk-UA"/>
        </w:rPr>
      </w:pPr>
    </w:p>
    <w:p w:rsidR="00401D03" w:rsidRPr="006331B8" w:rsidRDefault="00401D03" w:rsidP="008C552B">
      <w:pPr>
        <w:jc w:val="both"/>
        <w:rPr>
          <w:rFonts w:ascii="Cambria" w:hAnsi="Cambria"/>
          <w:b/>
          <w:i/>
          <w:sz w:val="20"/>
          <w:lang w:val="uk-UA"/>
        </w:rPr>
      </w:pPr>
      <w:r w:rsidRPr="006331B8">
        <w:rPr>
          <w:rFonts w:ascii="Cambria" w:hAnsi="Cambria"/>
          <w:b/>
          <w:i/>
          <w:sz w:val="20"/>
          <w:lang w:val="uk-UA"/>
        </w:rPr>
        <w:t>ЕЛЕКТРОННЕ ЗАБЕЗПЕЧЕННЯ НАВЧАННЯ (MOODLE): https://moodle.znu.edu.ua</w:t>
      </w:r>
    </w:p>
    <w:p w:rsidR="00401D03" w:rsidRPr="006331B8" w:rsidRDefault="00401D03" w:rsidP="008C552B">
      <w:pPr>
        <w:jc w:val="both"/>
        <w:rPr>
          <w:rFonts w:ascii="Cambria" w:hAnsi="Cambria"/>
          <w:sz w:val="20"/>
          <w:lang w:val="uk-UA"/>
        </w:rPr>
      </w:pPr>
      <w:r w:rsidRPr="006331B8">
        <w:rPr>
          <w:rFonts w:ascii="Cambria" w:hAnsi="Cambria"/>
          <w:sz w:val="20"/>
          <w:lang w:val="uk-UA"/>
        </w:rPr>
        <w:t>Якщо забули пароль/логін, направте листа з темою «Забув пароль/логін» за адресами:</w:t>
      </w:r>
    </w:p>
    <w:p w:rsidR="00401D03" w:rsidRPr="006331B8" w:rsidRDefault="00401D03" w:rsidP="008C552B">
      <w:pPr>
        <w:jc w:val="both"/>
        <w:rPr>
          <w:rFonts w:ascii="Cambria" w:hAnsi="Cambria"/>
          <w:sz w:val="20"/>
          <w:lang w:val="uk-UA"/>
        </w:rPr>
      </w:pPr>
      <w:r w:rsidRPr="006331B8">
        <w:rPr>
          <w:rFonts w:ascii="Cambria" w:hAnsi="Cambria"/>
          <w:sz w:val="20"/>
          <w:lang w:val="uk-UA"/>
        </w:rPr>
        <w:t xml:space="preserve">·   для студентів ЗНУ - </w:t>
      </w:r>
      <w:proofErr w:type="spellStart"/>
      <w:r w:rsidRPr="006331B8">
        <w:rPr>
          <w:rFonts w:ascii="Cambria" w:hAnsi="Cambria"/>
          <w:sz w:val="20"/>
          <w:lang w:val="uk-UA"/>
        </w:rPr>
        <w:t>moodle.znu</w:t>
      </w:r>
      <w:proofErr w:type="spellEnd"/>
      <w:r w:rsidRPr="006331B8">
        <w:rPr>
          <w:rFonts w:ascii="Cambria" w:hAnsi="Cambria"/>
          <w:sz w:val="20"/>
          <w:lang w:val="uk-UA"/>
        </w:rPr>
        <w:t>@gmail.com, Савченко Тетяна Володимирівна</w:t>
      </w:r>
    </w:p>
    <w:p w:rsidR="00401D03" w:rsidRPr="006331B8" w:rsidRDefault="00401D03" w:rsidP="008C552B">
      <w:pPr>
        <w:jc w:val="both"/>
        <w:rPr>
          <w:rFonts w:ascii="Cambria" w:hAnsi="Cambria"/>
          <w:sz w:val="20"/>
          <w:lang w:val="uk-UA"/>
        </w:rPr>
      </w:pPr>
      <w:r w:rsidRPr="006331B8">
        <w:rPr>
          <w:rFonts w:ascii="Cambria" w:hAnsi="Cambria"/>
          <w:sz w:val="20"/>
          <w:lang w:val="uk-UA"/>
        </w:rPr>
        <w:t>·   для студентів Інженерного інституту ЗНУ - alexvask54@gmail.com, Василенко Олексій Володимирович</w:t>
      </w:r>
    </w:p>
    <w:p w:rsidR="00401D03" w:rsidRPr="006331B8" w:rsidRDefault="00401D03" w:rsidP="008C552B">
      <w:pPr>
        <w:jc w:val="both"/>
        <w:rPr>
          <w:rFonts w:ascii="Cambria" w:hAnsi="Cambria"/>
          <w:sz w:val="20"/>
          <w:lang w:val="uk-UA"/>
        </w:rPr>
      </w:pPr>
      <w:r w:rsidRPr="006331B8">
        <w:rPr>
          <w:rFonts w:ascii="Cambria" w:hAnsi="Cambria"/>
          <w:sz w:val="20"/>
          <w:lang w:val="uk-UA"/>
        </w:rPr>
        <w:t>У листі вкажіть:прізвище, ім'я, по-батькові українською мовою;шифр групи;електронну адресу.</w:t>
      </w:r>
    </w:p>
    <w:p w:rsidR="00401D03" w:rsidRPr="006331B8" w:rsidRDefault="00401D03" w:rsidP="008C552B">
      <w:pPr>
        <w:jc w:val="both"/>
        <w:rPr>
          <w:rFonts w:ascii="Cambria" w:hAnsi="Cambria"/>
          <w:sz w:val="20"/>
          <w:lang w:val="uk-UA"/>
        </w:rPr>
      </w:pPr>
      <w:r w:rsidRPr="006331B8">
        <w:rPr>
          <w:rFonts w:ascii="Cambria" w:hAnsi="Cambria"/>
          <w:sz w:val="20"/>
          <w:lang w:val="uk-UA"/>
        </w:rPr>
        <w:t xml:space="preserve">Якщо ви вказували електронну адресу в профілі системи </w:t>
      </w:r>
      <w:proofErr w:type="spellStart"/>
      <w:r w:rsidRPr="006331B8">
        <w:rPr>
          <w:rFonts w:ascii="Cambria" w:hAnsi="Cambria"/>
          <w:sz w:val="20"/>
          <w:lang w:val="uk-UA"/>
        </w:rPr>
        <w:t>Moodle</w:t>
      </w:r>
      <w:proofErr w:type="spellEnd"/>
      <w:r w:rsidRPr="006331B8">
        <w:rPr>
          <w:rFonts w:ascii="Cambria" w:hAnsi="Cambria"/>
          <w:sz w:val="20"/>
          <w:lang w:val="uk-UA"/>
        </w:rPr>
        <w:t xml:space="preserve"> ЗНУ, то використовуйте посилання для відновлення паролю https://moodle.znu.edu.ua/mod/page/view.php?id=133015.</w:t>
      </w:r>
    </w:p>
    <w:p w:rsidR="00401D03" w:rsidRPr="006331B8" w:rsidRDefault="00401D03" w:rsidP="008C552B">
      <w:pPr>
        <w:jc w:val="both"/>
        <w:rPr>
          <w:rFonts w:ascii="Cambria" w:hAnsi="Cambria"/>
          <w:sz w:val="14"/>
          <w:szCs w:val="14"/>
          <w:lang w:val="uk-UA"/>
        </w:rPr>
      </w:pPr>
    </w:p>
    <w:p w:rsidR="00401D03" w:rsidRPr="006331B8" w:rsidRDefault="00401D03" w:rsidP="008C552B">
      <w:pPr>
        <w:jc w:val="both"/>
        <w:rPr>
          <w:rFonts w:ascii="Cambria" w:hAnsi="Cambria"/>
          <w:sz w:val="20"/>
          <w:lang w:val="uk-UA"/>
        </w:rPr>
      </w:pPr>
      <w:r w:rsidRPr="006331B8">
        <w:rPr>
          <w:rFonts w:ascii="Cambria" w:hAnsi="Cambria"/>
          <w:b/>
          <w:i/>
          <w:sz w:val="20"/>
          <w:lang w:val="uk-UA"/>
        </w:rPr>
        <w:t>Центр інтенсивного вивчення іноземних мов</w:t>
      </w:r>
      <w:r w:rsidRPr="006331B8">
        <w:rPr>
          <w:rFonts w:ascii="Cambria" w:hAnsi="Cambria"/>
          <w:sz w:val="20"/>
          <w:lang w:val="uk-UA"/>
        </w:rPr>
        <w:t>: http://sites.znu.edu.ua/child-advance/</w:t>
      </w:r>
    </w:p>
    <w:p w:rsidR="00401D03" w:rsidRPr="006331B8" w:rsidRDefault="00401D03" w:rsidP="008C552B">
      <w:pPr>
        <w:jc w:val="both"/>
        <w:rPr>
          <w:rFonts w:ascii="Cambria" w:hAnsi="Cambria"/>
          <w:sz w:val="20"/>
          <w:lang w:val="uk-UA"/>
        </w:rPr>
      </w:pPr>
      <w:r w:rsidRPr="006331B8">
        <w:rPr>
          <w:rFonts w:ascii="Cambria" w:hAnsi="Cambria"/>
          <w:b/>
          <w:i/>
          <w:sz w:val="20"/>
          <w:lang w:val="uk-UA"/>
        </w:rPr>
        <w:t xml:space="preserve">Центр німецької мови, партнер </w:t>
      </w:r>
      <w:proofErr w:type="spellStart"/>
      <w:r w:rsidRPr="006331B8">
        <w:rPr>
          <w:rFonts w:ascii="Cambria" w:hAnsi="Cambria"/>
          <w:b/>
          <w:i/>
          <w:sz w:val="20"/>
          <w:lang w:val="uk-UA"/>
        </w:rPr>
        <w:t>Гете-інституту</w:t>
      </w:r>
      <w:proofErr w:type="spellEnd"/>
      <w:r w:rsidRPr="006331B8">
        <w:rPr>
          <w:rFonts w:ascii="Cambria" w:hAnsi="Cambria"/>
          <w:sz w:val="20"/>
          <w:lang w:val="uk-UA"/>
        </w:rPr>
        <w:t>: https://www.znu.edu.ua/ukr/edu/ocznu/nim</w:t>
      </w:r>
    </w:p>
    <w:p w:rsidR="00401D03" w:rsidRPr="006331B8" w:rsidRDefault="00401D03" w:rsidP="00A90A11">
      <w:pPr>
        <w:jc w:val="both"/>
        <w:rPr>
          <w:rFonts w:ascii="Cambria" w:hAnsi="Cambria"/>
          <w:i/>
          <w:lang w:val="ru-RU"/>
        </w:rPr>
      </w:pPr>
      <w:r w:rsidRPr="006331B8">
        <w:rPr>
          <w:rFonts w:ascii="Cambria" w:hAnsi="Cambria"/>
          <w:b/>
          <w:i/>
          <w:sz w:val="20"/>
          <w:lang w:val="uk-UA"/>
        </w:rPr>
        <w:t>Школа Конфуція (вивчення китайської мови)</w:t>
      </w:r>
      <w:r w:rsidRPr="006331B8">
        <w:rPr>
          <w:rFonts w:ascii="Cambria" w:hAnsi="Cambria"/>
          <w:sz w:val="20"/>
          <w:lang w:val="uk-UA"/>
        </w:rPr>
        <w:t>: http://sites.znu.edu.ua/confucius</w:t>
      </w:r>
    </w:p>
    <w:sectPr w:rsidR="00401D03" w:rsidRPr="006331B8" w:rsidSect="009E7399">
      <w:headerReference w:type="default" r:id="rId25"/>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32D" w:rsidRDefault="0067332D" w:rsidP="00CF2559">
      <w:r>
        <w:separator/>
      </w:r>
    </w:p>
  </w:endnote>
  <w:endnote w:type="continuationSeparator" w:id="0">
    <w:p w:rsidR="0067332D" w:rsidRDefault="0067332D"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32D" w:rsidRDefault="0067332D" w:rsidP="00CF2559">
      <w:r>
        <w:separator/>
      </w:r>
    </w:p>
  </w:footnote>
  <w:footnote w:type="continuationSeparator" w:id="0">
    <w:p w:rsidR="0067332D" w:rsidRDefault="0067332D" w:rsidP="00CF2559">
      <w:r>
        <w:continuationSeparator/>
      </w:r>
    </w:p>
  </w:footnote>
  <w:footnote w:id="1">
    <w:p w:rsidR="00401D03" w:rsidRDefault="00401D03" w:rsidP="004B0F24">
      <w:pPr>
        <w:pStyle w:val="ac"/>
      </w:pPr>
      <w:r w:rsidRPr="000F48AB">
        <w:rPr>
          <w:rStyle w:val="ad"/>
          <w:b/>
          <w:sz w:val="22"/>
          <w:szCs w:val="22"/>
        </w:rPr>
        <w:footnoteRef/>
      </w:r>
      <w:r w:rsidRPr="000F48AB">
        <w:rPr>
          <w:b/>
          <w:sz w:val="22"/>
          <w:szCs w:val="22"/>
        </w:rPr>
        <w:t xml:space="preserve">1 змістовий модуль = 15 годин (0,5 </w:t>
      </w:r>
      <w:proofErr w:type="spellStart"/>
      <w:r w:rsidRPr="000F48AB">
        <w:rPr>
          <w:b/>
          <w:sz w:val="22"/>
          <w:szCs w:val="22"/>
        </w:rPr>
        <w:t>кредита</w:t>
      </w:r>
      <w:proofErr w:type="spellEnd"/>
      <w:r>
        <w:rPr>
          <w:b/>
          <w:sz w:val="22"/>
          <w:szCs w:val="22"/>
        </w:rPr>
        <w:t xml:space="preserve"> EС</w:t>
      </w:r>
      <w:r w:rsidRPr="000F48AB">
        <w:rPr>
          <w:b/>
          <w:sz w:val="22"/>
          <w:szCs w:val="22"/>
        </w:rPr>
        <w:t>TS)</w:t>
      </w:r>
      <w:r>
        <w:rPr>
          <w:b/>
          <w:sz w:val="22"/>
          <w:szCs w:val="22"/>
        </w:rPr>
        <w:t>. Детальна формула розрахунку – в рекомендаціях.</w:t>
      </w:r>
    </w:p>
  </w:footnote>
  <w:footnote w:id="2">
    <w:p w:rsidR="00401D03" w:rsidRDefault="00401D03">
      <w:pPr>
        <w:pStyle w:val="ac"/>
      </w:pPr>
      <w:r w:rsidRPr="009F6B92">
        <w:rPr>
          <w:rStyle w:val="ad"/>
          <w:i/>
        </w:rPr>
        <w:footnoteRef/>
      </w:r>
      <w:r w:rsidRPr="009F6B92">
        <w:rPr>
          <w:i/>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D03" w:rsidRPr="006F1B80" w:rsidRDefault="002032A8" w:rsidP="00CF2559">
    <w:pPr>
      <w:pStyle w:val="aa"/>
      <w:jc w:val="center"/>
      <w:rPr>
        <w:rFonts w:ascii="Cambria" w:hAnsi="Cambria" w:cs="Tahoma"/>
        <w:b/>
        <w:sz w:val="22"/>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00401D03">
      <w:rPr>
        <w:rFonts w:ascii="Cambria" w:hAnsi="Cambria" w:cs="Tahoma"/>
        <w:b/>
        <w:sz w:val="22"/>
      </w:rPr>
      <w:t>З</w:t>
    </w:r>
    <w:r w:rsidR="00401D03" w:rsidRPr="006F1B80">
      <w:rPr>
        <w:rFonts w:ascii="Cambria" w:hAnsi="Cambria" w:cs="Tahoma"/>
        <w:b/>
        <w:sz w:val="22"/>
      </w:rPr>
      <w:t>АПОРІЗЬКИЙ НАЦІОНАЛЬНИЙ УНІВЕРСИТЕТ</w:t>
    </w:r>
  </w:p>
  <w:p w:rsidR="00401D03" w:rsidRPr="00E42FA1" w:rsidRDefault="00401D03" w:rsidP="003D656F">
    <w:pPr>
      <w:pStyle w:val="aa"/>
      <w:jc w:val="center"/>
      <w:rPr>
        <w:rFonts w:ascii="Cambria" w:hAnsi="Cambria" w:cs="Tahoma"/>
        <w:b/>
        <w:sz w:val="22"/>
      </w:rPr>
    </w:pPr>
    <w:r>
      <w:rPr>
        <w:rFonts w:ascii="Cambria" w:hAnsi="Cambria" w:cs="Tahoma"/>
        <w:b/>
        <w:sz w:val="22"/>
      </w:rPr>
      <w:t>ЕКОНОМІЧНИЙ ФАКУЛЬТЕТ</w:t>
    </w:r>
  </w:p>
  <w:p w:rsidR="00401D03" w:rsidRPr="009E7399" w:rsidRDefault="00401D03" w:rsidP="003D656F">
    <w:pPr>
      <w:pStyle w:val="aa"/>
      <w:jc w:val="center"/>
      <w:rPr>
        <w:rFonts w:ascii="Cambria" w:hAnsi="Cambria" w:cs="Tahoma"/>
        <w:b/>
        <w:sz w:val="22"/>
      </w:rPr>
    </w:pPr>
    <w:proofErr w:type="spellStart"/>
    <w:r w:rsidRPr="006F1B80">
      <w:rPr>
        <w:rFonts w:ascii="Cambria" w:hAnsi="Cambria" w:cs="Tahoma"/>
        <w:b/>
        <w:sz w:val="22"/>
      </w:rPr>
      <w:t>Силабус</w:t>
    </w:r>
    <w:proofErr w:type="spellEnd"/>
    <w:r w:rsidRPr="006F1B80">
      <w:rPr>
        <w:rFonts w:ascii="Cambria" w:hAnsi="Cambria" w:cs="Tahoma"/>
        <w:b/>
        <w:sz w:val="22"/>
      </w:rPr>
      <w:t xml:space="preserve"> навчальної дисципліни</w:t>
    </w:r>
  </w:p>
  <w:p w:rsidR="00401D03" w:rsidRPr="00CF2559" w:rsidRDefault="00401D03" w:rsidP="00775E0B">
    <w:pPr>
      <w:pStyle w:val="aa"/>
      <w:jc w:val="center"/>
    </w:pPr>
    <w: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1243"/>
    <w:multiLevelType w:val="hybridMultilevel"/>
    <w:tmpl w:val="7E82ADD0"/>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21A2C00"/>
    <w:multiLevelType w:val="hybridMultilevel"/>
    <w:tmpl w:val="786EB960"/>
    <w:lvl w:ilvl="0" w:tplc="0419000F">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75E064C"/>
    <w:multiLevelType w:val="hybridMultilevel"/>
    <w:tmpl w:val="A6F6B8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8">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6A2A1E37"/>
    <w:multiLevelType w:val="hybridMultilevel"/>
    <w:tmpl w:val="7A1CFAB0"/>
    <w:lvl w:ilvl="0" w:tplc="BCB27942">
      <w:start w:val="1"/>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874D94"/>
    <w:multiLevelType w:val="hybridMultilevel"/>
    <w:tmpl w:val="BDC496C2"/>
    <w:lvl w:ilvl="0" w:tplc="29809E70">
      <w:start w:val="2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5"/>
  </w:num>
  <w:num w:numId="4">
    <w:abstractNumId w:val="2"/>
  </w:num>
  <w:num w:numId="5">
    <w:abstractNumId w:val="9"/>
  </w:num>
  <w:num w:numId="6">
    <w:abstractNumId w:val="1"/>
  </w:num>
  <w:num w:numId="7">
    <w:abstractNumId w:val="6"/>
  </w:num>
  <w:num w:numId="8">
    <w:abstractNumId w:val="4"/>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3B89"/>
    <w:rsid w:val="00010F5D"/>
    <w:rsid w:val="0001451E"/>
    <w:rsid w:val="000363C2"/>
    <w:rsid w:val="000406BF"/>
    <w:rsid w:val="000615FC"/>
    <w:rsid w:val="00061AFB"/>
    <w:rsid w:val="0006237B"/>
    <w:rsid w:val="0007112C"/>
    <w:rsid w:val="00080904"/>
    <w:rsid w:val="00092DED"/>
    <w:rsid w:val="00097C11"/>
    <w:rsid w:val="000A5148"/>
    <w:rsid w:val="000C3539"/>
    <w:rsid w:val="000D2AB8"/>
    <w:rsid w:val="000E3AEE"/>
    <w:rsid w:val="000F33F4"/>
    <w:rsid w:val="000F48AB"/>
    <w:rsid w:val="00112384"/>
    <w:rsid w:val="00114F87"/>
    <w:rsid w:val="00120EAD"/>
    <w:rsid w:val="00142B13"/>
    <w:rsid w:val="00147E22"/>
    <w:rsid w:val="001852A7"/>
    <w:rsid w:val="001874DD"/>
    <w:rsid w:val="00192F27"/>
    <w:rsid w:val="001A3AC6"/>
    <w:rsid w:val="001A78E1"/>
    <w:rsid w:val="001B1337"/>
    <w:rsid w:val="001D11C5"/>
    <w:rsid w:val="001F6A09"/>
    <w:rsid w:val="002022B7"/>
    <w:rsid w:val="002032A8"/>
    <w:rsid w:val="00204EA4"/>
    <w:rsid w:val="0020704F"/>
    <w:rsid w:val="0021546E"/>
    <w:rsid w:val="00225610"/>
    <w:rsid w:val="00225B4B"/>
    <w:rsid w:val="00236E90"/>
    <w:rsid w:val="0024233C"/>
    <w:rsid w:val="00246191"/>
    <w:rsid w:val="00253A8C"/>
    <w:rsid w:val="00262893"/>
    <w:rsid w:val="0026764D"/>
    <w:rsid w:val="0027046C"/>
    <w:rsid w:val="00285002"/>
    <w:rsid w:val="002976F3"/>
    <w:rsid w:val="002B70D4"/>
    <w:rsid w:val="002D4840"/>
    <w:rsid w:val="002E2CF7"/>
    <w:rsid w:val="002F3768"/>
    <w:rsid w:val="003028FA"/>
    <w:rsid w:val="0031048A"/>
    <w:rsid w:val="0033065A"/>
    <w:rsid w:val="003321C1"/>
    <w:rsid w:val="00334F6D"/>
    <w:rsid w:val="00337DF5"/>
    <w:rsid w:val="00342DF8"/>
    <w:rsid w:val="003557B8"/>
    <w:rsid w:val="00371770"/>
    <w:rsid w:val="00372243"/>
    <w:rsid w:val="00373559"/>
    <w:rsid w:val="00375B18"/>
    <w:rsid w:val="0037729C"/>
    <w:rsid w:val="00390F40"/>
    <w:rsid w:val="00391B69"/>
    <w:rsid w:val="003C1184"/>
    <w:rsid w:val="003C1958"/>
    <w:rsid w:val="003C6654"/>
    <w:rsid w:val="003D656F"/>
    <w:rsid w:val="003E3FC0"/>
    <w:rsid w:val="003E5ABF"/>
    <w:rsid w:val="00401D03"/>
    <w:rsid w:val="00404FEA"/>
    <w:rsid w:val="00405484"/>
    <w:rsid w:val="00410F54"/>
    <w:rsid w:val="00425EA8"/>
    <w:rsid w:val="004321E0"/>
    <w:rsid w:val="0043779A"/>
    <w:rsid w:val="00443883"/>
    <w:rsid w:val="00456ADD"/>
    <w:rsid w:val="00457AAE"/>
    <w:rsid w:val="00482603"/>
    <w:rsid w:val="004921C0"/>
    <w:rsid w:val="00494816"/>
    <w:rsid w:val="004964FC"/>
    <w:rsid w:val="004A7430"/>
    <w:rsid w:val="004B0F24"/>
    <w:rsid w:val="004B275A"/>
    <w:rsid w:val="00512876"/>
    <w:rsid w:val="00521799"/>
    <w:rsid w:val="0052498A"/>
    <w:rsid w:val="00530A9A"/>
    <w:rsid w:val="005377E0"/>
    <w:rsid w:val="005408AE"/>
    <w:rsid w:val="00564361"/>
    <w:rsid w:val="00566A39"/>
    <w:rsid w:val="00577A1B"/>
    <w:rsid w:val="0058191A"/>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464EA"/>
    <w:rsid w:val="00655FE2"/>
    <w:rsid w:val="0067332D"/>
    <w:rsid w:val="00687F1E"/>
    <w:rsid w:val="00694B6F"/>
    <w:rsid w:val="006A2900"/>
    <w:rsid w:val="006A53C5"/>
    <w:rsid w:val="006B76CC"/>
    <w:rsid w:val="006B7E44"/>
    <w:rsid w:val="006C1238"/>
    <w:rsid w:val="006C4032"/>
    <w:rsid w:val="006D3BBE"/>
    <w:rsid w:val="006F1B80"/>
    <w:rsid w:val="00713189"/>
    <w:rsid w:val="007171E2"/>
    <w:rsid w:val="00730A5B"/>
    <w:rsid w:val="007566C7"/>
    <w:rsid w:val="00762C06"/>
    <w:rsid w:val="00775E0B"/>
    <w:rsid w:val="0077690E"/>
    <w:rsid w:val="00783220"/>
    <w:rsid w:val="00786FDE"/>
    <w:rsid w:val="007B5660"/>
    <w:rsid w:val="007B5979"/>
    <w:rsid w:val="007C79D4"/>
    <w:rsid w:val="007D7EE9"/>
    <w:rsid w:val="007F4588"/>
    <w:rsid w:val="007F59DA"/>
    <w:rsid w:val="00801EE7"/>
    <w:rsid w:val="00813D9E"/>
    <w:rsid w:val="00825B40"/>
    <w:rsid w:val="00830E5B"/>
    <w:rsid w:val="00836A2A"/>
    <w:rsid w:val="00844E18"/>
    <w:rsid w:val="00845F41"/>
    <w:rsid w:val="00846ADE"/>
    <w:rsid w:val="00856B79"/>
    <w:rsid w:val="008757C1"/>
    <w:rsid w:val="008A4865"/>
    <w:rsid w:val="008A7AC1"/>
    <w:rsid w:val="008C247C"/>
    <w:rsid w:val="008C552B"/>
    <w:rsid w:val="008C72C7"/>
    <w:rsid w:val="008E7C14"/>
    <w:rsid w:val="008F4E20"/>
    <w:rsid w:val="008F60F8"/>
    <w:rsid w:val="00932E78"/>
    <w:rsid w:val="00933144"/>
    <w:rsid w:val="009411B6"/>
    <w:rsid w:val="00943FF9"/>
    <w:rsid w:val="00966160"/>
    <w:rsid w:val="009812CC"/>
    <w:rsid w:val="009A4A06"/>
    <w:rsid w:val="009D2288"/>
    <w:rsid w:val="009D30C8"/>
    <w:rsid w:val="009D77A7"/>
    <w:rsid w:val="009E7399"/>
    <w:rsid w:val="009F6B92"/>
    <w:rsid w:val="00A05EEC"/>
    <w:rsid w:val="00A112C4"/>
    <w:rsid w:val="00A374ED"/>
    <w:rsid w:val="00A41E31"/>
    <w:rsid w:val="00A42289"/>
    <w:rsid w:val="00A43D52"/>
    <w:rsid w:val="00A47B33"/>
    <w:rsid w:val="00A560D8"/>
    <w:rsid w:val="00A626AA"/>
    <w:rsid w:val="00A75861"/>
    <w:rsid w:val="00A808DE"/>
    <w:rsid w:val="00A819A8"/>
    <w:rsid w:val="00A82F24"/>
    <w:rsid w:val="00A84903"/>
    <w:rsid w:val="00A867FE"/>
    <w:rsid w:val="00A90A11"/>
    <w:rsid w:val="00AB0FF5"/>
    <w:rsid w:val="00AB3F4F"/>
    <w:rsid w:val="00AC6FE8"/>
    <w:rsid w:val="00AC7CE2"/>
    <w:rsid w:val="00AD2666"/>
    <w:rsid w:val="00AD356A"/>
    <w:rsid w:val="00AD4787"/>
    <w:rsid w:val="00AD4D5B"/>
    <w:rsid w:val="00AD7D31"/>
    <w:rsid w:val="00AE5D68"/>
    <w:rsid w:val="00AF1128"/>
    <w:rsid w:val="00B30D1E"/>
    <w:rsid w:val="00B53897"/>
    <w:rsid w:val="00B74332"/>
    <w:rsid w:val="00B90143"/>
    <w:rsid w:val="00BA282F"/>
    <w:rsid w:val="00BA3A56"/>
    <w:rsid w:val="00BA7B63"/>
    <w:rsid w:val="00BC6D3D"/>
    <w:rsid w:val="00BD09EF"/>
    <w:rsid w:val="00BD3C37"/>
    <w:rsid w:val="00BD51C5"/>
    <w:rsid w:val="00BD5377"/>
    <w:rsid w:val="00BD552C"/>
    <w:rsid w:val="00BE59B3"/>
    <w:rsid w:val="00BE7383"/>
    <w:rsid w:val="00C05277"/>
    <w:rsid w:val="00C05D21"/>
    <w:rsid w:val="00C27B7C"/>
    <w:rsid w:val="00C35B4D"/>
    <w:rsid w:val="00C37501"/>
    <w:rsid w:val="00C47403"/>
    <w:rsid w:val="00C47911"/>
    <w:rsid w:val="00C7575C"/>
    <w:rsid w:val="00C81538"/>
    <w:rsid w:val="00C8674E"/>
    <w:rsid w:val="00CA4036"/>
    <w:rsid w:val="00CD5755"/>
    <w:rsid w:val="00CD6A2D"/>
    <w:rsid w:val="00CE7235"/>
    <w:rsid w:val="00CE789C"/>
    <w:rsid w:val="00CF003F"/>
    <w:rsid w:val="00CF1850"/>
    <w:rsid w:val="00CF2559"/>
    <w:rsid w:val="00CF4FA7"/>
    <w:rsid w:val="00D03FB1"/>
    <w:rsid w:val="00D333C8"/>
    <w:rsid w:val="00D43F60"/>
    <w:rsid w:val="00D54399"/>
    <w:rsid w:val="00D66460"/>
    <w:rsid w:val="00D85E0D"/>
    <w:rsid w:val="00D87B34"/>
    <w:rsid w:val="00DA0B71"/>
    <w:rsid w:val="00DA2DD5"/>
    <w:rsid w:val="00DB15EC"/>
    <w:rsid w:val="00DC0033"/>
    <w:rsid w:val="00DC3AA0"/>
    <w:rsid w:val="00DD3E0D"/>
    <w:rsid w:val="00DD5E12"/>
    <w:rsid w:val="00E220C2"/>
    <w:rsid w:val="00E33419"/>
    <w:rsid w:val="00E42FA1"/>
    <w:rsid w:val="00E45DB4"/>
    <w:rsid w:val="00E54641"/>
    <w:rsid w:val="00E54730"/>
    <w:rsid w:val="00E66AAD"/>
    <w:rsid w:val="00E66C95"/>
    <w:rsid w:val="00E85FAC"/>
    <w:rsid w:val="00E94D2A"/>
    <w:rsid w:val="00E96CF7"/>
    <w:rsid w:val="00E96D56"/>
    <w:rsid w:val="00EA01D3"/>
    <w:rsid w:val="00EA1053"/>
    <w:rsid w:val="00EA611D"/>
    <w:rsid w:val="00EB7943"/>
    <w:rsid w:val="00EF4E09"/>
    <w:rsid w:val="00EF5BEC"/>
    <w:rsid w:val="00F1130B"/>
    <w:rsid w:val="00F36A0F"/>
    <w:rsid w:val="00F41832"/>
    <w:rsid w:val="00F41BA6"/>
    <w:rsid w:val="00F46B2D"/>
    <w:rsid w:val="00F47FBB"/>
    <w:rsid w:val="00F75F7B"/>
    <w:rsid w:val="00F90A13"/>
    <w:rsid w:val="00F9391D"/>
    <w:rsid w:val="00FA2475"/>
    <w:rsid w:val="00FA4F0C"/>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71770"/>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uk-UA"/>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uk-UA"/>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uk-UA"/>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uk-UA"/>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uk-UA"/>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styleId="a3">
    <w:name w:val="Hyperlink"/>
    <w:basedOn w:val="a0"/>
    <w:uiPriority w:val="99"/>
    <w:rsid w:val="00844E18"/>
    <w:rPr>
      <w:rFonts w:cs="Times New Roman"/>
      <w:color w:val="0000FF"/>
      <w:u w:val="single"/>
    </w:rPr>
  </w:style>
  <w:style w:type="paragraph" w:styleId="a4">
    <w:name w:val="Normal (Web)"/>
    <w:basedOn w:val="a"/>
    <w:uiPriority w:val="99"/>
    <w:rsid w:val="00844E18"/>
    <w:pPr>
      <w:spacing w:before="100" w:beforeAutospacing="1" w:after="100" w:afterAutospacing="1"/>
    </w:pPr>
    <w:rPr>
      <w:rFonts w:ascii="Times" w:hAnsi="Times"/>
      <w:sz w:val="20"/>
      <w:szCs w:val="20"/>
    </w:rPr>
  </w:style>
  <w:style w:type="character" w:customStyle="1" w:styleId="apple-tab-span">
    <w:name w:val="apple-tab-span"/>
    <w:uiPriority w:val="99"/>
    <w:rsid w:val="00844E18"/>
  </w:style>
  <w:style w:type="paragraph" w:customStyle="1" w:styleId="ListParagraph1">
    <w:name w:val="List Paragraph1"/>
    <w:basedOn w:val="a"/>
    <w:uiPriority w:val="99"/>
    <w:rsid w:val="00583E5E"/>
    <w:pPr>
      <w:ind w:left="720"/>
    </w:pPr>
  </w:style>
  <w:style w:type="character" w:customStyle="1" w:styleId="s1">
    <w:name w:val="s1"/>
    <w:uiPriority w:val="99"/>
    <w:rsid w:val="00933144"/>
  </w:style>
  <w:style w:type="table" w:styleId="a5">
    <w:name w:val="Table Grid"/>
    <w:basedOn w:val="a1"/>
    <w:uiPriority w:val="99"/>
    <w:rsid w:val="00BD552C"/>
    <w:rPr>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8F60F8"/>
    <w:rPr>
      <w:rFonts w:ascii="Segoe UI" w:hAnsi="Segoe UI"/>
      <w:sz w:val="18"/>
      <w:szCs w:val="18"/>
      <w:lang w:val="uk-UA"/>
    </w:rPr>
  </w:style>
  <w:style w:type="character" w:customStyle="1" w:styleId="a7">
    <w:name w:val="Текст выноски Знак"/>
    <w:basedOn w:val="a0"/>
    <w:link w:val="a6"/>
    <w:uiPriority w:val="99"/>
    <w:semiHidden/>
    <w:locked/>
    <w:rsid w:val="008F60F8"/>
    <w:rPr>
      <w:rFonts w:ascii="Segoe UI" w:hAnsi="Segoe UI" w:cs="Times New Roman"/>
      <w:sz w:val="18"/>
      <w:lang w:eastAsia="en-US"/>
    </w:rPr>
  </w:style>
  <w:style w:type="paragraph" w:styleId="a8">
    <w:name w:val="footer"/>
    <w:basedOn w:val="a"/>
    <w:link w:val="a9"/>
    <w:uiPriority w:val="99"/>
    <w:rsid w:val="00CF2559"/>
    <w:pPr>
      <w:tabs>
        <w:tab w:val="center" w:pos="4680"/>
        <w:tab w:val="right" w:pos="9360"/>
      </w:tabs>
    </w:pPr>
    <w:rPr>
      <w:lang w:val="uk-UA"/>
    </w:rPr>
  </w:style>
  <w:style w:type="character" w:customStyle="1" w:styleId="a9">
    <w:name w:val="Нижний колонтитул Знак"/>
    <w:basedOn w:val="a0"/>
    <w:link w:val="a8"/>
    <w:uiPriority w:val="99"/>
    <w:locked/>
    <w:rsid w:val="00CF2559"/>
    <w:rPr>
      <w:rFonts w:cs="Times New Roman"/>
      <w:sz w:val="24"/>
      <w:lang w:eastAsia="en-US"/>
    </w:rPr>
  </w:style>
  <w:style w:type="paragraph" w:styleId="aa">
    <w:name w:val="header"/>
    <w:basedOn w:val="a"/>
    <w:link w:val="ab"/>
    <w:uiPriority w:val="99"/>
    <w:rsid w:val="00CF2559"/>
    <w:pPr>
      <w:tabs>
        <w:tab w:val="center" w:pos="4680"/>
        <w:tab w:val="right" w:pos="9360"/>
      </w:tabs>
    </w:pPr>
    <w:rPr>
      <w:lang w:val="uk-UA"/>
    </w:rPr>
  </w:style>
  <w:style w:type="character" w:customStyle="1" w:styleId="ab">
    <w:name w:val="Верхний колонтитул Знак"/>
    <w:basedOn w:val="a0"/>
    <w:link w:val="aa"/>
    <w:uiPriority w:val="99"/>
    <w:locked/>
    <w:rsid w:val="00CF2559"/>
    <w:rPr>
      <w:rFonts w:cs="Times New Roman"/>
      <w:sz w:val="24"/>
      <w:lang w:eastAsia="en-US"/>
    </w:rPr>
  </w:style>
  <w:style w:type="paragraph" w:styleId="ac">
    <w:name w:val="footnote text"/>
    <w:basedOn w:val="a"/>
    <w:link w:val="11"/>
    <w:uiPriority w:val="99"/>
    <w:semiHidden/>
    <w:rsid w:val="00142B13"/>
    <w:rPr>
      <w:sz w:val="20"/>
      <w:szCs w:val="20"/>
      <w:lang w:val="uk-UA"/>
    </w:rPr>
  </w:style>
  <w:style w:type="character" w:customStyle="1" w:styleId="11">
    <w:name w:val="Текст сноски Знак1"/>
    <w:basedOn w:val="a0"/>
    <w:link w:val="ac"/>
    <w:uiPriority w:val="99"/>
    <w:semiHidden/>
    <w:locked/>
    <w:rsid w:val="00142B13"/>
    <w:rPr>
      <w:rFonts w:cs="Times New Roman"/>
      <w:lang w:eastAsia="en-US"/>
    </w:rPr>
  </w:style>
  <w:style w:type="character" w:styleId="ad">
    <w:name w:val="footnote reference"/>
    <w:basedOn w:val="a0"/>
    <w:uiPriority w:val="99"/>
    <w:semiHidden/>
    <w:rsid w:val="00142B13"/>
    <w:rPr>
      <w:rFonts w:cs="Times New Roman"/>
      <w:vertAlign w:val="superscript"/>
    </w:rPr>
  </w:style>
  <w:style w:type="character" w:styleId="ae">
    <w:name w:val="FollowedHyperlink"/>
    <w:basedOn w:val="a0"/>
    <w:uiPriority w:val="99"/>
    <w:semiHidden/>
    <w:rsid w:val="008C552B"/>
    <w:rPr>
      <w:rFonts w:cs="Times New Roman"/>
      <w:color w:val="800080"/>
      <w:u w:val="single"/>
    </w:rPr>
  </w:style>
  <w:style w:type="character" w:customStyle="1" w:styleId="af">
    <w:name w:val="Текст сноски Знак"/>
    <w:uiPriority w:val="99"/>
    <w:semiHidden/>
    <w:locked/>
    <w:rsid w:val="0020704F"/>
    <w:rPr>
      <w:lang w:eastAsia="en-US"/>
    </w:rPr>
  </w:style>
  <w:style w:type="paragraph" w:styleId="af0">
    <w:name w:val="List Paragraph"/>
    <w:basedOn w:val="a"/>
    <w:uiPriority w:val="99"/>
    <w:qFormat/>
    <w:rsid w:val="006331B8"/>
    <w:pPr>
      <w:ind w:left="720"/>
      <w:contextualSpacing/>
    </w:pPr>
  </w:style>
  <w:style w:type="paragraph" w:styleId="af1">
    <w:name w:val="Body Text"/>
    <w:basedOn w:val="a"/>
    <w:link w:val="af2"/>
    <w:uiPriority w:val="99"/>
    <w:locked/>
    <w:rsid w:val="00A84903"/>
    <w:pPr>
      <w:suppressAutoHyphens/>
      <w:spacing w:after="120"/>
    </w:pPr>
    <w:rPr>
      <w:szCs w:val="20"/>
      <w:lang w:val="uk-UA" w:eastAsia="ar-SA"/>
    </w:rPr>
  </w:style>
  <w:style w:type="character" w:customStyle="1" w:styleId="BodyTextChar">
    <w:name w:val="Body Text Char"/>
    <w:basedOn w:val="a0"/>
    <w:uiPriority w:val="99"/>
    <w:semiHidden/>
    <w:locked/>
    <w:rPr>
      <w:rFonts w:cs="Times New Roman"/>
      <w:sz w:val="24"/>
      <w:szCs w:val="24"/>
      <w:lang w:val="en-US" w:eastAsia="en-US"/>
    </w:rPr>
  </w:style>
  <w:style w:type="character" w:customStyle="1" w:styleId="af2">
    <w:name w:val="Основной текст Знак"/>
    <w:link w:val="af1"/>
    <w:uiPriority w:val="99"/>
    <w:locked/>
    <w:rsid w:val="00A84903"/>
    <w:rPr>
      <w:sz w:val="24"/>
      <w:lang w:val="uk-UA" w:eastAsia="ar-SA" w:bidi="ar-SA"/>
    </w:rPr>
  </w:style>
  <w:style w:type="paragraph" w:customStyle="1" w:styleId="Default">
    <w:name w:val="Default"/>
    <w:uiPriority w:val="99"/>
    <w:rsid w:val="00A8490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71770"/>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uk-UA"/>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uk-UA"/>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uk-UA"/>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uk-UA"/>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uk-UA"/>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styleId="a3">
    <w:name w:val="Hyperlink"/>
    <w:basedOn w:val="a0"/>
    <w:uiPriority w:val="99"/>
    <w:rsid w:val="00844E18"/>
    <w:rPr>
      <w:rFonts w:cs="Times New Roman"/>
      <w:color w:val="0000FF"/>
      <w:u w:val="single"/>
    </w:rPr>
  </w:style>
  <w:style w:type="paragraph" w:styleId="a4">
    <w:name w:val="Normal (Web)"/>
    <w:basedOn w:val="a"/>
    <w:uiPriority w:val="99"/>
    <w:rsid w:val="00844E18"/>
    <w:pPr>
      <w:spacing w:before="100" w:beforeAutospacing="1" w:after="100" w:afterAutospacing="1"/>
    </w:pPr>
    <w:rPr>
      <w:rFonts w:ascii="Times" w:hAnsi="Times"/>
      <w:sz w:val="20"/>
      <w:szCs w:val="20"/>
    </w:rPr>
  </w:style>
  <w:style w:type="character" w:customStyle="1" w:styleId="apple-tab-span">
    <w:name w:val="apple-tab-span"/>
    <w:uiPriority w:val="99"/>
    <w:rsid w:val="00844E18"/>
  </w:style>
  <w:style w:type="paragraph" w:customStyle="1" w:styleId="ListParagraph1">
    <w:name w:val="List Paragraph1"/>
    <w:basedOn w:val="a"/>
    <w:uiPriority w:val="99"/>
    <w:rsid w:val="00583E5E"/>
    <w:pPr>
      <w:ind w:left="720"/>
    </w:pPr>
  </w:style>
  <w:style w:type="character" w:customStyle="1" w:styleId="s1">
    <w:name w:val="s1"/>
    <w:uiPriority w:val="99"/>
    <w:rsid w:val="00933144"/>
  </w:style>
  <w:style w:type="table" w:styleId="a5">
    <w:name w:val="Table Grid"/>
    <w:basedOn w:val="a1"/>
    <w:uiPriority w:val="99"/>
    <w:rsid w:val="00BD552C"/>
    <w:rPr>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8F60F8"/>
    <w:rPr>
      <w:rFonts w:ascii="Segoe UI" w:hAnsi="Segoe UI"/>
      <w:sz w:val="18"/>
      <w:szCs w:val="18"/>
      <w:lang w:val="uk-UA"/>
    </w:rPr>
  </w:style>
  <w:style w:type="character" w:customStyle="1" w:styleId="a7">
    <w:name w:val="Текст выноски Знак"/>
    <w:basedOn w:val="a0"/>
    <w:link w:val="a6"/>
    <w:uiPriority w:val="99"/>
    <w:semiHidden/>
    <w:locked/>
    <w:rsid w:val="008F60F8"/>
    <w:rPr>
      <w:rFonts w:ascii="Segoe UI" w:hAnsi="Segoe UI" w:cs="Times New Roman"/>
      <w:sz w:val="18"/>
      <w:lang w:eastAsia="en-US"/>
    </w:rPr>
  </w:style>
  <w:style w:type="paragraph" w:styleId="a8">
    <w:name w:val="footer"/>
    <w:basedOn w:val="a"/>
    <w:link w:val="a9"/>
    <w:uiPriority w:val="99"/>
    <w:rsid w:val="00CF2559"/>
    <w:pPr>
      <w:tabs>
        <w:tab w:val="center" w:pos="4680"/>
        <w:tab w:val="right" w:pos="9360"/>
      </w:tabs>
    </w:pPr>
    <w:rPr>
      <w:lang w:val="uk-UA"/>
    </w:rPr>
  </w:style>
  <w:style w:type="character" w:customStyle="1" w:styleId="a9">
    <w:name w:val="Нижний колонтитул Знак"/>
    <w:basedOn w:val="a0"/>
    <w:link w:val="a8"/>
    <w:uiPriority w:val="99"/>
    <w:locked/>
    <w:rsid w:val="00CF2559"/>
    <w:rPr>
      <w:rFonts w:cs="Times New Roman"/>
      <w:sz w:val="24"/>
      <w:lang w:eastAsia="en-US"/>
    </w:rPr>
  </w:style>
  <w:style w:type="paragraph" w:styleId="aa">
    <w:name w:val="header"/>
    <w:basedOn w:val="a"/>
    <w:link w:val="ab"/>
    <w:uiPriority w:val="99"/>
    <w:rsid w:val="00CF2559"/>
    <w:pPr>
      <w:tabs>
        <w:tab w:val="center" w:pos="4680"/>
        <w:tab w:val="right" w:pos="9360"/>
      </w:tabs>
    </w:pPr>
    <w:rPr>
      <w:lang w:val="uk-UA"/>
    </w:rPr>
  </w:style>
  <w:style w:type="character" w:customStyle="1" w:styleId="ab">
    <w:name w:val="Верхний колонтитул Знак"/>
    <w:basedOn w:val="a0"/>
    <w:link w:val="aa"/>
    <w:uiPriority w:val="99"/>
    <w:locked/>
    <w:rsid w:val="00CF2559"/>
    <w:rPr>
      <w:rFonts w:cs="Times New Roman"/>
      <w:sz w:val="24"/>
      <w:lang w:eastAsia="en-US"/>
    </w:rPr>
  </w:style>
  <w:style w:type="paragraph" w:styleId="ac">
    <w:name w:val="footnote text"/>
    <w:basedOn w:val="a"/>
    <w:link w:val="11"/>
    <w:uiPriority w:val="99"/>
    <w:semiHidden/>
    <w:rsid w:val="00142B13"/>
    <w:rPr>
      <w:sz w:val="20"/>
      <w:szCs w:val="20"/>
      <w:lang w:val="uk-UA"/>
    </w:rPr>
  </w:style>
  <w:style w:type="character" w:customStyle="1" w:styleId="11">
    <w:name w:val="Текст сноски Знак1"/>
    <w:basedOn w:val="a0"/>
    <w:link w:val="ac"/>
    <w:uiPriority w:val="99"/>
    <w:semiHidden/>
    <w:locked/>
    <w:rsid w:val="00142B13"/>
    <w:rPr>
      <w:rFonts w:cs="Times New Roman"/>
      <w:lang w:eastAsia="en-US"/>
    </w:rPr>
  </w:style>
  <w:style w:type="character" w:styleId="ad">
    <w:name w:val="footnote reference"/>
    <w:basedOn w:val="a0"/>
    <w:uiPriority w:val="99"/>
    <w:semiHidden/>
    <w:rsid w:val="00142B13"/>
    <w:rPr>
      <w:rFonts w:cs="Times New Roman"/>
      <w:vertAlign w:val="superscript"/>
    </w:rPr>
  </w:style>
  <w:style w:type="character" w:styleId="ae">
    <w:name w:val="FollowedHyperlink"/>
    <w:basedOn w:val="a0"/>
    <w:uiPriority w:val="99"/>
    <w:semiHidden/>
    <w:rsid w:val="008C552B"/>
    <w:rPr>
      <w:rFonts w:cs="Times New Roman"/>
      <w:color w:val="800080"/>
      <w:u w:val="single"/>
    </w:rPr>
  </w:style>
  <w:style w:type="character" w:customStyle="1" w:styleId="af">
    <w:name w:val="Текст сноски Знак"/>
    <w:uiPriority w:val="99"/>
    <w:semiHidden/>
    <w:locked/>
    <w:rsid w:val="0020704F"/>
    <w:rPr>
      <w:lang w:eastAsia="en-US"/>
    </w:rPr>
  </w:style>
  <w:style w:type="paragraph" w:styleId="af0">
    <w:name w:val="List Paragraph"/>
    <w:basedOn w:val="a"/>
    <w:uiPriority w:val="99"/>
    <w:qFormat/>
    <w:rsid w:val="006331B8"/>
    <w:pPr>
      <w:ind w:left="720"/>
      <w:contextualSpacing/>
    </w:pPr>
  </w:style>
  <w:style w:type="paragraph" w:styleId="af1">
    <w:name w:val="Body Text"/>
    <w:basedOn w:val="a"/>
    <w:link w:val="af2"/>
    <w:uiPriority w:val="99"/>
    <w:locked/>
    <w:rsid w:val="00A84903"/>
    <w:pPr>
      <w:suppressAutoHyphens/>
      <w:spacing w:after="120"/>
    </w:pPr>
    <w:rPr>
      <w:szCs w:val="20"/>
      <w:lang w:val="uk-UA" w:eastAsia="ar-SA"/>
    </w:rPr>
  </w:style>
  <w:style w:type="character" w:customStyle="1" w:styleId="BodyTextChar">
    <w:name w:val="Body Text Char"/>
    <w:basedOn w:val="a0"/>
    <w:uiPriority w:val="99"/>
    <w:semiHidden/>
    <w:locked/>
    <w:rPr>
      <w:rFonts w:cs="Times New Roman"/>
      <w:sz w:val="24"/>
      <w:szCs w:val="24"/>
      <w:lang w:val="en-US" w:eastAsia="en-US"/>
    </w:rPr>
  </w:style>
  <w:style w:type="character" w:customStyle="1" w:styleId="af2">
    <w:name w:val="Основной текст Знак"/>
    <w:link w:val="af1"/>
    <w:uiPriority w:val="99"/>
    <w:locked/>
    <w:rsid w:val="00A84903"/>
    <w:rPr>
      <w:sz w:val="24"/>
      <w:lang w:val="uk-UA" w:eastAsia="ar-SA" w:bidi="ar-SA"/>
    </w:rPr>
  </w:style>
  <w:style w:type="paragraph" w:customStyle="1" w:styleId="Default">
    <w:name w:val="Default"/>
    <w:uiPriority w:val="99"/>
    <w:rsid w:val="00A8490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1096">
      <w:marLeft w:val="0"/>
      <w:marRight w:val="0"/>
      <w:marTop w:val="0"/>
      <w:marBottom w:val="0"/>
      <w:divBdr>
        <w:top w:val="none" w:sz="0" w:space="0" w:color="auto"/>
        <w:left w:val="none" w:sz="0" w:space="0" w:color="auto"/>
        <w:bottom w:val="none" w:sz="0" w:space="0" w:color="auto"/>
        <w:right w:val="none" w:sz="0" w:space="0" w:color="auto"/>
      </w:divBdr>
      <w:divsChild>
        <w:div w:id="175971091">
          <w:marLeft w:val="-115"/>
          <w:marRight w:val="0"/>
          <w:marTop w:val="0"/>
          <w:marBottom w:val="0"/>
          <w:divBdr>
            <w:top w:val="none" w:sz="0" w:space="0" w:color="auto"/>
            <w:left w:val="none" w:sz="0" w:space="0" w:color="auto"/>
            <w:bottom w:val="none" w:sz="0" w:space="0" w:color="auto"/>
            <w:right w:val="none" w:sz="0" w:space="0" w:color="auto"/>
          </w:divBdr>
        </w:div>
        <w:div w:id="175971092">
          <w:marLeft w:val="-115"/>
          <w:marRight w:val="0"/>
          <w:marTop w:val="0"/>
          <w:marBottom w:val="0"/>
          <w:divBdr>
            <w:top w:val="none" w:sz="0" w:space="0" w:color="auto"/>
            <w:left w:val="none" w:sz="0" w:space="0" w:color="auto"/>
            <w:bottom w:val="none" w:sz="0" w:space="0" w:color="auto"/>
            <w:right w:val="none" w:sz="0" w:space="0" w:color="auto"/>
          </w:divBdr>
        </w:div>
        <w:div w:id="175971093">
          <w:marLeft w:val="-115"/>
          <w:marRight w:val="0"/>
          <w:marTop w:val="0"/>
          <w:marBottom w:val="0"/>
          <w:divBdr>
            <w:top w:val="none" w:sz="0" w:space="0" w:color="auto"/>
            <w:left w:val="none" w:sz="0" w:space="0" w:color="auto"/>
            <w:bottom w:val="none" w:sz="0" w:space="0" w:color="auto"/>
            <w:right w:val="none" w:sz="0" w:space="0" w:color="auto"/>
          </w:divBdr>
        </w:div>
        <w:div w:id="175971094">
          <w:marLeft w:val="-115"/>
          <w:marRight w:val="0"/>
          <w:marTop w:val="0"/>
          <w:marBottom w:val="0"/>
          <w:divBdr>
            <w:top w:val="none" w:sz="0" w:space="0" w:color="auto"/>
            <w:left w:val="none" w:sz="0" w:space="0" w:color="auto"/>
            <w:bottom w:val="none" w:sz="0" w:space="0" w:color="auto"/>
            <w:right w:val="none" w:sz="0" w:space="0" w:color="auto"/>
          </w:divBdr>
        </w:div>
        <w:div w:id="175971095">
          <w:marLeft w:val="-115"/>
          <w:marRight w:val="0"/>
          <w:marTop w:val="0"/>
          <w:marBottom w:val="0"/>
          <w:divBdr>
            <w:top w:val="none" w:sz="0" w:space="0" w:color="auto"/>
            <w:left w:val="none" w:sz="0" w:space="0" w:color="auto"/>
            <w:bottom w:val="none" w:sz="0" w:space="0" w:color="auto"/>
            <w:right w:val="none" w:sz="0" w:space="0" w:color="auto"/>
          </w:divBdr>
        </w:div>
        <w:div w:id="175971097">
          <w:marLeft w:val="-115"/>
          <w:marRight w:val="0"/>
          <w:marTop w:val="0"/>
          <w:marBottom w:val="0"/>
          <w:divBdr>
            <w:top w:val="none" w:sz="0" w:space="0" w:color="auto"/>
            <w:left w:val="none" w:sz="0" w:space="0" w:color="auto"/>
            <w:bottom w:val="none" w:sz="0" w:space="0" w:color="auto"/>
            <w:right w:val="none" w:sz="0" w:space="0" w:color="auto"/>
          </w:divBdr>
        </w:div>
        <w:div w:id="175971098">
          <w:marLeft w:val="-115"/>
          <w:marRight w:val="0"/>
          <w:marTop w:val="0"/>
          <w:marBottom w:val="0"/>
          <w:divBdr>
            <w:top w:val="none" w:sz="0" w:space="0" w:color="auto"/>
            <w:left w:val="none" w:sz="0" w:space="0" w:color="auto"/>
            <w:bottom w:val="none" w:sz="0" w:space="0" w:color="auto"/>
            <w:right w:val="none" w:sz="0" w:space="0" w:color="auto"/>
          </w:divBdr>
        </w:div>
        <w:div w:id="175971099">
          <w:marLeft w:val="-115"/>
          <w:marRight w:val="0"/>
          <w:marTop w:val="0"/>
          <w:marBottom w:val="0"/>
          <w:divBdr>
            <w:top w:val="none" w:sz="0" w:space="0" w:color="auto"/>
            <w:left w:val="none" w:sz="0" w:space="0" w:color="auto"/>
            <w:bottom w:val="none" w:sz="0" w:space="0" w:color="auto"/>
            <w:right w:val="none" w:sz="0" w:space="0" w:color="auto"/>
          </w:divBdr>
        </w:div>
        <w:div w:id="175971101">
          <w:marLeft w:val="-115"/>
          <w:marRight w:val="0"/>
          <w:marTop w:val="0"/>
          <w:marBottom w:val="0"/>
          <w:divBdr>
            <w:top w:val="none" w:sz="0" w:space="0" w:color="auto"/>
            <w:left w:val="none" w:sz="0" w:space="0" w:color="auto"/>
            <w:bottom w:val="none" w:sz="0" w:space="0" w:color="auto"/>
            <w:right w:val="none" w:sz="0" w:space="0" w:color="auto"/>
          </w:divBdr>
        </w:div>
        <w:div w:id="175971103">
          <w:marLeft w:val="-115"/>
          <w:marRight w:val="0"/>
          <w:marTop w:val="0"/>
          <w:marBottom w:val="0"/>
          <w:divBdr>
            <w:top w:val="none" w:sz="0" w:space="0" w:color="auto"/>
            <w:left w:val="none" w:sz="0" w:space="0" w:color="auto"/>
            <w:bottom w:val="none" w:sz="0" w:space="0" w:color="auto"/>
            <w:right w:val="none" w:sz="0" w:space="0" w:color="auto"/>
          </w:divBdr>
        </w:div>
        <w:div w:id="175971104">
          <w:marLeft w:val="-115"/>
          <w:marRight w:val="0"/>
          <w:marTop w:val="0"/>
          <w:marBottom w:val="0"/>
          <w:divBdr>
            <w:top w:val="none" w:sz="0" w:space="0" w:color="auto"/>
            <w:left w:val="none" w:sz="0" w:space="0" w:color="auto"/>
            <w:bottom w:val="none" w:sz="0" w:space="0" w:color="auto"/>
            <w:right w:val="none" w:sz="0" w:space="0" w:color="auto"/>
          </w:divBdr>
        </w:div>
        <w:div w:id="175971105">
          <w:marLeft w:val="-115"/>
          <w:marRight w:val="0"/>
          <w:marTop w:val="0"/>
          <w:marBottom w:val="0"/>
          <w:divBdr>
            <w:top w:val="none" w:sz="0" w:space="0" w:color="auto"/>
            <w:left w:val="none" w:sz="0" w:space="0" w:color="auto"/>
            <w:bottom w:val="none" w:sz="0" w:space="0" w:color="auto"/>
            <w:right w:val="none" w:sz="0" w:space="0" w:color="auto"/>
          </w:divBdr>
        </w:div>
        <w:div w:id="175971107">
          <w:marLeft w:val="-115"/>
          <w:marRight w:val="0"/>
          <w:marTop w:val="0"/>
          <w:marBottom w:val="0"/>
          <w:divBdr>
            <w:top w:val="none" w:sz="0" w:space="0" w:color="auto"/>
            <w:left w:val="none" w:sz="0" w:space="0" w:color="auto"/>
            <w:bottom w:val="none" w:sz="0" w:space="0" w:color="auto"/>
            <w:right w:val="none" w:sz="0" w:space="0" w:color="auto"/>
          </w:divBdr>
        </w:div>
        <w:div w:id="175971108">
          <w:marLeft w:val="-115"/>
          <w:marRight w:val="0"/>
          <w:marTop w:val="0"/>
          <w:marBottom w:val="0"/>
          <w:divBdr>
            <w:top w:val="none" w:sz="0" w:space="0" w:color="auto"/>
            <w:left w:val="none" w:sz="0" w:space="0" w:color="auto"/>
            <w:bottom w:val="none" w:sz="0" w:space="0" w:color="auto"/>
            <w:right w:val="none" w:sz="0" w:space="0" w:color="auto"/>
          </w:divBdr>
        </w:div>
        <w:div w:id="175971109">
          <w:marLeft w:val="-115"/>
          <w:marRight w:val="0"/>
          <w:marTop w:val="0"/>
          <w:marBottom w:val="0"/>
          <w:divBdr>
            <w:top w:val="none" w:sz="0" w:space="0" w:color="auto"/>
            <w:left w:val="none" w:sz="0" w:space="0" w:color="auto"/>
            <w:bottom w:val="none" w:sz="0" w:space="0" w:color="auto"/>
            <w:right w:val="none" w:sz="0" w:space="0" w:color="auto"/>
          </w:divBdr>
        </w:div>
        <w:div w:id="175971110">
          <w:marLeft w:val="-115"/>
          <w:marRight w:val="0"/>
          <w:marTop w:val="0"/>
          <w:marBottom w:val="0"/>
          <w:divBdr>
            <w:top w:val="none" w:sz="0" w:space="0" w:color="auto"/>
            <w:left w:val="none" w:sz="0" w:space="0" w:color="auto"/>
            <w:bottom w:val="none" w:sz="0" w:space="0" w:color="auto"/>
            <w:right w:val="none" w:sz="0" w:space="0" w:color="auto"/>
          </w:divBdr>
        </w:div>
        <w:div w:id="175971111">
          <w:marLeft w:val="-115"/>
          <w:marRight w:val="0"/>
          <w:marTop w:val="0"/>
          <w:marBottom w:val="0"/>
          <w:divBdr>
            <w:top w:val="none" w:sz="0" w:space="0" w:color="auto"/>
            <w:left w:val="none" w:sz="0" w:space="0" w:color="auto"/>
            <w:bottom w:val="none" w:sz="0" w:space="0" w:color="auto"/>
            <w:right w:val="none" w:sz="0" w:space="0" w:color="auto"/>
          </w:divBdr>
        </w:div>
        <w:div w:id="175971112">
          <w:marLeft w:val="-115"/>
          <w:marRight w:val="0"/>
          <w:marTop w:val="0"/>
          <w:marBottom w:val="0"/>
          <w:divBdr>
            <w:top w:val="none" w:sz="0" w:space="0" w:color="auto"/>
            <w:left w:val="none" w:sz="0" w:space="0" w:color="auto"/>
            <w:bottom w:val="none" w:sz="0" w:space="0" w:color="auto"/>
            <w:right w:val="none" w:sz="0" w:space="0" w:color="auto"/>
          </w:divBdr>
        </w:div>
        <w:div w:id="175971113">
          <w:marLeft w:val="-115"/>
          <w:marRight w:val="0"/>
          <w:marTop w:val="0"/>
          <w:marBottom w:val="0"/>
          <w:divBdr>
            <w:top w:val="none" w:sz="0" w:space="0" w:color="auto"/>
            <w:left w:val="none" w:sz="0" w:space="0" w:color="auto"/>
            <w:bottom w:val="none" w:sz="0" w:space="0" w:color="auto"/>
            <w:right w:val="none" w:sz="0" w:space="0" w:color="auto"/>
          </w:divBdr>
        </w:div>
        <w:div w:id="175971114">
          <w:marLeft w:val="-115"/>
          <w:marRight w:val="0"/>
          <w:marTop w:val="0"/>
          <w:marBottom w:val="0"/>
          <w:divBdr>
            <w:top w:val="none" w:sz="0" w:space="0" w:color="auto"/>
            <w:left w:val="none" w:sz="0" w:space="0" w:color="auto"/>
            <w:bottom w:val="none" w:sz="0" w:space="0" w:color="auto"/>
            <w:right w:val="none" w:sz="0" w:space="0" w:color="auto"/>
          </w:divBdr>
        </w:div>
        <w:div w:id="175971115">
          <w:marLeft w:val="-115"/>
          <w:marRight w:val="0"/>
          <w:marTop w:val="0"/>
          <w:marBottom w:val="0"/>
          <w:divBdr>
            <w:top w:val="none" w:sz="0" w:space="0" w:color="auto"/>
            <w:left w:val="none" w:sz="0" w:space="0" w:color="auto"/>
            <w:bottom w:val="none" w:sz="0" w:space="0" w:color="auto"/>
            <w:right w:val="none" w:sz="0" w:space="0" w:color="auto"/>
          </w:divBdr>
        </w:div>
        <w:div w:id="175971116">
          <w:marLeft w:val="-115"/>
          <w:marRight w:val="0"/>
          <w:marTop w:val="0"/>
          <w:marBottom w:val="0"/>
          <w:divBdr>
            <w:top w:val="none" w:sz="0" w:space="0" w:color="auto"/>
            <w:left w:val="none" w:sz="0" w:space="0" w:color="auto"/>
            <w:bottom w:val="none" w:sz="0" w:space="0" w:color="auto"/>
            <w:right w:val="none" w:sz="0" w:space="0" w:color="auto"/>
          </w:divBdr>
        </w:div>
        <w:div w:id="175971117">
          <w:marLeft w:val="-115"/>
          <w:marRight w:val="0"/>
          <w:marTop w:val="0"/>
          <w:marBottom w:val="0"/>
          <w:divBdr>
            <w:top w:val="none" w:sz="0" w:space="0" w:color="auto"/>
            <w:left w:val="none" w:sz="0" w:space="0" w:color="auto"/>
            <w:bottom w:val="none" w:sz="0" w:space="0" w:color="auto"/>
            <w:right w:val="none" w:sz="0" w:space="0" w:color="auto"/>
          </w:divBdr>
        </w:div>
        <w:div w:id="175971119">
          <w:marLeft w:val="-115"/>
          <w:marRight w:val="0"/>
          <w:marTop w:val="0"/>
          <w:marBottom w:val="0"/>
          <w:divBdr>
            <w:top w:val="none" w:sz="0" w:space="0" w:color="auto"/>
            <w:left w:val="none" w:sz="0" w:space="0" w:color="auto"/>
            <w:bottom w:val="none" w:sz="0" w:space="0" w:color="auto"/>
            <w:right w:val="none" w:sz="0" w:space="0" w:color="auto"/>
          </w:divBdr>
        </w:div>
        <w:div w:id="175971120">
          <w:marLeft w:val="-115"/>
          <w:marRight w:val="0"/>
          <w:marTop w:val="0"/>
          <w:marBottom w:val="0"/>
          <w:divBdr>
            <w:top w:val="none" w:sz="0" w:space="0" w:color="auto"/>
            <w:left w:val="none" w:sz="0" w:space="0" w:color="auto"/>
            <w:bottom w:val="none" w:sz="0" w:space="0" w:color="auto"/>
            <w:right w:val="none" w:sz="0" w:space="0" w:color="auto"/>
          </w:divBdr>
        </w:div>
        <w:div w:id="175971122">
          <w:marLeft w:val="-115"/>
          <w:marRight w:val="0"/>
          <w:marTop w:val="0"/>
          <w:marBottom w:val="0"/>
          <w:divBdr>
            <w:top w:val="none" w:sz="0" w:space="0" w:color="auto"/>
            <w:left w:val="none" w:sz="0" w:space="0" w:color="auto"/>
            <w:bottom w:val="none" w:sz="0" w:space="0" w:color="auto"/>
            <w:right w:val="none" w:sz="0" w:space="0" w:color="auto"/>
          </w:divBdr>
        </w:div>
        <w:div w:id="175971123">
          <w:marLeft w:val="-115"/>
          <w:marRight w:val="0"/>
          <w:marTop w:val="0"/>
          <w:marBottom w:val="0"/>
          <w:divBdr>
            <w:top w:val="none" w:sz="0" w:space="0" w:color="auto"/>
            <w:left w:val="none" w:sz="0" w:space="0" w:color="auto"/>
            <w:bottom w:val="none" w:sz="0" w:space="0" w:color="auto"/>
            <w:right w:val="none" w:sz="0" w:space="0" w:color="auto"/>
          </w:divBdr>
        </w:div>
        <w:div w:id="175971124">
          <w:marLeft w:val="-115"/>
          <w:marRight w:val="0"/>
          <w:marTop w:val="0"/>
          <w:marBottom w:val="0"/>
          <w:divBdr>
            <w:top w:val="none" w:sz="0" w:space="0" w:color="auto"/>
            <w:left w:val="none" w:sz="0" w:space="0" w:color="auto"/>
            <w:bottom w:val="none" w:sz="0" w:space="0" w:color="auto"/>
            <w:right w:val="none" w:sz="0" w:space="0" w:color="auto"/>
          </w:divBdr>
        </w:div>
        <w:div w:id="175971125">
          <w:marLeft w:val="-115"/>
          <w:marRight w:val="0"/>
          <w:marTop w:val="0"/>
          <w:marBottom w:val="0"/>
          <w:divBdr>
            <w:top w:val="none" w:sz="0" w:space="0" w:color="auto"/>
            <w:left w:val="none" w:sz="0" w:space="0" w:color="auto"/>
            <w:bottom w:val="none" w:sz="0" w:space="0" w:color="auto"/>
            <w:right w:val="none" w:sz="0" w:space="0" w:color="auto"/>
          </w:divBdr>
        </w:div>
        <w:div w:id="175971126">
          <w:marLeft w:val="-115"/>
          <w:marRight w:val="0"/>
          <w:marTop w:val="0"/>
          <w:marBottom w:val="0"/>
          <w:divBdr>
            <w:top w:val="none" w:sz="0" w:space="0" w:color="auto"/>
            <w:left w:val="none" w:sz="0" w:space="0" w:color="auto"/>
            <w:bottom w:val="none" w:sz="0" w:space="0" w:color="auto"/>
            <w:right w:val="none" w:sz="0" w:space="0" w:color="auto"/>
          </w:divBdr>
        </w:div>
        <w:div w:id="175971127">
          <w:marLeft w:val="-115"/>
          <w:marRight w:val="0"/>
          <w:marTop w:val="0"/>
          <w:marBottom w:val="0"/>
          <w:divBdr>
            <w:top w:val="none" w:sz="0" w:space="0" w:color="auto"/>
            <w:left w:val="none" w:sz="0" w:space="0" w:color="auto"/>
            <w:bottom w:val="none" w:sz="0" w:space="0" w:color="auto"/>
            <w:right w:val="none" w:sz="0" w:space="0" w:color="auto"/>
          </w:divBdr>
        </w:div>
      </w:divsChild>
    </w:div>
    <w:div w:id="175971100">
      <w:marLeft w:val="0"/>
      <w:marRight w:val="0"/>
      <w:marTop w:val="0"/>
      <w:marBottom w:val="0"/>
      <w:divBdr>
        <w:top w:val="none" w:sz="0" w:space="0" w:color="auto"/>
        <w:left w:val="none" w:sz="0" w:space="0" w:color="auto"/>
        <w:bottom w:val="none" w:sz="0" w:space="0" w:color="auto"/>
        <w:right w:val="none" w:sz="0" w:space="0" w:color="auto"/>
      </w:divBdr>
    </w:div>
    <w:div w:id="175971102">
      <w:marLeft w:val="0"/>
      <w:marRight w:val="0"/>
      <w:marTop w:val="0"/>
      <w:marBottom w:val="0"/>
      <w:divBdr>
        <w:top w:val="none" w:sz="0" w:space="0" w:color="auto"/>
        <w:left w:val="none" w:sz="0" w:space="0" w:color="auto"/>
        <w:bottom w:val="none" w:sz="0" w:space="0" w:color="auto"/>
        <w:right w:val="none" w:sz="0" w:space="0" w:color="auto"/>
      </w:divBdr>
    </w:div>
    <w:div w:id="175971106">
      <w:marLeft w:val="0"/>
      <w:marRight w:val="0"/>
      <w:marTop w:val="0"/>
      <w:marBottom w:val="0"/>
      <w:divBdr>
        <w:top w:val="none" w:sz="0" w:space="0" w:color="auto"/>
        <w:left w:val="none" w:sz="0" w:space="0" w:color="auto"/>
        <w:bottom w:val="none" w:sz="0" w:space="0" w:color="auto"/>
        <w:right w:val="none" w:sz="0" w:space="0" w:color="auto"/>
      </w:divBdr>
    </w:div>
    <w:div w:id="175971118">
      <w:marLeft w:val="0"/>
      <w:marRight w:val="0"/>
      <w:marTop w:val="0"/>
      <w:marBottom w:val="0"/>
      <w:divBdr>
        <w:top w:val="none" w:sz="0" w:space="0" w:color="auto"/>
        <w:left w:val="none" w:sz="0" w:space="0" w:color="auto"/>
        <w:bottom w:val="none" w:sz="0" w:space="0" w:color="auto"/>
        <w:right w:val="none" w:sz="0" w:space="0" w:color="auto"/>
      </w:divBdr>
    </w:div>
    <w:div w:id="175971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bu.com.ua/ukr" TargetMode="External"/><Relationship Id="rId13" Type="http://schemas.openxmlformats.org/officeDocument/2006/relationships/hyperlink" Target="http://pro-u4ot.info/"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inyurl.com/yd6bq6p9" TargetMode="External"/><Relationship Id="rId7" Type="http://schemas.openxmlformats.org/officeDocument/2006/relationships/endnotes" Target="endnotes.xml"/><Relationship Id="rId12" Type="http://schemas.openxmlformats.org/officeDocument/2006/relationships/hyperlink" Target="http://sts.gov.ua/"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fpaa.org" TargetMode="External"/><Relationship Id="rId24" Type="http://schemas.openxmlformats.org/officeDocument/2006/relationships/hyperlink" Target="http://library.znu.edu.ua" TargetMode="External"/><Relationship Id="rId5" Type="http://schemas.openxmlformats.org/officeDocument/2006/relationships/webSettings" Target="webSetting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www.fee.be/" TargetMode="External"/><Relationship Id="rId19" Type="http://schemas.openxmlformats.org/officeDocument/2006/relationships/hyperlink" Target="https://tinyurl.com/y8gbt4xs" TargetMode="External"/><Relationship Id="rId4" Type="http://schemas.openxmlformats.org/officeDocument/2006/relationships/settings" Target="settings.xml"/><Relationship Id="rId9" Type="http://schemas.openxmlformats.org/officeDocument/2006/relationships/hyperlink" Target="http://www.dtkt.com.ua/"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2835</Words>
  <Characters>16163</Characters>
  <Application>Microsoft Office Word</Application>
  <DocSecurity>0</DocSecurity>
  <Lines>134</Lines>
  <Paragraphs>37</Paragraphs>
  <ScaleCrop>false</ScaleCrop>
  <Company>SPecialiST RePack</Company>
  <LinksUpToDate>false</LinksUpToDate>
  <CharactersWithSpaces>18961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Irina</cp:lastModifiedBy>
  <cp:revision>4</cp:revision>
  <cp:lastPrinted>2020-06-24T06:35:00Z</cp:lastPrinted>
  <dcterms:created xsi:type="dcterms:W3CDTF">2022-08-30T12:18:00Z</dcterms:created>
  <dcterms:modified xsi:type="dcterms:W3CDTF">2022-09-18T10:07:00Z</dcterms:modified>
</cp:coreProperties>
</file>