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8" w:rsidRPr="00D14F38" w:rsidRDefault="00BA079D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Завдання до практичного заняття 3</w:t>
      </w:r>
      <w:bookmarkStart w:id="0" w:name="_GoBack"/>
      <w:bookmarkEnd w:id="0"/>
    </w:p>
    <w:p w:rsidR="006D0587" w:rsidRDefault="00D14F38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ДОСЛІДНИЦЬКІ ЗАВДАННЯ</w:t>
      </w:r>
    </w:p>
    <w:p w:rsidR="00D14F38" w:rsidRPr="00D14F38" w:rsidRDefault="00D14F38" w:rsidP="00320743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4F3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ЗАВДАННЯ 1.</w:t>
      </w:r>
    </w:p>
    <w:p w:rsidR="00491931" w:rsidRPr="00491931" w:rsidRDefault="00491931" w:rsidP="00320743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91931">
        <w:rPr>
          <w:rFonts w:ascii="Times New Roman" w:hAnsi="Times New Roman" w:cs="Times New Roman"/>
          <w:color w:val="000000"/>
          <w:sz w:val="28"/>
          <w:szCs w:val="28"/>
        </w:rPr>
        <w:t>Деякий вищий навчальний заклад досліджував кількість прочитаної художньої літератури у двох академічних групах (одна — гуманітарної спрямованості, інша — технічної). Кожна група складалась з 15 студентів. Кількість прочитаної художньої літератури оцінювалась за таким показником, як загальна кількість друкованих аркушів у прочитаних за минулий рік виданнях. Впорядковані за зростанням дані дослідження наведені в таблиці.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0"/>
        <w:gridCol w:w="2267"/>
        <w:gridCol w:w="1696"/>
      </w:tblGrid>
      <w:tr w:rsidR="00491931" w:rsidRPr="00491931" w:rsidTr="0049193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91931" w:rsidRPr="00491931" w:rsidRDefault="00491931" w:rsidP="00D627B9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Позиція у впорядкованому списку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B9">
              <w:rPr>
                <w:rStyle w:val="7pt0"/>
                <w:rFonts w:ascii="Times New Roman" w:hAnsi="Times New Roman" w:cs="Times New Roman"/>
                <w:smallCaps w:val="0"/>
                <w:sz w:val="28"/>
                <w:szCs w:val="28"/>
              </w:rPr>
              <w:t>Кількість</w:t>
            </w: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 друкованих </w:t>
            </w:r>
            <w:proofErr w:type="spellStart"/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аркушiв</w:t>
            </w:r>
            <w:proofErr w:type="spellEnd"/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 у прочитаній за минулий </w:t>
            </w:r>
            <w:r w:rsidRPr="00491931">
              <w:rPr>
                <w:rStyle w:val="7pt0"/>
                <w:rFonts w:ascii="Times New Roman" w:hAnsi="Times New Roman" w:cs="Times New Roman"/>
                <w:smallCaps w:val="0"/>
                <w:sz w:val="28"/>
                <w:szCs w:val="28"/>
              </w:rPr>
              <w:t>рік</w:t>
            </w:r>
            <w:r w:rsidRPr="00491931">
              <w:rPr>
                <w:rStyle w:val="7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931">
              <w:rPr>
                <w:rStyle w:val="7pt0"/>
                <w:rFonts w:ascii="Times New Roman" w:hAnsi="Times New Roman" w:cs="Times New Roman"/>
                <w:smallCaps w:val="0"/>
                <w:sz w:val="28"/>
                <w:szCs w:val="28"/>
              </w:rPr>
              <w:t>художній</w:t>
            </w: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лiтературi</w:t>
            </w:r>
            <w:proofErr w:type="spellEnd"/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 xml:space="preserve"> серед студен</w:t>
            </w:r>
            <w:r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ів групи спрямованості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91931" w:rsidRPr="00491931" w:rsidRDefault="00491931" w:rsidP="00491931">
            <w:pPr>
              <w:framePr w:w="613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гуманітарної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технічної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491931" w:rsidRPr="00491931" w:rsidTr="00491931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1931" w:rsidRPr="00491931" w:rsidRDefault="00491931" w:rsidP="00491931">
            <w:pPr>
              <w:pStyle w:val="1"/>
              <w:framePr w:w="613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1">
              <w:rPr>
                <w:rStyle w:val="7pt"/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427439" w:rsidRDefault="0042743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B9" w:rsidRDefault="00D627B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математичної обробки результатів опитування виконайте їх порівняння.</w:t>
      </w:r>
    </w:p>
    <w:p w:rsidR="00D627B9" w:rsidRDefault="00D627B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Застосувавши статистичні методи, порівняйте результати цих груп. </w:t>
      </w:r>
    </w:p>
    <w:p w:rsidR="00D627B9" w:rsidRDefault="00D627B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визначте міри центральної тенденції  - моду, медіану і середнє арифметичне значення. </w:t>
      </w:r>
      <w:r w:rsidR="006D0587" w:rsidRPr="006D0587">
        <w:rPr>
          <w:rFonts w:ascii="Times New Roman" w:hAnsi="Times New Roman" w:cs="Times New Roman"/>
          <w:sz w:val="28"/>
          <w:szCs w:val="28"/>
        </w:rPr>
        <w:t xml:space="preserve">Застосуйте для цього програму </w:t>
      </w:r>
      <w:r w:rsidR="006D0587" w:rsidRPr="006D058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D0587" w:rsidRPr="006D0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Зробіть висновок. </w:t>
      </w:r>
    </w:p>
    <w:p w:rsidR="00D627B9" w:rsidRPr="006D0587" w:rsidRDefault="00D627B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потрібно продовжити математичну обробку результатів опитування для більш коректних висновків? Якщо так, то які величини необхідно визначити?</w:t>
      </w:r>
      <w:r w:rsidR="006D0587">
        <w:rPr>
          <w:rFonts w:ascii="Times New Roman" w:hAnsi="Times New Roman" w:cs="Times New Roman"/>
          <w:sz w:val="28"/>
          <w:szCs w:val="28"/>
        </w:rPr>
        <w:t xml:space="preserve"> Застосуйте для цього програму </w:t>
      </w:r>
      <w:r w:rsidR="006D058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D0587">
        <w:rPr>
          <w:rFonts w:ascii="Times New Roman" w:hAnsi="Times New Roman" w:cs="Times New Roman"/>
          <w:sz w:val="28"/>
          <w:szCs w:val="28"/>
        </w:rPr>
        <w:t>.</w:t>
      </w:r>
    </w:p>
    <w:p w:rsidR="006D0587" w:rsidRDefault="006D0587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є потреба застосувати частотний розподіл?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відповідь.</w:t>
      </w:r>
    </w:p>
    <w:p w:rsidR="00D14F38" w:rsidRPr="00D14F38" w:rsidRDefault="00D14F38" w:rsidP="003207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F38">
        <w:rPr>
          <w:rFonts w:ascii="Times New Roman" w:hAnsi="Times New Roman" w:cs="Times New Roman"/>
          <w:b/>
          <w:i/>
          <w:sz w:val="28"/>
          <w:szCs w:val="28"/>
        </w:rPr>
        <w:t>ДОСЛІДНИЦЬКЕ ЗАВДАННЯ 2</w:t>
      </w:r>
    </w:p>
    <w:p w:rsidR="009A5BED" w:rsidRPr="009A5BED" w:rsidRDefault="009A5BED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ED">
        <w:rPr>
          <w:rFonts w:ascii="Times New Roman" w:hAnsi="Times New Roman" w:cs="Times New Roman"/>
          <w:sz w:val="28"/>
          <w:szCs w:val="28"/>
        </w:rPr>
        <w:t>На один з факультетів вищого навчального закладу було зараховано 100 студентів. Перед зарахуванням кожний з них мав співбесіду з психологом. Одним з елементів співбесіди був IQ-тест, результати якого (IQ-індекси першокурсників у порядку збільшення) наведені в таблиці.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763"/>
        <w:gridCol w:w="763"/>
        <w:gridCol w:w="763"/>
        <w:gridCol w:w="763"/>
        <w:gridCol w:w="1114"/>
        <w:gridCol w:w="1114"/>
        <w:gridCol w:w="1114"/>
        <w:gridCol w:w="1114"/>
        <w:gridCol w:w="1106"/>
      </w:tblGrid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81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134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111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123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129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86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135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125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129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87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125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130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103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87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125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130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100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87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125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130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105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100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147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126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130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101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148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113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128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131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101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93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113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128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131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101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93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116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114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122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129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132</w:t>
            </w:r>
          </w:p>
        </w:tc>
      </w:tr>
      <w:tr w:rsidR="00DE51AC" w:rsidRPr="009A5BED" w:rsidTr="00DE51AC">
        <w:trPr>
          <w:trHeight w:val="20"/>
          <w:jc w:val="center"/>
        </w:trPr>
        <w:tc>
          <w:tcPr>
            <w:tcW w:w="406" w:type="pct"/>
            <w:shd w:val="clear" w:color="auto" w:fill="FFFFFF"/>
          </w:tcPr>
          <w:p w:rsidR="00DE51AC" w:rsidRPr="009A5BED" w:rsidRDefault="00DE51AC" w:rsidP="00BC406E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5941EB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102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60484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93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1F2F60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117</w:t>
            </w:r>
          </w:p>
        </w:tc>
        <w:tc>
          <w:tcPr>
            <w:tcW w:w="407" w:type="pct"/>
            <w:shd w:val="clear" w:color="auto" w:fill="FFFFFF"/>
          </w:tcPr>
          <w:p w:rsidR="00DE51AC" w:rsidRPr="009A5BED" w:rsidRDefault="00DE51AC" w:rsidP="00DC03A4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149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111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114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123</w:t>
            </w:r>
          </w:p>
        </w:tc>
        <w:tc>
          <w:tcPr>
            <w:tcW w:w="594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129</w:t>
            </w:r>
          </w:p>
        </w:tc>
        <w:tc>
          <w:tcPr>
            <w:tcW w:w="590" w:type="pct"/>
            <w:shd w:val="clear" w:color="auto" w:fill="FFFFFF"/>
          </w:tcPr>
          <w:p w:rsidR="00DE51AC" w:rsidRPr="009A5BED" w:rsidRDefault="00DE51AC" w:rsidP="009A5BED">
            <w:pPr>
              <w:jc w:val="center"/>
              <w:rPr>
                <w:rFonts w:ascii="Times New Roman" w:eastAsia="Century Schoolbook" w:hAnsi="Times New Roman" w:cs="Times New Roman"/>
                <w:color w:val="auto"/>
                <w:sz w:val="28"/>
                <w:szCs w:val="28"/>
              </w:rPr>
            </w:pPr>
            <w:r w:rsidRPr="009A5BE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val="en-US"/>
              </w:rPr>
              <w:t>132</w:t>
            </w:r>
          </w:p>
        </w:tc>
      </w:tr>
    </w:tbl>
    <w:p w:rsidR="00427439" w:rsidRDefault="00427439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BED" w:rsidRPr="009A5BED" w:rsidRDefault="00320743" w:rsidP="00320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Користуючись програмою </w:t>
      </w:r>
      <w:r w:rsidRPr="00320743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визначте частотний розподіл одержаних даних. Побудуйте гістограму і пол</w:t>
      </w:r>
      <w:r w:rsidR="007D20EF">
        <w:rPr>
          <w:rFonts w:ascii="Times New Roman" w:hAnsi="Times New Roman" w:cs="Times New Roman"/>
          <w:sz w:val="28"/>
          <w:szCs w:val="28"/>
        </w:rPr>
        <w:t>ігон частот інтервального розпод</w:t>
      </w:r>
      <w:r>
        <w:rPr>
          <w:rFonts w:ascii="Times New Roman" w:hAnsi="Times New Roman" w:cs="Times New Roman"/>
          <w:sz w:val="28"/>
          <w:szCs w:val="28"/>
        </w:rPr>
        <w:t>ілу.</w:t>
      </w:r>
    </w:p>
    <w:sectPr w:rsidR="009A5BED" w:rsidRPr="009A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3"/>
    <w:rsid w:val="00320743"/>
    <w:rsid w:val="003B0433"/>
    <w:rsid w:val="00427439"/>
    <w:rsid w:val="00491931"/>
    <w:rsid w:val="006D0587"/>
    <w:rsid w:val="00773262"/>
    <w:rsid w:val="007939FE"/>
    <w:rsid w:val="007D20EF"/>
    <w:rsid w:val="009A5BED"/>
    <w:rsid w:val="00B61F63"/>
    <w:rsid w:val="00BA079D"/>
    <w:rsid w:val="00D14F38"/>
    <w:rsid w:val="00D627B9"/>
    <w:rsid w:val="00D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2021-09-27T18:44:00Z</dcterms:created>
  <dcterms:modified xsi:type="dcterms:W3CDTF">2022-09-20T07:35:00Z</dcterms:modified>
</cp:coreProperties>
</file>