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31A" w:rsidRPr="00106AA9" w:rsidRDefault="0088231A">
      <w:pPr>
        <w:rPr>
          <w:rFonts w:ascii="Times New Roman" w:hAnsi="Times New Roman" w:cs="Times New Roman"/>
          <w:b/>
          <w:sz w:val="28"/>
          <w:szCs w:val="28"/>
          <w:lang w:val="uk-UA"/>
        </w:rPr>
      </w:pPr>
      <w:r w:rsidRPr="00106AA9">
        <w:rPr>
          <w:rFonts w:ascii="Times New Roman" w:hAnsi="Times New Roman" w:cs="Times New Roman"/>
          <w:b/>
          <w:sz w:val="28"/>
          <w:szCs w:val="28"/>
        </w:rPr>
        <w:t xml:space="preserve"> Тема: Основні засади академічного письма. </w:t>
      </w:r>
    </w:p>
    <w:p w:rsidR="0088231A" w:rsidRPr="0075134A" w:rsidRDefault="0088231A">
      <w:pPr>
        <w:rPr>
          <w:rFonts w:ascii="Times New Roman" w:hAnsi="Times New Roman" w:cs="Times New Roman"/>
          <w:b/>
          <w:sz w:val="28"/>
          <w:szCs w:val="28"/>
          <w:lang w:val="uk-UA"/>
        </w:rPr>
      </w:pPr>
      <w:r w:rsidRPr="0075134A">
        <w:rPr>
          <w:rFonts w:ascii="Times New Roman" w:hAnsi="Times New Roman" w:cs="Times New Roman"/>
          <w:b/>
          <w:sz w:val="28"/>
          <w:szCs w:val="28"/>
        </w:rPr>
        <w:t xml:space="preserve">ПЛАН </w:t>
      </w:r>
    </w:p>
    <w:p w:rsidR="0088231A" w:rsidRDefault="0088231A" w:rsidP="0075134A">
      <w:pPr>
        <w:spacing w:after="0" w:line="240" w:lineRule="auto"/>
        <w:ind w:firstLine="709"/>
        <w:rPr>
          <w:rFonts w:ascii="Times New Roman" w:hAnsi="Times New Roman" w:cs="Times New Roman"/>
          <w:sz w:val="28"/>
          <w:szCs w:val="28"/>
          <w:lang w:val="uk-UA"/>
        </w:rPr>
      </w:pPr>
      <w:r w:rsidRPr="0088231A">
        <w:rPr>
          <w:rFonts w:ascii="Times New Roman" w:hAnsi="Times New Roman" w:cs="Times New Roman"/>
          <w:sz w:val="28"/>
          <w:szCs w:val="28"/>
        </w:rPr>
        <w:t xml:space="preserve">1. Основні характеристики поняття академічного письма </w:t>
      </w:r>
    </w:p>
    <w:p w:rsidR="0088231A" w:rsidRDefault="0088231A" w:rsidP="0075134A">
      <w:pPr>
        <w:spacing w:after="0" w:line="240" w:lineRule="auto"/>
        <w:ind w:firstLine="709"/>
        <w:rPr>
          <w:rFonts w:ascii="Times New Roman" w:hAnsi="Times New Roman" w:cs="Times New Roman"/>
          <w:sz w:val="28"/>
          <w:szCs w:val="28"/>
          <w:lang w:val="uk-UA"/>
        </w:rPr>
      </w:pPr>
      <w:r w:rsidRPr="0088231A">
        <w:rPr>
          <w:rFonts w:ascii="Times New Roman" w:hAnsi="Times New Roman" w:cs="Times New Roman"/>
          <w:sz w:val="28"/>
          <w:szCs w:val="28"/>
        </w:rPr>
        <w:t xml:space="preserve">2. Сучасне поняття академічної грамотності та його структура. </w:t>
      </w:r>
    </w:p>
    <w:p w:rsidR="0088231A" w:rsidRDefault="0088231A" w:rsidP="0075134A">
      <w:pPr>
        <w:spacing w:after="0" w:line="240" w:lineRule="auto"/>
        <w:ind w:firstLine="709"/>
        <w:rPr>
          <w:rFonts w:ascii="Times New Roman" w:hAnsi="Times New Roman" w:cs="Times New Roman"/>
          <w:sz w:val="28"/>
          <w:szCs w:val="28"/>
          <w:lang w:val="uk-UA"/>
        </w:rPr>
      </w:pPr>
      <w:r w:rsidRPr="0088231A">
        <w:rPr>
          <w:rFonts w:ascii="Times New Roman" w:hAnsi="Times New Roman" w:cs="Times New Roman"/>
          <w:sz w:val="28"/>
          <w:szCs w:val="28"/>
        </w:rPr>
        <w:t>3. Концепція «персональний процес – практика – публічний продукт» у створенні академічних тексті</w:t>
      </w:r>
      <w:proofErr w:type="gramStart"/>
      <w:r w:rsidRPr="0088231A">
        <w:rPr>
          <w:rFonts w:ascii="Times New Roman" w:hAnsi="Times New Roman" w:cs="Times New Roman"/>
          <w:sz w:val="28"/>
          <w:szCs w:val="28"/>
        </w:rPr>
        <w:t>в</w:t>
      </w:r>
      <w:proofErr w:type="gramEnd"/>
      <w:r w:rsidRPr="0088231A">
        <w:rPr>
          <w:rFonts w:ascii="Times New Roman" w:hAnsi="Times New Roman" w:cs="Times New Roman"/>
          <w:sz w:val="28"/>
          <w:szCs w:val="28"/>
        </w:rPr>
        <w:t xml:space="preserve">. </w:t>
      </w:r>
    </w:p>
    <w:p w:rsidR="0088231A" w:rsidRDefault="0088231A" w:rsidP="0075134A">
      <w:pPr>
        <w:spacing w:after="0" w:line="240" w:lineRule="auto"/>
        <w:ind w:firstLine="709"/>
        <w:rPr>
          <w:rFonts w:ascii="Times New Roman" w:hAnsi="Times New Roman" w:cs="Times New Roman"/>
          <w:sz w:val="28"/>
          <w:szCs w:val="28"/>
          <w:lang w:val="uk-UA"/>
        </w:rPr>
      </w:pPr>
      <w:r w:rsidRPr="0088231A">
        <w:rPr>
          <w:rFonts w:ascii="Times New Roman" w:hAnsi="Times New Roman" w:cs="Times New Roman"/>
          <w:sz w:val="28"/>
          <w:szCs w:val="28"/>
        </w:rPr>
        <w:t xml:space="preserve">4. Критичне мислення. </w:t>
      </w:r>
    </w:p>
    <w:p w:rsidR="00FF28F7" w:rsidRDefault="0088231A">
      <w:pPr>
        <w:rPr>
          <w:rFonts w:ascii="Times New Roman" w:hAnsi="Times New Roman" w:cs="Times New Roman"/>
          <w:sz w:val="28"/>
          <w:szCs w:val="28"/>
          <w:lang w:val="uk-UA"/>
        </w:rPr>
      </w:pPr>
      <w:r w:rsidRPr="003B07AE">
        <w:rPr>
          <w:rFonts w:ascii="Times New Roman" w:hAnsi="Times New Roman" w:cs="Times New Roman"/>
          <w:b/>
          <w:sz w:val="28"/>
          <w:szCs w:val="28"/>
        </w:rPr>
        <w:t>Література</w:t>
      </w:r>
      <w:r w:rsidRPr="0088231A">
        <w:rPr>
          <w:rFonts w:ascii="Times New Roman" w:hAnsi="Times New Roman" w:cs="Times New Roman"/>
          <w:sz w:val="28"/>
          <w:szCs w:val="28"/>
        </w:rPr>
        <w:t xml:space="preserve">: </w:t>
      </w:r>
    </w:p>
    <w:p w:rsidR="00FF28F7" w:rsidRPr="00FF28F7" w:rsidRDefault="00FF28F7" w:rsidP="00FF28F7">
      <w:pPr>
        <w:spacing w:after="0" w:line="240" w:lineRule="auto"/>
        <w:ind w:firstLine="709"/>
        <w:jc w:val="both"/>
        <w:rPr>
          <w:rFonts w:ascii="Times New Roman" w:hAnsi="Times New Roman" w:cs="Times New Roman"/>
          <w:sz w:val="28"/>
          <w:szCs w:val="28"/>
          <w:lang w:val="uk-UA"/>
        </w:rPr>
      </w:pPr>
      <w:r w:rsidRPr="00FF28F7">
        <w:rPr>
          <w:rFonts w:ascii="Times New Roman" w:hAnsi="Times New Roman" w:cs="Times New Roman"/>
          <w:sz w:val="28"/>
          <w:szCs w:val="28"/>
          <w:lang w:val="uk-UA"/>
        </w:rPr>
        <w:t>1.</w:t>
      </w:r>
      <w:r w:rsidRPr="00FF28F7">
        <w:rPr>
          <w:rFonts w:ascii="Times New Roman" w:hAnsi="Times New Roman" w:cs="Times New Roman"/>
          <w:sz w:val="28"/>
          <w:szCs w:val="28"/>
        </w:rPr>
        <w:t>Академічна доброчесність: проблеми дотримання та пріоритети поширення серед молодих вчених : кол. моногр. / за заг. ред. Н. Г. Сорокіної, А. Є. Артюхова, І. О. Дегтярьової. Дніпро</w:t>
      </w:r>
      <w:proofErr w:type="gramStart"/>
      <w:r w:rsidRPr="00FF28F7">
        <w:rPr>
          <w:rFonts w:ascii="Times New Roman" w:hAnsi="Times New Roman" w:cs="Times New Roman"/>
          <w:sz w:val="28"/>
          <w:szCs w:val="28"/>
        </w:rPr>
        <w:t xml:space="preserve"> :</w:t>
      </w:r>
      <w:proofErr w:type="gramEnd"/>
      <w:r w:rsidRPr="00FF28F7">
        <w:rPr>
          <w:rFonts w:ascii="Times New Roman" w:hAnsi="Times New Roman" w:cs="Times New Roman"/>
          <w:sz w:val="28"/>
          <w:szCs w:val="28"/>
        </w:rPr>
        <w:t xml:space="preserve"> </w:t>
      </w:r>
      <w:proofErr w:type="gramStart"/>
      <w:r w:rsidRPr="00FF28F7">
        <w:rPr>
          <w:rFonts w:ascii="Times New Roman" w:hAnsi="Times New Roman" w:cs="Times New Roman"/>
          <w:sz w:val="28"/>
          <w:szCs w:val="28"/>
        </w:rPr>
        <w:t>ДР</w:t>
      </w:r>
      <w:proofErr w:type="gramEnd"/>
      <w:r w:rsidRPr="00FF28F7">
        <w:rPr>
          <w:rFonts w:ascii="Times New Roman" w:hAnsi="Times New Roman" w:cs="Times New Roman"/>
          <w:sz w:val="28"/>
          <w:szCs w:val="28"/>
        </w:rPr>
        <w:t xml:space="preserve">ІДУ НАДУ. 2017. 169 с. </w:t>
      </w:r>
    </w:p>
    <w:p w:rsidR="009B75B7" w:rsidRDefault="00FF28F7" w:rsidP="009B75B7">
      <w:pPr>
        <w:spacing w:after="0" w:line="240" w:lineRule="auto"/>
        <w:ind w:firstLine="709"/>
        <w:jc w:val="both"/>
        <w:rPr>
          <w:rFonts w:ascii="Times New Roman" w:hAnsi="Times New Roman" w:cs="Times New Roman"/>
          <w:sz w:val="28"/>
          <w:szCs w:val="28"/>
          <w:lang w:val="uk-UA"/>
        </w:rPr>
      </w:pPr>
      <w:r w:rsidRPr="00FF28F7">
        <w:rPr>
          <w:rFonts w:ascii="Times New Roman" w:hAnsi="Times New Roman" w:cs="Times New Roman"/>
          <w:sz w:val="28"/>
          <w:szCs w:val="28"/>
        </w:rPr>
        <w:t xml:space="preserve">2. Академічна культура українського студентства: основні чинники формування та розвитку // Східноукраїнський Фонд </w:t>
      </w:r>
      <w:proofErr w:type="gramStart"/>
      <w:r w:rsidRPr="00FF28F7">
        <w:rPr>
          <w:rFonts w:ascii="Times New Roman" w:hAnsi="Times New Roman" w:cs="Times New Roman"/>
          <w:sz w:val="28"/>
          <w:szCs w:val="28"/>
        </w:rPr>
        <w:t>соц</w:t>
      </w:r>
      <w:proofErr w:type="gramEnd"/>
      <w:r w:rsidRPr="00FF28F7">
        <w:rPr>
          <w:rFonts w:ascii="Times New Roman" w:hAnsi="Times New Roman" w:cs="Times New Roman"/>
          <w:sz w:val="28"/>
          <w:szCs w:val="28"/>
        </w:rPr>
        <w:t xml:space="preserve">іальних досліджень. </w:t>
      </w:r>
      <w:r w:rsidRPr="00FF28F7">
        <w:rPr>
          <w:rFonts w:ascii="Times New Roman" w:hAnsi="Times New Roman" w:cs="Times New Roman"/>
          <w:sz w:val="28"/>
          <w:szCs w:val="28"/>
          <w:lang w:val="en-US"/>
        </w:rPr>
        <w:t xml:space="preserve">URL: </w:t>
      </w:r>
      <w:r w:rsidR="009F05BC">
        <w:rPr>
          <w:rFonts w:ascii="Times New Roman" w:hAnsi="Times New Roman" w:cs="Times New Roman"/>
          <w:sz w:val="28"/>
          <w:szCs w:val="28"/>
          <w:lang w:val="en-US"/>
        </w:rPr>
        <w:fldChar w:fldCharType="begin"/>
      </w:r>
      <w:r w:rsidR="009B75B7">
        <w:rPr>
          <w:rFonts w:ascii="Times New Roman" w:hAnsi="Times New Roman" w:cs="Times New Roman"/>
          <w:sz w:val="28"/>
          <w:szCs w:val="28"/>
          <w:lang w:val="en-US"/>
        </w:rPr>
        <w:instrText xml:space="preserve"> HYPERLINK "</w:instrText>
      </w:r>
      <w:r w:rsidR="009B75B7" w:rsidRPr="00FF28F7">
        <w:rPr>
          <w:rFonts w:ascii="Times New Roman" w:hAnsi="Times New Roman" w:cs="Times New Roman"/>
          <w:sz w:val="28"/>
          <w:szCs w:val="28"/>
          <w:lang w:val="en-US"/>
        </w:rPr>
        <w:instrText xml:space="preserve">http://fond.sociology.kharkov.ua/images/docs/academ_cult/material.pdf. </w:instrText>
      </w:r>
    </w:p>
    <w:p w:rsidR="009B75B7" w:rsidRPr="00ED25F7" w:rsidRDefault="009B75B7" w:rsidP="009B75B7">
      <w:pPr>
        <w:spacing w:after="0" w:line="240" w:lineRule="auto"/>
        <w:ind w:firstLine="709"/>
        <w:jc w:val="both"/>
        <w:rPr>
          <w:rStyle w:val="a4"/>
          <w:rFonts w:ascii="Times New Roman" w:hAnsi="Times New Roman" w:cs="Times New Roman"/>
          <w:sz w:val="28"/>
          <w:szCs w:val="28"/>
          <w:lang w:val="uk-UA"/>
        </w:rPr>
      </w:pPr>
      <w:r>
        <w:rPr>
          <w:rFonts w:ascii="Times New Roman" w:hAnsi="Times New Roman" w:cs="Times New Roman"/>
          <w:sz w:val="28"/>
          <w:szCs w:val="28"/>
          <w:lang w:val="uk-UA"/>
        </w:rPr>
        <w:instrText>3</w:instrText>
      </w:r>
      <w:r>
        <w:rPr>
          <w:rFonts w:ascii="Times New Roman" w:hAnsi="Times New Roman" w:cs="Times New Roman"/>
          <w:sz w:val="28"/>
          <w:szCs w:val="28"/>
          <w:lang w:val="en-US"/>
        </w:rPr>
        <w:instrText xml:space="preserve">" </w:instrText>
      </w:r>
      <w:r w:rsidR="009F05BC">
        <w:rPr>
          <w:rFonts w:ascii="Times New Roman" w:hAnsi="Times New Roman" w:cs="Times New Roman"/>
          <w:sz w:val="28"/>
          <w:szCs w:val="28"/>
          <w:lang w:val="en-US"/>
        </w:rPr>
        <w:fldChar w:fldCharType="separate"/>
      </w:r>
      <w:r w:rsidRPr="00ED25F7">
        <w:rPr>
          <w:rStyle w:val="a4"/>
          <w:rFonts w:ascii="Times New Roman" w:hAnsi="Times New Roman" w:cs="Times New Roman"/>
          <w:sz w:val="28"/>
          <w:szCs w:val="28"/>
          <w:lang w:val="en-US"/>
        </w:rPr>
        <w:t xml:space="preserve">http://fond.sociology.kharkov.ua/images/docs/academ_cult/material.pdf. </w:t>
      </w:r>
    </w:p>
    <w:p w:rsidR="009B75B7" w:rsidRPr="000F4905" w:rsidRDefault="009B75B7" w:rsidP="009B75B7">
      <w:pPr>
        <w:spacing w:after="0" w:line="240" w:lineRule="auto"/>
        <w:ind w:firstLine="709"/>
        <w:jc w:val="both"/>
        <w:rPr>
          <w:rFonts w:ascii="Times New Roman" w:hAnsi="Times New Roman" w:cs="Times New Roman"/>
          <w:sz w:val="24"/>
          <w:szCs w:val="24"/>
        </w:rPr>
      </w:pPr>
      <w:r w:rsidRPr="00ED25F7">
        <w:rPr>
          <w:rStyle w:val="a4"/>
          <w:rFonts w:ascii="Times New Roman" w:hAnsi="Times New Roman" w:cs="Times New Roman"/>
          <w:sz w:val="28"/>
          <w:szCs w:val="28"/>
          <w:lang w:val="uk-UA"/>
        </w:rPr>
        <w:t>3</w:t>
      </w:r>
      <w:r w:rsidR="009F05BC">
        <w:rPr>
          <w:rFonts w:ascii="Times New Roman" w:hAnsi="Times New Roman" w:cs="Times New Roman"/>
          <w:sz w:val="28"/>
          <w:szCs w:val="28"/>
          <w:lang w:val="en-US"/>
        </w:rPr>
        <w:fldChar w:fldCharType="end"/>
      </w:r>
      <w:r>
        <w:rPr>
          <w:rFonts w:ascii="Times New Roman" w:hAnsi="Times New Roman" w:cs="Times New Roman"/>
          <w:sz w:val="28"/>
          <w:szCs w:val="28"/>
          <w:lang w:val="uk-UA"/>
        </w:rPr>
        <w:t xml:space="preserve">. </w:t>
      </w:r>
      <w:r w:rsidRPr="00803CC7">
        <w:rPr>
          <w:rFonts w:ascii="Times New Roman" w:hAnsi="Times New Roman" w:cs="Times New Roman"/>
          <w:sz w:val="24"/>
          <w:szCs w:val="24"/>
        </w:rPr>
        <w:t>Гнезділова К. М. Академічна чесність як цінність корпор</w:t>
      </w:r>
      <w:r>
        <w:rPr>
          <w:rFonts w:ascii="Times New Roman" w:hAnsi="Times New Roman" w:cs="Times New Roman"/>
          <w:sz w:val="24"/>
          <w:szCs w:val="24"/>
        </w:rPr>
        <w:t>ативної культури університету.</w:t>
      </w:r>
      <w:r w:rsidRPr="00803CC7">
        <w:rPr>
          <w:rFonts w:ascii="Times New Roman" w:hAnsi="Times New Roman" w:cs="Times New Roman"/>
          <w:sz w:val="24"/>
          <w:szCs w:val="24"/>
        </w:rPr>
        <w:t xml:space="preserve"> </w:t>
      </w:r>
      <w:proofErr w:type="gramStart"/>
      <w:r w:rsidRPr="00380838">
        <w:rPr>
          <w:rFonts w:ascii="Times New Roman" w:hAnsi="Times New Roman" w:cs="Times New Roman"/>
          <w:i/>
          <w:sz w:val="24"/>
          <w:szCs w:val="24"/>
        </w:rPr>
        <w:t>Вісник</w:t>
      </w:r>
      <w:proofErr w:type="gramEnd"/>
      <w:r w:rsidRPr="00380838">
        <w:rPr>
          <w:rFonts w:ascii="Times New Roman" w:hAnsi="Times New Roman" w:cs="Times New Roman"/>
          <w:i/>
          <w:sz w:val="24"/>
          <w:szCs w:val="24"/>
        </w:rPr>
        <w:t xml:space="preserve"> Черкаського університету</w:t>
      </w:r>
      <w:r w:rsidRPr="00803CC7">
        <w:rPr>
          <w:rFonts w:ascii="Times New Roman" w:hAnsi="Times New Roman" w:cs="Times New Roman"/>
          <w:sz w:val="24"/>
          <w:szCs w:val="24"/>
        </w:rPr>
        <w:t>. 2016</w:t>
      </w:r>
      <w:r>
        <w:rPr>
          <w:rFonts w:ascii="Times New Roman" w:hAnsi="Times New Roman" w:cs="Times New Roman"/>
          <w:sz w:val="24"/>
          <w:szCs w:val="24"/>
        </w:rPr>
        <w:t xml:space="preserve">. </w:t>
      </w:r>
      <w:r w:rsidRPr="00803CC7">
        <w:rPr>
          <w:rFonts w:ascii="Times New Roman" w:hAnsi="Times New Roman" w:cs="Times New Roman"/>
          <w:sz w:val="24"/>
          <w:szCs w:val="24"/>
        </w:rPr>
        <w:t>Вип. № 14. Серія «Педагогічні науки», 2016. С.23–30</w:t>
      </w:r>
      <w:r>
        <w:rPr>
          <w:rFonts w:ascii="Times New Roman" w:hAnsi="Times New Roman" w:cs="Times New Roman"/>
          <w:sz w:val="24"/>
          <w:szCs w:val="24"/>
          <w:lang w:val="uk-UA"/>
        </w:rPr>
        <w:t>.</w:t>
      </w:r>
      <w:r w:rsidRPr="00803CC7">
        <w:rPr>
          <w:rFonts w:ascii="Times New Roman" w:hAnsi="Times New Roman" w:cs="Times New Roman"/>
          <w:sz w:val="24"/>
          <w:szCs w:val="24"/>
        </w:rPr>
        <w:t xml:space="preserve"> URL: pedejournal.cdu.ed</w:t>
      </w:r>
      <w:r>
        <w:rPr>
          <w:rFonts w:ascii="Times New Roman" w:hAnsi="Times New Roman" w:cs="Times New Roman"/>
          <w:sz w:val="24"/>
          <w:szCs w:val="24"/>
        </w:rPr>
        <w:t>u.ua/article/download/1133/1153</w:t>
      </w:r>
    </w:p>
    <w:p w:rsidR="009B75B7" w:rsidRPr="00881DD5" w:rsidRDefault="009B75B7" w:rsidP="009B75B7">
      <w:pPr>
        <w:pStyle w:val="a3"/>
        <w:numPr>
          <w:ilvl w:val="0"/>
          <w:numId w:val="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uk-UA"/>
        </w:rPr>
        <w:t>Закон України «Про вищу освіту».</w:t>
      </w:r>
      <w:r w:rsidRPr="000F4905">
        <w:rPr>
          <w:rFonts w:ascii="Times New Roman" w:hAnsi="Times New Roman" w:cs="Times New Roman"/>
          <w:sz w:val="24"/>
          <w:szCs w:val="24"/>
        </w:rPr>
        <w:t xml:space="preserve"> </w:t>
      </w:r>
      <w:r w:rsidRPr="000F4905">
        <w:rPr>
          <w:rFonts w:ascii="Times New Roman" w:hAnsi="Times New Roman" w:cs="Times New Roman"/>
          <w:sz w:val="24"/>
          <w:szCs w:val="24"/>
          <w:lang w:val="en-US"/>
        </w:rPr>
        <w:t xml:space="preserve">URL: </w:t>
      </w:r>
      <w:hyperlink r:id="rId5" w:anchor="Text" w:history="1">
        <w:r w:rsidRPr="00F37996">
          <w:rPr>
            <w:rStyle w:val="a4"/>
            <w:rFonts w:ascii="Times New Roman" w:hAnsi="Times New Roman" w:cs="Times New Roman"/>
            <w:sz w:val="24"/>
            <w:szCs w:val="24"/>
            <w:lang w:val="en-US"/>
          </w:rPr>
          <w:t>https://zakon.rada.gov.ua/laws/show/1556-18#Text</w:t>
        </w:r>
      </w:hyperlink>
    </w:p>
    <w:p w:rsidR="009B75B7" w:rsidRPr="00774637" w:rsidRDefault="009B75B7" w:rsidP="009B75B7">
      <w:pPr>
        <w:pStyle w:val="a3"/>
        <w:numPr>
          <w:ilvl w:val="0"/>
          <w:numId w:val="3"/>
        </w:numPr>
        <w:spacing w:after="0" w:line="240" w:lineRule="auto"/>
        <w:jc w:val="both"/>
        <w:rPr>
          <w:rFonts w:ascii="Times New Roman" w:hAnsi="Times New Roman" w:cs="Times New Roman"/>
          <w:sz w:val="28"/>
          <w:szCs w:val="28"/>
        </w:rPr>
      </w:pPr>
      <w:r w:rsidRPr="00881DD5">
        <w:rPr>
          <w:rFonts w:ascii="Times New Roman" w:hAnsi="Times New Roman" w:cs="Times New Roman"/>
          <w:color w:val="000000"/>
          <w:sz w:val="28"/>
          <w:szCs w:val="28"/>
          <w:shd w:val="clear" w:color="auto" w:fill="E7EEF8"/>
        </w:rPr>
        <w:t>Закон України «Про освіту». URL: http://zakon3.rada.gov.ua/laws/show/2145-19.</w:t>
      </w:r>
    </w:p>
    <w:p w:rsidR="00FF28F7" w:rsidRPr="009B75B7" w:rsidRDefault="00FF28F7">
      <w:pPr>
        <w:rPr>
          <w:rFonts w:ascii="Times New Roman" w:hAnsi="Times New Roman" w:cs="Times New Roman"/>
          <w:sz w:val="28"/>
          <w:szCs w:val="28"/>
        </w:rPr>
      </w:pPr>
    </w:p>
    <w:p w:rsidR="0075134A" w:rsidRPr="0075134A" w:rsidRDefault="0075134A" w:rsidP="0075134A">
      <w:pPr>
        <w:pStyle w:val="a3"/>
        <w:numPr>
          <w:ilvl w:val="0"/>
          <w:numId w:val="1"/>
        </w:numPr>
        <w:spacing w:after="0" w:line="240" w:lineRule="auto"/>
        <w:jc w:val="center"/>
        <w:rPr>
          <w:rFonts w:ascii="Times New Roman" w:hAnsi="Times New Roman" w:cs="Times New Roman"/>
          <w:b/>
          <w:sz w:val="28"/>
          <w:szCs w:val="28"/>
          <w:lang w:val="uk-UA"/>
        </w:rPr>
      </w:pPr>
      <w:r w:rsidRPr="0075134A">
        <w:rPr>
          <w:rFonts w:ascii="Times New Roman" w:hAnsi="Times New Roman" w:cs="Times New Roman"/>
          <w:b/>
          <w:sz w:val="28"/>
          <w:szCs w:val="28"/>
          <w:lang w:val="uk-UA"/>
        </w:rPr>
        <w:t>Питання</w:t>
      </w:r>
    </w:p>
    <w:p w:rsidR="0088231A" w:rsidRPr="0075134A" w:rsidRDefault="001512D2" w:rsidP="0075134A">
      <w:pPr>
        <w:pStyle w:val="a3"/>
        <w:spacing w:after="0" w:line="240" w:lineRule="auto"/>
        <w:ind w:left="1144"/>
        <w:jc w:val="center"/>
        <w:rPr>
          <w:rFonts w:ascii="Times New Roman" w:hAnsi="Times New Roman" w:cs="Times New Roman"/>
          <w:b/>
          <w:sz w:val="28"/>
          <w:szCs w:val="28"/>
          <w:lang w:val="uk-UA"/>
        </w:rPr>
      </w:pPr>
      <w:r w:rsidRPr="0075134A">
        <w:rPr>
          <w:rFonts w:ascii="Times New Roman" w:hAnsi="Times New Roman" w:cs="Times New Roman"/>
          <w:b/>
          <w:sz w:val="28"/>
          <w:szCs w:val="28"/>
        </w:rPr>
        <w:t>Основні характеристики поняття академічного письма.</w:t>
      </w:r>
    </w:p>
    <w:p w:rsidR="00467638" w:rsidRDefault="0088231A" w:rsidP="008C6E8E">
      <w:pPr>
        <w:spacing w:after="0" w:line="240" w:lineRule="auto"/>
        <w:ind w:firstLine="709"/>
        <w:jc w:val="both"/>
        <w:rPr>
          <w:rFonts w:ascii="Times New Roman" w:hAnsi="Times New Roman" w:cs="Times New Roman"/>
          <w:sz w:val="28"/>
          <w:szCs w:val="28"/>
          <w:lang w:val="uk-UA"/>
        </w:rPr>
      </w:pPr>
      <w:r w:rsidRPr="008C6E8E">
        <w:rPr>
          <w:rFonts w:ascii="Times New Roman" w:hAnsi="Times New Roman" w:cs="Times New Roman"/>
          <w:sz w:val="28"/>
          <w:szCs w:val="28"/>
          <w:lang w:val="uk-UA"/>
        </w:rPr>
        <w:t xml:space="preserve">Поняття і терміни: академічне письмо, металінгвістичні вміння і навички, університетське есе, академічна грамотність, інформаційна грамотність, міжкультурна грамотність, операційний вимір, культурний вимір, критичний вимір, поглиблене читання, аналітико-критичне читання, переглядове читання, тривимірна модель Б. Гріна, інформаційно-технічний вимір, концепція «персональний процес – практика – публічний продукт», критичне мислення. </w:t>
      </w:r>
    </w:p>
    <w:p w:rsidR="00942DCA" w:rsidRPr="008C6E8E" w:rsidRDefault="0088231A" w:rsidP="008C6E8E">
      <w:pPr>
        <w:spacing w:after="0" w:line="240" w:lineRule="auto"/>
        <w:ind w:firstLine="709"/>
        <w:jc w:val="both"/>
        <w:rPr>
          <w:rFonts w:ascii="Times New Roman" w:hAnsi="Times New Roman" w:cs="Times New Roman"/>
          <w:sz w:val="28"/>
          <w:szCs w:val="28"/>
          <w:lang w:val="uk-UA"/>
        </w:rPr>
      </w:pPr>
      <w:r w:rsidRPr="008C6E8E">
        <w:rPr>
          <w:rFonts w:ascii="Times New Roman" w:hAnsi="Times New Roman" w:cs="Times New Roman"/>
          <w:sz w:val="28"/>
          <w:szCs w:val="28"/>
        </w:rPr>
        <w:t xml:space="preserve">Поява в навчальних планах нової, для ЗВО України, дисципліни Академічне писання або Академічне письмо </w:t>
      </w:r>
      <w:proofErr w:type="gramStart"/>
      <w:r w:rsidRPr="008C6E8E">
        <w:rPr>
          <w:rFonts w:ascii="Times New Roman" w:hAnsi="Times New Roman" w:cs="Times New Roman"/>
          <w:sz w:val="28"/>
          <w:szCs w:val="28"/>
        </w:rPr>
        <w:t>пов’язана</w:t>
      </w:r>
      <w:proofErr w:type="gramEnd"/>
      <w:r w:rsidRPr="008C6E8E">
        <w:rPr>
          <w:rFonts w:ascii="Times New Roman" w:hAnsi="Times New Roman" w:cs="Times New Roman"/>
          <w:sz w:val="28"/>
          <w:szCs w:val="28"/>
        </w:rPr>
        <w:t xml:space="preserve"> із реформуванням, що було започатковано Болонським процесом. Для більшості англомовних країн академічне письмо/академічна письмова робота є становить роботу з тим, що студент прекрасно зна</w:t>
      </w:r>
      <w:proofErr w:type="gramStart"/>
      <w:r w:rsidRPr="008C6E8E">
        <w:rPr>
          <w:rFonts w:ascii="Times New Roman" w:hAnsi="Times New Roman" w:cs="Times New Roman"/>
          <w:sz w:val="28"/>
          <w:szCs w:val="28"/>
        </w:rPr>
        <w:t>є.</w:t>
      </w:r>
      <w:proofErr w:type="gramEnd"/>
      <w:r w:rsidRPr="008C6E8E">
        <w:rPr>
          <w:rFonts w:ascii="Times New Roman" w:hAnsi="Times New Roman" w:cs="Times New Roman"/>
          <w:sz w:val="28"/>
          <w:szCs w:val="28"/>
        </w:rPr>
        <w:t xml:space="preserve"> Їх вчать, як та в якому форматі писати тези, оформлювати власні думки, ще в школі, а в університеті студент починає дещо глибшу і масштабнішу роботу з літературою, використовує більше критичного мислення, проглядає фідбек (відгук, </w:t>
      </w:r>
      <w:proofErr w:type="gramStart"/>
      <w:r w:rsidRPr="008C6E8E">
        <w:rPr>
          <w:rFonts w:ascii="Times New Roman" w:hAnsi="Times New Roman" w:cs="Times New Roman"/>
          <w:sz w:val="28"/>
          <w:szCs w:val="28"/>
        </w:rPr>
        <w:t>коментар) викладача й працює з ним, удосконалюючи текст і власні навички.</w:t>
      </w:r>
      <w:proofErr w:type="gramEnd"/>
      <w:r w:rsidRPr="008C6E8E">
        <w:rPr>
          <w:rFonts w:ascii="Times New Roman" w:hAnsi="Times New Roman" w:cs="Times New Roman"/>
          <w:sz w:val="28"/>
          <w:szCs w:val="28"/>
        </w:rPr>
        <w:t xml:space="preserve"> Наша система осві</w:t>
      </w:r>
      <w:proofErr w:type="gramStart"/>
      <w:r w:rsidRPr="008C6E8E">
        <w:rPr>
          <w:rFonts w:ascii="Times New Roman" w:hAnsi="Times New Roman" w:cs="Times New Roman"/>
          <w:sz w:val="28"/>
          <w:szCs w:val="28"/>
        </w:rPr>
        <w:t>ти не</w:t>
      </w:r>
      <w:proofErr w:type="gramEnd"/>
      <w:r w:rsidRPr="008C6E8E">
        <w:rPr>
          <w:rFonts w:ascii="Times New Roman" w:hAnsi="Times New Roman" w:cs="Times New Roman"/>
          <w:sz w:val="28"/>
          <w:szCs w:val="28"/>
        </w:rPr>
        <w:t xml:space="preserve"> передбачає тісного контакту викладача і студента у такій сфері. Пригадайте, коли ви отримували від викладача аргументований відгук чи </w:t>
      </w:r>
      <w:r w:rsidRPr="008C6E8E">
        <w:rPr>
          <w:rFonts w:ascii="Times New Roman" w:hAnsi="Times New Roman" w:cs="Times New Roman"/>
          <w:sz w:val="28"/>
          <w:szCs w:val="28"/>
        </w:rPr>
        <w:lastRenderedPageBreak/>
        <w:t xml:space="preserve">коментар роботи? Студентські роботи обмежуються написанням декількох жанрів (есе, реферат, дипломна/курсова), де студентові пропонують готову тему, «радять» літературу, а тому таким поняттям як критичне мислення, синтез літератури, висловлення власних думок у чіткому форматі – </w:t>
      </w:r>
      <w:proofErr w:type="gramStart"/>
      <w:r w:rsidRPr="008C6E8E">
        <w:rPr>
          <w:rFonts w:ascii="Times New Roman" w:hAnsi="Times New Roman" w:cs="Times New Roman"/>
          <w:sz w:val="28"/>
          <w:szCs w:val="28"/>
        </w:rPr>
        <w:t>нема</w:t>
      </w:r>
      <w:proofErr w:type="gramEnd"/>
      <w:r w:rsidRPr="008C6E8E">
        <w:rPr>
          <w:rFonts w:ascii="Times New Roman" w:hAnsi="Times New Roman" w:cs="Times New Roman"/>
          <w:sz w:val="28"/>
          <w:szCs w:val="28"/>
        </w:rPr>
        <w:t xml:space="preserve">є місця. Говорячи про академічне письмо варто розуміти його межі, характеристики, особливості, структуру тощо. </w:t>
      </w:r>
      <w:proofErr w:type="gramStart"/>
      <w:r w:rsidRPr="008C6E8E">
        <w:rPr>
          <w:rFonts w:ascii="Times New Roman" w:hAnsi="Times New Roman" w:cs="Times New Roman"/>
          <w:sz w:val="28"/>
          <w:szCs w:val="28"/>
        </w:rPr>
        <w:t>Досить часто академічне письмо сприймається лише у межах або вивчення граматики, морфології, специфічних правил вживання слів, хоча це сфера швидше дисципліни «Культура мови», або обмежується вивченням особливостей наукового стилю, структури, логіки, змісту наукового тексту, що відповідно є сферою «Наукової української мови».</w:t>
      </w:r>
      <w:proofErr w:type="gramEnd"/>
      <w:r w:rsidRPr="008C6E8E">
        <w:rPr>
          <w:rFonts w:ascii="Times New Roman" w:hAnsi="Times New Roman" w:cs="Times New Roman"/>
          <w:sz w:val="28"/>
          <w:szCs w:val="28"/>
        </w:rPr>
        <w:t xml:space="preserve"> Безперечно, академічне письмо і культура наукової мови – суміжні, але не тотожні дисципліни. Адже,</w:t>
      </w:r>
      <w:r w:rsidR="00264018" w:rsidRPr="008C6E8E">
        <w:rPr>
          <w:rFonts w:ascii="Times New Roman" w:hAnsi="Times New Roman" w:cs="Times New Roman"/>
          <w:sz w:val="28"/>
          <w:szCs w:val="28"/>
        </w:rPr>
        <w:t xml:space="preserve"> викладач </w:t>
      </w:r>
      <w:proofErr w:type="gramStart"/>
      <w:r w:rsidR="00264018" w:rsidRPr="008C6E8E">
        <w:rPr>
          <w:rFonts w:ascii="Times New Roman" w:hAnsi="Times New Roman" w:cs="Times New Roman"/>
          <w:sz w:val="28"/>
          <w:szCs w:val="28"/>
        </w:rPr>
        <w:t>англ</w:t>
      </w:r>
      <w:proofErr w:type="gramEnd"/>
      <w:r w:rsidR="00264018" w:rsidRPr="008C6E8E">
        <w:rPr>
          <w:rFonts w:ascii="Times New Roman" w:hAnsi="Times New Roman" w:cs="Times New Roman"/>
          <w:sz w:val="28"/>
          <w:szCs w:val="28"/>
        </w:rPr>
        <w:t xml:space="preserve">ійської мови не може замінити викладача німецької, хоча обидва є докторами філософії у галузі філології. Основою академічного письма є металінгвістичні вміння і навички, тобто вміння читати і розуміти текст, аналізувати його, читати написане критично, формулювати індивідуальну, авторську і конкретну позицію тощо. Академічне письмо має справу з теоріями і причинами, що регулюють процеси і практику в повсякденному житті, а також </w:t>
      </w:r>
      <w:proofErr w:type="gramStart"/>
      <w:r w:rsidR="00264018" w:rsidRPr="008C6E8E">
        <w:rPr>
          <w:rFonts w:ascii="Times New Roman" w:hAnsi="Times New Roman" w:cs="Times New Roman"/>
          <w:sz w:val="28"/>
          <w:szCs w:val="28"/>
        </w:rPr>
        <w:t>досл</w:t>
      </w:r>
      <w:proofErr w:type="gramEnd"/>
      <w:r w:rsidR="00264018" w:rsidRPr="008C6E8E">
        <w:rPr>
          <w:rFonts w:ascii="Times New Roman" w:hAnsi="Times New Roman" w:cs="Times New Roman"/>
          <w:sz w:val="28"/>
          <w:szCs w:val="28"/>
        </w:rPr>
        <w:t xml:space="preserve">іджує альтернативні пояснення цих подій. Так, у процесі висловлення думки, з позиції академічного письма, нас буде цікавити не те, як пишуться або де і як вживаються слова «також», «подруге» або «внаслідок», а яке з цих слів найбільш точно і логічно зв’яже ідеї в даному тексті або абзаці; при використанні звороту цікавитиме логіка вживання цього звороту, тобто де його краще розташувати, </w:t>
      </w:r>
      <w:proofErr w:type="gramStart"/>
      <w:r w:rsidR="00264018" w:rsidRPr="008C6E8E">
        <w:rPr>
          <w:rFonts w:ascii="Times New Roman" w:hAnsi="Times New Roman" w:cs="Times New Roman"/>
          <w:sz w:val="28"/>
          <w:szCs w:val="28"/>
        </w:rPr>
        <w:t>чи не</w:t>
      </w:r>
      <w:proofErr w:type="gramEnd"/>
      <w:r w:rsidR="00264018" w:rsidRPr="008C6E8E">
        <w:rPr>
          <w:rFonts w:ascii="Times New Roman" w:hAnsi="Times New Roman" w:cs="Times New Roman"/>
          <w:sz w:val="28"/>
          <w:szCs w:val="28"/>
        </w:rPr>
        <w:t xml:space="preserve"> перенести в інше речення, чи не переробити в незалежне речення або взагалі видалити. Все буде залежати від інформації, що міститься в словах, а не від поєднання слів. Для культури наукової мови більш характерним є дотримання правил і норм літературної мови, відповідно </w:t>
      </w:r>
      <w:proofErr w:type="gramStart"/>
      <w:r w:rsidR="00264018" w:rsidRPr="008C6E8E">
        <w:rPr>
          <w:rFonts w:ascii="Times New Roman" w:hAnsi="Times New Roman" w:cs="Times New Roman"/>
          <w:sz w:val="28"/>
          <w:szCs w:val="28"/>
        </w:rPr>
        <w:t>до</w:t>
      </w:r>
      <w:proofErr w:type="gramEnd"/>
      <w:r w:rsidR="00264018" w:rsidRPr="008C6E8E">
        <w:rPr>
          <w:rFonts w:ascii="Times New Roman" w:hAnsi="Times New Roman" w:cs="Times New Roman"/>
          <w:sz w:val="28"/>
          <w:szCs w:val="28"/>
        </w:rPr>
        <w:t xml:space="preserve"> наукового стилю. Однак лише у </w:t>
      </w:r>
      <w:proofErr w:type="gramStart"/>
      <w:r w:rsidR="00264018" w:rsidRPr="008C6E8E">
        <w:rPr>
          <w:rFonts w:ascii="Times New Roman" w:hAnsi="Times New Roman" w:cs="Times New Roman"/>
          <w:sz w:val="28"/>
          <w:szCs w:val="28"/>
        </w:rPr>
        <w:t>межах</w:t>
      </w:r>
      <w:proofErr w:type="gramEnd"/>
      <w:r w:rsidR="00264018" w:rsidRPr="008C6E8E">
        <w:rPr>
          <w:rFonts w:ascii="Times New Roman" w:hAnsi="Times New Roman" w:cs="Times New Roman"/>
          <w:sz w:val="28"/>
          <w:szCs w:val="28"/>
        </w:rPr>
        <w:t xml:space="preserve"> академічного письма можливий дискурс, пошук найбільш влучної конструкції для передачі авторської ідеї. Таким чином, академічне письмо має на меті навчити вас висловлювати та обґрунтовувати свої власні ідеї за допомогою короткого, переконливого і зручно організованого наукового тексту. Його вивчення сприятиме вашому особистому фаховому зростанню з одного боку, а з іншого уможливить ліквідацію великого масиву плагіату, що панує зараз в українській освіті на </w:t>
      </w:r>
      <w:proofErr w:type="gramStart"/>
      <w:r w:rsidR="00264018" w:rsidRPr="008C6E8E">
        <w:rPr>
          <w:rFonts w:ascii="Times New Roman" w:hAnsi="Times New Roman" w:cs="Times New Roman"/>
          <w:sz w:val="28"/>
          <w:szCs w:val="28"/>
        </w:rPr>
        <w:t>вс</w:t>
      </w:r>
      <w:proofErr w:type="gramEnd"/>
      <w:r w:rsidR="00264018" w:rsidRPr="008C6E8E">
        <w:rPr>
          <w:rFonts w:ascii="Times New Roman" w:hAnsi="Times New Roman" w:cs="Times New Roman"/>
          <w:sz w:val="28"/>
          <w:szCs w:val="28"/>
        </w:rPr>
        <w:t xml:space="preserve">іх рівнях. Найбільш поширеним видом академічного тексту є есе (франц. essai – спроба, начерк). Знов таки, у нашій освітній діяльності есе потрактовується не зовсім точно, або й взагалі невірно. Так, вікіпедія, як і більшість словників акцентує увагу на невеликому обсязі прозового твору, що має довільну композицію і висловлює індивідуальні думки та враження з </w:t>
      </w:r>
      <w:proofErr w:type="gramStart"/>
      <w:r w:rsidR="00264018" w:rsidRPr="008C6E8E">
        <w:rPr>
          <w:rFonts w:ascii="Times New Roman" w:hAnsi="Times New Roman" w:cs="Times New Roman"/>
          <w:sz w:val="28"/>
          <w:szCs w:val="28"/>
        </w:rPr>
        <w:t>конкретного</w:t>
      </w:r>
      <w:proofErr w:type="gramEnd"/>
      <w:r w:rsidR="00264018" w:rsidRPr="008C6E8E">
        <w:rPr>
          <w:rFonts w:ascii="Times New Roman" w:hAnsi="Times New Roman" w:cs="Times New Roman"/>
          <w:sz w:val="28"/>
          <w:szCs w:val="28"/>
        </w:rPr>
        <w:t xml:space="preserve"> приводу чи питання і не претендує на вичерпне і визначальне трактування теми; це жанр, який лежить на перетині художньої та публіцистичної (часом науково-популяризаторської) творчості. Така інтерпретація есе в науковій діяльності помилкова, адже університетське есе – це академічний текст, а значить, це текст науковий, об’єктивний і структурований відповідно до прийнятих </w:t>
      </w:r>
      <w:proofErr w:type="gramStart"/>
      <w:r w:rsidR="00264018" w:rsidRPr="008C6E8E">
        <w:rPr>
          <w:rFonts w:ascii="Times New Roman" w:hAnsi="Times New Roman" w:cs="Times New Roman"/>
          <w:sz w:val="28"/>
          <w:szCs w:val="28"/>
        </w:rPr>
        <w:t>в</w:t>
      </w:r>
      <w:proofErr w:type="gramEnd"/>
      <w:r w:rsidR="00264018" w:rsidRPr="008C6E8E">
        <w:rPr>
          <w:rFonts w:ascii="Times New Roman" w:hAnsi="Times New Roman" w:cs="Times New Roman"/>
          <w:sz w:val="28"/>
          <w:szCs w:val="28"/>
        </w:rPr>
        <w:t xml:space="preserve"> </w:t>
      </w:r>
      <w:r w:rsidR="00264018" w:rsidRPr="008C6E8E">
        <w:rPr>
          <w:rFonts w:ascii="Times New Roman" w:hAnsi="Times New Roman" w:cs="Times New Roman"/>
          <w:sz w:val="28"/>
          <w:szCs w:val="28"/>
        </w:rPr>
        <w:lastRenderedPageBreak/>
        <w:t xml:space="preserve">науці правил, тільки навчальний. Що ж стосується «невеликого обсягу», то 15-20 сторінок наукового тексту в </w:t>
      </w:r>
      <w:proofErr w:type="gramStart"/>
      <w:r w:rsidR="00264018" w:rsidRPr="008C6E8E">
        <w:rPr>
          <w:rFonts w:ascii="Times New Roman" w:hAnsi="Times New Roman" w:cs="Times New Roman"/>
          <w:sz w:val="28"/>
          <w:szCs w:val="28"/>
        </w:rPr>
        <w:t>р</w:t>
      </w:r>
      <w:proofErr w:type="gramEnd"/>
      <w:r w:rsidR="00264018" w:rsidRPr="008C6E8E">
        <w:rPr>
          <w:rFonts w:ascii="Times New Roman" w:hAnsi="Times New Roman" w:cs="Times New Roman"/>
          <w:sz w:val="28"/>
          <w:szCs w:val="28"/>
        </w:rPr>
        <w:t xml:space="preserve">івній мірі досить як для есе першокурсника, так і для статті вченого в науковому журналі, адже його суть не в обсязі, а в змісті. Західні фахівці виділяють три підгрупи вмінь, необхідних для успішного оволодіння навичками академічного письма: </w:t>
      </w:r>
    </w:p>
    <w:p w:rsidR="00942DCA" w:rsidRPr="008C6E8E" w:rsidRDefault="00264018" w:rsidP="008C6E8E">
      <w:pPr>
        <w:spacing w:after="0" w:line="240" w:lineRule="auto"/>
        <w:ind w:firstLine="709"/>
        <w:jc w:val="both"/>
        <w:rPr>
          <w:rFonts w:ascii="Times New Roman" w:hAnsi="Times New Roman" w:cs="Times New Roman"/>
          <w:sz w:val="28"/>
          <w:szCs w:val="28"/>
          <w:lang w:val="uk-UA"/>
        </w:rPr>
      </w:pPr>
      <w:r w:rsidRPr="008C6E8E">
        <w:rPr>
          <w:rFonts w:ascii="Times New Roman" w:hAnsi="Times New Roman" w:cs="Times New Roman"/>
          <w:b/>
          <w:sz w:val="28"/>
          <w:szCs w:val="28"/>
        </w:rPr>
        <w:t>академічна грамотність</w:t>
      </w:r>
      <w:r w:rsidRPr="008C6E8E">
        <w:rPr>
          <w:rFonts w:ascii="Times New Roman" w:hAnsi="Times New Roman" w:cs="Times New Roman"/>
          <w:sz w:val="28"/>
          <w:szCs w:val="28"/>
        </w:rPr>
        <w:t xml:space="preserve"> (читання, усна і письмова мова з урахуванням мети висловлювання; вираження думок за допомогою інструментарію дискусій і </w:t>
      </w:r>
      <w:proofErr w:type="gramStart"/>
      <w:r w:rsidRPr="008C6E8E">
        <w:rPr>
          <w:rFonts w:ascii="Times New Roman" w:hAnsi="Times New Roman" w:cs="Times New Roman"/>
          <w:sz w:val="28"/>
          <w:szCs w:val="28"/>
        </w:rPr>
        <w:t>досл</w:t>
      </w:r>
      <w:proofErr w:type="gramEnd"/>
      <w:r w:rsidRPr="008C6E8E">
        <w:rPr>
          <w:rFonts w:ascii="Times New Roman" w:hAnsi="Times New Roman" w:cs="Times New Roman"/>
          <w:sz w:val="28"/>
          <w:szCs w:val="28"/>
        </w:rPr>
        <w:t xml:space="preserve">іджень); </w:t>
      </w:r>
    </w:p>
    <w:p w:rsidR="00942DCA" w:rsidRPr="008C6E8E" w:rsidRDefault="00264018" w:rsidP="008C6E8E">
      <w:pPr>
        <w:spacing w:after="0" w:line="240" w:lineRule="auto"/>
        <w:ind w:firstLine="709"/>
        <w:jc w:val="both"/>
        <w:rPr>
          <w:rFonts w:ascii="Times New Roman" w:hAnsi="Times New Roman" w:cs="Times New Roman"/>
          <w:sz w:val="28"/>
          <w:szCs w:val="28"/>
          <w:lang w:val="uk-UA"/>
        </w:rPr>
      </w:pPr>
      <w:r w:rsidRPr="008C6E8E">
        <w:rPr>
          <w:rFonts w:ascii="Times New Roman" w:hAnsi="Times New Roman" w:cs="Times New Roman"/>
          <w:b/>
          <w:sz w:val="28"/>
          <w:szCs w:val="28"/>
          <w:lang w:val="uk-UA"/>
        </w:rPr>
        <w:t>інформаційна грамотність</w:t>
      </w:r>
      <w:r w:rsidRPr="008C6E8E">
        <w:rPr>
          <w:rFonts w:ascii="Times New Roman" w:hAnsi="Times New Roman" w:cs="Times New Roman"/>
          <w:sz w:val="28"/>
          <w:szCs w:val="28"/>
          <w:lang w:val="uk-UA"/>
        </w:rPr>
        <w:t xml:space="preserve"> (визначення інформаційних потреб і пошук джерел інформації; їх оцінка і переробка); 8 </w:t>
      </w:r>
    </w:p>
    <w:p w:rsidR="00942DCA" w:rsidRPr="008C6E8E" w:rsidRDefault="00264018" w:rsidP="008C6E8E">
      <w:pPr>
        <w:spacing w:after="0" w:line="240" w:lineRule="auto"/>
        <w:ind w:firstLine="709"/>
        <w:jc w:val="both"/>
        <w:rPr>
          <w:rFonts w:ascii="Times New Roman" w:hAnsi="Times New Roman" w:cs="Times New Roman"/>
          <w:sz w:val="28"/>
          <w:szCs w:val="28"/>
          <w:lang w:val="uk-UA"/>
        </w:rPr>
      </w:pPr>
      <w:r w:rsidRPr="008C6E8E">
        <w:rPr>
          <w:rFonts w:ascii="Times New Roman" w:hAnsi="Times New Roman" w:cs="Times New Roman"/>
          <w:b/>
          <w:sz w:val="28"/>
          <w:szCs w:val="28"/>
        </w:rPr>
        <w:t>міжкультурна грамотність</w:t>
      </w:r>
      <w:r w:rsidRPr="008C6E8E">
        <w:rPr>
          <w:rFonts w:ascii="Times New Roman" w:hAnsi="Times New Roman" w:cs="Times New Roman"/>
          <w:sz w:val="28"/>
          <w:szCs w:val="28"/>
        </w:rPr>
        <w:t xml:space="preserve"> (знання про </w:t>
      </w:r>
      <w:proofErr w:type="gramStart"/>
      <w:r w:rsidRPr="008C6E8E">
        <w:rPr>
          <w:rFonts w:ascii="Times New Roman" w:hAnsi="Times New Roman" w:cs="Times New Roman"/>
          <w:sz w:val="28"/>
          <w:szCs w:val="28"/>
        </w:rPr>
        <w:t>р</w:t>
      </w:r>
      <w:proofErr w:type="gramEnd"/>
      <w:r w:rsidRPr="008C6E8E">
        <w:rPr>
          <w:rFonts w:ascii="Times New Roman" w:hAnsi="Times New Roman" w:cs="Times New Roman"/>
          <w:sz w:val="28"/>
          <w:szCs w:val="28"/>
        </w:rPr>
        <w:t xml:space="preserve">ізні культури, зокрема про традиції і цінності). Зазначені уміння можна визначати і як структурні елементи поняття академічне письмо </w:t>
      </w:r>
      <w:proofErr w:type="gramStart"/>
      <w:r w:rsidRPr="008C6E8E">
        <w:rPr>
          <w:rFonts w:ascii="Times New Roman" w:hAnsi="Times New Roman" w:cs="Times New Roman"/>
          <w:sz w:val="28"/>
          <w:szCs w:val="28"/>
        </w:rPr>
        <w:t>у</w:t>
      </w:r>
      <w:proofErr w:type="gramEnd"/>
      <w:r w:rsidRPr="008C6E8E">
        <w:rPr>
          <w:rFonts w:ascii="Times New Roman" w:hAnsi="Times New Roman" w:cs="Times New Roman"/>
          <w:sz w:val="28"/>
          <w:szCs w:val="28"/>
        </w:rPr>
        <w:t xml:space="preserve"> межах вищої освіти. Найскладнішими і структурно, і власне як процес опанування, є інформаційна та академічна грамотність. </w:t>
      </w:r>
    </w:p>
    <w:p w:rsidR="00DB0F29" w:rsidRPr="00DB0F29" w:rsidRDefault="00264018" w:rsidP="00DB0F29">
      <w:pPr>
        <w:spacing w:after="0" w:line="240" w:lineRule="auto"/>
        <w:ind w:firstLine="709"/>
        <w:jc w:val="center"/>
        <w:rPr>
          <w:rFonts w:ascii="Times New Roman" w:hAnsi="Times New Roman" w:cs="Times New Roman"/>
          <w:b/>
          <w:sz w:val="28"/>
          <w:szCs w:val="28"/>
          <w:lang w:val="uk-UA"/>
        </w:rPr>
      </w:pPr>
      <w:r w:rsidRPr="008C6E8E">
        <w:rPr>
          <w:rFonts w:ascii="Times New Roman" w:hAnsi="Times New Roman" w:cs="Times New Roman"/>
          <w:b/>
          <w:sz w:val="28"/>
          <w:szCs w:val="28"/>
        </w:rPr>
        <w:t xml:space="preserve">2. </w:t>
      </w:r>
      <w:r w:rsidR="00DB0F29">
        <w:rPr>
          <w:rFonts w:ascii="Times New Roman" w:hAnsi="Times New Roman" w:cs="Times New Roman"/>
          <w:b/>
          <w:sz w:val="28"/>
          <w:szCs w:val="28"/>
          <w:lang w:val="uk-UA"/>
        </w:rPr>
        <w:t>Питання</w:t>
      </w:r>
    </w:p>
    <w:p w:rsidR="00942DCA" w:rsidRPr="008C6E8E" w:rsidRDefault="00264018" w:rsidP="00DB0F29">
      <w:pPr>
        <w:spacing w:after="0" w:line="240" w:lineRule="auto"/>
        <w:ind w:firstLine="709"/>
        <w:jc w:val="center"/>
        <w:rPr>
          <w:rFonts w:ascii="Times New Roman" w:hAnsi="Times New Roman" w:cs="Times New Roman"/>
          <w:sz w:val="28"/>
          <w:szCs w:val="28"/>
          <w:lang w:val="uk-UA"/>
        </w:rPr>
      </w:pPr>
      <w:r w:rsidRPr="008C6E8E">
        <w:rPr>
          <w:rFonts w:ascii="Times New Roman" w:hAnsi="Times New Roman" w:cs="Times New Roman"/>
          <w:b/>
          <w:sz w:val="28"/>
          <w:szCs w:val="28"/>
        </w:rPr>
        <w:t>Сучасне поняття академічної грамотності та його структура.</w:t>
      </w:r>
    </w:p>
    <w:p w:rsidR="0075134A" w:rsidRDefault="00264018" w:rsidP="008C6E8E">
      <w:pPr>
        <w:spacing w:after="0" w:line="240" w:lineRule="auto"/>
        <w:ind w:firstLine="709"/>
        <w:jc w:val="both"/>
        <w:rPr>
          <w:rFonts w:ascii="Times New Roman" w:hAnsi="Times New Roman" w:cs="Times New Roman"/>
          <w:sz w:val="28"/>
          <w:szCs w:val="28"/>
          <w:lang w:val="uk-UA"/>
        </w:rPr>
      </w:pPr>
      <w:r w:rsidRPr="008C6E8E">
        <w:rPr>
          <w:rFonts w:ascii="Times New Roman" w:hAnsi="Times New Roman" w:cs="Times New Roman"/>
          <w:sz w:val="28"/>
          <w:szCs w:val="28"/>
          <w:lang w:val="uk-UA"/>
        </w:rPr>
        <w:t>Одним із найважливіших вмінь при створенні академічного тексту є оволодіння академічною грамотністю, що становить складний і комплексний процес формування певних навичок на різних етапах освіти. Науковці наразі не мають чіткого і однозначного тлумачення цього поняття, зокрема дискусійними є питання сутності терміна «академічний», роль і функції академічної грамотності у вищій школі. Так, Н. Смирнова розуміє академічну грамотність, у першу чергу, «як здатність транслювати академічний письмовий дискурс на базі іншомовних професійно орієнтованих академічних текстів, критично мислити, підвищувати свою самоосвітню компетентність в</w:t>
      </w:r>
      <w:r w:rsidR="0075134A">
        <w:rPr>
          <w:rFonts w:ascii="Times New Roman" w:hAnsi="Times New Roman" w:cs="Times New Roman"/>
          <w:sz w:val="28"/>
          <w:szCs w:val="28"/>
          <w:lang w:val="uk-UA"/>
        </w:rPr>
        <w:t xml:space="preserve"> навчальній і професійних цілях»</w:t>
      </w:r>
      <w:r w:rsidRPr="008C6E8E">
        <w:rPr>
          <w:rFonts w:ascii="Times New Roman" w:hAnsi="Times New Roman" w:cs="Times New Roman"/>
          <w:sz w:val="28"/>
          <w:szCs w:val="28"/>
          <w:lang w:val="uk-UA"/>
        </w:rPr>
        <w:t xml:space="preserve">, де метою академдискурсу є соціалізація студента в університеті і орієнтування його на породження нових знань як цінності. При цьому, позиція науковця загалом спрямована на англомовного студента і підвищення його наукової комунікації засобами англійської мови, однак для сучасного українського студента таке осягнення академічною грамотністю поки що не є цілком прийнятним. </w:t>
      </w:r>
      <w:r w:rsidRPr="008C6E8E">
        <w:rPr>
          <w:rFonts w:ascii="Times New Roman" w:hAnsi="Times New Roman" w:cs="Times New Roman"/>
          <w:sz w:val="28"/>
          <w:szCs w:val="28"/>
        </w:rPr>
        <w:t>Австралійським професором</w:t>
      </w:r>
      <w:proofErr w:type="gramStart"/>
      <w:r w:rsidRPr="008C6E8E">
        <w:rPr>
          <w:rFonts w:ascii="Times New Roman" w:hAnsi="Times New Roman" w:cs="Times New Roman"/>
          <w:sz w:val="28"/>
          <w:szCs w:val="28"/>
        </w:rPr>
        <w:t xml:space="preserve"> Б</w:t>
      </w:r>
      <w:proofErr w:type="gramEnd"/>
      <w:r w:rsidRPr="008C6E8E">
        <w:rPr>
          <w:rFonts w:ascii="Times New Roman" w:hAnsi="Times New Roman" w:cs="Times New Roman"/>
          <w:sz w:val="28"/>
          <w:szCs w:val="28"/>
        </w:rPr>
        <w:t xml:space="preserve">іллом Гріном близько 25 років тому було запропоновано іншу модель, де акцент зміщується на нелінійність тексту, багатовимірність і комплексність процесу його створення. Модель включає три виміри. </w:t>
      </w:r>
    </w:p>
    <w:p w:rsidR="0075134A" w:rsidRDefault="00264018" w:rsidP="008C6E8E">
      <w:pPr>
        <w:spacing w:after="0" w:line="240" w:lineRule="auto"/>
        <w:ind w:firstLine="709"/>
        <w:jc w:val="both"/>
        <w:rPr>
          <w:rFonts w:ascii="Times New Roman" w:hAnsi="Times New Roman" w:cs="Times New Roman"/>
          <w:sz w:val="28"/>
          <w:szCs w:val="28"/>
          <w:lang w:val="uk-UA"/>
        </w:rPr>
      </w:pPr>
      <w:r w:rsidRPr="0075134A">
        <w:rPr>
          <w:rFonts w:ascii="Times New Roman" w:hAnsi="Times New Roman" w:cs="Times New Roman"/>
          <w:sz w:val="28"/>
          <w:szCs w:val="28"/>
          <w:lang w:val="uk-UA"/>
        </w:rPr>
        <w:t xml:space="preserve">Операційний вимір – це мова і організація тексту, тобто його фізичне втілення. </w:t>
      </w:r>
      <w:r w:rsidRPr="008C6E8E">
        <w:rPr>
          <w:rFonts w:ascii="Times New Roman" w:hAnsi="Times New Roman" w:cs="Times New Roman"/>
          <w:sz w:val="28"/>
          <w:szCs w:val="28"/>
        </w:rPr>
        <w:t xml:space="preserve">Сюди відносяться структура тексту, абзацу та речення, а також використання мовних засобів. Іншими словами, це те, як особа пише, володіє мовою і технологіями створення тексту. </w:t>
      </w:r>
    </w:p>
    <w:p w:rsidR="0075134A" w:rsidRDefault="00264018" w:rsidP="008C6E8E">
      <w:pPr>
        <w:spacing w:after="0" w:line="240" w:lineRule="auto"/>
        <w:ind w:firstLine="709"/>
        <w:jc w:val="both"/>
        <w:rPr>
          <w:rFonts w:ascii="Times New Roman" w:hAnsi="Times New Roman" w:cs="Times New Roman"/>
          <w:sz w:val="28"/>
          <w:szCs w:val="28"/>
          <w:lang w:val="uk-UA"/>
        </w:rPr>
      </w:pPr>
      <w:r w:rsidRPr="0075134A">
        <w:rPr>
          <w:rFonts w:ascii="Times New Roman" w:hAnsi="Times New Roman" w:cs="Times New Roman"/>
          <w:sz w:val="28"/>
          <w:szCs w:val="28"/>
          <w:lang w:val="uk-UA"/>
        </w:rPr>
        <w:t xml:space="preserve">Культурний вимір – це знання предмета (як нових, так і класичних досліджень в даній області), розуміння обговорюваних питань в їх контексті, правильний вибір стилістики та мови в залежності від адресата і призначення тексту, тобто від жанру і дисципліни. </w:t>
      </w:r>
      <w:r w:rsidRPr="008C6E8E">
        <w:rPr>
          <w:rFonts w:ascii="Times New Roman" w:hAnsi="Times New Roman" w:cs="Times New Roman"/>
          <w:sz w:val="28"/>
          <w:szCs w:val="28"/>
        </w:rPr>
        <w:t>Тобто, це інформаваність автора щодо предмета письма, його читачів і прийнятних норм комунікації в конкретних умовах. Критичний вимі</w:t>
      </w:r>
      <w:proofErr w:type="gramStart"/>
      <w:r w:rsidRPr="008C6E8E">
        <w:rPr>
          <w:rFonts w:ascii="Times New Roman" w:hAnsi="Times New Roman" w:cs="Times New Roman"/>
          <w:sz w:val="28"/>
          <w:szCs w:val="28"/>
        </w:rPr>
        <w:t>р</w:t>
      </w:r>
      <w:proofErr w:type="gramEnd"/>
      <w:r w:rsidRPr="008C6E8E">
        <w:rPr>
          <w:rFonts w:ascii="Times New Roman" w:hAnsi="Times New Roman" w:cs="Times New Roman"/>
          <w:sz w:val="28"/>
          <w:szCs w:val="28"/>
        </w:rPr>
        <w:t xml:space="preserve"> – це ідеї, які генерує, обґрунтовує і доводить автор </w:t>
      </w:r>
      <w:r w:rsidRPr="008C6E8E">
        <w:rPr>
          <w:rFonts w:ascii="Times New Roman" w:hAnsi="Times New Roman" w:cs="Times New Roman"/>
          <w:sz w:val="28"/>
          <w:szCs w:val="28"/>
        </w:rPr>
        <w:lastRenderedPageBreak/>
        <w:t>своїм текстом. Сюди входить вся лінія побудови доказів: від тези до зв’язування у цілісний текст</w:t>
      </w:r>
      <w:proofErr w:type="gramStart"/>
      <w:r w:rsidRPr="008C6E8E">
        <w:rPr>
          <w:rFonts w:ascii="Times New Roman" w:hAnsi="Times New Roman" w:cs="Times New Roman"/>
          <w:sz w:val="28"/>
          <w:szCs w:val="28"/>
        </w:rPr>
        <w:t>.</w:t>
      </w:r>
      <w:proofErr w:type="gramEnd"/>
      <w:r w:rsidRPr="008C6E8E">
        <w:rPr>
          <w:rFonts w:ascii="Times New Roman" w:hAnsi="Times New Roman" w:cs="Times New Roman"/>
          <w:sz w:val="28"/>
          <w:szCs w:val="28"/>
        </w:rPr>
        <w:t xml:space="preserve"> І</w:t>
      </w:r>
      <w:proofErr w:type="gramStart"/>
      <w:r w:rsidRPr="008C6E8E">
        <w:rPr>
          <w:rFonts w:ascii="Times New Roman" w:hAnsi="Times New Roman" w:cs="Times New Roman"/>
          <w:sz w:val="28"/>
          <w:szCs w:val="28"/>
        </w:rPr>
        <w:t>н</w:t>
      </w:r>
      <w:proofErr w:type="gramEnd"/>
      <w:r w:rsidRPr="008C6E8E">
        <w:rPr>
          <w:rFonts w:ascii="Times New Roman" w:hAnsi="Times New Roman" w:cs="Times New Roman"/>
          <w:sz w:val="28"/>
          <w:szCs w:val="28"/>
        </w:rPr>
        <w:t xml:space="preserve">шими словами, це та сама власна ідея, яка спонукала автора написати текст, тим самим, надавши їй гласності і спонукавши інших до її обговорення. </w:t>
      </w:r>
    </w:p>
    <w:p w:rsidR="0075134A" w:rsidRDefault="00850E26" w:rsidP="008C6E8E">
      <w:pPr>
        <w:spacing w:after="0" w:line="240" w:lineRule="auto"/>
        <w:ind w:firstLine="709"/>
        <w:jc w:val="both"/>
        <w:rPr>
          <w:rFonts w:ascii="Times New Roman" w:hAnsi="Times New Roman" w:cs="Times New Roman"/>
          <w:sz w:val="28"/>
          <w:szCs w:val="28"/>
          <w:lang w:val="uk-UA"/>
        </w:rPr>
      </w:pPr>
      <w:r w:rsidRPr="008C6E8E">
        <w:rPr>
          <w:rFonts w:ascii="Times New Roman" w:hAnsi="Times New Roman" w:cs="Times New Roman"/>
          <w:sz w:val="28"/>
          <w:szCs w:val="28"/>
        </w:rPr>
        <w:t xml:space="preserve">Чим більше начитаності та розуміння предмета </w:t>
      </w:r>
      <w:proofErr w:type="gramStart"/>
      <w:r w:rsidRPr="008C6E8E">
        <w:rPr>
          <w:rFonts w:ascii="Times New Roman" w:hAnsi="Times New Roman" w:cs="Times New Roman"/>
          <w:sz w:val="28"/>
          <w:szCs w:val="28"/>
        </w:rPr>
        <w:t>показав</w:t>
      </w:r>
      <w:proofErr w:type="gramEnd"/>
      <w:r w:rsidRPr="008C6E8E">
        <w:rPr>
          <w:rFonts w:ascii="Times New Roman" w:hAnsi="Times New Roman" w:cs="Times New Roman"/>
          <w:sz w:val="28"/>
          <w:szCs w:val="28"/>
        </w:rPr>
        <w:t xml:space="preserve"> автор, чим більш всебічний огляд джерел він провів, тим далі від точки «нуль» він просунувся по лінії культурного виміру. Чим виразніше, </w:t>
      </w:r>
      <w:proofErr w:type="gramStart"/>
      <w:r w:rsidRPr="008C6E8E">
        <w:rPr>
          <w:rFonts w:ascii="Times New Roman" w:hAnsi="Times New Roman" w:cs="Times New Roman"/>
          <w:sz w:val="28"/>
          <w:szCs w:val="28"/>
        </w:rPr>
        <w:t>посл</w:t>
      </w:r>
      <w:proofErr w:type="gramEnd"/>
      <w:r w:rsidRPr="008C6E8E">
        <w:rPr>
          <w:rFonts w:ascii="Times New Roman" w:hAnsi="Times New Roman" w:cs="Times New Roman"/>
          <w:sz w:val="28"/>
          <w:szCs w:val="28"/>
        </w:rPr>
        <w:t xml:space="preserve">ідовніше і грамотніше він виклав прочитане, тим вище показник операційного вимірювання. Прояву власних ідей, що вимагають докази, </w:t>
      </w:r>
      <w:proofErr w:type="gramStart"/>
      <w:r w:rsidRPr="008C6E8E">
        <w:rPr>
          <w:rFonts w:ascii="Times New Roman" w:hAnsi="Times New Roman" w:cs="Times New Roman"/>
          <w:sz w:val="28"/>
          <w:szCs w:val="28"/>
        </w:rPr>
        <w:t>в</w:t>
      </w:r>
      <w:proofErr w:type="gramEnd"/>
      <w:r w:rsidRPr="008C6E8E">
        <w:rPr>
          <w:rFonts w:ascii="Times New Roman" w:hAnsi="Times New Roman" w:cs="Times New Roman"/>
          <w:sz w:val="28"/>
          <w:szCs w:val="28"/>
        </w:rPr>
        <w:t xml:space="preserve"> </w:t>
      </w:r>
      <w:proofErr w:type="gramStart"/>
      <w:r w:rsidRPr="008C6E8E">
        <w:rPr>
          <w:rFonts w:ascii="Times New Roman" w:hAnsi="Times New Roman" w:cs="Times New Roman"/>
          <w:sz w:val="28"/>
          <w:szCs w:val="28"/>
        </w:rPr>
        <w:t>такому</w:t>
      </w:r>
      <w:proofErr w:type="gramEnd"/>
      <w:r w:rsidRPr="008C6E8E">
        <w:rPr>
          <w:rFonts w:ascii="Times New Roman" w:hAnsi="Times New Roman" w:cs="Times New Roman"/>
          <w:sz w:val="28"/>
          <w:szCs w:val="28"/>
        </w:rPr>
        <w:t xml:space="preserve"> тексті звичайно не потрібно. </w:t>
      </w:r>
      <w:proofErr w:type="gramStart"/>
      <w:r w:rsidRPr="008C6E8E">
        <w:rPr>
          <w:rFonts w:ascii="Times New Roman" w:hAnsi="Times New Roman" w:cs="Times New Roman"/>
          <w:sz w:val="28"/>
          <w:szCs w:val="28"/>
        </w:rPr>
        <w:t>Досить часто плоскі тексти виходять у гуманітаріїв, де помітне перевантаження мовних «прикрас» заважає сприйняттю і розумінню суті тексту, або у фізиківматематиків, які використовують мовні кліше і чудово розуміють одне одного, але ці матеріали не придатні для сприйняття науковцями інших суміжних сфер.</w:t>
      </w:r>
      <w:proofErr w:type="gramEnd"/>
      <w:r w:rsidRPr="008C6E8E">
        <w:rPr>
          <w:rFonts w:ascii="Times New Roman" w:hAnsi="Times New Roman" w:cs="Times New Roman"/>
          <w:sz w:val="28"/>
          <w:szCs w:val="28"/>
        </w:rPr>
        <w:t xml:space="preserve"> Прикладом тексту, що лежить в площині «критичне – операційне», є текст, в якому блискуче й дотепно обґрунтовується ідея автора, яка при цьому не спирається ні на серйозну фактичну, ні на теоретичну підтримку. Такий текст можна з цікавістю прочитати, такою ідеєю можна захопитися, її навіть можна уявити на каналі ТВ-3, але в науковій і професійній дискусії вона зазвичай виявляється неспроможною і </w:t>
      </w:r>
      <w:proofErr w:type="gramStart"/>
      <w:r w:rsidRPr="008C6E8E">
        <w:rPr>
          <w:rFonts w:ascii="Times New Roman" w:hAnsi="Times New Roman" w:cs="Times New Roman"/>
          <w:sz w:val="28"/>
          <w:szCs w:val="28"/>
        </w:rPr>
        <w:t>п</w:t>
      </w:r>
      <w:proofErr w:type="gramEnd"/>
      <w:r w:rsidRPr="008C6E8E">
        <w:rPr>
          <w:rFonts w:ascii="Times New Roman" w:hAnsi="Times New Roman" w:cs="Times New Roman"/>
          <w:sz w:val="28"/>
          <w:szCs w:val="28"/>
        </w:rPr>
        <w:t xml:space="preserve">ід градом критики швидко руйнується. Така писемність за характером наближається до публіцистичного або навіть до художнього </w:t>
      </w:r>
      <w:proofErr w:type="gramStart"/>
      <w:r w:rsidRPr="008C6E8E">
        <w:rPr>
          <w:rFonts w:ascii="Times New Roman" w:hAnsi="Times New Roman" w:cs="Times New Roman"/>
          <w:sz w:val="28"/>
          <w:szCs w:val="28"/>
        </w:rPr>
        <w:t>стил</w:t>
      </w:r>
      <w:proofErr w:type="gramEnd"/>
      <w:r w:rsidRPr="008C6E8E">
        <w:rPr>
          <w:rFonts w:ascii="Times New Roman" w:hAnsi="Times New Roman" w:cs="Times New Roman"/>
          <w:sz w:val="28"/>
          <w:szCs w:val="28"/>
        </w:rPr>
        <w:t xml:space="preserve">ів, навіть якщо в ній використана наукова мова і неупереджена наукова стилістика. Варто пам’ятати і те, що виправити недолік культурного виміру, почитавши відповідну літературу, набагато простіше, ніж недолік операційного, що вимагає ретельної роботи з текстом, його елементами і мовою, або, тим більше, критичного виміру, що вимагає нестандартного, оригінального, дивергентного мислення, тобто пошуку багатьох варіантів </w:t>
      </w:r>
      <w:proofErr w:type="gramStart"/>
      <w:r w:rsidRPr="008C6E8E">
        <w:rPr>
          <w:rFonts w:ascii="Times New Roman" w:hAnsi="Times New Roman" w:cs="Times New Roman"/>
          <w:sz w:val="28"/>
          <w:szCs w:val="28"/>
        </w:rPr>
        <w:t>р</w:t>
      </w:r>
      <w:proofErr w:type="gramEnd"/>
      <w:r w:rsidRPr="008C6E8E">
        <w:rPr>
          <w:rFonts w:ascii="Times New Roman" w:hAnsi="Times New Roman" w:cs="Times New Roman"/>
          <w:sz w:val="28"/>
          <w:szCs w:val="28"/>
        </w:rPr>
        <w:t>ішення однієї проблеми. Уважний розгляд моделі Б. Гріна, виявить, що вона певним чином перекликається із розумінням західними науковцями комплексу необхідних навичок для опанування академічним письмом, однак не вистачає кількох елементів. Насамперед, мова йде про інформаційно-технічний вимі</w:t>
      </w:r>
      <w:proofErr w:type="gramStart"/>
      <w:r w:rsidRPr="008C6E8E">
        <w:rPr>
          <w:rFonts w:ascii="Times New Roman" w:hAnsi="Times New Roman" w:cs="Times New Roman"/>
          <w:sz w:val="28"/>
          <w:szCs w:val="28"/>
        </w:rPr>
        <w:t>р</w:t>
      </w:r>
      <w:proofErr w:type="gramEnd"/>
      <w:r w:rsidRPr="008C6E8E">
        <w:rPr>
          <w:rFonts w:ascii="Times New Roman" w:hAnsi="Times New Roman" w:cs="Times New Roman"/>
          <w:sz w:val="28"/>
          <w:szCs w:val="28"/>
        </w:rPr>
        <w:t xml:space="preserve"> письма, Операційний Критичний 10 яким наразі користуються сучасники, адже комунікація в «середині» не може здійснюватися поза електронного та </w:t>
      </w:r>
      <w:proofErr w:type="gramStart"/>
      <w:r w:rsidRPr="008C6E8E">
        <w:rPr>
          <w:rFonts w:ascii="Times New Roman" w:hAnsi="Times New Roman" w:cs="Times New Roman"/>
          <w:sz w:val="28"/>
          <w:szCs w:val="28"/>
        </w:rPr>
        <w:t>онлайнового</w:t>
      </w:r>
      <w:proofErr w:type="gramEnd"/>
      <w:r w:rsidRPr="008C6E8E">
        <w:rPr>
          <w:rFonts w:ascii="Times New Roman" w:hAnsi="Times New Roman" w:cs="Times New Roman"/>
          <w:sz w:val="28"/>
          <w:szCs w:val="28"/>
        </w:rPr>
        <w:t xml:space="preserve"> спілкування. Не менш важливим є так званий «п’ятий елемент», що складається із двох «сил»: сила слова спрямована на публіку, але не несе нового наукового знання, а сила знання спрямована на відкриття нового, але не </w:t>
      </w:r>
      <w:proofErr w:type="gramStart"/>
      <w:r w:rsidRPr="008C6E8E">
        <w:rPr>
          <w:rFonts w:ascii="Times New Roman" w:hAnsi="Times New Roman" w:cs="Times New Roman"/>
          <w:sz w:val="28"/>
          <w:szCs w:val="28"/>
        </w:rPr>
        <w:t>п</w:t>
      </w:r>
      <w:proofErr w:type="gramEnd"/>
      <w:r w:rsidRPr="008C6E8E">
        <w:rPr>
          <w:rFonts w:ascii="Times New Roman" w:hAnsi="Times New Roman" w:cs="Times New Roman"/>
          <w:sz w:val="28"/>
          <w:szCs w:val="28"/>
        </w:rPr>
        <w:t xml:space="preserve">іклується про його пропаганду. </w:t>
      </w:r>
      <w:proofErr w:type="gramStart"/>
      <w:r w:rsidRPr="008C6E8E">
        <w:rPr>
          <w:rFonts w:ascii="Times New Roman" w:hAnsi="Times New Roman" w:cs="Times New Roman"/>
          <w:sz w:val="28"/>
          <w:szCs w:val="28"/>
        </w:rPr>
        <w:t xml:space="preserve">Сила знання і сила слова необхідні вченим нарівні з силою ефективної комунікації (в тому числі і цифрової), щоб через колективний внесок і колективне обговорення вкладу кожного, робити надбанням публіки все те, що відбувається в науці. </w:t>
      </w:r>
      <w:proofErr w:type="gramEnd"/>
    </w:p>
    <w:p w:rsidR="0075134A" w:rsidRDefault="00850E26" w:rsidP="008C6E8E">
      <w:pPr>
        <w:spacing w:after="0" w:line="240" w:lineRule="auto"/>
        <w:ind w:firstLine="709"/>
        <w:jc w:val="both"/>
        <w:rPr>
          <w:rFonts w:ascii="Times New Roman" w:hAnsi="Times New Roman" w:cs="Times New Roman"/>
          <w:sz w:val="28"/>
          <w:szCs w:val="28"/>
          <w:lang w:val="uk-UA"/>
        </w:rPr>
      </w:pPr>
      <w:r w:rsidRPr="008C6E8E">
        <w:rPr>
          <w:rFonts w:ascii="Times New Roman" w:hAnsi="Times New Roman" w:cs="Times New Roman"/>
          <w:sz w:val="28"/>
          <w:szCs w:val="28"/>
        </w:rPr>
        <w:t>Очевидно, що розділити три виміри письма практично неможливо, але критичний вимі</w:t>
      </w:r>
      <w:proofErr w:type="gramStart"/>
      <w:r w:rsidRPr="008C6E8E">
        <w:rPr>
          <w:rFonts w:ascii="Times New Roman" w:hAnsi="Times New Roman" w:cs="Times New Roman"/>
          <w:sz w:val="28"/>
          <w:szCs w:val="28"/>
        </w:rPr>
        <w:t>р</w:t>
      </w:r>
      <w:proofErr w:type="gramEnd"/>
      <w:r w:rsidRPr="008C6E8E">
        <w:rPr>
          <w:rFonts w:ascii="Times New Roman" w:hAnsi="Times New Roman" w:cs="Times New Roman"/>
          <w:sz w:val="28"/>
          <w:szCs w:val="28"/>
        </w:rPr>
        <w:t xml:space="preserve"> своєю силою буде не тільки утримувати, а й направляти цю комунікацію. Іншими словами, завдання академічного письма, риторики і композиції полягає в тому, щоб піднятися з «підлоги» куба (реферативного </w:t>
      </w:r>
      <w:r w:rsidRPr="008C6E8E">
        <w:rPr>
          <w:rFonts w:ascii="Times New Roman" w:hAnsi="Times New Roman" w:cs="Times New Roman"/>
          <w:sz w:val="28"/>
          <w:szCs w:val="28"/>
        </w:rPr>
        <w:lastRenderedPageBreak/>
        <w:t xml:space="preserve">викладу матеріалу, що базується на культурному і операційному вимірах) і полинути вгору, використовуючи силу напрямків, суміжних із критичним. Представлені потрактування і модель більше націлені </w:t>
      </w:r>
      <w:proofErr w:type="gramStart"/>
      <w:r w:rsidRPr="008C6E8E">
        <w:rPr>
          <w:rFonts w:ascii="Times New Roman" w:hAnsi="Times New Roman" w:cs="Times New Roman"/>
          <w:sz w:val="28"/>
          <w:szCs w:val="28"/>
        </w:rPr>
        <w:t>на</w:t>
      </w:r>
      <w:proofErr w:type="gramEnd"/>
      <w:r w:rsidRPr="008C6E8E">
        <w:rPr>
          <w:rFonts w:ascii="Times New Roman" w:hAnsi="Times New Roman" w:cs="Times New Roman"/>
          <w:sz w:val="28"/>
          <w:szCs w:val="28"/>
        </w:rPr>
        <w:t xml:space="preserve"> </w:t>
      </w:r>
      <w:proofErr w:type="gramStart"/>
      <w:r w:rsidRPr="008C6E8E">
        <w:rPr>
          <w:rFonts w:ascii="Times New Roman" w:hAnsi="Times New Roman" w:cs="Times New Roman"/>
          <w:sz w:val="28"/>
          <w:szCs w:val="28"/>
        </w:rPr>
        <w:t>роботу</w:t>
      </w:r>
      <w:proofErr w:type="gramEnd"/>
      <w:r w:rsidRPr="008C6E8E">
        <w:rPr>
          <w:rFonts w:ascii="Times New Roman" w:hAnsi="Times New Roman" w:cs="Times New Roman"/>
          <w:sz w:val="28"/>
          <w:szCs w:val="28"/>
        </w:rPr>
        <w:t xml:space="preserve"> автортекст, але створенню і транслюванню тексту передує читання академічного тексту, здобуття інформації. </w:t>
      </w:r>
    </w:p>
    <w:p w:rsidR="0075134A" w:rsidRDefault="00850E26" w:rsidP="008C6E8E">
      <w:pPr>
        <w:spacing w:after="0" w:line="240" w:lineRule="auto"/>
        <w:ind w:firstLine="709"/>
        <w:jc w:val="both"/>
        <w:rPr>
          <w:rFonts w:ascii="Times New Roman" w:hAnsi="Times New Roman" w:cs="Times New Roman"/>
          <w:sz w:val="28"/>
          <w:szCs w:val="28"/>
          <w:lang w:val="uk-UA"/>
        </w:rPr>
      </w:pPr>
      <w:r w:rsidRPr="008C6E8E">
        <w:rPr>
          <w:rFonts w:ascii="Times New Roman" w:hAnsi="Times New Roman" w:cs="Times New Roman"/>
          <w:sz w:val="28"/>
          <w:szCs w:val="28"/>
        </w:rPr>
        <w:t xml:space="preserve">Для професійного саморозвитку важлива передусім культура читання наукового тексту. Це одна з функцій </w:t>
      </w:r>
      <w:proofErr w:type="gramStart"/>
      <w:r w:rsidRPr="008C6E8E">
        <w:rPr>
          <w:rFonts w:ascii="Times New Roman" w:hAnsi="Times New Roman" w:cs="Times New Roman"/>
          <w:sz w:val="28"/>
          <w:szCs w:val="28"/>
        </w:rPr>
        <w:t>п</w:t>
      </w:r>
      <w:proofErr w:type="gramEnd"/>
      <w:r w:rsidRPr="008C6E8E">
        <w:rPr>
          <w:rFonts w:ascii="Times New Roman" w:hAnsi="Times New Roman" w:cs="Times New Roman"/>
          <w:sz w:val="28"/>
          <w:szCs w:val="28"/>
        </w:rPr>
        <w:t xml:space="preserve">ізнавальної діяльності людини, спрямована на вилучення наукової інформації із друкованих чи електронних джерел. Формуючи програму читання наукового тексту, варто поставити собі такі запитання: чого я очікую від цього тексту, яку інформацію хочу вилучити і з якою метою, відповідно обрати </w:t>
      </w:r>
      <w:proofErr w:type="gramStart"/>
      <w:r w:rsidRPr="0075134A">
        <w:rPr>
          <w:rFonts w:ascii="Times New Roman" w:hAnsi="Times New Roman" w:cs="Times New Roman"/>
          <w:b/>
          <w:sz w:val="28"/>
          <w:szCs w:val="28"/>
        </w:rPr>
        <w:t>р</w:t>
      </w:r>
      <w:proofErr w:type="gramEnd"/>
      <w:r w:rsidRPr="0075134A">
        <w:rPr>
          <w:rFonts w:ascii="Times New Roman" w:hAnsi="Times New Roman" w:cs="Times New Roman"/>
          <w:b/>
          <w:sz w:val="28"/>
          <w:szCs w:val="28"/>
        </w:rPr>
        <w:t>ізновид читання</w:t>
      </w:r>
      <w:r w:rsidRPr="008C6E8E">
        <w:rPr>
          <w:rFonts w:ascii="Times New Roman" w:hAnsi="Times New Roman" w:cs="Times New Roman"/>
          <w:sz w:val="28"/>
          <w:szCs w:val="28"/>
        </w:rPr>
        <w:t xml:space="preserve">. </w:t>
      </w:r>
    </w:p>
    <w:p w:rsidR="0075134A" w:rsidRDefault="00850E26" w:rsidP="008C6E8E">
      <w:pPr>
        <w:spacing w:after="0" w:line="240" w:lineRule="auto"/>
        <w:ind w:firstLine="709"/>
        <w:jc w:val="both"/>
        <w:rPr>
          <w:rFonts w:ascii="Times New Roman" w:hAnsi="Times New Roman" w:cs="Times New Roman"/>
          <w:b/>
          <w:sz w:val="28"/>
          <w:szCs w:val="28"/>
          <w:lang w:val="uk-UA"/>
        </w:rPr>
      </w:pPr>
      <w:r w:rsidRPr="008C6E8E">
        <w:rPr>
          <w:rFonts w:ascii="Times New Roman" w:hAnsi="Times New Roman" w:cs="Times New Roman"/>
          <w:b/>
          <w:sz w:val="28"/>
          <w:szCs w:val="28"/>
        </w:rPr>
        <w:t>Переглядове читання</w:t>
      </w:r>
      <w:r w:rsidRPr="008C6E8E">
        <w:rPr>
          <w:rFonts w:ascii="Times New Roman" w:hAnsi="Times New Roman" w:cs="Times New Roman"/>
          <w:sz w:val="28"/>
          <w:szCs w:val="28"/>
        </w:rPr>
        <w:t xml:space="preserve"> спрямовується на попереднє ознайомлення із книгою і виділення ключових слів, зокрема, в анотації, змі</w:t>
      </w:r>
      <w:proofErr w:type="gramStart"/>
      <w:r w:rsidRPr="008C6E8E">
        <w:rPr>
          <w:rFonts w:ascii="Times New Roman" w:hAnsi="Times New Roman" w:cs="Times New Roman"/>
          <w:sz w:val="28"/>
          <w:szCs w:val="28"/>
        </w:rPr>
        <w:t>ст</w:t>
      </w:r>
      <w:proofErr w:type="gramEnd"/>
      <w:r w:rsidRPr="008C6E8E">
        <w:rPr>
          <w:rFonts w:ascii="Times New Roman" w:hAnsi="Times New Roman" w:cs="Times New Roman"/>
          <w:sz w:val="28"/>
          <w:szCs w:val="28"/>
        </w:rPr>
        <w:t>і, передмові /вступі, окремих частинах тексту</w:t>
      </w:r>
      <w:r w:rsidRPr="008C6E8E">
        <w:rPr>
          <w:rFonts w:ascii="Times New Roman" w:hAnsi="Times New Roman" w:cs="Times New Roman"/>
          <w:b/>
          <w:sz w:val="28"/>
          <w:szCs w:val="28"/>
        </w:rPr>
        <w:t xml:space="preserve">. </w:t>
      </w:r>
    </w:p>
    <w:p w:rsidR="0075134A" w:rsidRDefault="00850E26" w:rsidP="008C6E8E">
      <w:pPr>
        <w:spacing w:after="0" w:line="240" w:lineRule="auto"/>
        <w:ind w:firstLine="709"/>
        <w:jc w:val="both"/>
        <w:rPr>
          <w:rFonts w:ascii="Times New Roman" w:hAnsi="Times New Roman" w:cs="Times New Roman"/>
          <w:sz w:val="28"/>
          <w:szCs w:val="28"/>
          <w:lang w:val="uk-UA"/>
        </w:rPr>
      </w:pPr>
      <w:r w:rsidRPr="008C6E8E">
        <w:rPr>
          <w:rFonts w:ascii="Times New Roman" w:hAnsi="Times New Roman" w:cs="Times New Roman"/>
          <w:b/>
          <w:sz w:val="28"/>
          <w:szCs w:val="28"/>
        </w:rPr>
        <w:t>Ознайомлювальне</w:t>
      </w:r>
      <w:r w:rsidRPr="008C6E8E">
        <w:rPr>
          <w:rFonts w:ascii="Times New Roman" w:hAnsi="Times New Roman" w:cs="Times New Roman"/>
          <w:sz w:val="28"/>
          <w:szCs w:val="28"/>
        </w:rPr>
        <w:t xml:space="preserve"> читання передбачає загальне ознайомлення із змістом тексту та вияв його основної ідеї. Поглиблене читання – це детальне опрацювання наукового тексту, його аналіз та оцінка: виписування понять з їх поясненням; неодноразове перечитування окремих частин </w:t>
      </w:r>
      <w:proofErr w:type="gramStart"/>
      <w:r w:rsidRPr="008C6E8E">
        <w:rPr>
          <w:rFonts w:ascii="Times New Roman" w:hAnsi="Times New Roman" w:cs="Times New Roman"/>
          <w:sz w:val="28"/>
          <w:szCs w:val="28"/>
        </w:rPr>
        <w:t>у</w:t>
      </w:r>
      <w:proofErr w:type="gramEnd"/>
      <w:r w:rsidRPr="008C6E8E">
        <w:rPr>
          <w:rFonts w:ascii="Times New Roman" w:hAnsi="Times New Roman" w:cs="Times New Roman"/>
          <w:sz w:val="28"/>
          <w:szCs w:val="28"/>
        </w:rPr>
        <w:t xml:space="preserve"> тексті. </w:t>
      </w:r>
    </w:p>
    <w:p w:rsidR="00106AA9" w:rsidRPr="008C6E8E" w:rsidRDefault="00850E26" w:rsidP="008C6E8E">
      <w:pPr>
        <w:spacing w:after="0" w:line="240" w:lineRule="auto"/>
        <w:ind w:firstLine="709"/>
        <w:jc w:val="both"/>
        <w:rPr>
          <w:rFonts w:ascii="Times New Roman" w:hAnsi="Times New Roman" w:cs="Times New Roman"/>
          <w:sz w:val="28"/>
          <w:szCs w:val="28"/>
          <w:lang w:val="uk-UA"/>
        </w:rPr>
      </w:pPr>
      <w:r w:rsidRPr="008C6E8E">
        <w:rPr>
          <w:rFonts w:ascii="Times New Roman" w:hAnsi="Times New Roman" w:cs="Times New Roman"/>
          <w:b/>
          <w:sz w:val="28"/>
          <w:szCs w:val="28"/>
        </w:rPr>
        <w:t>Аналітико–критичне</w:t>
      </w:r>
      <w:r w:rsidRPr="008C6E8E">
        <w:rPr>
          <w:rFonts w:ascii="Times New Roman" w:hAnsi="Times New Roman" w:cs="Times New Roman"/>
          <w:sz w:val="28"/>
          <w:szCs w:val="28"/>
        </w:rPr>
        <w:t xml:space="preserve">, творче читання спрямовується на постановку </w:t>
      </w:r>
      <w:proofErr w:type="gramStart"/>
      <w:r w:rsidRPr="008C6E8E">
        <w:rPr>
          <w:rFonts w:ascii="Times New Roman" w:hAnsi="Times New Roman" w:cs="Times New Roman"/>
          <w:sz w:val="28"/>
          <w:szCs w:val="28"/>
        </w:rPr>
        <w:t>р</w:t>
      </w:r>
      <w:proofErr w:type="gramEnd"/>
      <w:r w:rsidRPr="008C6E8E">
        <w:rPr>
          <w:rFonts w:ascii="Times New Roman" w:hAnsi="Times New Roman" w:cs="Times New Roman"/>
          <w:sz w:val="28"/>
          <w:szCs w:val="28"/>
        </w:rPr>
        <w:t xml:space="preserve">ізного типу питань до тексту, сортування наукового матеріалу під певним кутом зору, коментарі до фрагментів наукового тексту, його рецензування. </w:t>
      </w:r>
    </w:p>
    <w:p w:rsidR="00DB0F29" w:rsidRPr="00DB0F29" w:rsidRDefault="00DB0F29" w:rsidP="00DB0F29">
      <w:pPr>
        <w:spacing w:after="0" w:line="240" w:lineRule="auto"/>
        <w:ind w:left="784"/>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r w:rsidRPr="00DB0F29">
        <w:rPr>
          <w:rFonts w:ascii="Times New Roman" w:hAnsi="Times New Roman" w:cs="Times New Roman"/>
          <w:b/>
          <w:sz w:val="28"/>
          <w:szCs w:val="28"/>
          <w:lang w:val="uk-UA"/>
        </w:rPr>
        <w:t>Питання</w:t>
      </w:r>
    </w:p>
    <w:p w:rsidR="00DB0F29" w:rsidRDefault="00850E26" w:rsidP="00DB0F29">
      <w:pPr>
        <w:spacing w:after="0" w:line="240" w:lineRule="auto"/>
        <w:jc w:val="center"/>
        <w:rPr>
          <w:rFonts w:ascii="Times New Roman" w:hAnsi="Times New Roman" w:cs="Times New Roman"/>
          <w:sz w:val="28"/>
          <w:szCs w:val="28"/>
          <w:lang w:val="uk-UA"/>
        </w:rPr>
      </w:pPr>
      <w:r w:rsidRPr="00DB0F29">
        <w:rPr>
          <w:rFonts w:ascii="Times New Roman" w:hAnsi="Times New Roman" w:cs="Times New Roman"/>
          <w:b/>
          <w:sz w:val="28"/>
          <w:szCs w:val="28"/>
        </w:rPr>
        <w:t>Концепція «персональний процес – практика – публічний продукт» у створенні академічних тексті</w:t>
      </w:r>
      <w:proofErr w:type="gramStart"/>
      <w:r w:rsidRPr="00DB0F29">
        <w:rPr>
          <w:rFonts w:ascii="Times New Roman" w:hAnsi="Times New Roman" w:cs="Times New Roman"/>
          <w:b/>
          <w:sz w:val="28"/>
          <w:szCs w:val="28"/>
        </w:rPr>
        <w:t>в</w:t>
      </w:r>
      <w:proofErr w:type="gramEnd"/>
      <w:r w:rsidRPr="00DB0F29">
        <w:rPr>
          <w:rFonts w:ascii="Times New Roman" w:hAnsi="Times New Roman" w:cs="Times New Roman"/>
          <w:b/>
          <w:sz w:val="28"/>
          <w:szCs w:val="28"/>
        </w:rPr>
        <w:t>.</w:t>
      </w:r>
    </w:p>
    <w:p w:rsidR="007C1C72" w:rsidRDefault="007C1C72" w:rsidP="00DB0F29">
      <w:pPr>
        <w:spacing w:after="0" w:line="240" w:lineRule="auto"/>
        <w:jc w:val="both"/>
        <w:rPr>
          <w:rFonts w:ascii="Times New Roman" w:hAnsi="Times New Roman" w:cs="Times New Roman"/>
          <w:sz w:val="28"/>
          <w:szCs w:val="28"/>
          <w:lang w:val="uk-UA"/>
        </w:rPr>
      </w:pPr>
    </w:p>
    <w:p w:rsidR="007C1C72" w:rsidRDefault="00850E26" w:rsidP="007C1C72">
      <w:pPr>
        <w:spacing w:after="0" w:line="240" w:lineRule="auto"/>
        <w:ind w:firstLine="709"/>
        <w:jc w:val="both"/>
        <w:rPr>
          <w:rFonts w:ascii="Times New Roman" w:hAnsi="Times New Roman" w:cs="Times New Roman"/>
          <w:sz w:val="28"/>
          <w:szCs w:val="28"/>
          <w:lang w:val="uk-UA"/>
        </w:rPr>
      </w:pPr>
      <w:r w:rsidRPr="00DB0F29">
        <w:rPr>
          <w:rFonts w:ascii="Times New Roman" w:hAnsi="Times New Roman" w:cs="Times New Roman"/>
          <w:sz w:val="28"/>
          <w:szCs w:val="28"/>
        </w:rPr>
        <w:t>Зрозуміти внутрішні процеси створення якісного тексту, нам допоможе формулювання концепції «персональний процес – практика – публічний продукт», де ми простежимо складний процес перетворення індивідуального продукту інтелектуальної праці в публічний. Узагальнення зарубіжних теоретиків з академічного письма, дає можливість вивести формулу з трьох «П»: писемність – це процес</w:t>
      </w:r>
      <w:proofErr w:type="gramStart"/>
      <w:r w:rsidRPr="00DB0F29">
        <w:rPr>
          <w:rFonts w:ascii="Times New Roman" w:hAnsi="Times New Roman" w:cs="Times New Roman"/>
          <w:sz w:val="28"/>
          <w:szCs w:val="28"/>
        </w:rPr>
        <w:t xml:space="preserve"> ,</w:t>
      </w:r>
      <w:proofErr w:type="gramEnd"/>
      <w:r w:rsidRPr="00DB0F29">
        <w:rPr>
          <w:rFonts w:ascii="Times New Roman" w:hAnsi="Times New Roman" w:cs="Times New Roman"/>
          <w:sz w:val="28"/>
          <w:szCs w:val="28"/>
        </w:rPr>
        <w:t xml:space="preserve"> продукт і практика. Продуктом письма є текст, причому науковий текст, адресований невідомому числу невідомих авторові людей, у ко</w:t>
      </w:r>
      <w:r w:rsidR="007C1C72">
        <w:rPr>
          <w:rFonts w:ascii="Times New Roman" w:hAnsi="Times New Roman" w:cs="Times New Roman"/>
          <w:sz w:val="28"/>
          <w:szCs w:val="28"/>
        </w:rPr>
        <w:t xml:space="preserve">жного з яких є свої інтереси, </w:t>
      </w:r>
      <w:r w:rsidRPr="00DB0F29">
        <w:rPr>
          <w:rFonts w:ascii="Times New Roman" w:hAnsi="Times New Roman" w:cs="Times New Roman"/>
          <w:sz w:val="28"/>
          <w:szCs w:val="28"/>
        </w:rPr>
        <w:t xml:space="preserve"> думки і досвід </w:t>
      </w:r>
      <w:proofErr w:type="gramStart"/>
      <w:r w:rsidRPr="00DB0F29">
        <w:rPr>
          <w:rFonts w:ascii="Times New Roman" w:hAnsi="Times New Roman" w:cs="Times New Roman"/>
          <w:sz w:val="28"/>
          <w:szCs w:val="28"/>
        </w:rPr>
        <w:t>досл</w:t>
      </w:r>
      <w:proofErr w:type="gramEnd"/>
      <w:r w:rsidRPr="00DB0F29">
        <w:rPr>
          <w:rFonts w:ascii="Times New Roman" w:hAnsi="Times New Roman" w:cs="Times New Roman"/>
          <w:sz w:val="28"/>
          <w:szCs w:val="28"/>
        </w:rPr>
        <w:t xml:space="preserve">ідження. Таким чином, для читачів </w:t>
      </w:r>
      <w:proofErr w:type="gramStart"/>
      <w:r w:rsidRPr="00DB0F29">
        <w:rPr>
          <w:rFonts w:ascii="Times New Roman" w:hAnsi="Times New Roman" w:cs="Times New Roman"/>
          <w:sz w:val="28"/>
          <w:szCs w:val="28"/>
        </w:rPr>
        <w:t>в</w:t>
      </w:r>
      <w:proofErr w:type="gramEnd"/>
      <w:r w:rsidRPr="00DB0F29">
        <w:rPr>
          <w:rFonts w:ascii="Times New Roman" w:hAnsi="Times New Roman" w:cs="Times New Roman"/>
          <w:sz w:val="28"/>
          <w:szCs w:val="28"/>
        </w:rPr>
        <w:t xml:space="preserve">ін є готовим публічним продуктом, деталі створення якого їх не цікавлять. Для автора ж текст є не </w:t>
      </w:r>
      <w:proofErr w:type="gramStart"/>
      <w:r w:rsidRPr="00DB0F29">
        <w:rPr>
          <w:rFonts w:ascii="Times New Roman" w:hAnsi="Times New Roman" w:cs="Times New Roman"/>
          <w:sz w:val="28"/>
          <w:szCs w:val="28"/>
        </w:rPr>
        <w:t>ст</w:t>
      </w:r>
      <w:proofErr w:type="gramEnd"/>
      <w:r w:rsidRPr="00DB0F29">
        <w:rPr>
          <w:rFonts w:ascii="Times New Roman" w:hAnsi="Times New Roman" w:cs="Times New Roman"/>
          <w:sz w:val="28"/>
          <w:szCs w:val="28"/>
        </w:rPr>
        <w:t>ільки продуктом, скільки результатом суто індивідуального, персонального процесу, за яким стоїть не менш індивідуальний досвід створення інших текстів, тобто практика. Додавши ці два прикметників, ми можемо розширити мнемонічну формулу академічного письма до п’яти «П»: персональний процес і практика – публічний продукт</w:t>
      </w:r>
      <w:proofErr w:type="gramStart"/>
      <w:r w:rsidRPr="00DB0F29">
        <w:rPr>
          <w:rFonts w:ascii="Times New Roman" w:hAnsi="Times New Roman" w:cs="Times New Roman"/>
          <w:sz w:val="28"/>
          <w:szCs w:val="28"/>
        </w:rPr>
        <w:t xml:space="preserve"> А</w:t>
      </w:r>
      <w:proofErr w:type="gramEnd"/>
      <w:r w:rsidRPr="00DB0F29">
        <w:rPr>
          <w:rFonts w:ascii="Times New Roman" w:hAnsi="Times New Roman" w:cs="Times New Roman"/>
          <w:sz w:val="28"/>
          <w:szCs w:val="28"/>
        </w:rPr>
        <w:t xml:space="preserve"> оскільки академічному письму потрібно вчитися, варто додати ще одне «П» – програма письма. Адже саме у відсутності загальної системи, програми письма полягає одна з причин поширення плагіату і невміння писати власні оригінальні наукові тексти. Отже, маємо таку формулу: </w:t>
      </w:r>
    </w:p>
    <w:p w:rsidR="007C1C72" w:rsidRDefault="00850E26" w:rsidP="007C1C72">
      <w:pPr>
        <w:spacing w:after="0" w:line="240" w:lineRule="auto"/>
        <w:ind w:firstLine="709"/>
        <w:jc w:val="both"/>
        <w:rPr>
          <w:rFonts w:ascii="Times New Roman" w:hAnsi="Times New Roman" w:cs="Times New Roman"/>
          <w:sz w:val="28"/>
          <w:szCs w:val="28"/>
          <w:lang w:val="uk-UA"/>
        </w:rPr>
      </w:pPr>
      <w:r w:rsidRPr="00DB0F29">
        <w:rPr>
          <w:rFonts w:ascii="Times New Roman" w:hAnsi="Times New Roman" w:cs="Times New Roman"/>
          <w:sz w:val="28"/>
          <w:szCs w:val="28"/>
        </w:rPr>
        <w:lastRenderedPageBreak/>
        <w:t xml:space="preserve">Програма письма + персональний процес + практика = публічний продукт </w:t>
      </w:r>
    </w:p>
    <w:p w:rsidR="007C1C72" w:rsidRDefault="00850E26" w:rsidP="007C1C72">
      <w:pPr>
        <w:spacing w:after="0" w:line="240" w:lineRule="auto"/>
        <w:ind w:firstLine="709"/>
        <w:jc w:val="both"/>
        <w:rPr>
          <w:rFonts w:ascii="Times New Roman" w:hAnsi="Times New Roman" w:cs="Times New Roman"/>
          <w:sz w:val="28"/>
          <w:szCs w:val="28"/>
          <w:lang w:val="uk-UA"/>
        </w:rPr>
      </w:pPr>
      <w:r w:rsidRPr="00DB0F29">
        <w:rPr>
          <w:rFonts w:ascii="Times New Roman" w:hAnsi="Times New Roman" w:cs="Times New Roman"/>
          <w:sz w:val="28"/>
          <w:szCs w:val="28"/>
        </w:rPr>
        <w:t xml:space="preserve">На перший погляд, усе просто: пройшовши навчальну програму, починаєш створювати текст на основі власних практичних знань і має вийти публічний добротний продукт, але як тільки починається процес написання, виникають </w:t>
      </w:r>
      <w:proofErr w:type="gramStart"/>
      <w:r w:rsidRPr="00DB0F29">
        <w:rPr>
          <w:rFonts w:ascii="Times New Roman" w:hAnsi="Times New Roman" w:cs="Times New Roman"/>
          <w:sz w:val="28"/>
          <w:szCs w:val="28"/>
        </w:rPr>
        <w:t>безл</w:t>
      </w:r>
      <w:proofErr w:type="gramEnd"/>
      <w:r w:rsidRPr="00DB0F29">
        <w:rPr>
          <w:rFonts w:ascii="Times New Roman" w:hAnsi="Times New Roman" w:cs="Times New Roman"/>
          <w:sz w:val="28"/>
          <w:szCs w:val="28"/>
        </w:rPr>
        <w:t xml:space="preserve">іч проблем із власне процесом написання. Головну загрозу </w:t>
      </w:r>
      <w:proofErr w:type="gramStart"/>
      <w:r w:rsidRPr="00DB0F29">
        <w:rPr>
          <w:rFonts w:ascii="Times New Roman" w:hAnsi="Times New Roman" w:cs="Times New Roman"/>
          <w:sz w:val="28"/>
          <w:szCs w:val="28"/>
        </w:rPr>
        <w:t>представляє л</w:t>
      </w:r>
      <w:proofErr w:type="gramEnd"/>
      <w:r w:rsidRPr="00DB0F29">
        <w:rPr>
          <w:rFonts w:ascii="Times New Roman" w:hAnsi="Times New Roman" w:cs="Times New Roman"/>
          <w:sz w:val="28"/>
          <w:szCs w:val="28"/>
        </w:rPr>
        <w:t xml:space="preserve">інійність процесу письма. Як тільки ми починаємо оформлювати свої думки засобами мови у текст, так одразу ж нас захоплює лінійний, одновимірний процес, відомий як «потік </w:t>
      </w:r>
      <w:proofErr w:type="gramStart"/>
      <w:r w:rsidRPr="00DB0F29">
        <w:rPr>
          <w:rFonts w:ascii="Times New Roman" w:hAnsi="Times New Roman" w:cs="Times New Roman"/>
          <w:sz w:val="28"/>
          <w:szCs w:val="28"/>
        </w:rPr>
        <w:t>св</w:t>
      </w:r>
      <w:proofErr w:type="gramEnd"/>
      <w:r w:rsidRPr="00DB0F29">
        <w:rPr>
          <w:rFonts w:ascii="Times New Roman" w:hAnsi="Times New Roman" w:cs="Times New Roman"/>
          <w:sz w:val="28"/>
          <w:szCs w:val="28"/>
        </w:rPr>
        <w:t xml:space="preserve">ідомості», використовуваний часто письменниками. Це створює хаотичність думок </w:t>
      </w:r>
      <w:proofErr w:type="gramStart"/>
      <w:r w:rsidRPr="00DB0F29">
        <w:rPr>
          <w:rFonts w:ascii="Times New Roman" w:hAnsi="Times New Roman" w:cs="Times New Roman"/>
          <w:sz w:val="28"/>
          <w:szCs w:val="28"/>
        </w:rPr>
        <w:t>у</w:t>
      </w:r>
      <w:proofErr w:type="gramEnd"/>
      <w:r w:rsidRPr="00DB0F29">
        <w:rPr>
          <w:rFonts w:ascii="Times New Roman" w:hAnsi="Times New Roman" w:cs="Times New Roman"/>
          <w:sz w:val="28"/>
          <w:szCs w:val="28"/>
        </w:rPr>
        <w:t xml:space="preserve"> </w:t>
      </w:r>
      <w:proofErr w:type="gramStart"/>
      <w:r w:rsidRPr="00DB0F29">
        <w:rPr>
          <w:rFonts w:ascii="Times New Roman" w:hAnsi="Times New Roman" w:cs="Times New Roman"/>
          <w:sz w:val="28"/>
          <w:szCs w:val="28"/>
        </w:rPr>
        <w:t>текст</w:t>
      </w:r>
      <w:proofErr w:type="gramEnd"/>
      <w:r w:rsidRPr="00DB0F29">
        <w:rPr>
          <w:rFonts w:ascii="Times New Roman" w:hAnsi="Times New Roman" w:cs="Times New Roman"/>
          <w:sz w:val="28"/>
          <w:szCs w:val="28"/>
        </w:rPr>
        <w:t xml:space="preserve">і. Інколи для уникнення хаотичності використовують план, але він народжується не з внутрішньої структури тексту, а з того ж таки лінійного письма в певному напрямку. Академічний текст, дійсно, створюється поетапно, але не </w:t>
      </w:r>
      <w:proofErr w:type="gramStart"/>
      <w:r w:rsidRPr="00DB0F29">
        <w:rPr>
          <w:rFonts w:ascii="Times New Roman" w:hAnsi="Times New Roman" w:cs="Times New Roman"/>
          <w:sz w:val="28"/>
          <w:szCs w:val="28"/>
        </w:rPr>
        <w:t>л</w:t>
      </w:r>
      <w:proofErr w:type="gramEnd"/>
      <w:r w:rsidRPr="00DB0F29">
        <w:rPr>
          <w:rFonts w:ascii="Times New Roman" w:hAnsi="Times New Roman" w:cs="Times New Roman"/>
          <w:sz w:val="28"/>
          <w:szCs w:val="28"/>
        </w:rPr>
        <w:t>інійно. Асоціативний приклад: уявімо художника, що створює картину. Коли він пише картину, він не починає покривати полотно фарбами з лівого верхнього кута, а спочатку уявляє собі всю картину як ціле, робить начерки цього цілого на папері, продуму</w:t>
      </w:r>
      <w:proofErr w:type="gramStart"/>
      <w:r w:rsidRPr="00DB0F29">
        <w:rPr>
          <w:rFonts w:ascii="Times New Roman" w:hAnsi="Times New Roman" w:cs="Times New Roman"/>
          <w:sz w:val="28"/>
          <w:szCs w:val="28"/>
        </w:rPr>
        <w:t>є,</w:t>
      </w:r>
      <w:proofErr w:type="gramEnd"/>
      <w:r w:rsidRPr="00DB0F29">
        <w:rPr>
          <w:rFonts w:ascii="Times New Roman" w:hAnsi="Times New Roman" w:cs="Times New Roman"/>
          <w:sz w:val="28"/>
          <w:szCs w:val="28"/>
        </w:rPr>
        <w:t xml:space="preserve"> змінює розташування ключових фігур, працює над деталями, і тільки після цього переходить до створення цілісного полотна. І навіть тоді лівий верхній кут його не цікавить: він вимірює пропорції, робить розрахунки і переносить макет на велике полотно, потім починає прописувати ключові фігури, і вже потім, поступово, доходить до деталей, над якими йому ще належить багато працювати, поки, нарешті, картина не постане перед глядачем у </w:t>
      </w:r>
      <w:proofErr w:type="gramStart"/>
      <w:r w:rsidRPr="00DB0F29">
        <w:rPr>
          <w:rFonts w:ascii="Times New Roman" w:hAnsi="Times New Roman" w:cs="Times New Roman"/>
          <w:sz w:val="28"/>
          <w:szCs w:val="28"/>
        </w:rPr>
        <w:t>вс</w:t>
      </w:r>
      <w:proofErr w:type="gramEnd"/>
      <w:r w:rsidRPr="00DB0F29">
        <w:rPr>
          <w:rFonts w:ascii="Times New Roman" w:hAnsi="Times New Roman" w:cs="Times New Roman"/>
          <w:sz w:val="28"/>
          <w:szCs w:val="28"/>
        </w:rPr>
        <w:t xml:space="preserve">ій своїй цілісності. Буде завершено і лівий верхній кут, хоча в ньому може виявитися просто шматочок неба, але цей шматочок буде органічною частиною цілого. Чому ж ми часто намагаємося почати текст точно таким же чином, покриваючи писемність від верхнього лівого кута? Дійсно, на перший погляд, текст має лінійну організацію: ми пишемо і читаємо зліва направо і зверху вниз, однак у процесі ми завжди звертаємо увагу </w:t>
      </w:r>
      <w:proofErr w:type="gramStart"/>
      <w:r w:rsidRPr="00DB0F29">
        <w:rPr>
          <w:rFonts w:ascii="Times New Roman" w:hAnsi="Times New Roman" w:cs="Times New Roman"/>
          <w:sz w:val="28"/>
          <w:szCs w:val="28"/>
        </w:rPr>
        <w:t>на те</w:t>
      </w:r>
      <w:proofErr w:type="gramEnd"/>
      <w:r w:rsidRPr="00DB0F29">
        <w:rPr>
          <w:rFonts w:ascii="Times New Roman" w:hAnsi="Times New Roman" w:cs="Times New Roman"/>
          <w:sz w:val="28"/>
          <w:szCs w:val="28"/>
        </w:rPr>
        <w:t xml:space="preserve"> важливе, що нас цікавить. </w:t>
      </w:r>
    </w:p>
    <w:p w:rsidR="007C1C72" w:rsidRDefault="00850E26" w:rsidP="007C1C72">
      <w:pPr>
        <w:spacing w:after="0" w:line="240" w:lineRule="auto"/>
        <w:ind w:firstLine="709"/>
        <w:jc w:val="both"/>
        <w:rPr>
          <w:rFonts w:ascii="Times New Roman" w:hAnsi="Times New Roman" w:cs="Times New Roman"/>
          <w:sz w:val="28"/>
          <w:szCs w:val="28"/>
          <w:lang w:val="uk-UA"/>
        </w:rPr>
      </w:pPr>
      <w:r w:rsidRPr="00DB0F29">
        <w:rPr>
          <w:rFonts w:ascii="Times New Roman" w:hAnsi="Times New Roman" w:cs="Times New Roman"/>
          <w:sz w:val="28"/>
          <w:szCs w:val="28"/>
        </w:rPr>
        <w:t xml:space="preserve">Звичайно, академічний текст </w:t>
      </w:r>
      <w:proofErr w:type="gramStart"/>
      <w:r w:rsidRPr="00DB0F29">
        <w:rPr>
          <w:rFonts w:ascii="Times New Roman" w:hAnsi="Times New Roman" w:cs="Times New Roman"/>
          <w:sz w:val="28"/>
          <w:szCs w:val="28"/>
        </w:rPr>
        <w:t>п</w:t>
      </w:r>
      <w:proofErr w:type="gramEnd"/>
      <w:r w:rsidRPr="00DB0F29">
        <w:rPr>
          <w:rFonts w:ascii="Times New Roman" w:hAnsi="Times New Roman" w:cs="Times New Roman"/>
          <w:sz w:val="28"/>
          <w:szCs w:val="28"/>
        </w:rPr>
        <w:t xml:space="preserve">ідкорюється правилам нелінійної організації. У книзі є зміст і покажчики, частини і глави. У статтях прийнято використовувати </w:t>
      </w:r>
      <w:proofErr w:type="gramStart"/>
      <w:r w:rsidRPr="00DB0F29">
        <w:rPr>
          <w:rFonts w:ascii="Times New Roman" w:hAnsi="Times New Roman" w:cs="Times New Roman"/>
          <w:sz w:val="28"/>
          <w:szCs w:val="28"/>
        </w:rPr>
        <w:t>п</w:t>
      </w:r>
      <w:proofErr w:type="gramEnd"/>
      <w:r w:rsidRPr="00DB0F29">
        <w:rPr>
          <w:rFonts w:ascii="Times New Roman" w:hAnsi="Times New Roman" w:cs="Times New Roman"/>
          <w:sz w:val="28"/>
          <w:szCs w:val="28"/>
        </w:rPr>
        <w:t xml:space="preserve">ідзаголовки, а складна інформація 12 підтримується малюнками, таблицями і графіками. Але, як вже було сказано, </w:t>
      </w:r>
      <w:proofErr w:type="gramStart"/>
      <w:r w:rsidRPr="00DB0F29">
        <w:rPr>
          <w:rFonts w:ascii="Times New Roman" w:hAnsi="Times New Roman" w:cs="Times New Roman"/>
          <w:sz w:val="28"/>
          <w:szCs w:val="28"/>
        </w:rPr>
        <w:t>це не</w:t>
      </w:r>
      <w:proofErr w:type="gramEnd"/>
      <w:r w:rsidRPr="00DB0F29">
        <w:rPr>
          <w:rFonts w:ascii="Times New Roman" w:hAnsi="Times New Roman" w:cs="Times New Roman"/>
          <w:sz w:val="28"/>
          <w:szCs w:val="28"/>
        </w:rPr>
        <w:t xml:space="preserve"> розбивка лінійного письма па шматки, а складна метамовна діяльність. Асоціативний приклад: подібно інженерній споруді, текст </w:t>
      </w:r>
      <w:proofErr w:type="gramStart"/>
      <w:r w:rsidRPr="00DB0F29">
        <w:rPr>
          <w:rFonts w:ascii="Times New Roman" w:hAnsi="Times New Roman" w:cs="Times New Roman"/>
          <w:sz w:val="28"/>
          <w:szCs w:val="28"/>
        </w:rPr>
        <w:t>починається</w:t>
      </w:r>
      <w:proofErr w:type="gramEnd"/>
      <w:r w:rsidRPr="00DB0F29">
        <w:rPr>
          <w:rFonts w:ascii="Times New Roman" w:hAnsi="Times New Roman" w:cs="Times New Roman"/>
          <w:sz w:val="28"/>
          <w:szCs w:val="28"/>
        </w:rPr>
        <w:t xml:space="preserve"> з розрахунку каркаса і навантажень на несучі вузли, встановлення відповідностей і пропорцій, і тільки потім покривається дизайнерської оболонкою – мовою. Коли будівельні ліси знімуть, </w:t>
      </w:r>
      <w:proofErr w:type="gramStart"/>
      <w:r w:rsidRPr="00DB0F29">
        <w:rPr>
          <w:rFonts w:ascii="Times New Roman" w:hAnsi="Times New Roman" w:cs="Times New Roman"/>
          <w:sz w:val="28"/>
          <w:szCs w:val="28"/>
        </w:rPr>
        <w:t>погляду</w:t>
      </w:r>
      <w:proofErr w:type="gramEnd"/>
      <w:r w:rsidRPr="00DB0F29">
        <w:rPr>
          <w:rFonts w:ascii="Times New Roman" w:hAnsi="Times New Roman" w:cs="Times New Roman"/>
          <w:sz w:val="28"/>
          <w:szCs w:val="28"/>
        </w:rPr>
        <w:t xml:space="preserve"> глядача відкриється саме дизайн, але, якщо всередині виявиться порожнеча, будівля тексту впаде. Отже, не процес визначає продукт, а навпаки – продукт визначає процес. Персональна діяльність спрямована на досягнення суспільного результату. Як же побудувати нелінійний текст? Чи є засоби, що дозволяють швидко орієнтуватися в ньому? Такі засоби</w:t>
      </w:r>
      <w:proofErr w:type="gramStart"/>
      <w:r w:rsidRPr="00DB0F29">
        <w:rPr>
          <w:rFonts w:ascii="Times New Roman" w:hAnsi="Times New Roman" w:cs="Times New Roman"/>
          <w:sz w:val="28"/>
          <w:szCs w:val="28"/>
        </w:rPr>
        <w:t xml:space="preserve"> є,</w:t>
      </w:r>
      <w:proofErr w:type="gramEnd"/>
      <w:r w:rsidRPr="00DB0F29">
        <w:rPr>
          <w:rFonts w:ascii="Times New Roman" w:hAnsi="Times New Roman" w:cs="Times New Roman"/>
          <w:sz w:val="28"/>
          <w:szCs w:val="28"/>
        </w:rPr>
        <w:t xml:space="preserve"> і більшість з них вам знайомі, хоча користуватися ними системно вас не вчили. Це </w:t>
      </w:r>
      <w:proofErr w:type="gramStart"/>
      <w:r w:rsidRPr="00DB0F29">
        <w:rPr>
          <w:rFonts w:ascii="Times New Roman" w:hAnsi="Times New Roman" w:cs="Times New Roman"/>
          <w:sz w:val="28"/>
          <w:szCs w:val="28"/>
        </w:rPr>
        <w:t>вступ</w:t>
      </w:r>
      <w:proofErr w:type="gramEnd"/>
      <w:r w:rsidRPr="00DB0F29">
        <w:rPr>
          <w:rFonts w:ascii="Times New Roman" w:hAnsi="Times New Roman" w:cs="Times New Roman"/>
          <w:sz w:val="28"/>
          <w:szCs w:val="28"/>
        </w:rPr>
        <w:t xml:space="preserve"> і висновок, абзац, який зазвичай починається з нового рядка, великими літерами, що починають </w:t>
      </w:r>
      <w:r w:rsidRPr="00DB0F29">
        <w:rPr>
          <w:rFonts w:ascii="Times New Roman" w:hAnsi="Times New Roman" w:cs="Times New Roman"/>
          <w:sz w:val="28"/>
          <w:szCs w:val="28"/>
        </w:rPr>
        <w:lastRenderedPageBreak/>
        <w:t xml:space="preserve">речення, і пунктуація, яка сигналізує про зв’язки всередині речення. Питання в іншому: а чи знаєте ви, як правильно використовувати ці засоби </w:t>
      </w:r>
      <w:proofErr w:type="gramStart"/>
      <w:r w:rsidRPr="00DB0F29">
        <w:rPr>
          <w:rFonts w:ascii="Times New Roman" w:hAnsi="Times New Roman" w:cs="Times New Roman"/>
          <w:sz w:val="28"/>
          <w:szCs w:val="28"/>
        </w:rPr>
        <w:t>для</w:t>
      </w:r>
      <w:proofErr w:type="gramEnd"/>
      <w:r w:rsidRPr="00DB0F29">
        <w:rPr>
          <w:rFonts w:ascii="Times New Roman" w:hAnsi="Times New Roman" w:cs="Times New Roman"/>
          <w:sz w:val="28"/>
          <w:szCs w:val="28"/>
        </w:rPr>
        <w:t xml:space="preserve"> організації інформації? </w:t>
      </w:r>
      <w:proofErr w:type="gramStart"/>
      <w:r w:rsidRPr="00DB0F29">
        <w:rPr>
          <w:rFonts w:ascii="Times New Roman" w:hAnsi="Times New Roman" w:cs="Times New Roman"/>
          <w:sz w:val="28"/>
          <w:szCs w:val="28"/>
        </w:rPr>
        <w:t>Скор</w:t>
      </w:r>
      <w:proofErr w:type="gramEnd"/>
      <w:r w:rsidRPr="00DB0F29">
        <w:rPr>
          <w:rFonts w:ascii="Times New Roman" w:hAnsi="Times New Roman" w:cs="Times New Roman"/>
          <w:sz w:val="28"/>
          <w:szCs w:val="28"/>
        </w:rPr>
        <w:t xml:space="preserve">іш за все – ні. Щоб опанувати цими засобами, вивчити складніші, потрібно систематизувати наявні знання і вміння, тобто розділити їх на елементи, і освоювати, поступово ускладнюючи і комбінуючи, пробувати і помилятися. Так виникає практичний досвід, важливий для академічного тексту. Таким чином, у будь-якому комплексі знань, умінь і навичок є початок, але </w:t>
      </w:r>
      <w:proofErr w:type="gramStart"/>
      <w:r w:rsidRPr="00DB0F29">
        <w:rPr>
          <w:rFonts w:ascii="Times New Roman" w:hAnsi="Times New Roman" w:cs="Times New Roman"/>
          <w:sz w:val="28"/>
          <w:szCs w:val="28"/>
        </w:rPr>
        <w:t>нема</w:t>
      </w:r>
      <w:proofErr w:type="gramEnd"/>
      <w:r w:rsidRPr="00DB0F29">
        <w:rPr>
          <w:rFonts w:ascii="Times New Roman" w:hAnsi="Times New Roman" w:cs="Times New Roman"/>
          <w:sz w:val="28"/>
          <w:szCs w:val="28"/>
        </w:rPr>
        <w:t xml:space="preserve">є кінця. Найкраще ця ідея виражається </w:t>
      </w:r>
      <w:proofErr w:type="gramStart"/>
      <w:r w:rsidRPr="00DB0F29">
        <w:rPr>
          <w:rFonts w:ascii="Times New Roman" w:hAnsi="Times New Roman" w:cs="Times New Roman"/>
          <w:sz w:val="28"/>
          <w:szCs w:val="28"/>
        </w:rPr>
        <w:t>в</w:t>
      </w:r>
      <w:proofErr w:type="gramEnd"/>
      <w:r w:rsidRPr="00DB0F29">
        <w:rPr>
          <w:rFonts w:ascii="Times New Roman" w:hAnsi="Times New Roman" w:cs="Times New Roman"/>
          <w:sz w:val="28"/>
          <w:szCs w:val="28"/>
        </w:rPr>
        <w:t xml:space="preserve"> метафорі розвитку по висхідній спіралі, що розширюється. </w:t>
      </w:r>
    </w:p>
    <w:p w:rsidR="00106AA9" w:rsidRPr="00DB0F29" w:rsidRDefault="00850E26" w:rsidP="007C1C72">
      <w:pPr>
        <w:spacing w:after="0" w:line="240" w:lineRule="auto"/>
        <w:ind w:firstLine="709"/>
        <w:jc w:val="both"/>
        <w:rPr>
          <w:rFonts w:ascii="Times New Roman" w:hAnsi="Times New Roman" w:cs="Times New Roman"/>
          <w:b/>
          <w:sz w:val="28"/>
          <w:szCs w:val="28"/>
          <w:lang w:val="uk-UA"/>
        </w:rPr>
      </w:pPr>
      <w:r w:rsidRPr="00DB0F29">
        <w:rPr>
          <w:rFonts w:ascii="Times New Roman" w:hAnsi="Times New Roman" w:cs="Times New Roman"/>
          <w:sz w:val="28"/>
          <w:szCs w:val="28"/>
        </w:rPr>
        <w:t xml:space="preserve">Говорячи про стартову точку академічного письма, безсумнівно можна визначити одне – вона не в орфографії і пунктуації, а в кожного автора своя, як і практика, навіть при однакових умовах розвитку. Потрійна спіраль допомагає зрозуміти це ще краще: у одного добре розвинені </w:t>
      </w:r>
      <w:proofErr w:type="gramStart"/>
      <w:r w:rsidRPr="00DB0F29">
        <w:rPr>
          <w:rFonts w:ascii="Times New Roman" w:hAnsi="Times New Roman" w:cs="Times New Roman"/>
          <w:sz w:val="28"/>
          <w:szCs w:val="28"/>
        </w:rPr>
        <w:t>досл</w:t>
      </w:r>
      <w:proofErr w:type="gramEnd"/>
      <w:r w:rsidRPr="00DB0F29">
        <w:rPr>
          <w:rFonts w:ascii="Times New Roman" w:hAnsi="Times New Roman" w:cs="Times New Roman"/>
          <w:sz w:val="28"/>
          <w:szCs w:val="28"/>
        </w:rPr>
        <w:t>ідницькі навички, він багато знає, але йому не вистачає вміння організувати текст і ясно висловити свої думки; у іншого прекрасно розвинена мова, але не вистачає наукових знань і вміння будувати доказ; у третього текст виходить емоційним і багатослівним, як в публіцистиці. А тому у програмі письма є цілком певна мета – допомогти навчитися писати і переконливо, і складно, і грамотно. Отже, не процес письма визнача</w:t>
      </w:r>
      <w:proofErr w:type="gramStart"/>
      <w:r w:rsidRPr="00DB0F29">
        <w:rPr>
          <w:rFonts w:ascii="Times New Roman" w:hAnsi="Times New Roman" w:cs="Times New Roman"/>
          <w:sz w:val="28"/>
          <w:szCs w:val="28"/>
        </w:rPr>
        <w:t>є,</w:t>
      </w:r>
      <w:proofErr w:type="gramEnd"/>
      <w:r w:rsidRPr="00DB0F29">
        <w:rPr>
          <w:rFonts w:ascii="Times New Roman" w:hAnsi="Times New Roman" w:cs="Times New Roman"/>
          <w:sz w:val="28"/>
          <w:szCs w:val="28"/>
        </w:rPr>
        <w:t xml:space="preserve"> яким буде його продукт, а продукт письма визначає і організовує процес письма, оскільки персональна діяльність письменника спрямована на досягнення публічного результату. </w:t>
      </w:r>
    </w:p>
    <w:p w:rsidR="007C1C72" w:rsidRPr="007C1C72" w:rsidRDefault="00850E26" w:rsidP="007C1C72">
      <w:pPr>
        <w:spacing w:after="0" w:line="240" w:lineRule="auto"/>
        <w:ind w:firstLine="709"/>
        <w:jc w:val="center"/>
        <w:rPr>
          <w:rFonts w:ascii="Times New Roman" w:hAnsi="Times New Roman" w:cs="Times New Roman"/>
          <w:b/>
          <w:sz w:val="28"/>
          <w:szCs w:val="28"/>
          <w:lang w:val="uk-UA"/>
        </w:rPr>
      </w:pPr>
      <w:r w:rsidRPr="009B75B7">
        <w:rPr>
          <w:rFonts w:ascii="Times New Roman" w:hAnsi="Times New Roman" w:cs="Times New Roman"/>
          <w:b/>
          <w:sz w:val="28"/>
          <w:szCs w:val="28"/>
          <w:lang w:val="uk-UA"/>
        </w:rPr>
        <w:t xml:space="preserve">4. </w:t>
      </w:r>
      <w:r w:rsidR="007C1C72">
        <w:rPr>
          <w:rFonts w:ascii="Times New Roman" w:hAnsi="Times New Roman" w:cs="Times New Roman"/>
          <w:b/>
          <w:sz w:val="28"/>
          <w:szCs w:val="28"/>
          <w:lang w:val="uk-UA"/>
        </w:rPr>
        <w:t>Питання</w:t>
      </w:r>
    </w:p>
    <w:p w:rsidR="00106AA9" w:rsidRPr="008C6E8E" w:rsidRDefault="00850E26" w:rsidP="007C1C72">
      <w:pPr>
        <w:spacing w:after="0" w:line="240" w:lineRule="auto"/>
        <w:ind w:firstLine="709"/>
        <w:jc w:val="center"/>
        <w:rPr>
          <w:rFonts w:ascii="Times New Roman" w:hAnsi="Times New Roman" w:cs="Times New Roman"/>
          <w:sz w:val="28"/>
          <w:szCs w:val="28"/>
          <w:lang w:val="uk-UA"/>
        </w:rPr>
      </w:pPr>
      <w:r w:rsidRPr="009B75B7">
        <w:rPr>
          <w:rFonts w:ascii="Times New Roman" w:hAnsi="Times New Roman" w:cs="Times New Roman"/>
          <w:b/>
          <w:sz w:val="28"/>
          <w:szCs w:val="28"/>
          <w:lang w:val="uk-UA"/>
        </w:rPr>
        <w:t>Критичне мислення.</w:t>
      </w:r>
    </w:p>
    <w:p w:rsidR="001C0AF9" w:rsidRDefault="00850E26" w:rsidP="008C6E8E">
      <w:pPr>
        <w:spacing w:after="0" w:line="240" w:lineRule="auto"/>
        <w:ind w:firstLine="709"/>
        <w:jc w:val="both"/>
        <w:rPr>
          <w:rFonts w:ascii="Times New Roman" w:hAnsi="Times New Roman" w:cs="Times New Roman"/>
          <w:sz w:val="28"/>
          <w:szCs w:val="28"/>
          <w:lang w:val="uk-UA"/>
        </w:rPr>
      </w:pPr>
      <w:r w:rsidRPr="008C6E8E">
        <w:rPr>
          <w:rFonts w:ascii="Times New Roman" w:hAnsi="Times New Roman" w:cs="Times New Roman"/>
          <w:sz w:val="28"/>
          <w:szCs w:val="28"/>
          <w:lang w:val="uk-UA"/>
        </w:rPr>
        <w:t xml:space="preserve">Повертаючись до нелінійної ознаки академічного тексту, звернімо увагу на нелінійні підходи в пізнанні та опрацюванні інформації, мета яких формування здатності висловлювати точні судження про конкретні речі в повсякденному житті. Безумовно, це вимагає сформованості відповідних навичок: вирізняти проблеми, знаходити реальні засоби їх розв’язання через пошук й осмислення необхідної інформації, розпізнавання неявних припущень, тлумачення даних, визнання наявності (або відсутності) логічних висновків й узагальнень, оцінювання аргументів й взаємозв’язків між переконаннями, реконструювання власних моделей переконання на основі набутого досвіду тощо. </w:t>
      </w:r>
      <w:r w:rsidRPr="008C6E8E">
        <w:rPr>
          <w:rFonts w:ascii="Times New Roman" w:hAnsi="Times New Roman" w:cs="Times New Roman"/>
          <w:sz w:val="28"/>
          <w:szCs w:val="28"/>
        </w:rPr>
        <w:t xml:space="preserve">Саме критичне 13 мислення формує креативний </w:t>
      </w:r>
      <w:proofErr w:type="gramStart"/>
      <w:r w:rsidRPr="008C6E8E">
        <w:rPr>
          <w:rFonts w:ascii="Times New Roman" w:hAnsi="Times New Roman" w:cs="Times New Roman"/>
          <w:sz w:val="28"/>
          <w:szCs w:val="28"/>
        </w:rPr>
        <w:t>п</w:t>
      </w:r>
      <w:proofErr w:type="gramEnd"/>
      <w:r w:rsidRPr="008C6E8E">
        <w:rPr>
          <w:rFonts w:ascii="Times New Roman" w:hAnsi="Times New Roman" w:cs="Times New Roman"/>
          <w:sz w:val="28"/>
          <w:szCs w:val="28"/>
        </w:rPr>
        <w:t xml:space="preserve">ідхід до практичного використання набутого знання в усіх галузях життєдіяльності, що готує людей до змін та невизначеності, до активного творчого перетворення дійсності. </w:t>
      </w:r>
    </w:p>
    <w:p w:rsidR="001C0AF9" w:rsidRDefault="00850E26" w:rsidP="008C6E8E">
      <w:pPr>
        <w:spacing w:after="0" w:line="240" w:lineRule="auto"/>
        <w:ind w:firstLine="709"/>
        <w:jc w:val="both"/>
        <w:rPr>
          <w:rFonts w:ascii="Times New Roman" w:hAnsi="Times New Roman" w:cs="Times New Roman"/>
          <w:sz w:val="28"/>
          <w:szCs w:val="28"/>
          <w:lang w:val="uk-UA"/>
        </w:rPr>
      </w:pPr>
      <w:r w:rsidRPr="001C0AF9">
        <w:rPr>
          <w:rFonts w:ascii="Times New Roman" w:hAnsi="Times New Roman" w:cs="Times New Roman"/>
          <w:sz w:val="28"/>
          <w:szCs w:val="28"/>
          <w:lang w:val="uk-UA"/>
        </w:rPr>
        <w:t xml:space="preserve">Однозначності в розумінні поняття критичне мислення немає серед науковців, а тому звернімося до найбільш авторитетних у цій галузі, аби розуміти сутність і значущість цього феномену у межах дисципліни. </w:t>
      </w:r>
      <w:r w:rsidRPr="009B75B7">
        <w:rPr>
          <w:rFonts w:ascii="Times New Roman" w:hAnsi="Times New Roman" w:cs="Times New Roman"/>
          <w:sz w:val="28"/>
          <w:szCs w:val="28"/>
          <w:lang w:val="uk-UA"/>
        </w:rPr>
        <w:t xml:space="preserve">Автори міжнародного консорціума відзначають, що мислити критично означає проявляти допитливість, використовувати дослідницькі методи, зокрема, ставити перед собою питання і здійснювати планомірний пошук відповідей. Критичне мислення працює на багатьох рівнях, не задовольняючись фактами, а розкриваючи причини і наслідки цих фактів, передбачає ввічливий скептицизм, сумніви в загальноприйнятих істинах, вироблення </w:t>
      </w:r>
      <w:r w:rsidRPr="009B75B7">
        <w:rPr>
          <w:rFonts w:ascii="Times New Roman" w:hAnsi="Times New Roman" w:cs="Times New Roman"/>
          <w:sz w:val="28"/>
          <w:szCs w:val="28"/>
          <w:lang w:val="uk-UA"/>
        </w:rPr>
        <w:lastRenderedPageBreak/>
        <w:t xml:space="preserve">точки зору з певного питання, здатність відстоювати її логічними доводами. Д. Клустер акцентує на «соціальній» характеристиці критичного мислення, адже в кінцевому підсумку будь-який критичний мислитель працює в певному співтоваристві і вирішує ширші завдання, ніж конструювання власної особистості; «індивідуальній», тобто люди повинні мати достатньо свободи, щоб думати власною головою і самим відповідати на будь-які складні питання; «самостійній», тобто кожен формує свої переконання та оцінки виключно у відповідності до власного контексту, незалежно від інших. </w:t>
      </w:r>
      <w:r w:rsidRPr="008C6E8E">
        <w:rPr>
          <w:rFonts w:ascii="Times New Roman" w:hAnsi="Times New Roman" w:cs="Times New Roman"/>
          <w:sz w:val="28"/>
          <w:szCs w:val="28"/>
        </w:rPr>
        <w:t xml:space="preserve">Крім того, інформація є відправним, а не кінцевим пунктом критичного мислення, щоб породити складну думку, потрібно розглянути певну кількість даних, текстів, фактів, ідей. </w:t>
      </w:r>
    </w:p>
    <w:p w:rsidR="001C0AF9" w:rsidRDefault="00850E26" w:rsidP="008C6E8E">
      <w:pPr>
        <w:spacing w:after="0" w:line="240" w:lineRule="auto"/>
        <w:ind w:firstLine="709"/>
        <w:jc w:val="both"/>
        <w:rPr>
          <w:rFonts w:ascii="Times New Roman" w:hAnsi="Times New Roman" w:cs="Times New Roman"/>
          <w:sz w:val="28"/>
          <w:szCs w:val="28"/>
          <w:lang w:val="uk-UA"/>
        </w:rPr>
      </w:pPr>
      <w:r w:rsidRPr="001C0AF9">
        <w:rPr>
          <w:rFonts w:ascii="Times New Roman" w:hAnsi="Times New Roman" w:cs="Times New Roman"/>
          <w:sz w:val="28"/>
          <w:szCs w:val="28"/>
          <w:lang w:val="uk-UA"/>
        </w:rPr>
        <w:t xml:space="preserve">Критичне мислення починається з постановки питань і з’ясування проблем, які потрібно вирішити, справжній пізнавальний процес на будь-якому етапі характеризується прагненням пізнавати, вирішувати проблеми і відповідати на питання, що відповідають її власним інтересам і потребам. </w:t>
      </w:r>
    </w:p>
    <w:p w:rsidR="00850E26" w:rsidRPr="008C6E8E" w:rsidRDefault="00850E26" w:rsidP="008C6E8E">
      <w:pPr>
        <w:spacing w:after="0" w:line="240" w:lineRule="auto"/>
        <w:ind w:firstLine="709"/>
        <w:jc w:val="both"/>
        <w:rPr>
          <w:rFonts w:ascii="Times New Roman" w:hAnsi="Times New Roman" w:cs="Times New Roman"/>
          <w:sz w:val="28"/>
          <w:szCs w:val="28"/>
          <w:lang w:val="uk-UA"/>
        </w:rPr>
      </w:pPr>
      <w:r w:rsidRPr="008C6E8E">
        <w:rPr>
          <w:rFonts w:ascii="Times New Roman" w:hAnsi="Times New Roman" w:cs="Times New Roman"/>
          <w:sz w:val="28"/>
          <w:szCs w:val="28"/>
        </w:rPr>
        <w:t xml:space="preserve">Отже, критично мисляча людина прагне до переконливої аргументації щодо обраного нею власного </w:t>
      </w:r>
      <w:proofErr w:type="gramStart"/>
      <w:r w:rsidRPr="008C6E8E">
        <w:rPr>
          <w:rFonts w:ascii="Times New Roman" w:hAnsi="Times New Roman" w:cs="Times New Roman"/>
          <w:sz w:val="28"/>
          <w:szCs w:val="28"/>
        </w:rPr>
        <w:t>р</w:t>
      </w:r>
      <w:proofErr w:type="gramEnd"/>
      <w:r w:rsidRPr="008C6E8E">
        <w:rPr>
          <w:rFonts w:ascii="Times New Roman" w:hAnsi="Times New Roman" w:cs="Times New Roman"/>
          <w:sz w:val="28"/>
          <w:szCs w:val="28"/>
        </w:rPr>
        <w:t>ішення проблеми як найбільш логічного і раціонального серед інших можливих. К. Поппер потрактовує критичне мислення як «раціональне», Д. Джонсон – «здраве», Р. Пол – «ясне», «точне», «акуратне», «конкретне», «глибоке», «неупереджене». С. Брукфілд характеризував критичне мислення як «раціональне», «емоційне», «скептичне» та водночас «позитивне», «продуктивне», «активне». Тож, очевидним є факт багатовимірності цього поняття і його застосування. У цьому напрямку маємо досить чітке визначення Р. Пола і Л. Елдера, які визначили критичне мислення як спосіб мислення про будь-який предмет, змі</w:t>
      </w:r>
      <w:proofErr w:type="gramStart"/>
      <w:r w:rsidRPr="008C6E8E">
        <w:rPr>
          <w:rFonts w:ascii="Times New Roman" w:hAnsi="Times New Roman" w:cs="Times New Roman"/>
          <w:sz w:val="28"/>
          <w:szCs w:val="28"/>
        </w:rPr>
        <w:t>ст</w:t>
      </w:r>
      <w:proofErr w:type="gramEnd"/>
      <w:r w:rsidRPr="008C6E8E">
        <w:rPr>
          <w:rFonts w:ascii="Times New Roman" w:hAnsi="Times New Roman" w:cs="Times New Roman"/>
          <w:sz w:val="28"/>
          <w:szCs w:val="28"/>
        </w:rPr>
        <w:t xml:space="preserve"> чи проблему, в яких мислитель покращує якість свого мислення, свідомо визнаючи власну відповідальність за структури, властиві мисленню, і за нав’язані інтелектуальні стандарті, – яким і б</w:t>
      </w:r>
      <w:r w:rsidR="008C6E8E">
        <w:rPr>
          <w:rFonts w:ascii="Times New Roman" w:hAnsi="Times New Roman" w:cs="Times New Roman"/>
          <w:sz w:val="28"/>
          <w:szCs w:val="28"/>
        </w:rPr>
        <w:t>удемо користуватися як основним</w:t>
      </w:r>
      <w:r w:rsidRPr="008C6E8E">
        <w:rPr>
          <w:rFonts w:ascii="Times New Roman" w:hAnsi="Times New Roman" w:cs="Times New Roman"/>
          <w:sz w:val="28"/>
          <w:szCs w:val="28"/>
        </w:rPr>
        <w:t xml:space="preserve"> . </w:t>
      </w:r>
    </w:p>
    <w:p w:rsidR="00850E26" w:rsidRPr="008C6E8E" w:rsidRDefault="00850E26" w:rsidP="008C6E8E">
      <w:pPr>
        <w:spacing w:after="0" w:line="240" w:lineRule="auto"/>
        <w:ind w:firstLine="709"/>
        <w:jc w:val="both"/>
        <w:rPr>
          <w:rFonts w:ascii="Times New Roman" w:hAnsi="Times New Roman" w:cs="Times New Roman"/>
          <w:sz w:val="28"/>
          <w:szCs w:val="28"/>
          <w:lang w:val="uk-UA"/>
        </w:rPr>
      </w:pPr>
    </w:p>
    <w:sectPr w:rsidR="00850E26" w:rsidRPr="008C6E8E" w:rsidSect="001214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22D6D"/>
    <w:multiLevelType w:val="hybridMultilevel"/>
    <w:tmpl w:val="88966670"/>
    <w:lvl w:ilvl="0" w:tplc="BDE6B4E0">
      <w:start w:val="4"/>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3B347EC0"/>
    <w:multiLevelType w:val="hybridMultilevel"/>
    <w:tmpl w:val="18FCF804"/>
    <w:lvl w:ilvl="0" w:tplc="B9A6ACE4">
      <w:start w:val="1"/>
      <w:numFmt w:val="decimal"/>
      <w:lvlText w:val="%1."/>
      <w:lvlJc w:val="left"/>
      <w:pPr>
        <w:ind w:left="1144" w:hanging="360"/>
      </w:pPr>
      <w:rPr>
        <w:rFonts w:hint="default"/>
        <w:b w:val="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nsid w:val="48650B36"/>
    <w:multiLevelType w:val="hybridMultilevel"/>
    <w:tmpl w:val="598A9682"/>
    <w:lvl w:ilvl="0" w:tplc="A8846586">
      <w:start w:val="1"/>
      <w:numFmt w:val="decimal"/>
      <w:lvlText w:val="%1."/>
      <w:lvlJc w:val="left"/>
      <w:pPr>
        <w:ind w:left="1069" w:hanging="360"/>
      </w:pPr>
      <w:rPr>
        <w:rFonts w:asciiTheme="minorHAnsi" w:hAnsiTheme="minorHAnsi" w:cstheme="minorBid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88231A"/>
    <w:rsid w:val="00106AA9"/>
    <w:rsid w:val="001214E5"/>
    <w:rsid w:val="001512D2"/>
    <w:rsid w:val="001C0AF9"/>
    <w:rsid w:val="00264018"/>
    <w:rsid w:val="002677E7"/>
    <w:rsid w:val="003B07AE"/>
    <w:rsid w:val="0044791D"/>
    <w:rsid w:val="00467638"/>
    <w:rsid w:val="0075134A"/>
    <w:rsid w:val="007C1C72"/>
    <w:rsid w:val="00850E26"/>
    <w:rsid w:val="0088231A"/>
    <w:rsid w:val="008C6E8E"/>
    <w:rsid w:val="00942DCA"/>
    <w:rsid w:val="009B75B7"/>
    <w:rsid w:val="009F05BC"/>
    <w:rsid w:val="00BE1E5D"/>
    <w:rsid w:val="00DB0F29"/>
    <w:rsid w:val="00E77402"/>
    <w:rsid w:val="00FF28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34A"/>
    <w:pPr>
      <w:ind w:left="720"/>
      <w:contextualSpacing/>
    </w:pPr>
  </w:style>
  <w:style w:type="character" w:styleId="a4">
    <w:name w:val="Hyperlink"/>
    <w:basedOn w:val="a0"/>
    <w:uiPriority w:val="99"/>
    <w:unhideWhenUsed/>
    <w:rsid w:val="009B75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1556-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8</Pages>
  <Words>3369</Words>
  <Characters>19207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17</cp:revision>
  <dcterms:created xsi:type="dcterms:W3CDTF">2021-09-12T18:06:00Z</dcterms:created>
  <dcterms:modified xsi:type="dcterms:W3CDTF">2022-09-21T15:05:00Z</dcterms:modified>
</cp:coreProperties>
</file>