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center"/>
        <w:rPr>
          <w:color w:val="333333"/>
          <w:sz w:val="36"/>
          <w:szCs w:val="36"/>
        </w:rPr>
      </w:pPr>
      <w:r w:rsidRPr="00F50AD3">
        <w:rPr>
          <w:rStyle w:val="a4"/>
          <w:color w:val="333333"/>
          <w:sz w:val="36"/>
          <w:szCs w:val="36"/>
        </w:rPr>
        <w:t>Термінологічний словник</w:t>
      </w:r>
      <w:bookmarkStart w:id="0" w:name="_GoBack"/>
      <w:bookmarkEnd w:id="0"/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Автоматизованість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навички передбачає певну швидкість виконання операцій, що входять до дії, її цілісність та плавність, а також послаблення напруження.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Активний граматичний мінімум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охоплює ті граматичні явища, які призначаються для вживання в усному мовленні в межах визначених програмою тем для вираження власних думок учнів. В активному граматичному мінімумі містяться ті явища, які є абсолютно необхідними для продуктивних видів мовленнєвої діяльності. Основними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принципами відбору активного граматичного мінімуму</w:t>
      </w:r>
      <w:proofErr w:type="gramStart"/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є:</w:t>
      </w:r>
      <w:proofErr w:type="gramEnd"/>
      <w:r w:rsidRPr="00F50AD3">
        <w:rPr>
          <w:color w:val="333333"/>
          <w:sz w:val="28"/>
          <w:szCs w:val="28"/>
        </w:rPr>
        <w:t xml:space="preserve"> 1) принцип поширеності в усному мовленні; 2) принцип зразковості; 3) принцип виключення синонімічних граматичних явищ.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Активний словниковий запас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складають слова, якими мовець користується для висловлення думок в усному мовленні і на письмі, тобто володіє ним продуктивно.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Аналітик</w:t>
      </w:r>
      <w:proofErr w:type="gramStart"/>
      <w:r w:rsidRPr="00F50AD3">
        <w:rPr>
          <w:rStyle w:val="a4"/>
          <w:color w:val="333333"/>
          <w:sz w:val="28"/>
          <w:szCs w:val="28"/>
        </w:rPr>
        <w:t>о-</w:t>
      </w:r>
      <w:proofErr w:type="gramEnd"/>
      <w:r w:rsidRPr="00F50AD3">
        <w:rPr>
          <w:rStyle w:val="a4"/>
          <w:color w:val="333333"/>
          <w:sz w:val="28"/>
          <w:szCs w:val="28"/>
        </w:rPr>
        <w:t>імітативний метод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являє собою поєднання різних способів створення нових звукових образів: і опис артикуляції (повний чи частковий), й імітація, і керування уподібненням звуків іноземної мови звукам рідної мови (вказується позиційний або комбінаторний варіант фонеми рідної мови, максимально наближений до фонеми іноземної мови).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Антиципаці</w:t>
      </w:r>
      <w:proofErr w:type="gramStart"/>
      <w:r w:rsidRPr="00F50AD3">
        <w:rPr>
          <w:rStyle w:val="a4"/>
          <w:color w:val="333333"/>
          <w:sz w:val="28"/>
          <w:szCs w:val="28"/>
        </w:rPr>
        <w:t>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імов</w:t>
      </w:r>
      <w:proofErr w:type="gramEnd"/>
      <w:r w:rsidRPr="00F50AD3">
        <w:rPr>
          <w:color w:val="333333"/>
          <w:sz w:val="28"/>
          <w:szCs w:val="28"/>
        </w:rPr>
        <w:t xml:space="preserve">ірне прогнозування смислового змісту. Використовується у навчанні читання й </w:t>
      </w:r>
      <w:proofErr w:type="gramStart"/>
      <w:r w:rsidRPr="00F50AD3">
        <w:rPr>
          <w:color w:val="333333"/>
          <w:sz w:val="28"/>
          <w:szCs w:val="28"/>
        </w:rPr>
        <w:t>ауд</w:t>
      </w:r>
      <w:proofErr w:type="gramEnd"/>
      <w:r w:rsidRPr="00F50AD3">
        <w:rPr>
          <w:color w:val="333333"/>
          <w:sz w:val="28"/>
          <w:szCs w:val="28"/>
        </w:rPr>
        <w:t>іювання.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Апроксимація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принцип навчання фонетичного матеріалу у середній школі. У загальноосвітній школі складно досягти досконалої вимови учні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, тому вимоги до неї визначають виходячи з ідеї апроксимації – наближення до правильної вимови. </w:t>
      </w:r>
      <w:proofErr w:type="gramStart"/>
      <w:r w:rsidRPr="00F50AD3">
        <w:rPr>
          <w:color w:val="333333"/>
          <w:sz w:val="28"/>
          <w:szCs w:val="28"/>
        </w:rPr>
        <w:t>З</w:t>
      </w:r>
      <w:proofErr w:type="gramEnd"/>
      <w:r w:rsidRPr="00F50AD3">
        <w:rPr>
          <w:color w:val="333333"/>
          <w:sz w:val="28"/>
          <w:szCs w:val="28"/>
        </w:rPr>
        <w:t xml:space="preserve"> цією метою, по-перше,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обмежується обсяг фонетичного матеріалу</w:t>
      </w:r>
      <w:r w:rsidRPr="00F50AD3">
        <w:rPr>
          <w:color w:val="333333"/>
          <w:sz w:val="28"/>
          <w:szCs w:val="28"/>
        </w:rPr>
        <w:t>, яким мають оволодіти учні, а, по-друге, допускається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деяке зниження якості вимови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окремих звуків, але в межах, які не порушують процес усного спілкування.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lastRenderedPageBreak/>
        <w:t>Ауд</w:t>
      </w:r>
      <w:proofErr w:type="gramEnd"/>
      <w:r w:rsidRPr="00F50AD3">
        <w:rPr>
          <w:rStyle w:val="a4"/>
          <w:color w:val="333333"/>
          <w:sz w:val="28"/>
          <w:szCs w:val="28"/>
        </w:rPr>
        <w:t>іювання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смислове сприйняття мовлення на слух, є перцептивною, розумово-мнемічною діяльністю, яка здійснюється в результаті виконання цілого ряду складних логічних операцій таких, як аналіз, синтез, дедукція, індукція, порівняння, абстракція, конкретизація тощо.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Ауд</w:t>
      </w:r>
      <w:proofErr w:type="gramEnd"/>
      <w:r w:rsidRPr="00F50AD3">
        <w:rPr>
          <w:rStyle w:val="a4"/>
          <w:color w:val="333333"/>
          <w:sz w:val="28"/>
          <w:szCs w:val="28"/>
        </w:rPr>
        <w:t>іювання як вид мовленнєвої діяльності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означає сприймання на слух і розуміння текстів з різною глибиною та повнотою проникнення в їх зміст: з повним розумінням та розумінням основного змісту.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Базовий навчальний план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окреслює змі</w:t>
      </w:r>
      <w:proofErr w:type="gramStart"/>
      <w:r w:rsidRPr="00F50AD3">
        <w:rPr>
          <w:color w:val="333333"/>
          <w:sz w:val="28"/>
          <w:szCs w:val="28"/>
        </w:rPr>
        <w:t>ст</w:t>
      </w:r>
      <w:proofErr w:type="gramEnd"/>
      <w:r w:rsidRPr="00F50AD3">
        <w:rPr>
          <w:color w:val="333333"/>
          <w:sz w:val="28"/>
          <w:szCs w:val="28"/>
        </w:rPr>
        <w:t xml:space="preserve"> загальної середньої освіти в його цілісному уявленні як системи знань, навичок і умінь, які мусять опанувати учні на певному етапі навчання у школі. Він містить інваріантну та варіативну частини.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 xml:space="preserve">Базовий </w:t>
      </w:r>
      <w:proofErr w:type="gramStart"/>
      <w:r w:rsidRPr="00F50AD3">
        <w:rPr>
          <w:rStyle w:val="a4"/>
          <w:color w:val="333333"/>
          <w:sz w:val="28"/>
          <w:szCs w:val="28"/>
        </w:rPr>
        <w:t>р</w:t>
      </w:r>
      <w:proofErr w:type="gramEnd"/>
      <w:r w:rsidRPr="00F50AD3">
        <w:rPr>
          <w:rStyle w:val="a4"/>
          <w:color w:val="333333"/>
          <w:sz w:val="28"/>
          <w:szCs w:val="28"/>
        </w:rPr>
        <w:t>івень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для основної середньої загальноосвітньої школи передбачає здатність учнів здійснювати іншомовне спілкування з носіями мови, в найбільш розповсюджених стандартних ситуаціях і користуватися письмом в обмеженому обсязі, читати і розуміти нескладні автентичні тексти.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Види контролю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поточний, рубіжний і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ідсумковий.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Вимоги до уроку іноземної мови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мовленнєва спрямованість, комплексність, іноземна мова – мета і засіб навчання, висока активність розумово-мовленнєвої діяльності учнів,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ізноманітність форм роботи учнів, мотиваційне забезпечення навчальної діяльності.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Виховна мета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в навчанні іноземної мови передбачає виховання культурної людини і спрямована на розвиток в учнів  культури спілкування; ціннісних орієнтацій, почуттів та емоцій; позитивного ставлення до іноземної мови, культури народу, мова якого вивчається; розуміння важливості оволодіння іноземною мовою і потреби користуватися нею як засобом спілкування;</w:t>
      </w:r>
      <w:proofErr w:type="gramEnd"/>
      <w:r w:rsidRPr="00F50AD3">
        <w:rPr>
          <w:color w:val="333333"/>
          <w:sz w:val="28"/>
          <w:szCs w:val="28"/>
        </w:rPr>
        <w:t xml:space="preserve"> харизматичних рис характеру (</w:t>
      </w:r>
      <w:proofErr w:type="gramStart"/>
      <w:r w:rsidRPr="00F50AD3">
        <w:rPr>
          <w:color w:val="333333"/>
          <w:sz w:val="28"/>
          <w:szCs w:val="28"/>
        </w:rPr>
        <w:t>вв</w:t>
      </w:r>
      <w:proofErr w:type="gramEnd"/>
      <w:r w:rsidRPr="00F50AD3">
        <w:rPr>
          <w:color w:val="333333"/>
          <w:sz w:val="28"/>
          <w:szCs w:val="28"/>
        </w:rPr>
        <w:t>ічливість, доброзичливість, толерантність, працьовитість тощо); етики поведінки та естетичних смаків; соціальної активності особистості.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Вміння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засвоєний суб’єктом спосіб виконання дії, який забезпечується сукупністю набутих знань і навичок. У якості мовленнєвих умінь розглядають уміння діалогічного і монологічного мовлення, розуміння мовлення на слух</w:t>
      </w:r>
      <w:proofErr w:type="gramStart"/>
      <w:r w:rsidRPr="00F50AD3">
        <w:rPr>
          <w:color w:val="333333"/>
          <w:sz w:val="28"/>
          <w:szCs w:val="28"/>
        </w:rPr>
        <w:t xml:space="preserve"> ,</w:t>
      </w:r>
      <w:proofErr w:type="gramEnd"/>
      <w:r w:rsidRPr="00F50AD3">
        <w:rPr>
          <w:color w:val="333333"/>
          <w:sz w:val="28"/>
          <w:szCs w:val="28"/>
        </w:rPr>
        <w:t xml:space="preserve"> вміння читання, вміння письма.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Вправа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</w:t>
      </w:r>
      <w:proofErr w:type="gramStart"/>
      <w:r w:rsidRPr="00F50AD3">
        <w:rPr>
          <w:color w:val="333333"/>
          <w:sz w:val="28"/>
          <w:szCs w:val="28"/>
        </w:rPr>
        <w:t>спец</w:t>
      </w:r>
      <w:proofErr w:type="gramEnd"/>
      <w:r w:rsidRPr="00F50AD3">
        <w:rPr>
          <w:color w:val="333333"/>
          <w:sz w:val="28"/>
          <w:szCs w:val="28"/>
        </w:rPr>
        <w:t>іально організоване в навчальних умовах багаторазове виконання окремих операцій, дій або діяльності з метою оволодіння ними або їх удосконалення. Мовленнєві вправи бувають залежно від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мети оволодіння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репродуктивні (продуктивні) та рецептивні;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виду мовленнєвої діяльності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(МД) – в усному мовленні (говорінні, </w:t>
      </w:r>
      <w:proofErr w:type="gramStart"/>
      <w:r w:rsidRPr="00F50AD3">
        <w:rPr>
          <w:color w:val="333333"/>
          <w:sz w:val="28"/>
          <w:szCs w:val="28"/>
        </w:rPr>
        <w:t>ауд</w:t>
      </w:r>
      <w:proofErr w:type="gramEnd"/>
      <w:r w:rsidRPr="00F50AD3">
        <w:rPr>
          <w:color w:val="333333"/>
          <w:sz w:val="28"/>
          <w:szCs w:val="28"/>
        </w:rPr>
        <w:t>іюванні); у читанні (оглядовому, ознайомлювальному, вдумливому); у письмі;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характеру МД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у підготованому і непідготованому мовленні;</w:t>
      </w:r>
      <w:r w:rsidRPr="00F50AD3">
        <w:rPr>
          <w:rStyle w:val="a5"/>
          <w:color w:val="333333"/>
          <w:sz w:val="28"/>
          <w:szCs w:val="28"/>
        </w:rPr>
        <w:t>форми МД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в усному і писемному мовленні; у читанні вголос і про себе; в діалогічному і монологічному мовленні;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ступеня керованості МД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обумовлені ланцюгом стимулів, структур і лексики; ланцюгом стимулів; лише одним вихідним стимулом; ступеня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самостійності учня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 керівництвом вчителя, програмовані, самостійні;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місця виконання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класні, лабораторні, домашні;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кількості учасників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фронтальні, групові, парні, індивідуальні;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опори на допоміжні засоби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навчання – без використання наочності, з використанням наочності, з використанням ТЗН;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 xml:space="preserve">опори на </w:t>
      </w:r>
      <w:proofErr w:type="gramStart"/>
      <w:r w:rsidRPr="00F50AD3">
        <w:rPr>
          <w:rStyle w:val="a5"/>
          <w:color w:val="333333"/>
          <w:sz w:val="28"/>
          <w:szCs w:val="28"/>
        </w:rPr>
        <w:t>р</w:t>
      </w:r>
      <w:proofErr w:type="gramEnd"/>
      <w:r w:rsidRPr="00F50AD3">
        <w:rPr>
          <w:rStyle w:val="a5"/>
          <w:color w:val="333333"/>
          <w:sz w:val="28"/>
          <w:szCs w:val="28"/>
        </w:rPr>
        <w:t>ідну мову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одномовні, двомовні, мішані;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характеру зворотного зв’язку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без ключів, з ключами;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віднесеності до тексту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передтекстові,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іслятекстові;</w:t>
      </w:r>
      <w:r w:rsidRPr="00F50AD3">
        <w:rPr>
          <w:rStyle w:val="a5"/>
          <w:color w:val="333333"/>
          <w:sz w:val="28"/>
          <w:szCs w:val="28"/>
        </w:rPr>
        <w:t>переважання розумової діяльності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механічні (інтуїтивні, імітативні), напівмеханічні, засновані на логіко-дискурсивних процесах, творчі, мішані.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Гімназія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середній загальноосвітній навчально-виховний заклад ІІ-ІІІ ступеня, який забезпечує науково-теоретичну, гуманітарну, загальнокультурну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ідготовку обдарованих і здібних дітей.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Гнучкість навички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розглядається як 1) здатність включатися </w:t>
      </w:r>
      <w:proofErr w:type="gramStart"/>
      <w:r w:rsidRPr="00F50AD3">
        <w:rPr>
          <w:color w:val="333333"/>
          <w:sz w:val="28"/>
          <w:szCs w:val="28"/>
        </w:rPr>
        <w:t>у</w:t>
      </w:r>
      <w:proofErr w:type="gramEnd"/>
      <w:r w:rsidRPr="00F50AD3">
        <w:rPr>
          <w:color w:val="333333"/>
          <w:sz w:val="28"/>
          <w:szCs w:val="28"/>
        </w:rPr>
        <w:t xml:space="preserve"> нові ситуації; 2) здатність функціонувати на новому мовленнєвому матеріалі.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Говоріння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являє собою продуктивний вид мовленнєвої діяльності, за допомогою якого (вкупі зі слуханням) здійснюється усне вербальне спілкування. У процесі говоріння людина висловлює свої думки або передає чужі в усній діалогічній або монологічній формі. </w:t>
      </w:r>
      <w:proofErr w:type="gramStart"/>
      <w:r w:rsidRPr="00F50AD3">
        <w:rPr>
          <w:color w:val="333333"/>
          <w:sz w:val="28"/>
          <w:szCs w:val="28"/>
        </w:rPr>
        <w:t>У</w:t>
      </w:r>
      <w:proofErr w:type="gramEnd"/>
      <w:r w:rsidRPr="00F50AD3">
        <w:rPr>
          <w:color w:val="333333"/>
          <w:sz w:val="28"/>
          <w:szCs w:val="28"/>
        </w:rPr>
        <w:t xml:space="preserve"> </w:t>
      </w:r>
      <w:proofErr w:type="gramStart"/>
      <w:r w:rsidRPr="00F50AD3">
        <w:rPr>
          <w:color w:val="333333"/>
          <w:sz w:val="28"/>
          <w:szCs w:val="28"/>
        </w:rPr>
        <w:t>межах</w:t>
      </w:r>
      <w:proofErr w:type="gramEnd"/>
      <w:r w:rsidRPr="00F50AD3">
        <w:rPr>
          <w:color w:val="333333"/>
          <w:sz w:val="28"/>
          <w:szCs w:val="28"/>
        </w:rPr>
        <w:t xml:space="preserve"> кожної ланки навчального процесу говоріння учнів має бути ситуативним і комунікативно спрямованим.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Граматика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система об’єктивно діючих правил щодо утворення словоформ і сполучення слі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 у реченні, </w:t>
      </w:r>
      <w:proofErr w:type="gramStart"/>
      <w:r w:rsidRPr="00F50AD3">
        <w:rPr>
          <w:color w:val="333333"/>
          <w:sz w:val="28"/>
          <w:szCs w:val="28"/>
        </w:rPr>
        <w:t>як</w:t>
      </w:r>
      <w:proofErr w:type="gramEnd"/>
      <w:r w:rsidRPr="00F50AD3">
        <w:rPr>
          <w:color w:val="333333"/>
          <w:sz w:val="28"/>
          <w:szCs w:val="28"/>
        </w:rPr>
        <w:t>і організовують мовлення. Граматика як наука описує граматичну будову мови. У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методиці навчання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4"/>
          <w:color w:val="333333"/>
          <w:sz w:val="28"/>
          <w:szCs w:val="28"/>
        </w:rPr>
        <w:t>граматикою</w:t>
      </w:r>
      <w:r w:rsidRPr="00F50AD3">
        <w:rPr>
          <w:color w:val="333333"/>
          <w:sz w:val="28"/>
          <w:szCs w:val="28"/>
        </w:rPr>
        <w:t>розуміють предмет, за допомогою якого засвоюють правила будови мови.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Граматична навичка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стабільно правильне і автоматизоване, комунікативно мотивоване використання граматичних явищ в усіх </w:t>
      </w:r>
      <w:proofErr w:type="gramStart"/>
      <w:r w:rsidRPr="00F50AD3">
        <w:rPr>
          <w:color w:val="333333"/>
          <w:sz w:val="28"/>
          <w:szCs w:val="28"/>
        </w:rPr>
        <w:t>видах</w:t>
      </w:r>
      <w:proofErr w:type="gramEnd"/>
      <w:r w:rsidRPr="00F50AD3">
        <w:rPr>
          <w:color w:val="333333"/>
          <w:sz w:val="28"/>
          <w:szCs w:val="28"/>
        </w:rPr>
        <w:t xml:space="preserve"> мовленнєвої діяльності. Розрізняють репродуктивні, рецептивно-активні і рецептивно-пасивні граматичні навички.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Державний освітній стандарт загальної середньої освіти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зведення норм і положень, що окреслюють державні вимоги до освіченості особи на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івні початкової, базової і повної загальної середньої освіти та гарантії держави в її досягненні громадянами.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Діалогічна єдність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є одиницею навчання діалогічного мовлення. Сукупність реплік, що характеризується </w:t>
      </w:r>
      <w:proofErr w:type="gramStart"/>
      <w:r w:rsidRPr="00F50AD3">
        <w:rPr>
          <w:color w:val="333333"/>
          <w:sz w:val="28"/>
          <w:szCs w:val="28"/>
        </w:rPr>
        <w:t>структурною</w:t>
      </w:r>
      <w:proofErr w:type="gramEnd"/>
      <w:r w:rsidRPr="00F50AD3">
        <w:rPr>
          <w:color w:val="333333"/>
          <w:sz w:val="28"/>
          <w:szCs w:val="28"/>
        </w:rPr>
        <w:t>, інтонаційною та семантичною завершеністю, називають діалогічною єдністю. Виділяються чотири групи основних структурних видів ДЄ згідно з комунікативною функцією першої репліки: І група – повідомлення-повідомлення, повідомлення-запитання, повідомлення-спонукання; ІІ група – спонукання-згода, спонукання-відмова, спонукання-запитання; ІІІ група – запитання-відповідь, запитання-зустрічне запитання; ІV група – привітання-привітання, прощання-прощання, висловлювання вдячност</w:t>
      </w:r>
      <w:proofErr w:type="gramStart"/>
      <w:r w:rsidRPr="00F50AD3">
        <w:rPr>
          <w:color w:val="333333"/>
          <w:sz w:val="28"/>
          <w:szCs w:val="28"/>
        </w:rPr>
        <w:t>і-</w:t>
      </w:r>
      <w:proofErr w:type="gramEnd"/>
      <w:r w:rsidRPr="00F50AD3">
        <w:rPr>
          <w:color w:val="333333"/>
          <w:sz w:val="28"/>
          <w:szCs w:val="28"/>
        </w:rPr>
        <w:t>реакція на вдячність. Подібна класифікація стосується простих</w:t>
      </w:r>
      <w:proofErr w:type="gramStart"/>
      <w:r w:rsidRPr="00F50AD3">
        <w:rPr>
          <w:color w:val="333333"/>
          <w:sz w:val="28"/>
          <w:szCs w:val="28"/>
        </w:rPr>
        <w:t xml:space="preserve"> Д</w:t>
      </w:r>
      <w:proofErr w:type="gramEnd"/>
      <w:r w:rsidRPr="00F50AD3">
        <w:rPr>
          <w:color w:val="333333"/>
          <w:sz w:val="28"/>
          <w:szCs w:val="28"/>
        </w:rPr>
        <w:t>Є, у яких кожна репліка виконує лише одну комунікативну функцію.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Діалогічне мовлення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процес мовленнєвої взаємодії двох або більше учасників спілкування, які по черзі виступають то як слухач, то як мовець. Діалогічне мовлення характеризується еліптичними конструкціями і короткими відповідями; використанням спеціальних слів – заповнювачі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 пауз; спеціальні розмовні кліше; для вираження згоди, незгоди, сумніву, жалкування.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Досл</w:t>
      </w:r>
      <w:proofErr w:type="gramEnd"/>
      <w:r w:rsidRPr="00F50AD3">
        <w:rPr>
          <w:rStyle w:val="a4"/>
          <w:color w:val="333333"/>
          <w:sz w:val="28"/>
          <w:szCs w:val="28"/>
        </w:rPr>
        <w:t>ідне навчання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як метод наукового пошуку базується на проведенні масового навчання за запропонованою дослідником методикою.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Експеримент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науково поставлений </w:t>
      </w:r>
      <w:proofErr w:type="gramStart"/>
      <w:r w:rsidRPr="00F50AD3">
        <w:rPr>
          <w:color w:val="333333"/>
          <w:sz w:val="28"/>
          <w:szCs w:val="28"/>
        </w:rPr>
        <w:t>досл</w:t>
      </w:r>
      <w:proofErr w:type="gramEnd"/>
      <w:r w:rsidRPr="00F50AD3">
        <w:rPr>
          <w:color w:val="333333"/>
          <w:sz w:val="28"/>
          <w:szCs w:val="28"/>
        </w:rPr>
        <w:t>ід, який ґрунтується на ретельному вивченні варіювання досліджуваного явища за умови можливого урівноваження решти значущих факторів.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Засоби навчання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основні і допоміжні навчальні матеріали, які забезпечують процес навчання іноземної мови.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Основні засоби</w:t>
      </w:r>
      <w:r w:rsidRPr="00F50AD3">
        <w:rPr>
          <w:color w:val="333333"/>
          <w:sz w:val="28"/>
          <w:szCs w:val="28"/>
        </w:rPr>
        <w:t xml:space="preserve">: урок,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ідручник, навчальні посібники;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допоміжні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аудитивні, візуальні, аудіовізуальні навчальні матеріали і технічні засоби навчання.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Змі</w:t>
      </w:r>
      <w:proofErr w:type="gramStart"/>
      <w:r w:rsidRPr="00F50AD3">
        <w:rPr>
          <w:rStyle w:val="a4"/>
          <w:color w:val="333333"/>
          <w:sz w:val="28"/>
          <w:szCs w:val="28"/>
        </w:rPr>
        <w:t>ст</w:t>
      </w:r>
      <w:proofErr w:type="gramEnd"/>
      <w:r w:rsidRPr="00F50AD3">
        <w:rPr>
          <w:rStyle w:val="a4"/>
          <w:color w:val="333333"/>
          <w:sz w:val="28"/>
          <w:szCs w:val="28"/>
        </w:rPr>
        <w:t xml:space="preserve"> навчання іноземної мови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має містити лінгвістичний компонент, який поєднує мовний і мовленнєвий матеріал; психологічний компонент, що містить вміння і навички, які забезпечують учням користування іноземною мовою під час спілкування; методологічний компонент, пов’язаний з оволодінням учнями прийомами навчання, пізнанням навчального предмету, розвитком їх самостійної роботи.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Зразок мовлення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комунікативна і ситуативна реалізація мовної моделі в конкретній ситуації мовленнєвого спілкування. У мовленнєвій ситуації або мовленнєвому контексті мовна модель стає зразком мовлення, який завжди є логічно та інтонаційно визначеним. Особлива цінність зразка мовлення полягає в тому, що він органічно поєднує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ізні аспекти мови – граматичний, лексичний, фонетичний (в усному мовленні) або графічний (в писемному мовленні) – у готове для вжитку або сприйняття мовне ціле.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Індивідуалізація процесу навчання іншомовного мовлення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цілісна система, яка має охоплювати всі сторони та етапи навчально-виховного </w:t>
      </w:r>
      <w:r w:rsidRPr="00F50AD3">
        <w:rPr>
          <w:color w:val="333333"/>
          <w:sz w:val="28"/>
          <w:szCs w:val="28"/>
        </w:rPr>
        <w:lastRenderedPageBreak/>
        <w:t xml:space="preserve">процесу з іноземної мови, а також передбачати комплексне врахування і цілеспрямований розвиток компонентів кожної з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ідструктур психологічної структури індивідуальності учня, що здійснюють значний вплив на якість оволодіння ним іншомовним мовленням.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Інтонація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являє собою комплекс просодичних засобів, складну єдність таких компоненті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 </w:t>
      </w:r>
      <w:proofErr w:type="gramStart"/>
      <w:r w:rsidRPr="00F50AD3">
        <w:rPr>
          <w:color w:val="333333"/>
          <w:sz w:val="28"/>
          <w:szCs w:val="28"/>
        </w:rPr>
        <w:t>як</w:t>
      </w:r>
      <w:proofErr w:type="gramEnd"/>
      <w:r w:rsidRPr="00F50AD3">
        <w:rPr>
          <w:color w:val="333333"/>
          <w:sz w:val="28"/>
          <w:szCs w:val="28"/>
        </w:rPr>
        <w:t xml:space="preserve"> мелодія, фразовий і логічний наголос, ритм, тембр, темп, паузація.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Календарно-річний план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проект, в якому подаються теми, визначаються загальні дидактичні завдання, встановлюються терміни вивчення тем, розподіляється за чвертями навчальний матеріал, визначаються способи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ідсумкового та тематичного контролю, вказуються основні дидактичні засоби.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Каліграфічні навички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навички написання букв і буквосполучень даної мови як окремо, так і в писемному мовленні.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Кваліфікаційна характеристика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перелік основних вимог до професійних якостей, знань і вмінь фахівця, необхідних для успішного виконання професійних обов’язкі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>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Комплект для вчителя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складається з Державного стандарту з освітньої галузі «Іноземна мова», книжки для вчителя, </w:t>
      </w:r>
      <w:proofErr w:type="gramStart"/>
      <w:r w:rsidRPr="00F50AD3">
        <w:rPr>
          <w:color w:val="333333"/>
          <w:sz w:val="28"/>
          <w:szCs w:val="28"/>
        </w:rPr>
        <w:t>пос</w:t>
      </w:r>
      <w:proofErr w:type="gramEnd"/>
      <w:r w:rsidRPr="00F50AD3">
        <w:rPr>
          <w:color w:val="333333"/>
          <w:sz w:val="28"/>
          <w:szCs w:val="28"/>
        </w:rPr>
        <w:t>ібника для позакласної роботи, набору фоно- і відеофонограм, таблиць, малюнків, збірника вправ, магнітної дошки, набору слайдів, діафільмів.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Комплект для учня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містить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ідручник, книжку для читання, довідники, словники, роздавальний матеріал, вправи на друкованій основі або на аудіо касеті, відеофонограми, комп’ютерні програми.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Комунікативна компетенція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здатність учнів визначати </w:t>
      </w:r>
      <w:proofErr w:type="gramStart"/>
      <w:r w:rsidRPr="00F50AD3">
        <w:rPr>
          <w:color w:val="333333"/>
          <w:sz w:val="28"/>
          <w:szCs w:val="28"/>
        </w:rPr>
        <w:t>свою</w:t>
      </w:r>
      <w:proofErr w:type="gramEnd"/>
      <w:r w:rsidRPr="00F50AD3">
        <w:rPr>
          <w:color w:val="333333"/>
          <w:sz w:val="28"/>
          <w:szCs w:val="28"/>
        </w:rPr>
        <w:t xml:space="preserve"> мовленнєву і немовленнєву поведінку в ситуації спілкування. Мовленнєві уміння у </w:t>
      </w:r>
      <w:proofErr w:type="gramStart"/>
      <w:r w:rsidRPr="00F50AD3">
        <w:rPr>
          <w:color w:val="333333"/>
          <w:sz w:val="28"/>
          <w:szCs w:val="28"/>
        </w:rPr>
        <w:t>свою</w:t>
      </w:r>
      <w:proofErr w:type="gramEnd"/>
      <w:r w:rsidRPr="00F50AD3">
        <w:rPr>
          <w:color w:val="333333"/>
          <w:sz w:val="28"/>
          <w:szCs w:val="28"/>
        </w:rPr>
        <w:t xml:space="preserve"> чергу складаються з мовних, лінгвокраїнознавчих, країнознавчих знань та навичок мовлення.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Комунікативні вправи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</w:t>
      </w:r>
      <w:proofErr w:type="gramStart"/>
      <w:r w:rsidRPr="00F50AD3">
        <w:rPr>
          <w:color w:val="333333"/>
          <w:sz w:val="28"/>
          <w:szCs w:val="28"/>
        </w:rPr>
        <w:t>спец</w:t>
      </w:r>
      <w:proofErr w:type="gramEnd"/>
      <w:r w:rsidRPr="00F50AD3">
        <w:rPr>
          <w:color w:val="333333"/>
          <w:sz w:val="28"/>
          <w:szCs w:val="28"/>
        </w:rPr>
        <w:t>іально організована форма спілкування, коли учень реалізує акт мовленнєвої діяльності мовою, що вивчається.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Комунікативно-мовленнєва ситуація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динамічна система взаємодіючих конкретних факторів об’єктивного і суб’єктивного плані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, </w:t>
      </w:r>
      <w:proofErr w:type="gramStart"/>
      <w:r w:rsidRPr="00F50AD3">
        <w:rPr>
          <w:color w:val="333333"/>
          <w:sz w:val="28"/>
          <w:szCs w:val="28"/>
        </w:rPr>
        <w:t>як</w:t>
      </w:r>
      <w:proofErr w:type="gramEnd"/>
      <w:r w:rsidRPr="00F50AD3">
        <w:rPr>
          <w:color w:val="333333"/>
          <w:sz w:val="28"/>
          <w:szCs w:val="28"/>
        </w:rPr>
        <w:t>і залучають людину до мовленнєвого спілкування і визначають її поведінку в межах одного акту спілкування (В.Л. Скалкін). Мовленнєва дія неможлива поза ситуацією спілкування.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Контроль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дозволяє об’єктивно оцінювати як успішність процесу навчання іноземних мов в цілому, так і окремих його елементів зокрема. Завдання контролю – визначення та оцінювання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 xml:space="preserve">івня сформованості іншомовної компетенції, під якою розуміють сукупність відповідних мовній нормі вмінь і навичок у здійсненні мовленнєвих дій і операцій іноземною мовою. Мета контролю – управління процесом формування іншомовних мовленнєвих вмінь та навичок </w:t>
      </w:r>
      <w:proofErr w:type="gramStart"/>
      <w:r w:rsidRPr="00F50AD3">
        <w:rPr>
          <w:color w:val="333333"/>
          <w:sz w:val="28"/>
          <w:szCs w:val="28"/>
        </w:rPr>
        <w:t>у</w:t>
      </w:r>
      <w:proofErr w:type="gramEnd"/>
      <w:r w:rsidRPr="00F50AD3">
        <w:rPr>
          <w:color w:val="333333"/>
          <w:sz w:val="28"/>
          <w:szCs w:val="28"/>
        </w:rPr>
        <w:t xml:space="preserve"> складі іншомовної компетенції.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Критеріями оцінки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знань умінь і навичок учнів є якісні та кількісні показники в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ізних видах мовленнєвої діяльності.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Лексика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сукупність слів </w:t>
      </w:r>
      <w:proofErr w:type="gramStart"/>
      <w:r w:rsidRPr="00F50AD3">
        <w:rPr>
          <w:color w:val="333333"/>
          <w:sz w:val="28"/>
          <w:szCs w:val="28"/>
        </w:rPr>
        <w:t>будь-яко</w:t>
      </w:r>
      <w:proofErr w:type="gramEnd"/>
      <w:r w:rsidRPr="00F50AD3">
        <w:rPr>
          <w:color w:val="333333"/>
          <w:sz w:val="28"/>
          <w:szCs w:val="28"/>
        </w:rPr>
        <w:t xml:space="preserve">ї мови. Лексика як </w:t>
      </w:r>
      <w:proofErr w:type="gramStart"/>
      <w:r w:rsidRPr="00F50AD3">
        <w:rPr>
          <w:color w:val="333333"/>
          <w:sz w:val="28"/>
          <w:szCs w:val="28"/>
        </w:rPr>
        <w:t>пров</w:t>
      </w:r>
      <w:proofErr w:type="gramEnd"/>
      <w:r w:rsidRPr="00F50AD3">
        <w:rPr>
          <w:color w:val="333333"/>
          <w:sz w:val="28"/>
          <w:szCs w:val="28"/>
        </w:rPr>
        <w:t>ідний компонент мовленнєвого спілкування в мовленні виступає у взаємодії з граматикою і фонетикою.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Ліцей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середній загальноосвітній навчально-виховний заклад, який забезпечує здобуття учнями освіти в обсязі понад державний освітній стандарт і здійснює науково-практичну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ідготовку талановитої учнівської молоді. Відповідає школі ІІІ ступеня, навчання може бути на 1-2 роки довшим.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Мета навчання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у межах </w:t>
      </w:r>
      <w:proofErr w:type="gramStart"/>
      <w:r w:rsidRPr="00F50AD3">
        <w:rPr>
          <w:color w:val="333333"/>
          <w:sz w:val="28"/>
          <w:szCs w:val="28"/>
        </w:rPr>
        <w:t>базового</w:t>
      </w:r>
      <w:proofErr w:type="gramEnd"/>
      <w:r w:rsidRPr="00F50AD3">
        <w:rPr>
          <w:color w:val="333333"/>
          <w:sz w:val="28"/>
          <w:szCs w:val="28"/>
        </w:rPr>
        <w:t xml:space="preserve"> курсу це – оволодіння учнями основами іншомовного спілкування, у процесі якого здійснюються освіта, виховання і розвиток особистості.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 xml:space="preserve">Методи </w:t>
      </w:r>
      <w:proofErr w:type="gramStart"/>
      <w:r w:rsidRPr="00F50AD3">
        <w:rPr>
          <w:rStyle w:val="a4"/>
          <w:color w:val="333333"/>
          <w:sz w:val="28"/>
          <w:szCs w:val="28"/>
        </w:rPr>
        <w:t>досл</w:t>
      </w:r>
      <w:proofErr w:type="gramEnd"/>
      <w:r w:rsidRPr="00F50AD3">
        <w:rPr>
          <w:rStyle w:val="a4"/>
          <w:color w:val="333333"/>
          <w:sz w:val="28"/>
          <w:szCs w:val="28"/>
        </w:rPr>
        <w:t>ідження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бувають основні і допоміжні. До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основних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методів слід віднести критичний аналіз літературних джерел; узагальнення позитивного досвіду вчителів; науково фіксоване спостереження; пробне навчання; дослідне навчання, експеримент. До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допоміжних</w:t>
      </w:r>
      <w:r w:rsidRPr="00F50AD3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методів 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ідносять </w:t>
      </w:r>
      <w:r w:rsidRPr="00F50AD3">
        <w:rPr>
          <w:color w:val="333333"/>
          <w:sz w:val="28"/>
          <w:szCs w:val="28"/>
        </w:rPr>
        <w:lastRenderedPageBreak/>
        <w:t>анкетування, тестування, бесіду, хронометрування, метод інтерв’ю, метод експертів, метод моделювання, статистичний метод.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Метод навчання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розглядається у двох значеннях. </w:t>
      </w:r>
      <w:proofErr w:type="gramStart"/>
      <w:r w:rsidRPr="00F50AD3">
        <w:rPr>
          <w:color w:val="333333"/>
          <w:sz w:val="28"/>
          <w:szCs w:val="28"/>
        </w:rPr>
        <w:t>З</w:t>
      </w:r>
      <w:proofErr w:type="gramEnd"/>
      <w:r w:rsidRPr="00F50AD3">
        <w:rPr>
          <w:color w:val="333333"/>
          <w:sz w:val="28"/>
          <w:szCs w:val="28"/>
        </w:rPr>
        <w:t xml:space="preserve"> одного боку, метод є деякою генералізованою моделлю викладання в певних навчальних ситуаціях і з певним цільовим завданням. </w:t>
      </w:r>
      <w:proofErr w:type="gramStart"/>
      <w:r w:rsidRPr="00F50AD3">
        <w:rPr>
          <w:color w:val="333333"/>
          <w:sz w:val="28"/>
          <w:szCs w:val="28"/>
        </w:rPr>
        <w:t>З</w:t>
      </w:r>
      <w:proofErr w:type="gramEnd"/>
      <w:r w:rsidRPr="00F50AD3">
        <w:rPr>
          <w:color w:val="333333"/>
          <w:sz w:val="28"/>
          <w:szCs w:val="28"/>
        </w:rPr>
        <w:t xml:space="preserve"> іншого боку (практичного), метод – спосіб діяльності вчителя для розв’язання конкретного навчального завдання.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Методика викладання іноземних мов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наука, яка </w:t>
      </w:r>
      <w:proofErr w:type="gramStart"/>
      <w:r w:rsidRPr="00F50AD3">
        <w:rPr>
          <w:color w:val="333333"/>
          <w:sz w:val="28"/>
          <w:szCs w:val="28"/>
        </w:rPr>
        <w:t>досл</w:t>
      </w:r>
      <w:proofErr w:type="gramEnd"/>
      <w:r w:rsidRPr="00F50AD3">
        <w:rPr>
          <w:color w:val="333333"/>
          <w:sz w:val="28"/>
          <w:szCs w:val="28"/>
        </w:rPr>
        <w:t>іджує цілі, зміст, методи і засоби навчання, а також способи навчання та виховання на матеріалі цієї іноземної мови.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Метод навчання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спосіб діяльності, який у найвищому ступені відповідає меті.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Мова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система мовних засобів, необхідних і достатніх для спілкування, і правил їх використання.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Мовленнєва діяльність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являє собою активний, цілеспрямований, опосередкований мовною системою обумовлений ситуацією спілкування процес передачі або прийому повідомлення, тобто процес продукції і рецепції. Основними видами мовленнєвої діяльності є говоріння, слухання, читання, письмо, думання (за</w:t>
      </w:r>
      <w:proofErr w:type="gramStart"/>
      <w:r w:rsidRPr="00F50AD3">
        <w:rPr>
          <w:color w:val="333333"/>
          <w:sz w:val="28"/>
          <w:szCs w:val="28"/>
        </w:rPr>
        <w:t xml:space="preserve"> І.</w:t>
      </w:r>
      <w:proofErr w:type="gramEnd"/>
      <w:r w:rsidRPr="00F50AD3">
        <w:rPr>
          <w:color w:val="333333"/>
          <w:sz w:val="28"/>
          <w:szCs w:val="28"/>
        </w:rPr>
        <w:t>О. Зимньою).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Мовлення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реалізація мовної системи в конкретних актах комунікації, тобто воно </w:t>
      </w:r>
      <w:proofErr w:type="gramStart"/>
      <w:r w:rsidRPr="00F50AD3">
        <w:rPr>
          <w:color w:val="333333"/>
          <w:sz w:val="28"/>
          <w:szCs w:val="28"/>
        </w:rPr>
        <w:t>містить</w:t>
      </w:r>
      <w:proofErr w:type="gramEnd"/>
      <w:r w:rsidRPr="00F50AD3">
        <w:rPr>
          <w:color w:val="333333"/>
          <w:sz w:val="28"/>
          <w:szCs w:val="28"/>
        </w:rPr>
        <w:t xml:space="preserve"> як власне процес спілкування, так і мовленнєві твори або продукти цього процесу.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Мовна модель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(</w:t>
      </w:r>
      <w:r w:rsidRPr="00F50AD3">
        <w:rPr>
          <w:rStyle w:val="a5"/>
          <w:color w:val="333333"/>
          <w:sz w:val="28"/>
          <w:szCs w:val="28"/>
        </w:rPr>
        <w:t>«модель речення»</w:t>
      </w:r>
      <w:r w:rsidRPr="00F50AD3">
        <w:rPr>
          <w:color w:val="333333"/>
          <w:sz w:val="28"/>
          <w:szCs w:val="28"/>
        </w:rPr>
        <w:t xml:space="preserve">) є мовним утворенням, яке складається з постійних елементів, поєднаних закономірним зв’язком, яке може бути вираженим символічно, наприклад S + V + O (S –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ідмет, V – присудок, O – додаток).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Монолог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визначається як безпосередньо спрямований до співрозмовника чи аудиторії організований вид усного мовлення, який передбачає висловлення однієї особи. Монологічне мовлення виконує такі комунікативні функції: 1) інформативну; 2) впливову; 3) експресивну; 4) розважальну; 5) ритуально-культову. Психологічними особливостями ММ є: 1) </w:t>
      </w:r>
      <w:r w:rsidRPr="00F50AD3">
        <w:rPr>
          <w:color w:val="333333"/>
          <w:sz w:val="28"/>
          <w:szCs w:val="28"/>
        </w:rPr>
        <w:lastRenderedPageBreak/>
        <w:t xml:space="preserve">однонаправленість; 2) зв’язність (думки); 3) тематичність; 4) контекстуальність; 5) відносно безперервний спосіб мовлення; 6) </w:t>
      </w:r>
      <w:proofErr w:type="gramStart"/>
      <w:r w:rsidRPr="00F50AD3">
        <w:rPr>
          <w:color w:val="333333"/>
          <w:sz w:val="28"/>
          <w:szCs w:val="28"/>
        </w:rPr>
        <w:t>посл</w:t>
      </w:r>
      <w:proofErr w:type="gramEnd"/>
      <w:r w:rsidRPr="00F50AD3">
        <w:rPr>
          <w:color w:val="333333"/>
          <w:sz w:val="28"/>
          <w:szCs w:val="28"/>
        </w:rPr>
        <w:t xml:space="preserve">ідовність і логічність. Мовними особливостями ММ є: 1) структурна завершеність речень; 2) відносна повнота висловлювання; 3) розгорнутість та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ізноструктурність фраз; 4) досить складний синтаксис; 5) зв’язність мовлення (засоби між фразового зв’язку (later, then, so that, at first, to begin with, by the way, speaking of). Розрізняють такі основні типи монологічних висловлювань: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опис, розповідь, роздум (міркування)</w:t>
      </w:r>
      <w:r w:rsidRPr="00F50AD3">
        <w:rPr>
          <w:color w:val="333333"/>
          <w:sz w:val="28"/>
          <w:szCs w:val="28"/>
        </w:rPr>
        <w:t>. В їх основі лежать категорії простору, часу, причини і наслідку.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Навичка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автоматизований компонент </w:t>
      </w:r>
      <w:proofErr w:type="gramStart"/>
      <w:r w:rsidRPr="00F50AD3">
        <w:rPr>
          <w:color w:val="333333"/>
          <w:sz w:val="28"/>
          <w:szCs w:val="28"/>
        </w:rPr>
        <w:t>св</w:t>
      </w:r>
      <w:proofErr w:type="gramEnd"/>
      <w:r w:rsidRPr="00F50AD3">
        <w:rPr>
          <w:color w:val="333333"/>
          <w:sz w:val="28"/>
          <w:szCs w:val="28"/>
        </w:rPr>
        <w:t>ідомо виконуваної діяльності (фонетичні, лексичні, граматичні навички).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color w:val="333333"/>
          <w:sz w:val="28"/>
          <w:szCs w:val="28"/>
        </w:rPr>
        <w:t>Навчально-методичний комплекс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Некомунікативні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вправи дозволяють учням виконувати дії з мовним матеріалом поза ситуацією мовлення, зосереджуючи увагу </w:t>
      </w:r>
      <w:proofErr w:type="gramStart"/>
      <w:r w:rsidRPr="00F50AD3">
        <w:rPr>
          <w:color w:val="333333"/>
          <w:sz w:val="28"/>
          <w:szCs w:val="28"/>
        </w:rPr>
        <w:t>лише на</w:t>
      </w:r>
      <w:proofErr w:type="gramEnd"/>
      <w:r w:rsidRPr="00F50AD3">
        <w:rPr>
          <w:color w:val="333333"/>
          <w:sz w:val="28"/>
          <w:szCs w:val="28"/>
        </w:rPr>
        <w:t xml:space="preserve"> формі.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Орфографічні навички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навички написання слів у відповідності до правил використання письмових знакі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 у кожному конкретному слові.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Освітній стандарт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загальної середньої освіти навчального предмета чи галузі знань – це характеристика базового змісту освітньої галузі і система вимог, що визначають обов’язковий для досягнення кожним учнем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івень його засвоєння.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Освітня мета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спрямовується на освіту учнів засобами іноземної мови. Іноземна мова є одним з предметів </w:t>
      </w:r>
      <w:proofErr w:type="gramStart"/>
      <w:r w:rsidRPr="00F50AD3">
        <w:rPr>
          <w:color w:val="333333"/>
          <w:sz w:val="28"/>
          <w:szCs w:val="28"/>
        </w:rPr>
        <w:t>великого</w:t>
      </w:r>
      <w:proofErr w:type="gramEnd"/>
      <w:r w:rsidRPr="00F50AD3">
        <w:rPr>
          <w:color w:val="333333"/>
          <w:sz w:val="28"/>
          <w:szCs w:val="28"/>
        </w:rPr>
        <w:t xml:space="preserve"> освітнього потенціалу, оскільки учень оволодіває новим засобом для висловлення думок. Вивчення іноземної мови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 xml:space="preserve">ідвищує загальну мовну культуру висловлення думок, розвиває логічність мислення завдяки таким операціям як аналіз, синтез, порівняння, умовивід, що завжди супроводжують процес навчання іноземної мови. В межах досягнення освітньої мети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 xml:space="preserve">ід час навчання іноземної мови передбачається усвідомлення учнями суті мовних явищ, нової системи понять для сприймання дійсності; розуміння особливостей свого мислення; порівняння явищ іноземної та рідної мов; залучення до діалогу культур; </w:t>
      </w:r>
      <w:r w:rsidRPr="00F50AD3">
        <w:rPr>
          <w:color w:val="333333"/>
          <w:sz w:val="28"/>
          <w:szCs w:val="28"/>
        </w:rPr>
        <w:lastRenderedPageBreak/>
        <w:t xml:space="preserve">оволодіння країнознавчими та лінгвокраїнознавчими знаннями; уміння вчитися, тобто користуватися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ізноманітними джерелами інформації.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Освітня програма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перелік обов’язкових та вибіркових навчальних предметів, необхідних для здобуття певного освітнього ступеня, з визначенням кількості годин, відведених на їх опанування, та форм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ідсумкового контролю.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Пасивний граматичний мінімум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F50AD3">
        <w:rPr>
          <w:color w:val="333333"/>
          <w:sz w:val="28"/>
          <w:szCs w:val="28"/>
        </w:rPr>
        <w:t>містить</w:t>
      </w:r>
      <w:proofErr w:type="gramEnd"/>
      <w:r w:rsidRPr="00F50AD3">
        <w:rPr>
          <w:color w:val="333333"/>
          <w:sz w:val="28"/>
          <w:szCs w:val="28"/>
        </w:rPr>
        <w:t xml:space="preserve"> такі граматичні структури, які потрібні для сприймання і розуміння мовлення інших та є найбільш поширеними в писемному мовленні. Обсяг пасивного мінімуму є більшим ніж активного.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Принципи відбору пасивного мінімуму</w:t>
      </w:r>
      <w:r w:rsidRPr="00F50AD3">
        <w:rPr>
          <w:color w:val="333333"/>
          <w:sz w:val="28"/>
          <w:szCs w:val="28"/>
        </w:rPr>
        <w:t xml:space="preserve">: 1) принцип поширеності в книжково-письмовому </w:t>
      </w:r>
      <w:proofErr w:type="gramStart"/>
      <w:r w:rsidRPr="00F50AD3">
        <w:rPr>
          <w:color w:val="333333"/>
          <w:sz w:val="28"/>
          <w:szCs w:val="28"/>
        </w:rPr>
        <w:t>стил</w:t>
      </w:r>
      <w:proofErr w:type="gramEnd"/>
      <w:r w:rsidRPr="00F50AD3">
        <w:rPr>
          <w:color w:val="333333"/>
          <w:sz w:val="28"/>
          <w:szCs w:val="28"/>
        </w:rPr>
        <w:t>і мовлення; 2) принцип багатозначності.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Пасивний словниковий запас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складається зі слі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>, які слугують для прийому усної і письмової інформації, ним володіють рецептивно.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Письмо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графічна фіксація мовлення, точніше тексту мовлення. Воно є системою письмових засобів спілкування та правил їх використання. Це продуктивний вид діяльності, у процесі якого людина записує мовлення для передачі іншим. Продуктом цієї діяльності є мовленнєвий тві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 xml:space="preserve"> або текст, призначений для читання.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Письмо з точки зору МВІМ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об’єкт оволодіння учнями графічною і орфографічною системами іноземної мови для фіксації мовного і мовленнєвого матеріалу з метою його запам’ятання і у якості помічника в оволодінні усним мовленням та читанням.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 час формування писемних повідомлень здійснюється опора на всі види відчуттів, працюють всі аналізатори: акустичний, мовленнєвомоторний, зоровий, руховий механізм руки. Мінімальною одиницею письма є графема.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Потенціальний словниковий запас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складають ті незнайомі слова, про значення яких учень може здогадатися, зустрівшись з ними при читанні чи </w:t>
      </w:r>
      <w:proofErr w:type="gramStart"/>
      <w:r w:rsidRPr="00F50AD3">
        <w:rPr>
          <w:color w:val="333333"/>
          <w:sz w:val="28"/>
          <w:szCs w:val="28"/>
        </w:rPr>
        <w:t>ауд</w:t>
      </w:r>
      <w:proofErr w:type="gramEnd"/>
      <w:r w:rsidRPr="00F50AD3">
        <w:rPr>
          <w:color w:val="333333"/>
          <w:sz w:val="28"/>
          <w:szCs w:val="28"/>
        </w:rPr>
        <w:t xml:space="preserve">іюванні. Потенціальний словник складають: 1) інтернаціональні слова; 2) похідні та складні слова, що складаються з відомих учню компонентів; </w:t>
      </w:r>
      <w:r w:rsidRPr="00F50AD3">
        <w:rPr>
          <w:color w:val="333333"/>
          <w:sz w:val="28"/>
          <w:szCs w:val="28"/>
        </w:rPr>
        <w:lastRenderedPageBreak/>
        <w:t>3) конвертовані слова; 4) нові значення відомих багатозначних слів; 5) слова, про значення яких учень може здогадатися із контексту.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Поурочний план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це проект, в якому конкретизуються змі</w:t>
      </w:r>
      <w:proofErr w:type="gramStart"/>
      <w:r w:rsidRPr="00F50AD3">
        <w:rPr>
          <w:color w:val="333333"/>
          <w:sz w:val="28"/>
          <w:szCs w:val="28"/>
        </w:rPr>
        <w:t>ст</w:t>
      </w:r>
      <w:proofErr w:type="gramEnd"/>
      <w:r w:rsidRPr="00F50AD3">
        <w:rPr>
          <w:color w:val="333333"/>
          <w:sz w:val="28"/>
          <w:szCs w:val="28"/>
        </w:rPr>
        <w:t xml:space="preserve"> навчання, етапи уроку, відбір навчального конкретного матеріалу, прийомів навчання, розробки вправ, засобів навчання, дидактичного матеріалу одного уроку.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Практична мета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оволодіння іноземною мовою передбачає практичне опанування учнями умінь мовлення на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івні, достатньому для здійснення іншомовного спілкування в чотирьох видах мовленнєвої діяльності: аудіюванні, говорінні, читанні, письмі в типових ситуаціях.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 xml:space="preserve">Практична </w:t>
      </w:r>
      <w:proofErr w:type="gramStart"/>
      <w:r w:rsidRPr="00F50AD3">
        <w:rPr>
          <w:rStyle w:val="a4"/>
          <w:color w:val="333333"/>
          <w:sz w:val="28"/>
          <w:szCs w:val="28"/>
        </w:rPr>
        <w:t>п</w:t>
      </w:r>
      <w:proofErr w:type="gramEnd"/>
      <w:r w:rsidRPr="00F50AD3">
        <w:rPr>
          <w:rStyle w:val="a4"/>
          <w:color w:val="333333"/>
          <w:sz w:val="28"/>
          <w:szCs w:val="28"/>
        </w:rPr>
        <w:t>ідготовка вчителя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передбачає розвиток умінь реалізувати комунікативно-навчальну функцію (інформаційний + мотиваційно-стимулюючий + контрольно-коригуючий компоненти); виховну функцію; розвиваючу функцію; освітню функцію.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Прийом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елементарний методичний вчинок, спрямований на розв’язання конкретного завдання.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Принципи навчання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бувають загальнодидактичні, загальнометодичні, специфічні і спеціальні. Загальнодидактичними принципами, на які спирається методика навчання іноземної мови, є такі: принцип виховуючого навчання, принцип </w:t>
      </w:r>
      <w:proofErr w:type="gramStart"/>
      <w:r w:rsidRPr="00F50AD3">
        <w:rPr>
          <w:color w:val="333333"/>
          <w:sz w:val="28"/>
          <w:szCs w:val="28"/>
        </w:rPr>
        <w:t>св</w:t>
      </w:r>
      <w:proofErr w:type="gramEnd"/>
      <w:r w:rsidRPr="00F50AD3">
        <w:rPr>
          <w:color w:val="333333"/>
          <w:sz w:val="28"/>
          <w:szCs w:val="28"/>
        </w:rPr>
        <w:t xml:space="preserve">ідомості, принцип активності, принцип науковості навчання, принцип посильності, принцип міцності, принцип наочності, принцип індивідуалізації. Методичні принципи: принцип комунікативності, принцип домінуючої ролі вправ, принцип взаємопов’язаного навчання всіх видів мовленнєвої діяльності, принцип урахування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ідної мови. Решта принципів є вужчими і ураховуються або у процесі навчання певної мови, або стосуються застосування окремих методів або прийомів навчання.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Принципи освіти в Україні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</w:t>
      </w:r>
      <w:proofErr w:type="gramStart"/>
      <w:r w:rsidRPr="00F50AD3">
        <w:rPr>
          <w:color w:val="333333"/>
          <w:sz w:val="28"/>
          <w:szCs w:val="28"/>
        </w:rPr>
        <w:t>пр</w:t>
      </w:r>
      <w:proofErr w:type="gramEnd"/>
      <w:r w:rsidRPr="00F50AD3">
        <w:rPr>
          <w:color w:val="333333"/>
          <w:sz w:val="28"/>
          <w:szCs w:val="28"/>
        </w:rPr>
        <w:t>іоритетність освіти, демократизація освіти, гуманізація освіти, гуманітаризація освіти, національна спрямованість освіти, відкритість системи освіти, безперервність освіти, нероздільність навчання і виховання, багатокультурність та варіативність освіти.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Принципи позакласної роботи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принципи комплексності, захопленості та розвитку ініціативи і самодіяльності.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Пробне навчання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це </w:t>
      </w:r>
      <w:proofErr w:type="gramStart"/>
      <w:r w:rsidRPr="00F50AD3">
        <w:rPr>
          <w:color w:val="333333"/>
          <w:sz w:val="28"/>
          <w:szCs w:val="28"/>
        </w:rPr>
        <w:t>досл</w:t>
      </w:r>
      <w:proofErr w:type="gramEnd"/>
      <w:r w:rsidRPr="00F50AD3">
        <w:rPr>
          <w:color w:val="333333"/>
          <w:sz w:val="28"/>
          <w:szCs w:val="28"/>
        </w:rPr>
        <w:t>ідження, побудоване переважно на ерудиції та педагогічній інтуїції вчителя, який здійснює науковий пошук.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 xml:space="preserve">Професійна </w:t>
      </w:r>
      <w:proofErr w:type="gramStart"/>
      <w:r w:rsidRPr="00F50AD3">
        <w:rPr>
          <w:rStyle w:val="a4"/>
          <w:color w:val="333333"/>
          <w:sz w:val="28"/>
          <w:szCs w:val="28"/>
        </w:rPr>
        <w:t>п</w:t>
      </w:r>
      <w:proofErr w:type="gramEnd"/>
      <w:r w:rsidRPr="00F50AD3">
        <w:rPr>
          <w:rStyle w:val="a4"/>
          <w:color w:val="333333"/>
          <w:sz w:val="28"/>
          <w:szCs w:val="28"/>
        </w:rPr>
        <w:t>ідготовка вчителя іноземної мови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володіння ІМ як засобом усної та писемної комунікації в усіх сферах спілкування, а також як засобом педагогічної діяльності в різних умовах з урахуванням цілей навчання, вікових особливостей школярів та їх мовної підготовки.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 xml:space="preserve">Психофізіологічні механізми </w:t>
      </w:r>
      <w:proofErr w:type="gramStart"/>
      <w:r w:rsidRPr="00F50AD3">
        <w:rPr>
          <w:rStyle w:val="a4"/>
          <w:color w:val="333333"/>
          <w:sz w:val="28"/>
          <w:szCs w:val="28"/>
        </w:rPr>
        <w:t>ауд</w:t>
      </w:r>
      <w:proofErr w:type="gramEnd"/>
      <w:r w:rsidRPr="00F50AD3">
        <w:rPr>
          <w:rStyle w:val="a4"/>
          <w:color w:val="333333"/>
          <w:sz w:val="28"/>
          <w:szCs w:val="28"/>
        </w:rPr>
        <w:t>іювання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механізми сприйняття мовлення (рецепція) і зокрема механізм антиципації або ймовірного прогнозування смислового змісту. Психофізіологічні механізми </w:t>
      </w:r>
      <w:proofErr w:type="gramStart"/>
      <w:r w:rsidRPr="00F50AD3">
        <w:rPr>
          <w:color w:val="333333"/>
          <w:sz w:val="28"/>
          <w:szCs w:val="28"/>
        </w:rPr>
        <w:t>ауд</w:t>
      </w:r>
      <w:proofErr w:type="gramEnd"/>
      <w:r w:rsidRPr="00F50AD3">
        <w:rPr>
          <w:color w:val="333333"/>
          <w:sz w:val="28"/>
          <w:szCs w:val="28"/>
        </w:rPr>
        <w:t>іювання: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механізм сегментування мовленнєвого ланцюга, механізм оперативної пам’яті, механізм антиципації (ймовірного прогнозування), механізм довготривалої пам’яті, механізм осмислення.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Ритмік</w:t>
      </w:r>
      <w:proofErr w:type="gramStart"/>
      <w:r w:rsidRPr="00F50AD3">
        <w:rPr>
          <w:rStyle w:val="a4"/>
          <w:color w:val="333333"/>
          <w:sz w:val="28"/>
          <w:szCs w:val="28"/>
        </w:rPr>
        <w:t>о-</w:t>
      </w:r>
      <w:proofErr w:type="gramEnd"/>
      <w:r w:rsidRPr="00F50AD3">
        <w:rPr>
          <w:rStyle w:val="a4"/>
          <w:color w:val="333333"/>
          <w:sz w:val="28"/>
          <w:szCs w:val="28"/>
        </w:rPr>
        <w:t>інтонаційні навички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навички інтонаційно і ритмічно правильного оформлення мовлення і, відповідно, розуміння мовлення інших людей Рівні володіння іноземною мовою.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Розвиваюча мета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полягає в тому, що навчальному предмету «Іноземна мова» необхідно надавати спеціальної розвиваючої спрямованості і заохочувати учнів до таких видів діяльності, які б розвивали в них сенсорне сприймання, рухливу, інтелектуальну, вольову, емоційну й мотиваційну сфери учнів. Учні мають отримувати посильні завдання, які вимагають вольового і розумового напруження з метою розвитку мислення.</w:t>
      </w:r>
      <w:proofErr w:type="gramEnd"/>
      <w:r w:rsidRPr="00F50AD3">
        <w:rPr>
          <w:color w:val="333333"/>
          <w:sz w:val="28"/>
          <w:szCs w:val="28"/>
        </w:rPr>
        <w:t xml:space="preserve"> Передбачається розвиток в учнів умінь переносу знань та навичок у нову ситуацію на основі здійснення проблемно-пошукової діяльності; мовленнєвих здібностей (фонетичного та інтонаційного слуху, мовної здогадки, імітації, логічного викладення думок тощо); інтелектуальних і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ізнавальних здібностей (різних видів пам’яті, уваги, уяви); готовності до участі в іншомовному спілкуванні; готовності до подальшої самоосвіти в галузі володіння іноземною мовою.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Система навчання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багаторівнева ієрархічна будова, в межах якої визначається характер взаємодії усіх елементів, що її складають. Її функціонування обумовлюється певними чинниками: характером </w:t>
      </w:r>
      <w:proofErr w:type="gramStart"/>
      <w:r w:rsidRPr="00F50AD3">
        <w:rPr>
          <w:color w:val="333333"/>
          <w:sz w:val="28"/>
          <w:szCs w:val="28"/>
        </w:rPr>
        <w:t>соц</w:t>
      </w:r>
      <w:proofErr w:type="gramEnd"/>
      <w:r w:rsidRPr="00F50AD3">
        <w:rPr>
          <w:color w:val="333333"/>
          <w:sz w:val="28"/>
          <w:szCs w:val="28"/>
        </w:rPr>
        <w:t>іального замовлення на сучасному етапі розвитку суспільства, цілями навчання та виховання, принципами і змістом навчання іноземної мови тощо. Головними компонентами системи навчання іноземної мови як навчально-виховного процесу є вчитель, учні та матеріальні засоби навчання.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Слухо-вимовні навички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навички фонемно-правильної вимови усіх звуків у потоці мовлення та розуміння всіх звуків при </w:t>
      </w:r>
      <w:proofErr w:type="gramStart"/>
      <w:r w:rsidRPr="00F50AD3">
        <w:rPr>
          <w:color w:val="333333"/>
          <w:sz w:val="28"/>
          <w:szCs w:val="28"/>
        </w:rPr>
        <w:t>ауд</w:t>
      </w:r>
      <w:proofErr w:type="gramEnd"/>
      <w:r w:rsidRPr="00F50AD3">
        <w:rPr>
          <w:color w:val="333333"/>
          <w:sz w:val="28"/>
          <w:szCs w:val="28"/>
        </w:rPr>
        <w:t>іюванні мовлення.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Способи семантизації лексики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бувають перекладні – однослівний, багатослівний або пофразовий переклад, тлумачення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ідною мовою, дефініція; безперекладні – наочна або мовна семантизація, дефініція, тлумачення іноземною мовою.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Ст</w:t>
      </w:r>
      <w:proofErr w:type="gramEnd"/>
      <w:r w:rsidRPr="00F50AD3">
        <w:rPr>
          <w:rStyle w:val="a4"/>
          <w:color w:val="333333"/>
          <w:sz w:val="28"/>
          <w:szCs w:val="28"/>
        </w:rPr>
        <w:t>ійкість навички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підготованість окремо сформованої навички до взаємодії, об’єднання різних труднощів, які досі долалися окремо.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Структура уроку ІМ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початок (організаційний момент, мовленнєва / фонетична зарядка), основна частина (подача нового матеріалу, тренування у мовленні, практика у мовленні, систематизація вивченого, контроль навичок та вмінь), заключна частина (повідомлення домашнього завдання,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ідсумки уроку).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Ступені навчання іноземних мов –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початкова школа (І ступінь), основна школа (ІІ ступінь) та старша школа (ІІІ ступінь).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Тематичне планування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є більш </w:t>
      </w:r>
      <w:proofErr w:type="gramStart"/>
      <w:r w:rsidRPr="00F50AD3">
        <w:rPr>
          <w:color w:val="333333"/>
          <w:sz w:val="28"/>
          <w:szCs w:val="28"/>
        </w:rPr>
        <w:t>конкретною</w:t>
      </w:r>
      <w:proofErr w:type="gramEnd"/>
      <w:r w:rsidRPr="00F50AD3">
        <w:rPr>
          <w:color w:val="333333"/>
          <w:sz w:val="28"/>
          <w:szCs w:val="28"/>
        </w:rPr>
        <w:t xml:space="preserve"> розробкою календарно-тематичного плану. Його завданням є визначення кінцевих цілей в результаті вивчення певної теми. В тематичному плані називається конкретна тема та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ідтеми, визначається послідовність формування навичок та вмінь, а також кількість уроків, відведених на досягнення практичних цілей циклу уроків, вказуються способи контролю та завдання додому, додається перелік засобів навчання.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 xml:space="preserve">Теоретична </w:t>
      </w:r>
      <w:proofErr w:type="gramStart"/>
      <w:r w:rsidRPr="00F50AD3">
        <w:rPr>
          <w:rStyle w:val="a4"/>
          <w:color w:val="333333"/>
          <w:sz w:val="28"/>
          <w:szCs w:val="28"/>
        </w:rPr>
        <w:t>п</w:t>
      </w:r>
      <w:proofErr w:type="gramEnd"/>
      <w:r w:rsidRPr="00F50AD3">
        <w:rPr>
          <w:rStyle w:val="a4"/>
          <w:color w:val="333333"/>
          <w:sz w:val="28"/>
          <w:szCs w:val="28"/>
        </w:rPr>
        <w:t>ідготовка вчителя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містить знання про основні етапи розвитку методики навчання іноземних мов; основи теорії формування граматичних, лексичних і слухо-вимовних мовленнєвих навичок; основи теорії формування навичок техніки письма і техніки читання; основи теорії формування вмінь аудіювання, читання, говоріння, письма; основи теорії формування соціокультурної і навчальної компетенції; основи теорії планування і організації класної і позакласної роботи з іноземної мови; основи теорії контролю та оцінювання у навчанні іноземної мови;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Тест лінгводидактичний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</w:t>
      </w:r>
      <w:proofErr w:type="gramStart"/>
      <w:r w:rsidRPr="00F50AD3">
        <w:rPr>
          <w:color w:val="333333"/>
          <w:sz w:val="28"/>
          <w:szCs w:val="28"/>
        </w:rPr>
        <w:t>п</w:t>
      </w:r>
      <w:proofErr w:type="gramEnd"/>
      <w:r w:rsidRPr="00F50AD3">
        <w:rPr>
          <w:color w:val="333333"/>
          <w:sz w:val="28"/>
          <w:szCs w:val="28"/>
        </w:rPr>
        <w:t>ідготований відповідно до певних вимог комплекс завдань, які пройшли попереднє випробування з метою визначення якісних показників і які дозволяють виявити в тестованих рівень їх мовної і/ або комунікативної компетенції та оцінити результати тестування за заздалегідь встановленими критеріями (В. Коккота).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Тестовий контроль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позначає сукупність етапів планування, складання і випробування тестів, обробки та інтерпретації результатів проведення тесту (В. Коккота).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Тестування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як метод </w:t>
      </w:r>
      <w:proofErr w:type="gramStart"/>
      <w:r w:rsidRPr="00F50AD3">
        <w:rPr>
          <w:color w:val="333333"/>
          <w:sz w:val="28"/>
          <w:szCs w:val="28"/>
        </w:rPr>
        <w:t>досл</w:t>
      </w:r>
      <w:proofErr w:type="gramEnd"/>
      <w:r w:rsidRPr="00F50AD3">
        <w:rPr>
          <w:color w:val="333333"/>
          <w:sz w:val="28"/>
          <w:szCs w:val="28"/>
        </w:rPr>
        <w:t>ідження дозволяє за короткий термін перевірити якість знань великої кількості учнів. Тести бувають діагностичні, прогностичні, констатувальні, мішані.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Техн</w:t>
      </w:r>
      <w:proofErr w:type="gramEnd"/>
      <w:r w:rsidRPr="00F50AD3">
        <w:rPr>
          <w:rStyle w:val="a4"/>
          <w:color w:val="333333"/>
          <w:sz w:val="28"/>
          <w:szCs w:val="28"/>
        </w:rPr>
        <w:t>іка письма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передбачає оволодіння каліграфічними та орфографічними навичками.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Техн</w:t>
      </w:r>
      <w:proofErr w:type="gramEnd"/>
      <w:r w:rsidRPr="00F50AD3">
        <w:rPr>
          <w:rStyle w:val="a4"/>
          <w:color w:val="333333"/>
          <w:sz w:val="28"/>
          <w:szCs w:val="28"/>
        </w:rPr>
        <w:t>іка читання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складається із комплексу автоматизованих навичок швидко сприймати графічні образи слів і автоматично співвідносити їх зі звуковими образами та значеннями цих слів. Навчання техніки читання іноземною мовою в середній школі в основному базується на фонетичному (звуковому) аналітико-синтетичному методі.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Техн</w:t>
      </w:r>
      <w:proofErr w:type="gramEnd"/>
      <w:r w:rsidRPr="00F50AD3">
        <w:rPr>
          <w:rStyle w:val="a4"/>
          <w:color w:val="333333"/>
          <w:sz w:val="28"/>
          <w:szCs w:val="28"/>
        </w:rPr>
        <w:t>ічні засоби навчання іноземної мови</w:t>
      </w:r>
      <w:r w:rsidRPr="00F50AD3">
        <w:rPr>
          <w:color w:val="333333"/>
          <w:sz w:val="28"/>
          <w:szCs w:val="28"/>
        </w:rPr>
        <w:t>: відеограма, фонограма, відеофонограма, комп’ютерні програми.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Типи уроків іноземної мови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виділяються за цілями та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>івнем сформованості навичок і вмінь. Перший тип – уроки, що спрямовані на формування мовленнєвих навичок користування мовним матеріалом; відбувається ознайомлення з новим мовним матеріалом та тренування з метою його використання у всіх видах МД. Другий тип – уроки, що спрямовані на розвиток мовленнєвих умінь; відбувається практика в МД.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Умовно-комунікативні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4"/>
          <w:color w:val="333333"/>
          <w:sz w:val="28"/>
          <w:szCs w:val="28"/>
        </w:rPr>
        <w:t>вправи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передбачають мовленнєві дії учнів у ситуативних умовах. Ві</w:t>
      </w:r>
      <w:proofErr w:type="gramStart"/>
      <w:r w:rsidRPr="00F50AD3">
        <w:rPr>
          <w:color w:val="333333"/>
          <w:sz w:val="28"/>
          <w:szCs w:val="28"/>
        </w:rPr>
        <w:t>др</w:t>
      </w:r>
      <w:proofErr w:type="gramEnd"/>
      <w:r w:rsidRPr="00F50AD3">
        <w:rPr>
          <w:color w:val="333333"/>
          <w:sz w:val="28"/>
          <w:szCs w:val="28"/>
        </w:rPr>
        <w:t>ізняються наявністю мовленнєвого завдання і ситуативності.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Фонематичність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передбачає ступінь правильності фонетичного оформлення мовлення, достатній для неускладненого розуміння його співбесідником.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Фонетика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як аспект навчання являє собою звукову будову мови – сукупність усіх звукових засобів, які складають її матеріальний бі</w:t>
      </w:r>
      <w:proofErr w:type="gramStart"/>
      <w:r w:rsidRPr="00F50AD3">
        <w:rPr>
          <w:color w:val="333333"/>
          <w:sz w:val="28"/>
          <w:szCs w:val="28"/>
        </w:rPr>
        <w:t>к</w:t>
      </w:r>
      <w:proofErr w:type="gramEnd"/>
      <w:r w:rsidRPr="00F50AD3">
        <w:rPr>
          <w:color w:val="333333"/>
          <w:sz w:val="28"/>
          <w:szCs w:val="28"/>
        </w:rPr>
        <w:t xml:space="preserve"> (звуки, звукосполучення, наголос, ритм, мелодика, інтонація, паузи).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Фонетичний мінімум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передбачає оволодіння учнями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rStyle w:val="a5"/>
          <w:color w:val="333333"/>
          <w:sz w:val="28"/>
          <w:szCs w:val="28"/>
        </w:rPr>
        <w:t>всіма звуками і звукосполученнями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виучуваної іноземної мови</w:t>
      </w:r>
      <w:proofErr w:type="gramStart"/>
      <w:r w:rsidRPr="00F50AD3">
        <w:rPr>
          <w:color w:val="333333"/>
          <w:sz w:val="28"/>
          <w:szCs w:val="28"/>
        </w:rPr>
        <w:t>,</w:t>
      </w:r>
      <w:r w:rsidRPr="00F50AD3">
        <w:rPr>
          <w:rStyle w:val="a5"/>
          <w:color w:val="333333"/>
          <w:sz w:val="28"/>
          <w:szCs w:val="28"/>
        </w:rPr>
        <w:t>н</w:t>
      </w:r>
      <w:proofErr w:type="gramEnd"/>
      <w:r w:rsidRPr="00F50AD3">
        <w:rPr>
          <w:rStyle w:val="a5"/>
          <w:color w:val="333333"/>
          <w:sz w:val="28"/>
          <w:szCs w:val="28"/>
        </w:rPr>
        <w:t>аголосом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та основними інтонаційними моделями (</w:t>
      </w:r>
      <w:r w:rsidRPr="00F50AD3">
        <w:rPr>
          <w:rStyle w:val="a5"/>
          <w:color w:val="333333"/>
          <w:sz w:val="28"/>
          <w:szCs w:val="28"/>
        </w:rPr>
        <w:t>інтонемами</w:t>
      </w:r>
      <w:r w:rsidRPr="00F50AD3">
        <w:rPr>
          <w:color w:val="333333"/>
          <w:sz w:val="28"/>
          <w:szCs w:val="28"/>
        </w:rPr>
        <w:t>) найбільш поширених типів простих і складних речень. Критерії відбору фонетичного мінімуму – ступінь трудності, відповідність потребам спілкування, нормативність.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Фонетичні та фонологічні помилки</w:t>
      </w:r>
      <w:r w:rsidRPr="00F50AD3">
        <w:rPr>
          <w:color w:val="333333"/>
          <w:sz w:val="28"/>
          <w:szCs w:val="28"/>
        </w:rPr>
        <w:t xml:space="preserve">. Перші впливають </w:t>
      </w:r>
      <w:proofErr w:type="gramStart"/>
      <w:r w:rsidRPr="00F50AD3">
        <w:rPr>
          <w:color w:val="333333"/>
          <w:sz w:val="28"/>
          <w:szCs w:val="28"/>
        </w:rPr>
        <w:t>на</w:t>
      </w:r>
      <w:proofErr w:type="gramEnd"/>
      <w:r w:rsidRPr="00F50AD3">
        <w:rPr>
          <w:color w:val="333333"/>
          <w:sz w:val="28"/>
          <w:szCs w:val="28"/>
        </w:rPr>
        <w:t xml:space="preserve"> якість звучання, другі – на зміст. У ЗОШ враховуються лише фонологічні помилки, оскільки фонетичні безпосередньо на взаєморозуміння у процесі спілкування іноземною мовою не впливають.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Форма слова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фонетичний і орфографічний бі</w:t>
      </w:r>
      <w:proofErr w:type="gramStart"/>
      <w:r w:rsidRPr="00F50AD3">
        <w:rPr>
          <w:color w:val="333333"/>
          <w:sz w:val="28"/>
          <w:szCs w:val="28"/>
        </w:rPr>
        <w:t>к</w:t>
      </w:r>
      <w:proofErr w:type="gramEnd"/>
      <w:r w:rsidRPr="00F50AD3">
        <w:rPr>
          <w:color w:val="333333"/>
          <w:sz w:val="28"/>
          <w:szCs w:val="28"/>
        </w:rPr>
        <w:t xml:space="preserve"> слова, його структуру граматичну форму.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Форми контролю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за способами організації розрізняють індивідуальний, груповий і фронтальний; за характером оформлення відповіді – усний або письмовий; за використанням </w:t>
      </w:r>
      <w:proofErr w:type="gramStart"/>
      <w:r w:rsidRPr="00F50AD3">
        <w:rPr>
          <w:color w:val="333333"/>
          <w:sz w:val="28"/>
          <w:szCs w:val="28"/>
        </w:rPr>
        <w:t>р</w:t>
      </w:r>
      <w:proofErr w:type="gramEnd"/>
      <w:r w:rsidRPr="00F50AD3">
        <w:rPr>
          <w:color w:val="333333"/>
          <w:sz w:val="28"/>
          <w:szCs w:val="28"/>
        </w:rPr>
        <w:t xml:space="preserve">ідної мови – одномовний або двомовний; за </w:t>
      </w:r>
      <w:r w:rsidRPr="00F50AD3">
        <w:rPr>
          <w:color w:val="333333"/>
          <w:sz w:val="28"/>
          <w:szCs w:val="28"/>
        </w:rPr>
        <w:lastRenderedPageBreak/>
        <w:t>суб’єктом контролю – з боку вчителя або учня (взаємоконтроль, самоконтроль, самокорекція).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Форми позакласної роботи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індивідуальні, групові та масові. За змістом виділяють змагальні форми, засоби масової комунікації, культурно-масові і політико-масові. Існують об’єднуючі форми позакласної роботи – клуби за інтересами, шкільні музеї, </w:t>
      </w:r>
      <w:proofErr w:type="gramStart"/>
      <w:r w:rsidRPr="00F50AD3">
        <w:rPr>
          <w:color w:val="333333"/>
          <w:sz w:val="28"/>
          <w:szCs w:val="28"/>
        </w:rPr>
        <w:t>б</w:t>
      </w:r>
      <w:proofErr w:type="gramEnd"/>
      <w:r w:rsidRPr="00F50AD3">
        <w:rPr>
          <w:color w:val="333333"/>
          <w:sz w:val="28"/>
          <w:szCs w:val="28"/>
        </w:rPr>
        <w:t xml:space="preserve">ібліотеки, кіностудії, кінотеатри, клуби веселих і кмітливих. </w:t>
      </w:r>
      <w:proofErr w:type="gramStart"/>
      <w:r w:rsidRPr="00F50AD3">
        <w:rPr>
          <w:color w:val="333333"/>
          <w:sz w:val="28"/>
          <w:szCs w:val="28"/>
        </w:rPr>
        <w:t>Кр</w:t>
      </w:r>
      <w:proofErr w:type="gramEnd"/>
      <w:r w:rsidRPr="00F50AD3">
        <w:rPr>
          <w:color w:val="333333"/>
          <w:sz w:val="28"/>
          <w:szCs w:val="28"/>
        </w:rPr>
        <w:t>ім того, виділяють такі форми позакласної роботи як тиждень англійської мови, листування школярів.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Функції вчителя ІМ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– комунікативно-навчальна, виховна, </w:t>
      </w:r>
      <w:proofErr w:type="gramStart"/>
      <w:r w:rsidRPr="00F50AD3">
        <w:rPr>
          <w:color w:val="333333"/>
          <w:sz w:val="28"/>
          <w:szCs w:val="28"/>
        </w:rPr>
        <w:t>гностична</w:t>
      </w:r>
      <w:proofErr w:type="gramEnd"/>
      <w:r w:rsidRPr="00F50AD3">
        <w:rPr>
          <w:color w:val="333333"/>
          <w:sz w:val="28"/>
          <w:szCs w:val="28"/>
        </w:rPr>
        <w:t>, конструктивно-плануюча, організаторська.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Функції контролю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зворотного зв’язку, оціночна, навчальна, розвиваюча.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Хронометрування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допомагає документально зареєструвати явища навчального процесу, їх особливості, ефективність.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proofErr w:type="gramStart"/>
      <w:r w:rsidRPr="00F50AD3">
        <w:rPr>
          <w:rStyle w:val="a4"/>
          <w:color w:val="333333"/>
          <w:sz w:val="28"/>
          <w:szCs w:val="28"/>
        </w:rPr>
        <w:t>Ц</w:t>
      </w:r>
      <w:proofErr w:type="gramEnd"/>
      <w:r w:rsidRPr="00F50AD3">
        <w:rPr>
          <w:rStyle w:val="a4"/>
          <w:color w:val="333333"/>
          <w:sz w:val="28"/>
          <w:szCs w:val="28"/>
        </w:rPr>
        <w:t>ілі навчання іноземної мови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заплановані результати вивчення іноземної мови учнем. Розрізняють практичну, виховну, розвиваючу і освітню цілі.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Читання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 xml:space="preserve">є рецептивним видом мовленнєвої діяльності, який включає </w:t>
      </w:r>
      <w:proofErr w:type="gramStart"/>
      <w:r w:rsidRPr="00F50AD3">
        <w:rPr>
          <w:color w:val="333333"/>
          <w:sz w:val="28"/>
          <w:szCs w:val="28"/>
        </w:rPr>
        <w:t>техн</w:t>
      </w:r>
      <w:proofErr w:type="gramEnd"/>
      <w:r w:rsidRPr="00F50AD3">
        <w:rPr>
          <w:color w:val="333333"/>
          <w:sz w:val="28"/>
          <w:szCs w:val="28"/>
        </w:rPr>
        <w:t>іку читання і розуміння того, що читається, і відноситься до письмової форми мовлення. Виділяються змістовий та процесуальний аспекти діяльності читця. Психофізіологічну основу читання складають операції зорового сприйняття тексту і його розуміння. Основними є зоровий і мовленнєворуховий аналізатори. Умовною одиницею сприймання у процесі читання є слово, а смисловою одиницею – синтагма. В залежності від комунікативної мети, яка ставиться вчителем на уроці, від характеру тексту використовуються такі види читання: ознайомлювальне, вивчаюче та переглядове.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t>Швидкість мовлення –</w:t>
      </w:r>
      <w:r w:rsidRPr="00F50AD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ступінь автоматизованості вимовних навичок, який дозволяє учням говорити у нормальному (середньо-нормальному) темпі мовлення (130-150 слі</w:t>
      </w:r>
      <w:proofErr w:type="gramStart"/>
      <w:r w:rsidRPr="00F50AD3">
        <w:rPr>
          <w:color w:val="333333"/>
          <w:sz w:val="28"/>
          <w:szCs w:val="28"/>
        </w:rPr>
        <w:t>в</w:t>
      </w:r>
      <w:proofErr w:type="gramEnd"/>
      <w:r w:rsidRPr="00F50AD3">
        <w:rPr>
          <w:color w:val="333333"/>
          <w:sz w:val="28"/>
          <w:szCs w:val="28"/>
        </w:rPr>
        <w:t xml:space="preserve"> на хвилину).</w:t>
      </w:r>
    </w:p>
    <w:p w:rsidR="002043BA" w:rsidRPr="00F50AD3" w:rsidRDefault="002043BA" w:rsidP="00F50AD3">
      <w:pPr>
        <w:pStyle w:val="a3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F50AD3">
        <w:rPr>
          <w:rStyle w:val="a4"/>
          <w:color w:val="333333"/>
          <w:sz w:val="28"/>
          <w:szCs w:val="28"/>
        </w:rPr>
        <w:lastRenderedPageBreak/>
        <w:t>Якості контролю</w:t>
      </w:r>
      <w:r w:rsidRPr="00F50AD3">
        <w:rPr>
          <w:rStyle w:val="apple-converted-space"/>
          <w:color w:val="333333"/>
          <w:sz w:val="28"/>
          <w:szCs w:val="28"/>
        </w:rPr>
        <w:t> </w:t>
      </w:r>
      <w:r w:rsidRPr="00F50AD3">
        <w:rPr>
          <w:color w:val="333333"/>
          <w:sz w:val="28"/>
          <w:szCs w:val="28"/>
        </w:rPr>
        <w:t>– цілеспрямованість, репрезентативність, об’єктивність, систематичність.</w:t>
      </w:r>
    </w:p>
    <w:p w:rsidR="00E44223" w:rsidRPr="00F50AD3" w:rsidRDefault="00E44223" w:rsidP="00F50AD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44223" w:rsidRPr="00F5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F"/>
    <w:rsid w:val="002043BA"/>
    <w:rsid w:val="00BF271F"/>
    <w:rsid w:val="00E44223"/>
    <w:rsid w:val="00F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BA"/>
    <w:rPr>
      <w:b/>
      <w:bCs/>
    </w:rPr>
  </w:style>
  <w:style w:type="character" w:customStyle="1" w:styleId="apple-converted-space">
    <w:name w:val="apple-converted-space"/>
    <w:basedOn w:val="a0"/>
    <w:rsid w:val="002043BA"/>
  </w:style>
  <w:style w:type="character" w:styleId="a5">
    <w:name w:val="Emphasis"/>
    <w:basedOn w:val="a0"/>
    <w:uiPriority w:val="20"/>
    <w:qFormat/>
    <w:rsid w:val="002043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BA"/>
    <w:rPr>
      <w:b/>
      <w:bCs/>
    </w:rPr>
  </w:style>
  <w:style w:type="character" w:customStyle="1" w:styleId="apple-converted-space">
    <w:name w:val="apple-converted-space"/>
    <w:basedOn w:val="a0"/>
    <w:rsid w:val="002043BA"/>
  </w:style>
  <w:style w:type="character" w:styleId="a5">
    <w:name w:val="Emphasis"/>
    <w:basedOn w:val="a0"/>
    <w:uiPriority w:val="20"/>
    <w:qFormat/>
    <w:rsid w:val="00204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4380</Words>
  <Characters>24972</Characters>
  <Application>Microsoft Office Word</Application>
  <DocSecurity>0</DocSecurity>
  <Lines>208</Lines>
  <Paragraphs>58</Paragraphs>
  <ScaleCrop>false</ScaleCrop>
  <Company/>
  <LinksUpToDate>false</LinksUpToDate>
  <CharactersWithSpaces>29294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4</cp:revision>
  <dcterms:created xsi:type="dcterms:W3CDTF">2014-06-27T08:23:00Z</dcterms:created>
  <dcterms:modified xsi:type="dcterms:W3CDTF">2014-06-27T08:24:00Z</dcterms:modified>
</cp:coreProperties>
</file>