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CEBAC6" w14:textId="1DD897A0" w:rsidR="008E59F0" w:rsidRDefault="008E59F0" w:rsidP="008E59F0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</w:pPr>
      <w:r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  <w:t>Лекція№</w:t>
      </w:r>
      <w:r w:rsidR="00E77A15"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  <w:t>3</w:t>
      </w:r>
      <w:bookmarkStart w:id="0" w:name="_GoBack"/>
      <w:bookmarkEnd w:id="0"/>
    </w:p>
    <w:p w14:paraId="4FE3243C" w14:textId="23C078A6" w:rsidR="008E59F0" w:rsidRDefault="008E59F0" w:rsidP="008E59F0">
      <w:pPr>
        <w:shd w:val="clear" w:color="auto" w:fill="FFFFFF"/>
        <w:spacing w:after="0" w:line="390" w:lineRule="atLeast"/>
        <w:jc w:val="center"/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</w:pPr>
      <w:r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  <w:t>План</w:t>
      </w:r>
    </w:p>
    <w:p w14:paraId="29E144A9" w14:textId="087C387F" w:rsidR="008E59F0" w:rsidRDefault="008E59F0" w:rsidP="008E59F0">
      <w:pPr>
        <w:pStyle w:val="a6"/>
        <w:numPr>
          <w:ilvl w:val="0"/>
          <w:numId w:val="5"/>
        </w:num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</w:pPr>
      <w:r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  <w:t>Гастрономічний туризм в Україні</w:t>
      </w:r>
    </w:p>
    <w:p w14:paraId="20901EC7" w14:textId="29CF49C6" w:rsidR="008E59F0" w:rsidRDefault="008E59F0" w:rsidP="008E59F0">
      <w:pPr>
        <w:pStyle w:val="a6"/>
        <w:numPr>
          <w:ilvl w:val="0"/>
          <w:numId w:val="5"/>
        </w:num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</w:pPr>
      <w:r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  <w:t>Гастрономічний туризм в країнах Європи</w:t>
      </w:r>
    </w:p>
    <w:p w14:paraId="104E07ED" w14:textId="48B5C28A" w:rsidR="008E59F0" w:rsidRDefault="008E59F0" w:rsidP="008E59F0">
      <w:pPr>
        <w:pStyle w:val="a6"/>
        <w:numPr>
          <w:ilvl w:val="0"/>
          <w:numId w:val="5"/>
        </w:num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</w:pPr>
      <w:proofErr w:type="spellStart"/>
      <w:r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  <w:t>Еногастротуризм</w:t>
      </w:r>
      <w:proofErr w:type="spellEnd"/>
    </w:p>
    <w:p w14:paraId="7FF4F5FB" w14:textId="77777777" w:rsidR="008E59F0" w:rsidRPr="008E59F0" w:rsidRDefault="008E59F0" w:rsidP="008E59F0">
      <w:pPr>
        <w:shd w:val="clear" w:color="auto" w:fill="FFFFFF"/>
        <w:spacing w:after="0" w:line="390" w:lineRule="atLeast"/>
        <w:ind w:left="360"/>
        <w:rPr>
          <w:rFonts w:ascii="Verdana" w:eastAsia="Times New Roman" w:hAnsi="Verdana" w:cs="Times New Roman"/>
          <w:color w:val="222222"/>
          <w:sz w:val="23"/>
          <w:szCs w:val="23"/>
          <w:lang w:val="uk-UA" w:eastAsia="ru-RU"/>
        </w:rPr>
      </w:pPr>
    </w:p>
    <w:p w14:paraId="4C2B8B4A" w14:textId="107BFE12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офіційно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з’явився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добре себе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почуває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-туризм.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світова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останнім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часом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популярна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тенденція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яка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продовжує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набирати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обертів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Особливу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роль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гастро-туризмі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грають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невеликі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локальні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продукцією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душевним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прийомом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гостей.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Звісно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було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їздити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маленькі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ферми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дегустаціями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раніше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але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тепер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офіційно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сертифіковано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інформаційною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підтримкою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ЗМІ,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піаром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закордоном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вказівниками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(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навіть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біг-бордами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трасах!),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піклуванням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про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харчову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безпеку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та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масштабними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далекосяжними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планами.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br/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br/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Перші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еногастрономічні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маршрути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Україні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розробили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Одеській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області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gram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 рамках</w:t>
      </w:r>
      <w:proofErr w:type="gram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проєкту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ЄС “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Підтримка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розвитку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системи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географічних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зазначень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”.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Їх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об‘єднали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спільною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назвою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Дорога вина і смаку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Української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Бессарабії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3D8B829B" w14:textId="5511F504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0066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7C738FB3" wp14:editId="0502BCCF">
            <wp:extent cx="5940425" cy="4217670"/>
            <wp:effectExtent l="0" t="0" r="3175" b="0"/>
            <wp:docPr id="15" name="Рисунок 15" descr="Дорога вина та смаку Бесарабії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орога вина та смаку Бесарабії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E3D4A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Процес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створення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налагодження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всіх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процесів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тривав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2 роки,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результати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виявилися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успішним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зараз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схожі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розбудовують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інших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регіонах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черзі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Закарпаття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презентація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туристичних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операторів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відбулася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жовтні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2020 р. Вони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повезуть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гостей за маршрутами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сезоні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2021 р.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Також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триває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підготовка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Доріг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вина та смаку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Херсонщини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Миколаївщини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(в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майбутньому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регіональні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дороги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планують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поєднати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Південний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український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винно-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гастрономічний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шлях)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Прикарпаття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Криворіжжя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1F221694" w14:textId="2F7E765D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0066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785CBF8F" wp14:editId="47B96C59">
            <wp:extent cx="5940425" cy="4455160"/>
            <wp:effectExtent l="0" t="0" r="3175" b="2540"/>
            <wp:docPr id="14" name="Рисунок 14" descr="Дорога вина і смаку Української Бессарабії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орога вина і смаку Української Бессарабії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8E54F" w14:textId="77777777" w:rsidR="00601F41" w:rsidRPr="00601F41" w:rsidRDefault="00601F41" w:rsidP="00601F41">
      <w:pPr>
        <w:shd w:val="clear" w:color="auto" w:fill="FFFFFF"/>
        <w:spacing w:before="540" w:after="180" w:line="240" w:lineRule="auto"/>
        <w:outlineLvl w:val="2"/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</w:pPr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 xml:space="preserve">Як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>це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 xml:space="preserve">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>працює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>?</w:t>
      </w:r>
    </w:p>
    <w:p w14:paraId="2B11F4B9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Серед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усіх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видів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туризму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гастрономічний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сьогодні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найбільш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трендовий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Щорічні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надходження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світі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коронакризи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сягали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$150 млрд.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невеликими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господарствами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популярні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Європі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вони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навіть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діляться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тематично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: дороги вина, дороги смаку, дороги вина та смаку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рибні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сирні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медові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, фруктово-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ягідні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багато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інших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У ЄС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порахували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: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середній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чек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звичайного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туриста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дорівнює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€50, 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середній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чек туриста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саме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гастрономічного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маршруту – €200.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Об’єм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виробництва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малих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господарств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Одеської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області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lastRenderedPageBreak/>
        <w:t xml:space="preserve">стали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учасниками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Дороги вина та смаку,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після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того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збільшився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на 30%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(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враховуючи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був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карантин).</w:t>
      </w:r>
    </w:p>
    <w:p w14:paraId="6AE61BC5" w14:textId="14D0C72E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0066CC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 wp14:anchorId="192DC2C5" wp14:editId="2C7EBACB">
            <wp:extent cx="5940425" cy="3960495"/>
            <wp:effectExtent l="0" t="0" r="3175" b="1905"/>
            <wp:docPr id="13" name="Рисунок 13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4481C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появою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етногастрономічних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виграє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одразу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багато-хто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: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туристи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приємно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проводять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час та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знайомляться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унікальними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особливостями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місцевості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про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раніше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можливо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і не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здогадувалися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Наприклад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Одеській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області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є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лише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море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сама Одеса, а й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чудове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якісне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вино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українських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сортів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винограду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Тельті-Курук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SHABO,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Одеський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Чорний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Сухолиманський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Білий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“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Колоніст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” та ™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Villa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Tinta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смачна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болгарська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бринза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,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м’ясні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делікатеси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від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“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Балканські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Ястія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”,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а у Вилкове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готують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виняткову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липованську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рибну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юшку.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гастрономічних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подорожах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дізнатися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про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повсякденне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життя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історію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та культуру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країни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часом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більше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ніж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класичних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екскурсійних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поїздках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(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тим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паче, коли вони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набридли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все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передивилися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).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особисто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знайомляться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сім’ями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десятиліттями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займаються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вирощуванням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винограду,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сироварінням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виготовленням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повидла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сигар.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звісно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,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продукція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виробництві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товаристві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людей,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її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зробили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особливій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атмосфері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смакує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краще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Поблизу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розвивається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інфраструктура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відкриваються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сільські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садиби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з’являється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потреба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послугах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перевізників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екскурсоводів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сувенірів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рекламодавців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3D0F113F" w14:textId="33891034" w:rsidR="00601F41" w:rsidRPr="00601F41" w:rsidRDefault="00601F41" w:rsidP="00601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41">
        <w:rPr>
          <w:rFonts w:ascii="Times New Roman" w:eastAsia="Times New Roman" w:hAnsi="Times New Roman" w:cs="Times New Roman"/>
          <w:noProof/>
          <w:color w:val="0066CC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B95AFC0" wp14:editId="3D3EF6A6">
            <wp:extent cx="5940425" cy="3729355"/>
            <wp:effectExtent l="0" t="0" r="3175" b="4445"/>
            <wp:docPr id="12" name="Рисунок 12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Засновник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виноробні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Колоніст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Іван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Плачков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дружиною</w:t>
      </w:r>
    </w:p>
    <w:p w14:paraId="061564C6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Гастрономічний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тур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актуальний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увесь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рік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сезонності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немає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А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деякі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місця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навіть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краще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приїздити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несезон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: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виноробні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господарства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займаються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виготовленням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збором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трюфелів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восени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же час часто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проводяться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гастрономічні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фестивалі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кулінарні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шоу.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Всі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події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відвідати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самостійно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і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складі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групи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7DC7ACF5" w14:textId="2E8F0B8A" w:rsidR="00601F41" w:rsidRPr="00601F41" w:rsidRDefault="00601F41" w:rsidP="00601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41">
        <w:rPr>
          <w:rFonts w:ascii="Times New Roman" w:eastAsia="Times New Roman" w:hAnsi="Times New Roman" w:cs="Times New Roman"/>
          <w:noProof/>
          <w:color w:val="0066CC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0884045D" wp14:editId="09E84440">
            <wp:extent cx="5940425" cy="3966845"/>
            <wp:effectExtent l="0" t="0" r="3175" b="0"/>
            <wp:docPr id="11" name="Рисунок 1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Дегустація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оливкової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олії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фермі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Греції</w:t>
      </w:r>
      <w:proofErr w:type="spellEnd"/>
    </w:p>
    <w:p w14:paraId="70433993" w14:textId="77777777" w:rsidR="00601F41" w:rsidRPr="00601F41" w:rsidRDefault="00601F41" w:rsidP="00601F41">
      <w:pPr>
        <w:shd w:val="clear" w:color="auto" w:fill="FFFFFF"/>
        <w:spacing w:before="540" w:after="180" w:line="240" w:lineRule="auto"/>
        <w:outlineLvl w:val="2"/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</w:pP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>Гастротуризм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 xml:space="preserve"> в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  <w:t>Європі</w:t>
      </w:r>
      <w:proofErr w:type="spellEnd"/>
    </w:p>
    <w:p w14:paraId="5E049EEE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Наведемо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кілька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прикладів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гастротуризму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ЄС.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країнах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Середземномор’я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популярні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Дороги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оливкової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олії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Виробництво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Греції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Італії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Іспанії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лише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важлива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складова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економіки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ще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й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цікавить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 От, для прикладу, </w:t>
      </w:r>
      <w:hyperlink r:id="rId15" w:tgtFrame="_blank" w:history="1"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один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із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сайтів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Дороги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оливкової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олії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в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Греції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.</w:t>
        </w:r>
      </w:hyperlink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Серед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іншого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вони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пропонують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“тур оливкового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врожаю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” в “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найбільш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оливковому”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грецькому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Каламата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Ціна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€55.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програмі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:</w:t>
      </w:r>
    </w:p>
    <w:p w14:paraId="72520B44" w14:textId="77777777" w:rsidR="00601F41" w:rsidRPr="00601F41" w:rsidRDefault="00601F41" w:rsidP="00601F41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тригодинна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екскурсія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плантаціями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дерев, яка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починається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відвідування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замку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Андроуса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(13 ст.);</w:t>
      </w:r>
    </w:p>
    <w:p w14:paraId="508724BE" w14:textId="77777777" w:rsidR="00601F41" w:rsidRPr="00601F41" w:rsidRDefault="00601F41" w:rsidP="00601F41">
      <w:pPr>
        <w:numPr>
          <w:ilvl w:val="0"/>
          <w:numId w:val="1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збір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врожаю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місцевими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традиційний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спосіб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допомогою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сіток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;</w:t>
      </w:r>
    </w:p>
    <w:p w14:paraId="6B995C5F" w14:textId="555B9A40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 wp14:anchorId="4BA80C52" wp14:editId="62A7AB18">
            <wp:extent cx="5086350" cy="762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7579900F" w14:textId="77777777" w:rsidR="00601F41" w:rsidRPr="00601F41" w:rsidRDefault="00601F41" w:rsidP="00601F41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відвідування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фабрики.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Біля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чавильного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пресу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1904 р.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олійник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п’ятому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поколінні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пояснить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групі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процедуру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видобутку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продукту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пригостить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безпосередньо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сепаратора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свіжою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теплою оливковою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олією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;</w:t>
      </w:r>
    </w:p>
    <w:p w14:paraId="539890D9" w14:textId="77777777" w:rsidR="00601F41" w:rsidRPr="00601F41" w:rsidRDefault="00601F41" w:rsidP="00601F41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міні-семінар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досвідченого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дегустатора;</w:t>
      </w:r>
    </w:p>
    <w:p w14:paraId="1EF9C959" w14:textId="77777777" w:rsidR="00601F41" w:rsidRPr="00601F41" w:rsidRDefault="00601F41" w:rsidP="00601F41">
      <w:pPr>
        <w:numPr>
          <w:ilvl w:val="0"/>
          <w:numId w:val="2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дегустація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місцевих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продуктів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основі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: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паста,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різні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сорти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оливок,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мармелад, сушений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інжир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кунжут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із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медом,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палички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оливковою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олією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місцевий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сир,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тощо</w:t>
      </w:r>
      <w:proofErr w:type="spellEnd"/>
    </w:p>
    <w:p w14:paraId="6FAE201D" w14:textId="1F781791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drawing>
          <wp:inline distT="0" distB="0" distL="0" distR="0" wp14:anchorId="08ED89E6" wp14:editId="771298AD">
            <wp:extent cx="5940425" cy="401320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0612EF00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Дороги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оливкової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олії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є і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Хорватії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регіоні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Істрія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Вони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навіть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спеціальне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маркування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яке видно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машини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дорозі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Багато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фірм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пропонують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тури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відвіданням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лише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олієнь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а й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господарства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виготовляють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особливі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регіону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в’ялене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м’ясо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пршут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відомі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істрійські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трюфелі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продукцію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з лавандою та,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звісно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вино з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автохтонних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Істрії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сортів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винограду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Мушкат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Мом’янські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Мальвазія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Істрійська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Теран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 </w:t>
      </w:r>
      <w:hyperlink r:id="rId18" w:tgtFrame="_blank" w:history="1">
        <w:proofErr w:type="gram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От список</w:t>
        </w:r>
        <w:proofErr w:type="gram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винних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господарств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Істрії</w:t>
        </w:r>
        <w:proofErr w:type="spellEnd"/>
      </w:hyperlink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запрошують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30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найменувань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!</w:t>
      </w:r>
    </w:p>
    <w:p w14:paraId="1F678D39" w14:textId="47481C56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 wp14:anchorId="1BCFE372" wp14:editId="75C5FB57">
            <wp:extent cx="5940425" cy="89109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62A17C5A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lastRenderedPageBreak/>
        <w:t>Окрема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тема –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винні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події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їх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теж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цілий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список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: Фестиваль винограду, Фестиваль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істрійської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Мальвазії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мускату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трюфелів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Пропоную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прикладу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розглянути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одну,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скажімо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, </w:t>
      </w:r>
      <w:proofErr w:type="spellStart"/>
      <w:r w:rsidR="008E59F0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fldChar w:fldCharType="begin"/>
      </w:r>
      <w:r w:rsidR="008E59F0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instrText xml:space="preserve"> HYPERLINK "https://www.coloursofistria.com/en/events/sport/istria-wine-walk" \t "_blank" </w:instrText>
      </w:r>
      <w:r w:rsidR="008E59F0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fldChar w:fldCharType="separate"/>
      </w:r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>Istria</w:t>
      </w:r>
      <w:proofErr w:type="spellEnd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>Wine</w:t>
      </w:r>
      <w:proofErr w:type="spellEnd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 xml:space="preserve"> &amp; </w:t>
      </w:r>
      <w:proofErr w:type="spellStart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>Walk</w:t>
      </w:r>
      <w:proofErr w:type="spellEnd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>травні</w:t>
      </w:r>
      <w:proofErr w:type="spellEnd"/>
      <w:r w:rsidRPr="00601F41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t>.</w:t>
      </w:r>
      <w:r w:rsidR="008E59F0">
        <w:rPr>
          <w:rFonts w:ascii="Verdana" w:eastAsia="Times New Roman" w:hAnsi="Verdana" w:cs="Times New Roman"/>
          <w:color w:val="0066CC"/>
          <w:sz w:val="23"/>
          <w:szCs w:val="23"/>
          <w:bdr w:val="none" w:sz="0" w:space="0" w:color="auto" w:frame="1"/>
          <w:lang w:eastAsia="ru-RU"/>
        </w:rPr>
        <w:fldChar w:fldCharType="end"/>
      </w:r>
    </w:p>
    <w:p w14:paraId="682C6ED2" w14:textId="77777777" w:rsidR="00601F41" w:rsidRPr="00601F41" w:rsidRDefault="00601F41" w:rsidP="00601F41">
      <w:pPr>
        <w:shd w:val="clear" w:color="auto" w:fill="FFFFFF"/>
        <w:spacing w:after="39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Учасники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отримують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дегустаційний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келих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карту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пункті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відправлення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вирушають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подорож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лабіринтом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виноградників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оливкових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гаїв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Кожні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2 км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місцеві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зустрічають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їх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дегустаційних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зупинках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своїми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стравами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напоями, 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також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заходити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мистецькі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галереї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погреби.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Врешті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учасники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маршруту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приходять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оглядового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майданчика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звідки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відкривається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красивий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вид на гори та море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вдалині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також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 природного парку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Шкарліне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струмками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озерами. За день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пойти до 20 км.</w:t>
      </w:r>
    </w:p>
    <w:p w14:paraId="0BA45E3C" w14:textId="576E7D28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drawing>
          <wp:inline distT="0" distB="0" distL="0" distR="0" wp14:anchorId="11554A4F" wp14:editId="4DE7F9FF">
            <wp:extent cx="5940425" cy="396811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3BBFE582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А от,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наприклад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, </w:t>
      </w:r>
      <w:hyperlink r:id="rId21" w:tgtFrame="_blank" w:history="1"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сайт </w:t>
        </w:r>
        <w:proofErr w:type="spellStart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>однієї</w:t>
        </w:r>
        <w:proofErr w:type="spellEnd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з </w:t>
        </w:r>
        <w:proofErr w:type="spellStart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>винних</w:t>
        </w:r>
        <w:proofErr w:type="spellEnd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>столиць</w:t>
        </w:r>
        <w:proofErr w:type="spellEnd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>Німеччини</w:t>
        </w:r>
        <w:proofErr w:type="spellEnd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, </w:t>
        </w:r>
        <w:proofErr w:type="spellStart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>міста</w:t>
        </w:r>
        <w:proofErr w:type="spellEnd"/>
        <w:r w:rsidRPr="00601F41">
          <w:rPr>
            <w:rFonts w:ascii="Verdana" w:eastAsia="Times New Roman" w:hAnsi="Verdana" w:cs="Times New Roman"/>
            <w:b/>
            <w:bCs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Майнц </w:t>
        </w:r>
      </w:hyperlink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–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там десятки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варіантів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виноградники,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готелів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ресторанів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неподалік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інших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послуг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середньому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прогулянка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тривалістю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3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години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5 вин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коштує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€25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людини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4BD49187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сусідній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Хорватією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Словенії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яка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площею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менша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Хмельницьку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область, Дороги вина і смаку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надзвичайно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популярні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У другому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найбільшому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країні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Маріборі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росте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найдавніша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виноградна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лоза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світі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уже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понад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400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неї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розходяться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три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винних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маршрути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lastRenderedPageBreak/>
        <w:t>можна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проїхати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велосипеді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. Вони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пов’язані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між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собою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міжнародним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Винним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маршрутом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ерцгерцога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Йогана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проходить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від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австрійського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Граца до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словенського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Маріборa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якщо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любите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крутити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педалі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проїхати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сільськими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дорогами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електровелосипеді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 От </w:t>
      </w:r>
      <w:hyperlink r:id="rId22" w:tgtFrame="_blank" w:history="1"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список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винних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господарств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Словенії</w:t>
        </w:r>
        <w:proofErr w:type="spellEnd"/>
        <w:r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,</w:t>
        </w:r>
      </w:hyperlink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запрошують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дегустації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кількість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вражає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!</w:t>
      </w:r>
    </w:p>
    <w:p w14:paraId="34DFD810" w14:textId="7A565F58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drawing>
          <wp:inline distT="0" distB="0" distL="0" distR="0" wp14:anchorId="10106D87" wp14:editId="6E8EE0E3">
            <wp:extent cx="5940425" cy="32207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0A70A67F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Одну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словенських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гастрономічних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місцин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Віпавску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долину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відомий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видавець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путівників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Lonely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Planet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включив у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десятку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кращих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напрямків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Європи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якраз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із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акцентом на Дорогах вина та смаку.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Віпавский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маршрут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теж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спланований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велосипедистів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але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іншим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туристам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насправді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буде,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чим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зайнятися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Місцеві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жителі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запропонують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безліч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характерних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страв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делікатесів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: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юшку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віпавска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йота,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в’ялений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середземноморському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вітрі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пршут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солодкі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штруклі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і штрудель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із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фруктами.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хотіла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би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продемонструвати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масштаб маршруту,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навівши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такі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приклади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:</w:t>
      </w:r>
    </w:p>
    <w:p w14:paraId="1EB010F5" w14:textId="77777777" w:rsidR="00601F41" w:rsidRPr="00601F41" w:rsidRDefault="00E77A15" w:rsidP="00601F41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hyperlink r:id="rId24" w:tgtFrame="_blank" w:history="1"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Список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виноробень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долини</w:t>
        </w:r>
        <w:proofErr w:type="spellEnd"/>
      </w:hyperlink>
    </w:p>
    <w:p w14:paraId="63875108" w14:textId="77777777" w:rsidR="00601F41" w:rsidRPr="00601F41" w:rsidRDefault="00E77A15" w:rsidP="00601F41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hyperlink r:id="rId25" w:tgtFrame="_blank" w:history="1"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Список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господарств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,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які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готують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локальні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страви</w:t>
        </w:r>
      </w:hyperlink>
    </w:p>
    <w:p w14:paraId="593C8B6D" w14:textId="77777777" w:rsidR="00601F41" w:rsidRPr="00601F41" w:rsidRDefault="00E77A15" w:rsidP="00601F41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hyperlink r:id="rId26" w:tgtFrame="_blank" w:history="1"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Список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господарств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,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які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виготовляють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оливкову</w:t>
        </w:r>
        <w:proofErr w:type="spellEnd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олію</w:t>
        </w:r>
        <w:proofErr w:type="spellEnd"/>
      </w:hyperlink>
    </w:p>
    <w:p w14:paraId="02BDC78B" w14:textId="77777777" w:rsidR="00601F41" w:rsidRPr="00601F41" w:rsidRDefault="00E77A15" w:rsidP="00601F41">
      <w:pPr>
        <w:numPr>
          <w:ilvl w:val="0"/>
          <w:numId w:val="3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hyperlink r:id="rId27" w:tgtFrame="_blank" w:history="1"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 xml:space="preserve">Список </w:t>
        </w:r>
        <w:proofErr w:type="spellStart"/>
        <w:r w:rsidR="00601F41" w:rsidRPr="00601F41">
          <w:rPr>
            <w:rFonts w:ascii="Verdana" w:eastAsia="Times New Roman" w:hAnsi="Verdana" w:cs="Times New Roman"/>
            <w:color w:val="0066CC"/>
            <w:sz w:val="23"/>
            <w:szCs w:val="23"/>
            <w:bdr w:val="none" w:sz="0" w:space="0" w:color="auto" w:frame="1"/>
            <w:lang w:eastAsia="ru-RU"/>
          </w:rPr>
          <w:t>сироварень</w:t>
        </w:r>
        <w:proofErr w:type="spellEnd"/>
      </w:hyperlink>
    </w:p>
    <w:p w14:paraId="459CC509" w14:textId="3A443975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 wp14:anchorId="614689B1" wp14:editId="1FDE9D46">
            <wp:extent cx="5940425" cy="39604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2A3FC430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при тому,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Словенія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справді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маленька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країна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важковаговики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кшталт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Франції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Італії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просто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шокують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масштабами.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може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запропонувати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гастро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-туристу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Італія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?</w:t>
      </w:r>
    </w:p>
    <w:p w14:paraId="6B562EB7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825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продуктів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мають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географічну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прив’язку</w:t>
      </w:r>
      <w:proofErr w:type="spellEnd"/>
    </w:p>
    <w:p w14:paraId="644B150B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5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тисяч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гастрономічних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традицій</w:t>
      </w:r>
      <w:proofErr w:type="spellEnd"/>
    </w:p>
    <w:p w14:paraId="2F733CDC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2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еногастрономічні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столиці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входять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gram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 список</w:t>
      </w:r>
      <w:proofErr w:type="gram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ЮНЕСКО</w:t>
      </w:r>
    </w:p>
    <w:p w14:paraId="72F2930B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875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ресторанів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високої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кухні</w:t>
      </w:r>
      <w:proofErr w:type="spellEnd"/>
    </w:p>
    <w:p w14:paraId="5F000601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понад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23 тис.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садиб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зеленого туризму</w:t>
      </w:r>
    </w:p>
    <w:p w14:paraId="1EF33BB1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114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музеїв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присвячених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гастрономії</w:t>
      </w:r>
      <w:proofErr w:type="spellEnd"/>
    </w:p>
    <w:p w14:paraId="7445BB48" w14:textId="77777777" w:rsidR="00601F41" w:rsidRPr="00601F41" w:rsidRDefault="00601F41" w:rsidP="00601F41">
      <w:pPr>
        <w:numPr>
          <w:ilvl w:val="0"/>
          <w:numId w:val="4"/>
        </w:numPr>
        <w:shd w:val="clear" w:color="auto" w:fill="FFFFFF"/>
        <w:spacing w:after="0" w:line="390" w:lineRule="atLeast"/>
        <w:ind w:left="0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173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доріг</w:t>
      </w:r>
      <w:proofErr w:type="spellEnd"/>
    </w:p>
    <w:p w14:paraId="322EAC06" w14:textId="07E5E4D5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lastRenderedPageBreak/>
        <w:drawing>
          <wp:inline distT="0" distB="0" distL="0" distR="0" wp14:anchorId="6A1D273C" wp14:editId="177BEAA8">
            <wp:extent cx="5940425" cy="89109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438A2730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Експертка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із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питань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еногастрономічного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туризму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Олена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Мотузенко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великий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досвід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відвідування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роботи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-маршрутами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Європі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три роки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працювала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науково-практичних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проектах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Італії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в рамках проекту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Wine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Week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розробляла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маршрут,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адаптований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російськомовних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Апеннінах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 “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Подорож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європейськими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маршрутами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захоплива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розповідає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вона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Lowcost.Ua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– Є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окрема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ніша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яка 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взагалі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 представлений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СПА на продуктах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виноробства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В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Європі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є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чудові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бутік-готелі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де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можуть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проходити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корисні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здоров’я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процедури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різні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маніпуляції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олією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виноградних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кісточок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приймати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ванни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великий спектр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послуг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 Ви можете будь-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міжнародною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мовою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загуглити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“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дорога +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Європи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вас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цікавить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”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одразу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отримаєте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масу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інформації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”.</w:t>
      </w:r>
    </w:p>
    <w:p w14:paraId="260E4171" w14:textId="2F5A3230" w:rsidR="00601F41" w:rsidRPr="00601F41" w:rsidRDefault="00601F41" w:rsidP="00601F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41">
        <w:rPr>
          <w:rFonts w:ascii="Times New Roman" w:eastAsia="Times New Roman" w:hAnsi="Times New Roman" w:cs="Times New Roman"/>
          <w:noProof/>
          <w:color w:val="0066CC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7B772420" wp14:editId="23B34491">
            <wp:extent cx="5940425" cy="3960495"/>
            <wp:effectExtent l="0" t="0" r="3175" b="1905"/>
            <wp:docPr id="3" name="Рисунок 3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Олія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виноградних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кісточок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виноробні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“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Колоніст</w:t>
      </w:r>
      <w:proofErr w:type="spellEnd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в </w:t>
      </w:r>
      <w:proofErr w:type="spellStart"/>
      <w:r w:rsidRPr="00601F4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Бессарабії</w:t>
      </w:r>
      <w:proofErr w:type="spellEnd"/>
    </w:p>
    <w:p w14:paraId="0BF16033" w14:textId="77777777" w:rsidR="00601F41" w:rsidRPr="00601F41" w:rsidRDefault="00601F41" w:rsidP="00601F4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66CC"/>
          <w:sz w:val="20"/>
          <w:szCs w:val="20"/>
          <w:shd w:val="clear" w:color="auto" w:fill="3498DB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fldChar w:fldCharType="begin"/>
      </w:r>
      <w:r w:rsidRPr="00601F41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instrText xml:space="preserve"> HYPERLINK "https://lowcost.ua/ukrainian-wine-guide/" \t "_blank" </w:instrText>
      </w:r>
      <w:r w:rsidRPr="00601F41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fldChar w:fldCharType="separate"/>
      </w:r>
    </w:p>
    <w:p w14:paraId="46043754" w14:textId="77777777" w:rsidR="00601F41" w:rsidRPr="00601F41" w:rsidRDefault="00601F41" w:rsidP="00601F41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F41">
        <w:rPr>
          <w:rFonts w:ascii="Verdana" w:eastAsia="Times New Roman" w:hAnsi="Verdana" w:cs="Times New Roman"/>
          <w:b/>
          <w:bCs/>
          <w:color w:val="ECF0F1"/>
          <w:sz w:val="24"/>
          <w:szCs w:val="24"/>
          <w:u w:val="single"/>
          <w:bdr w:val="none" w:sz="0" w:space="0" w:color="auto" w:frame="1"/>
          <w:shd w:val="clear" w:color="auto" w:fill="3498DB"/>
          <w:lang w:eastAsia="ru-RU"/>
        </w:rPr>
        <w:t xml:space="preserve">Читайте </w:t>
      </w:r>
      <w:proofErr w:type="spellStart"/>
      <w:proofErr w:type="gramStart"/>
      <w:r w:rsidRPr="00601F41">
        <w:rPr>
          <w:rFonts w:ascii="Verdana" w:eastAsia="Times New Roman" w:hAnsi="Verdana" w:cs="Times New Roman"/>
          <w:b/>
          <w:bCs/>
          <w:color w:val="ECF0F1"/>
          <w:sz w:val="24"/>
          <w:szCs w:val="24"/>
          <w:u w:val="single"/>
          <w:bdr w:val="none" w:sz="0" w:space="0" w:color="auto" w:frame="1"/>
          <w:shd w:val="clear" w:color="auto" w:fill="3498DB"/>
          <w:lang w:eastAsia="ru-RU"/>
        </w:rPr>
        <w:t>також</w:t>
      </w:r>
      <w:proofErr w:type="spellEnd"/>
      <w:r w:rsidRPr="00601F41">
        <w:rPr>
          <w:rFonts w:ascii="Verdana" w:eastAsia="Times New Roman" w:hAnsi="Verdana" w:cs="Times New Roman"/>
          <w:color w:val="0066CC"/>
          <w:sz w:val="20"/>
          <w:szCs w:val="20"/>
          <w:shd w:val="clear" w:color="auto" w:fill="3498DB"/>
          <w:lang w:eastAsia="ru-RU"/>
        </w:rPr>
        <w:t> 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C3E50"/>
          <w:sz w:val="24"/>
          <w:szCs w:val="24"/>
          <w:bdr w:val="none" w:sz="0" w:space="0" w:color="auto" w:frame="1"/>
          <w:shd w:val="clear" w:color="auto" w:fill="3498DB"/>
          <w:lang w:eastAsia="ru-RU"/>
        </w:rPr>
        <w:t>Винни</w:t>
      </w:r>
      <w:proofErr w:type="gramEnd"/>
      <w:r w:rsidRPr="00601F41">
        <w:rPr>
          <w:rFonts w:ascii="Verdana" w:eastAsia="Times New Roman" w:hAnsi="Verdana" w:cs="Times New Roman"/>
          <w:b/>
          <w:bCs/>
          <w:color w:val="2C3E50"/>
          <w:sz w:val="24"/>
          <w:szCs w:val="24"/>
          <w:bdr w:val="none" w:sz="0" w:space="0" w:color="auto" w:frame="1"/>
          <w:shd w:val="clear" w:color="auto" w:fill="3498DB"/>
          <w:lang w:eastAsia="ru-RU"/>
        </w:rPr>
        <w:t>й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C3E50"/>
          <w:sz w:val="24"/>
          <w:szCs w:val="24"/>
          <w:bdr w:val="none" w:sz="0" w:space="0" w:color="auto" w:frame="1"/>
          <w:shd w:val="clear" w:color="auto" w:fill="3498DB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C3E50"/>
          <w:sz w:val="24"/>
          <w:szCs w:val="24"/>
          <w:bdr w:val="none" w:sz="0" w:space="0" w:color="auto" w:frame="1"/>
          <w:shd w:val="clear" w:color="auto" w:fill="3498DB"/>
          <w:lang w:eastAsia="ru-RU"/>
        </w:rPr>
        <w:t>гід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C3E50"/>
          <w:sz w:val="24"/>
          <w:szCs w:val="24"/>
          <w:bdr w:val="none" w:sz="0" w:space="0" w:color="auto" w:frame="1"/>
          <w:shd w:val="clear" w:color="auto" w:fill="3498DB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C3E50"/>
          <w:sz w:val="24"/>
          <w:szCs w:val="24"/>
          <w:bdr w:val="none" w:sz="0" w:space="0" w:color="auto" w:frame="1"/>
          <w:shd w:val="clear" w:color="auto" w:fill="3498DB"/>
          <w:lang w:eastAsia="ru-RU"/>
        </w:rPr>
        <w:t>України</w:t>
      </w:r>
      <w:proofErr w:type="spellEnd"/>
    </w:p>
    <w:p w14:paraId="2ACB7133" w14:textId="77777777" w:rsidR="00601F41" w:rsidRPr="00601F41" w:rsidRDefault="00601F41" w:rsidP="00601F41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  <w:fldChar w:fldCharType="end"/>
      </w:r>
    </w:p>
    <w:p w14:paraId="59C289A4" w14:textId="77777777" w:rsidR="00601F41" w:rsidRPr="00601F41" w:rsidRDefault="00601F41" w:rsidP="00601F41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/>
          <w:bCs/>
          <w:color w:val="111111"/>
          <w:sz w:val="33"/>
          <w:szCs w:val="33"/>
          <w:lang w:eastAsia="ru-RU"/>
        </w:rPr>
      </w:pPr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 xml:space="preserve">Як все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>влаштовано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 xml:space="preserve"> на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>першій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>українській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>Дорозі</w:t>
      </w:r>
      <w:proofErr w:type="spellEnd"/>
      <w:r w:rsidRPr="00601F41">
        <w:rPr>
          <w:rFonts w:ascii="Arial" w:eastAsia="Times New Roman" w:hAnsi="Arial" w:cs="Arial"/>
          <w:b/>
          <w:bCs/>
          <w:color w:val="111111"/>
          <w:sz w:val="33"/>
          <w:szCs w:val="33"/>
          <w:bdr w:val="none" w:sz="0" w:space="0" w:color="auto" w:frame="1"/>
          <w:lang w:eastAsia="ru-RU"/>
        </w:rPr>
        <w:t xml:space="preserve"> вина та смаку?</w:t>
      </w:r>
    </w:p>
    <w:p w14:paraId="172749CC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Разом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із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колегами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Олена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Мотузенко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зараз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займається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створенням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українських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Доріг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вина та смаку за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підтримки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фінансування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Євросоюзу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У 2018 р. вона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розробила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концепцію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координувала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створення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першого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маршруту. А </w:t>
      </w:r>
      <w:proofErr w:type="gram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на початку</w:t>
      </w:r>
      <w:proofErr w:type="gram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2020 р.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Міланському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міжнародному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туристичному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lastRenderedPageBreak/>
        <w:t>салоні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анонсувала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систему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маршрутів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як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інноваційний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український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продукт на 2021 р. “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Наше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завдання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зібрати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разом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високоякісні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послуги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презентувати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традиційні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вина та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харчові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продукти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(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тобто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якщо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якісні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суші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 до нас), 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тоді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запустити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організовані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туристичні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потоки – і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національні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і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міжнародні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Ми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допомагаємо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нашим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учасникам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створювати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 бренди, 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планувати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гастрономічні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події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вчимо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приймати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складати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комплексні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стратегії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розвитку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маркетингові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програми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просування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”, –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розповідає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експертка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5946DC31" w14:textId="0BD91213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0066CC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 wp14:anchorId="24B1DF14" wp14:editId="03591721">
            <wp:extent cx="5940425" cy="7920355"/>
            <wp:effectExtent l="0" t="0" r="3175" b="4445"/>
            <wp:docPr id="2" name="Рисунок 2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A2FC7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побудови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Доріг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потрібна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передусім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об’єднаність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бажання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самих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Бессарабія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якраз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виявилася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лише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дуже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цікавим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самобутнім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регіоном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але і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дружніми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завзятими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виробниками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Вони активно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підтримали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проект,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зважаючи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відсутність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навичок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роботи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туристами. “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На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маршруті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не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може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бути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нелегальних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lastRenderedPageBreak/>
        <w:t>несертифікованих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виробників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тому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що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унеможливлює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якість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сервісу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харчову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безпеку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,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туристичні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оператори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можуть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вести з такими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локаціями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договірні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відносини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Через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це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досить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непросто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було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працювати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з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Закарпаттям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там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багато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нелегальних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виробників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крім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того, вони не просто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об’єднувалися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співпраці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. Але, не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зважаючи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труднощі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,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 xml:space="preserve">Дорога вина та смаку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Закарпаття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bdr w:val="none" w:sz="0" w:space="0" w:color="auto" w:frame="1"/>
          <w:lang w:eastAsia="ru-RU"/>
        </w:rPr>
        <w:t> 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уже створена”, – говорить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Олена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Мотузенко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00878EF5" w14:textId="40709277" w:rsidR="00601F41" w:rsidRPr="00601F41" w:rsidRDefault="00601F41" w:rsidP="00601F41">
      <w:pPr>
        <w:shd w:val="clear" w:color="auto" w:fill="000000"/>
        <w:spacing w:line="240" w:lineRule="auto"/>
        <w:jc w:val="center"/>
        <w:rPr>
          <w:rFonts w:ascii="Verdana" w:eastAsia="Times New Roman" w:hAnsi="Verdana" w:cs="Times New Roman"/>
          <w:color w:val="222222"/>
          <w:sz w:val="20"/>
          <w:szCs w:val="20"/>
          <w:lang w:eastAsia="ru-RU"/>
        </w:rPr>
      </w:pPr>
      <w:r w:rsidRPr="00601F41">
        <w:rPr>
          <w:rFonts w:ascii="Verdana" w:eastAsia="Times New Roman" w:hAnsi="Verdana" w:cs="Times New Roman"/>
          <w:noProof/>
          <w:color w:val="222222"/>
          <w:sz w:val="20"/>
          <w:szCs w:val="20"/>
          <w:lang w:eastAsia="ru-RU"/>
        </w:rPr>
        <w:drawing>
          <wp:inline distT="0" distB="0" distL="0" distR="0" wp14:anchorId="56C7DB0E" wp14:editId="3FD3EE7A">
            <wp:extent cx="5940425" cy="3649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1F41">
        <w:rPr>
          <w:rFonts w:ascii="Verdana" w:eastAsia="Times New Roman" w:hAnsi="Verdana" w:cs="Times New Roman"/>
          <w:color w:val="222222"/>
          <w:sz w:val="2"/>
          <w:szCs w:val="2"/>
          <w:bdr w:val="none" w:sz="0" w:space="0" w:color="auto" w:frame="1"/>
          <w:lang w:eastAsia="ru-RU"/>
        </w:rPr>
        <w:t> </w:t>
      </w:r>
    </w:p>
    <w:p w14:paraId="6B84002D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Учасниками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першої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української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Дороги вина та смаку стали: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бессарабські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винороби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сировари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фермери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туроператори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ресторатори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і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власники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готелів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До них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приїхати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самостійно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або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складі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організованої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туристичної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групи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,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також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більшість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виробників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пропонує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замовити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свою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продукцію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через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свої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сторінки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Інтернеті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.</w:t>
      </w:r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 Для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зручності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туристів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один великий маршрут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розбили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кілька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маленьких, але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відвідувати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господарства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можна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на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власний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розсуд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.</w:t>
      </w:r>
    </w:p>
    <w:p w14:paraId="4207C0E0" w14:textId="77777777" w:rsidR="00601F41" w:rsidRPr="00601F41" w:rsidRDefault="00601F41" w:rsidP="00601F41">
      <w:pPr>
        <w:shd w:val="clear" w:color="auto" w:fill="FFFFFF"/>
        <w:spacing w:after="0" w:line="390" w:lineRule="atLeast"/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</w:pP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Повний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список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всіх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учасників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та репортаж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із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Одеської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>області</w:t>
      </w:r>
      <w:proofErr w:type="spellEnd"/>
      <w:r w:rsidRPr="00601F41">
        <w:rPr>
          <w:rFonts w:ascii="Verdana" w:eastAsia="Times New Roman" w:hAnsi="Verdana" w:cs="Times New Roman"/>
          <w:color w:val="222222"/>
          <w:sz w:val="23"/>
          <w:szCs w:val="23"/>
          <w:lang w:eastAsia="ru-RU"/>
        </w:rPr>
        <w:t xml:space="preserve"> – </w:t>
      </w:r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в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наступному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 xml:space="preserve"> </w:t>
      </w:r>
      <w:proofErr w:type="spellStart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матеріалі</w:t>
      </w:r>
      <w:proofErr w:type="spellEnd"/>
      <w:r w:rsidRPr="00601F41">
        <w:rPr>
          <w:rFonts w:ascii="Verdana" w:eastAsia="Times New Roman" w:hAnsi="Verdana" w:cs="Times New Roman"/>
          <w:b/>
          <w:bCs/>
          <w:color w:val="222222"/>
          <w:sz w:val="23"/>
          <w:szCs w:val="23"/>
          <w:bdr w:val="none" w:sz="0" w:space="0" w:color="auto" w:frame="1"/>
          <w:lang w:eastAsia="ru-RU"/>
        </w:rPr>
        <w:t>!</w:t>
      </w:r>
    </w:p>
    <w:p w14:paraId="4C9DE3B3" w14:textId="77777777" w:rsidR="008A6B7B" w:rsidRDefault="008A6B7B"/>
    <w:sectPr w:rsidR="008A6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13F81"/>
    <w:multiLevelType w:val="multilevel"/>
    <w:tmpl w:val="F48078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B5244C"/>
    <w:multiLevelType w:val="multilevel"/>
    <w:tmpl w:val="663C85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C234D4"/>
    <w:multiLevelType w:val="multilevel"/>
    <w:tmpl w:val="EBA6EF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C8664E4"/>
    <w:multiLevelType w:val="multilevel"/>
    <w:tmpl w:val="AC1E6C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867433"/>
    <w:multiLevelType w:val="hybridMultilevel"/>
    <w:tmpl w:val="03FA0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3C9"/>
    <w:rsid w:val="003473C9"/>
    <w:rsid w:val="00601F41"/>
    <w:rsid w:val="008A6B7B"/>
    <w:rsid w:val="008E59F0"/>
    <w:rsid w:val="00E7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B49C8"/>
  <w15:chartTrackingRefBased/>
  <w15:docId w15:val="{3479006D-4421-4DF5-9B57-DCEB80585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601F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01F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601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01F41"/>
    <w:rPr>
      <w:b/>
      <w:bCs/>
    </w:rPr>
  </w:style>
  <w:style w:type="character" w:styleId="a5">
    <w:name w:val="Hyperlink"/>
    <w:basedOn w:val="a0"/>
    <w:uiPriority w:val="99"/>
    <w:semiHidden/>
    <w:unhideWhenUsed/>
    <w:rsid w:val="00601F41"/>
    <w:rPr>
      <w:color w:val="0000FF"/>
      <w:u w:val="single"/>
    </w:rPr>
  </w:style>
  <w:style w:type="character" w:customStyle="1" w:styleId="slideshow-line-height-hack">
    <w:name w:val="slideshow-line-height-hack"/>
    <w:basedOn w:val="a0"/>
    <w:rsid w:val="00601F41"/>
  </w:style>
  <w:style w:type="character" w:customStyle="1" w:styleId="ctatext">
    <w:name w:val="ctatext"/>
    <w:basedOn w:val="a0"/>
    <w:rsid w:val="00601F41"/>
  </w:style>
  <w:style w:type="character" w:customStyle="1" w:styleId="posttitle">
    <w:name w:val="posttitle"/>
    <w:basedOn w:val="a0"/>
    <w:rsid w:val="00601F41"/>
  </w:style>
  <w:style w:type="paragraph" w:styleId="a6">
    <w:name w:val="List Paragraph"/>
    <w:basedOn w:val="a"/>
    <w:uiPriority w:val="34"/>
    <w:qFormat/>
    <w:rsid w:val="008E59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07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9005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152964042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735575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15539289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195821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4692496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87999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491264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443151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171904203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554898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5577407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756286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3603993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4645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7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4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0063384">
          <w:marLeft w:val="0"/>
          <w:marRight w:val="0"/>
          <w:marTop w:val="0"/>
          <w:marBottom w:val="300"/>
          <w:divBdr>
            <w:top w:val="single" w:sz="48" w:space="0" w:color="222222"/>
            <w:left w:val="single" w:sz="48" w:space="0" w:color="222222"/>
            <w:bottom w:val="single" w:sz="48" w:space="31" w:color="222222"/>
            <w:right w:val="single" w:sz="48" w:space="0" w:color="222222"/>
          </w:divBdr>
          <w:divsChild>
            <w:div w:id="87084618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lowcost.ua/wp-content/uploads/2020/10/oliveoil2d.jpg" TargetMode="External"/><Relationship Id="rId18" Type="http://schemas.openxmlformats.org/officeDocument/2006/relationships/hyperlink" Target="https://www.coloursofistria.com/en/food-and-wine/wine/wine-roads-of-the-umag-novigrad-region" TargetMode="External"/><Relationship Id="rId26" Type="http://schemas.openxmlformats.org/officeDocument/2006/relationships/hyperlink" Target="https://www.vipavskadolina.si/en/okusaj/kulinarika/lokalne-dobrote/olj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mainz-tourismus.com/entdecken-erleben/wein-genuss/weinfuehrungen-touren/" TargetMode="External"/><Relationship Id="rId34" Type="http://schemas.openxmlformats.org/officeDocument/2006/relationships/image" Target="media/image15.jpeg"/><Relationship Id="rId7" Type="http://schemas.openxmlformats.org/officeDocument/2006/relationships/hyperlink" Target="https://lowcost.ua/wp-content/uploads/2020/10/118703118_174858550815693_7632405149764776446_n.jp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s://www.vipavskadolina.si/en/okusaj/kulinarika/osmice" TargetMode="External"/><Relationship Id="rId33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lowcost.ua/wp-content/uploads/2020/10/Vinodelnya-Kolonist.jpg" TargetMode="External"/><Relationship Id="rId24" Type="http://schemas.openxmlformats.org/officeDocument/2006/relationships/hyperlink" Target="https://www.vipavskadolina.si/en/okusaj/vino/vinarji" TargetMode="External"/><Relationship Id="rId32" Type="http://schemas.openxmlformats.org/officeDocument/2006/relationships/hyperlink" Target="https://lowcost.ua/wp-content/uploads/2020/10/chelsea-pridham-Pj1JHHRqD3c-unsplash.jpg" TargetMode="External"/><Relationship Id="rId5" Type="http://schemas.openxmlformats.org/officeDocument/2006/relationships/hyperlink" Target="https://lowcost.ua/wp-content/uploads/2020/10/d9c0107-dorohy-original.jpg" TargetMode="External"/><Relationship Id="rId15" Type="http://schemas.openxmlformats.org/officeDocument/2006/relationships/hyperlink" Target="https://theoliveroutes.com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lowcost.ua/wp-content/uploads/2020/10/kelsey-knight-udj2tD3WKsY-unsplash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bestwineroutes.com/explore/slovenie" TargetMode="External"/><Relationship Id="rId27" Type="http://schemas.openxmlformats.org/officeDocument/2006/relationships/hyperlink" Target="https://www.vipavskadolina.si/en/okusaj/kulinarika/lokalne-dobrote/siri" TargetMode="External"/><Relationship Id="rId30" Type="http://schemas.openxmlformats.org/officeDocument/2006/relationships/hyperlink" Target="https://lowcost.ua/wp-content/uploads/2020/10/118254534_171704284464453_7885578525932583624_o.jpg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1792</Words>
  <Characters>10215</Characters>
  <Application>Microsoft Office Word</Application>
  <DocSecurity>0</DocSecurity>
  <Lines>85</Lines>
  <Paragraphs>23</Paragraphs>
  <ScaleCrop>false</ScaleCrop>
  <Company/>
  <LinksUpToDate>false</LinksUpToDate>
  <CharactersWithSpaces>11984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7</cp:revision>
  <dcterms:created xsi:type="dcterms:W3CDTF">2022-08-31T17:57:00Z</dcterms:created>
  <dcterms:modified xsi:type="dcterms:W3CDTF">2022-10-02T09:39:00Z</dcterms:modified>
</cp:coreProperties>
</file>