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5D4" w:rsidRPr="00F656D2" w:rsidRDefault="00E26277" w:rsidP="00F656D2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56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Лекція 5 </w:t>
      </w:r>
      <w:r w:rsidR="00DB15D4" w:rsidRPr="00F656D2">
        <w:rPr>
          <w:rFonts w:ascii="Times New Roman" w:hAnsi="Times New Roman" w:cs="Times New Roman"/>
          <w:b/>
          <w:sz w:val="28"/>
          <w:szCs w:val="28"/>
          <w:lang w:val="uk-UA"/>
        </w:rPr>
        <w:t>Модель еко-індустріального парку в Україні</w:t>
      </w:r>
    </w:p>
    <w:p w:rsidR="00DB15D4" w:rsidRPr="00A2449D" w:rsidRDefault="00DB15D4" w:rsidP="00A2449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15D4" w:rsidRPr="00A2449D" w:rsidRDefault="00654034" w:rsidP="00A2449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49D">
        <w:rPr>
          <w:rFonts w:ascii="Times New Roman" w:hAnsi="Times New Roman" w:cs="Times New Roman"/>
          <w:sz w:val="28"/>
          <w:szCs w:val="28"/>
          <w:lang w:val="uk-UA"/>
        </w:rPr>
        <w:t>1. Загальне розуміння концепції еко-індустріальних парків</w:t>
      </w:r>
    </w:p>
    <w:p w:rsidR="00654034" w:rsidRDefault="006D10E2" w:rsidP="00A2449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Еко-індустріальні парки у контексті Цілей сталого розвитку</w:t>
      </w:r>
    </w:p>
    <w:p w:rsidR="006B66BA" w:rsidRDefault="006B66BA" w:rsidP="006B66B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О</w:t>
      </w:r>
      <w:r w:rsidRPr="00A2449D">
        <w:rPr>
          <w:rFonts w:ascii="Times New Roman" w:hAnsi="Times New Roman" w:cs="Times New Roman"/>
          <w:sz w:val="28"/>
          <w:szCs w:val="28"/>
          <w:lang w:val="uk-UA"/>
        </w:rPr>
        <w:t>сновні переваги від впровадження і розвитку ЕІП-концепції</w:t>
      </w:r>
    </w:p>
    <w:p w:rsidR="006D10E2" w:rsidRPr="00A2449D" w:rsidRDefault="006D10E2" w:rsidP="00A2449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10E2" w:rsidRPr="00A2449D" w:rsidRDefault="006D10E2" w:rsidP="006D10E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49D">
        <w:rPr>
          <w:rFonts w:ascii="Times New Roman" w:hAnsi="Times New Roman" w:cs="Times New Roman"/>
          <w:sz w:val="28"/>
          <w:szCs w:val="28"/>
          <w:lang w:val="uk-UA"/>
        </w:rPr>
        <w:t>1. Загальне розуміння концепції еко-індустріальних парків</w:t>
      </w:r>
    </w:p>
    <w:p w:rsidR="00A32DD1" w:rsidRDefault="00A2449D" w:rsidP="00A2449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Індустріальні парки у розвинених країнах та країнах, що розвиваються, забезпечують інституційну основу, сучасні послуги та матеріально-технічну, а часто й соціальну інфраструктуру, що можуть бути недоступними в іншій частині країні. Концентрація компаній може сприяти інноваціям, технологічному навчанню та корпоративному зростанню. Економія від масштабу виробництва товарів і послуг знижує витрати компаній, тим самим успішні ІП сприяють високому розвитку регіонів та національному економічному розвитку в цілому. </w:t>
      </w:r>
    </w:p>
    <w:p w:rsidR="00A32DD1" w:rsidRDefault="00A2449D" w:rsidP="00A2449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Однак економічні вигоди найчастіше призводять до погіршення стану довкілля у промислових зонах та навколо них. Доволі часто екологічні питання не були повною мірою розглянуті, враховані та інтегровані у планування та побудову ІП. </w:t>
      </w:r>
    </w:p>
    <w:p w:rsidR="00A32DD1" w:rsidRDefault="00A2449D" w:rsidP="00A2449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Наприклад, у Китаї проблеми виникли через швидке зростання ІП, не дивлячись на нормативні положення й обізнаність щодо управління навколишнім середовищем. </w:t>
      </w:r>
    </w:p>
    <w:p w:rsidR="00A32DD1" w:rsidRDefault="00A2449D" w:rsidP="00A2449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До числа важливих екологічних проблем відносяться </w:t>
      </w:r>
      <w:r w:rsidRPr="00244CD5">
        <w:rPr>
          <w:rFonts w:ascii="Times New Roman" w:hAnsi="Times New Roman" w:cs="Times New Roman"/>
          <w:i/>
          <w:sz w:val="28"/>
          <w:szCs w:val="28"/>
          <w:lang w:val="uk-UA"/>
        </w:rPr>
        <w:t>водопостачання, очищення стічних вод та видалення відходів, а також викиди в атмосферу, запахи і шум.</w:t>
      </w: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з цим дефіцит води стає все більш серйозною проблемою, представляючи собою можливу загрозу для розвитку ІП та водної безпеки в цілому. Так само зі зростанням виробництва і споживання збільшується кількість відходів, з якими необхідно поводитися належним чином. </w:t>
      </w:r>
    </w:p>
    <w:p w:rsidR="00244CD5" w:rsidRDefault="00A2449D" w:rsidP="00A2449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49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Отож, свого часу «традиційні промислові» індустріальні парки почали викликати у суспільній свідомості негативний образ: забруднення повітря і ґрунту, викиди відходів, аварійність та занепокоєння місцевих мешканців тощо. </w:t>
      </w:r>
    </w:p>
    <w:p w:rsidR="00244CD5" w:rsidRDefault="00A2449D" w:rsidP="00A2449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цим, ще у 90-ті роки у Сполучених Штатах Америки з’явилася нова концепція – </w:t>
      </w:r>
      <w:r w:rsidRPr="00244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концепція </w:t>
      </w:r>
      <w:proofErr w:type="spellStart"/>
      <w:r w:rsidRPr="00244CD5">
        <w:rPr>
          <w:rFonts w:ascii="Times New Roman" w:hAnsi="Times New Roman" w:cs="Times New Roman"/>
          <w:b/>
          <w:sz w:val="28"/>
          <w:szCs w:val="28"/>
          <w:lang w:val="uk-UA"/>
        </w:rPr>
        <w:t>екоіндустріальних</w:t>
      </w:r>
      <w:proofErr w:type="spellEnd"/>
      <w:r w:rsidRPr="00244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парків</w:t>
      </w: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 (далі – концепція ЕІП), фундаментальною основою якої стала спрямованість на узгодження економічних показників та екологічної стійкості. </w:t>
      </w:r>
    </w:p>
    <w:p w:rsidR="00244CD5" w:rsidRDefault="00A2449D" w:rsidP="00A2449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За останні 30 років концепція ЕІП поширилася по всьому світу. </w:t>
      </w:r>
      <w:r w:rsidRPr="00244CD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Доволі великий вклад у сприяння створення й розвитку </w:t>
      </w:r>
      <w:proofErr w:type="spellStart"/>
      <w:r w:rsidRPr="00244CD5">
        <w:rPr>
          <w:rFonts w:ascii="Times New Roman" w:hAnsi="Times New Roman" w:cs="Times New Roman"/>
          <w:i/>
          <w:sz w:val="28"/>
          <w:szCs w:val="28"/>
          <w:lang w:val="uk-UA"/>
        </w:rPr>
        <w:t>екоіндустріальних</w:t>
      </w:r>
      <w:proofErr w:type="spellEnd"/>
      <w:r w:rsidRPr="00244CD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парків з метою досягнення поставлених цілей сталого розвитку був внесений спеціалізованою установою Організації Об’єднаних Націй ЮНІДО –</w:t>
      </w: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4CD5">
        <w:rPr>
          <w:rFonts w:ascii="Times New Roman" w:hAnsi="Times New Roman" w:cs="Times New Roman"/>
          <w:i/>
          <w:sz w:val="28"/>
          <w:szCs w:val="28"/>
          <w:lang w:val="uk-UA"/>
        </w:rPr>
        <w:t>Організацією Об’єднаних Націй з промислового розвитку (UNIDO</w:t>
      </w: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244CD5" w:rsidRDefault="00A2449D" w:rsidP="00A2449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Слід зазначити, що й по сей день ЮНІДО займається питаннями щодо сприяння промислового розвитку в цілях скорочення масштабів бідності, всеохоплюючої глобалізації, екологічної стійкості та просування міжнародного співробітництва у зазначених проблемах. </w:t>
      </w:r>
    </w:p>
    <w:p w:rsidR="00244CD5" w:rsidRPr="00244CD5" w:rsidRDefault="00A2449D" w:rsidP="00A2449D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4CD5">
        <w:rPr>
          <w:rFonts w:ascii="Times New Roman" w:hAnsi="Times New Roman" w:cs="Times New Roman"/>
          <w:b/>
          <w:sz w:val="28"/>
          <w:szCs w:val="28"/>
          <w:lang w:val="uk-UA"/>
        </w:rPr>
        <w:t>До обов’язків ЮНІДО входить</w:t>
      </w:r>
      <w:r w:rsidR="00244CD5" w:rsidRPr="00244CD5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244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44CD5" w:rsidRDefault="00244CD5" w:rsidP="00A2449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A2449D"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сприяння інклюзивному та сталому промисловому розвитку шляхом покращення екологічних показників, </w:t>
      </w:r>
    </w:p>
    <w:p w:rsidR="00244CD5" w:rsidRDefault="00244CD5" w:rsidP="00A2449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A2449D"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збільшення рівня продуктивності ресурсів </w:t>
      </w:r>
    </w:p>
    <w:p w:rsidR="00244CD5" w:rsidRDefault="00244CD5" w:rsidP="00A2449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2449D"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 підвищення безпеки існуючих галузей, </w:t>
      </w:r>
    </w:p>
    <w:p w:rsidR="00DE7B38" w:rsidRDefault="00244CD5" w:rsidP="00DE7B3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A2449D" w:rsidRPr="00A2449D">
        <w:rPr>
          <w:rFonts w:ascii="Times New Roman" w:hAnsi="Times New Roman" w:cs="Times New Roman"/>
          <w:sz w:val="28"/>
          <w:szCs w:val="28"/>
          <w:lang w:val="uk-UA"/>
        </w:rPr>
        <w:t>підтримк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2449D"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нових галузей, що виробляють екологічні товари </w:t>
      </w:r>
      <w:r>
        <w:rPr>
          <w:rFonts w:ascii="Times New Roman" w:hAnsi="Times New Roman" w:cs="Times New Roman"/>
          <w:sz w:val="28"/>
          <w:szCs w:val="28"/>
          <w:lang w:val="uk-UA"/>
        </w:rPr>
        <w:t>і послуги.</w:t>
      </w:r>
    </w:p>
    <w:p w:rsidR="00DE7B38" w:rsidRDefault="00DE7B38" w:rsidP="00DE7B3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3EA64F28" wp14:editId="0519179D">
            <wp:extent cx="4456221" cy="164782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9583" t="36203" r="17147" b="30730"/>
                    <a:stretch/>
                  </pic:blipFill>
                  <pic:spPr bwMode="auto">
                    <a:xfrm>
                      <a:off x="0" y="0"/>
                      <a:ext cx="4455320" cy="16474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1B64" w:rsidRDefault="00A2449D" w:rsidP="00A2449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49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 визначенням ЮНІДО </w:t>
      </w:r>
      <w:proofErr w:type="spellStart"/>
      <w:r w:rsidRPr="00F51B64">
        <w:rPr>
          <w:rFonts w:ascii="Times New Roman" w:hAnsi="Times New Roman" w:cs="Times New Roman"/>
          <w:b/>
          <w:sz w:val="28"/>
          <w:szCs w:val="28"/>
          <w:lang w:val="uk-UA"/>
        </w:rPr>
        <w:t>екоіндустріальний</w:t>
      </w:r>
      <w:proofErr w:type="spellEnd"/>
      <w:r w:rsidRPr="00F51B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парк</w:t>
      </w: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F51B64">
        <w:rPr>
          <w:rFonts w:ascii="Times New Roman" w:hAnsi="Times New Roman" w:cs="Times New Roman"/>
          <w:i/>
          <w:sz w:val="28"/>
          <w:szCs w:val="28"/>
          <w:lang w:val="uk-UA"/>
        </w:rPr>
        <w:t>це співтовариство підприємств, що мають спільну власність, бізнес якого спрямований на досягнення більш високих екологічних, економічних й соціальних показників шляхом співробітництва у вирішенні екологічних та ресурсних питань</w:t>
      </w: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51B64" w:rsidRDefault="00A2449D" w:rsidP="00A2449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Це називається промисловим симбіозом, тобто засобом, за допомогою якого компанії можуть отримати конкурентну перевагу за рахунок фізичного обміну матеріалами, енергією, водою і побічними продуктами, сприяючи тим самим інклюзивному та стійкому розвитку. </w:t>
      </w:r>
    </w:p>
    <w:p w:rsidR="00F51B64" w:rsidRDefault="00A2449D" w:rsidP="00F51B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49D">
        <w:rPr>
          <w:rFonts w:ascii="Times New Roman" w:hAnsi="Times New Roman" w:cs="Times New Roman"/>
          <w:sz w:val="28"/>
          <w:szCs w:val="28"/>
          <w:lang w:val="uk-UA"/>
        </w:rPr>
        <w:t>Розвиток еко-індустріального парку спрямований на</w:t>
      </w:r>
    </w:p>
    <w:p w:rsidR="00F51B64" w:rsidRDefault="00F51B64" w:rsidP="00F51B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2449D"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 інтеграцію галузей промисловості у суспільство через створення спільних економічних можливостей, </w:t>
      </w:r>
    </w:p>
    <w:p w:rsidR="00F51B64" w:rsidRDefault="00F51B64" w:rsidP="00F51B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A2449D"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покращення екосистем та інвестиційно-інноваційних напрямків для відповідальної ділової практики. </w:t>
      </w:r>
    </w:p>
    <w:p w:rsidR="00F51B64" w:rsidRDefault="00A2449D" w:rsidP="00F51B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Серед численних </w:t>
      </w:r>
      <w:r w:rsidRPr="00F51B64">
        <w:rPr>
          <w:rFonts w:ascii="Times New Roman" w:hAnsi="Times New Roman" w:cs="Times New Roman"/>
          <w:b/>
          <w:sz w:val="28"/>
          <w:szCs w:val="28"/>
          <w:lang w:val="uk-UA"/>
        </w:rPr>
        <w:t>переваг діяльності еко-індустріальних парків</w:t>
      </w: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 слід </w:t>
      </w:r>
      <w:r w:rsidRPr="00F51B64">
        <w:rPr>
          <w:rFonts w:ascii="Times New Roman" w:hAnsi="Times New Roman" w:cs="Times New Roman"/>
          <w:i/>
          <w:sz w:val="28"/>
          <w:szCs w:val="28"/>
          <w:lang w:val="uk-UA"/>
        </w:rPr>
        <w:t>виокремити те, що вони сприяють ефективності використання ресурсів та практиці кругових методів ведення економіки, а також допомагають подолати розрив між містами та окремими галузями промисловості, вносячи вагомий внесок у сталий розвиток міст</w:t>
      </w: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51B64" w:rsidRDefault="00F51B64" w:rsidP="00F51B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1B64" w:rsidRDefault="00F51B64" w:rsidP="00F51B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10E2" w:rsidRDefault="006D10E2" w:rsidP="006D10E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Еко-індустріальні парки у контексті Цілей сталого розвитку</w:t>
      </w:r>
    </w:p>
    <w:p w:rsidR="00F51B64" w:rsidRDefault="00A2449D" w:rsidP="00F51B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Протягом останніх трьох десятиліть ЮНІДО сприяла актуалізації питань </w:t>
      </w:r>
      <w:proofErr w:type="spellStart"/>
      <w:r w:rsidRPr="00A2449D">
        <w:rPr>
          <w:rFonts w:ascii="Times New Roman" w:hAnsi="Times New Roman" w:cs="Times New Roman"/>
          <w:sz w:val="28"/>
          <w:szCs w:val="28"/>
          <w:lang w:val="uk-UA"/>
        </w:rPr>
        <w:t>ресурсоефективності</w:t>
      </w:r>
      <w:proofErr w:type="spellEnd"/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 та екологічно чистого виробництва у галузях промисловості та промислових парках як розвинених країн, так і країн, ринкова економіка яких ще тільки формується, шляхом проведення пілотних демонстрацій, а також розповсюдження глобальних знань і впровадження проектів. </w:t>
      </w:r>
    </w:p>
    <w:p w:rsidR="00CA2525" w:rsidRDefault="00A2449D" w:rsidP="00F51B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Перші пілотні ініціативи ЮНІДО зі створення еко-індустріальних парків були здійснені у 2010 році в </w:t>
      </w:r>
      <w:r w:rsidRPr="00CA2525">
        <w:rPr>
          <w:rFonts w:ascii="Times New Roman" w:hAnsi="Times New Roman" w:cs="Times New Roman"/>
          <w:b/>
          <w:sz w:val="28"/>
          <w:szCs w:val="28"/>
          <w:lang w:val="uk-UA"/>
        </w:rPr>
        <w:t>Індії</w:t>
      </w: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 (промислова зона </w:t>
      </w:r>
      <w:proofErr w:type="spellStart"/>
      <w:r w:rsidRPr="00A2449D">
        <w:rPr>
          <w:rFonts w:ascii="Times New Roman" w:hAnsi="Times New Roman" w:cs="Times New Roman"/>
          <w:sz w:val="28"/>
          <w:szCs w:val="28"/>
          <w:lang w:val="uk-UA"/>
        </w:rPr>
        <w:t>Вододара-</w:t>
      </w:r>
      <w:r w:rsidRPr="00A2449D">
        <w:rPr>
          <w:rFonts w:ascii="Times New Roman" w:hAnsi="Times New Roman" w:cs="Times New Roman"/>
          <w:sz w:val="28"/>
          <w:szCs w:val="28"/>
          <w:lang w:val="uk-UA"/>
        </w:rPr>
        <w:lastRenderedPageBreak/>
        <w:t>Анклешвар</w:t>
      </w:r>
      <w:proofErr w:type="spellEnd"/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 та інвестиційний регіон хімічної й нафтохімічної промисловості </w:t>
      </w:r>
      <w:proofErr w:type="spellStart"/>
      <w:r w:rsidRPr="00A2449D">
        <w:rPr>
          <w:rFonts w:ascii="Times New Roman" w:hAnsi="Times New Roman" w:cs="Times New Roman"/>
          <w:sz w:val="28"/>
          <w:szCs w:val="28"/>
          <w:lang w:val="uk-UA"/>
        </w:rPr>
        <w:t>Дахел</w:t>
      </w:r>
      <w:proofErr w:type="spellEnd"/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 Петролеум, штат </w:t>
      </w:r>
      <w:proofErr w:type="spellStart"/>
      <w:r w:rsidRPr="00A2449D">
        <w:rPr>
          <w:rFonts w:ascii="Times New Roman" w:hAnsi="Times New Roman" w:cs="Times New Roman"/>
          <w:sz w:val="28"/>
          <w:szCs w:val="28"/>
          <w:lang w:val="uk-UA"/>
        </w:rPr>
        <w:t>Гуджарат</w:t>
      </w:r>
      <w:proofErr w:type="spellEnd"/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). У цьому ж році ЮНІДО запровадила концепцію ЕІП в </w:t>
      </w:r>
      <w:r w:rsidRPr="00CA2525">
        <w:rPr>
          <w:rFonts w:ascii="Times New Roman" w:hAnsi="Times New Roman" w:cs="Times New Roman"/>
          <w:b/>
          <w:sz w:val="28"/>
          <w:szCs w:val="28"/>
          <w:lang w:val="uk-UA"/>
        </w:rPr>
        <w:t>Тунісі</w:t>
      </w: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, яка була спрямована на два промислові парки (бізнес-парк </w:t>
      </w:r>
      <w:proofErr w:type="spellStart"/>
      <w:r w:rsidRPr="00A2449D">
        <w:rPr>
          <w:rFonts w:ascii="Times New Roman" w:hAnsi="Times New Roman" w:cs="Times New Roman"/>
          <w:sz w:val="28"/>
          <w:szCs w:val="28"/>
          <w:lang w:val="uk-UA"/>
        </w:rPr>
        <w:t>Бізерта</w:t>
      </w:r>
      <w:proofErr w:type="spellEnd"/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 і промислова зона </w:t>
      </w:r>
      <w:proofErr w:type="spellStart"/>
      <w:r w:rsidRPr="00A2449D">
        <w:rPr>
          <w:rFonts w:ascii="Times New Roman" w:hAnsi="Times New Roman" w:cs="Times New Roman"/>
          <w:sz w:val="28"/>
          <w:szCs w:val="28"/>
          <w:lang w:val="uk-UA"/>
        </w:rPr>
        <w:t>Джебель-Оуст</w:t>
      </w:r>
      <w:proofErr w:type="spellEnd"/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 і Бір-</w:t>
      </w:r>
      <w:proofErr w:type="spellStart"/>
      <w:r w:rsidRPr="00A2449D">
        <w:rPr>
          <w:rFonts w:ascii="Times New Roman" w:hAnsi="Times New Roman" w:cs="Times New Roman"/>
          <w:sz w:val="28"/>
          <w:szCs w:val="28"/>
          <w:lang w:val="uk-UA"/>
        </w:rPr>
        <w:t>Мчерга</w:t>
      </w:r>
      <w:proofErr w:type="spellEnd"/>
      <w:r w:rsidRPr="00A2449D">
        <w:rPr>
          <w:rFonts w:ascii="Times New Roman" w:hAnsi="Times New Roman" w:cs="Times New Roman"/>
          <w:sz w:val="28"/>
          <w:szCs w:val="28"/>
          <w:lang w:val="uk-UA"/>
        </w:rPr>
        <w:t>). З 2012 року робота ЮНІДО у галузі ЕІП розширилася у рамках спільної глобальної програми «</w:t>
      </w:r>
      <w:proofErr w:type="spellStart"/>
      <w:r w:rsidRPr="00A2449D">
        <w:rPr>
          <w:rFonts w:ascii="Times New Roman" w:hAnsi="Times New Roman" w:cs="Times New Roman"/>
          <w:sz w:val="28"/>
          <w:szCs w:val="28"/>
          <w:lang w:val="uk-UA"/>
        </w:rPr>
        <w:t>Ресурсоефективне</w:t>
      </w:r>
      <w:proofErr w:type="spellEnd"/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 та екологічно чисте виробництво» (РЕЧВ, RECP) за допомогою Програми ООН з довкілля (ЮНЕП, UNEP), що фінансувалася Державним секретаріатом з економічних питань Швейцарії (СЕКО, SECO). У рамках цієї програми була здійснена глобальна оцінка стану ЕІП країн, що розвиваються, з охопленням 33 промислових парка у 12 країнах. З 2015 року ЮНІДО здійснює пілотні проекти ЕІП у шести країнах у рамках глобальної програми РЕЧВ (Китай, Індія, Марокко, Південна Африка, Колумбія та Перу). Крім того, реалізовується проект ЕІП у В’єтнамі, що фінансується Глобальним екологічним фондом (ГЕФ, GEF) та СЕКО [14, с. 6]. </w:t>
      </w:r>
    </w:p>
    <w:p w:rsidR="00CA2525" w:rsidRDefault="00CA2525" w:rsidP="00F51B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2525" w:rsidRDefault="00A2449D" w:rsidP="00F51B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Встановлені цілі сталого розвитку (ЦСР, SDG), що були затверджені на Саміті ООН зі сталого розвитку у вересні 2015 року в рамках 70-ї сесії Генеральної Асамблеї ООН у Нью-Йорку, складають основу Порядку денного у сфері сталого розвитку на період до 2030 року та слугують орієнтиром у всіх глобальних, регіональних та національних зусиллях у галузі розвитку на наступні 15 років. </w:t>
      </w:r>
    </w:p>
    <w:p w:rsidR="00CA2525" w:rsidRDefault="00A2449D" w:rsidP="00F51B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ЮНІДО повністю віддана справі щодо сприяння досягненню ЦСР, виконуючи при цьому свій мандат з надання підтримки державам-членам у досягненні інклюзивного й стійкого індустріального розвитку (ІСІР, ISID). ЮНІДО вживає відповідні заходи з метою сприяння досягненню ЦСР. При цьому через тісний взаємозв’язок ЦСР більшість заходів ЮНІДО сприяють </w:t>
      </w:r>
      <w:r w:rsidR="00CA2525">
        <w:rPr>
          <w:rFonts w:ascii="Times New Roman" w:hAnsi="Times New Roman" w:cs="Times New Roman"/>
          <w:sz w:val="28"/>
          <w:szCs w:val="28"/>
          <w:lang w:val="uk-UA"/>
        </w:rPr>
        <w:t>досягненню більш ніж однієї ЦСР</w:t>
      </w: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C505B" w:rsidRDefault="007C505B" w:rsidP="00F51B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44AE0822" wp14:editId="09A671F4">
            <wp:extent cx="4857750" cy="3686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45192" t="21380" r="23558" b="23033"/>
                    <a:stretch/>
                  </pic:blipFill>
                  <pic:spPr bwMode="auto">
                    <a:xfrm>
                      <a:off x="0" y="0"/>
                      <a:ext cx="4855157" cy="36842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2525" w:rsidRDefault="00A2449D" w:rsidP="00F51B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Оскільки розвинуті країни та країни, що розвиваються, прагнуть до збільшення промислового виробництва, виникла гостра необхідність у відокремленні економічного зростання від ресурсного забезпечення споживання задля досягнення більш широких соціальних цілей. </w:t>
      </w:r>
    </w:p>
    <w:p w:rsidR="00CA2525" w:rsidRDefault="00A2449D" w:rsidP="00F51B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49D">
        <w:rPr>
          <w:rFonts w:ascii="Times New Roman" w:hAnsi="Times New Roman" w:cs="Times New Roman"/>
          <w:sz w:val="28"/>
          <w:szCs w:val="28"/>
          <w:lang w:val="uk-UA"/>
        </w:rPr>
        <w:t>У зв’язку з цим виникла інша реальна потреба – потреба у стратегічному плануванні та ефективному управлінні індустріальними парками, що дозволить досягти бажаних економічних, соціальних та екологічних цілей. В результаті перетворення традиційних індустріальних парків в ЕІП відкриває реальну можливість для досягнення інклюзивного й сталого промислового розвитку, досягнення цілей Порядку денного на період до 2030 року та ЦУР. З 1 липня 2017 року ЮНІДО була розпочата чергова програма впровадження ЕІП</w:t>
      </w:r>
      <w:r w:rsidR="00CA25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концепції – «Глобальна програма </w:t>
      </w:r>
      <w:proofErr w:type="spellStart"/>
      <w:r w:rsidRPr="00A2449D">
        <w:rPr>
          <w:rFonts w:ascii="Times New Roman" w:hAnsi="Times New Roman" w:cs="Times New Roman"/>
          <w:sz w:val="28"/>
          <w:szCs w:val="28"/>
          <w:lang w:val="uk-UA"/>
        </w:rPr>
        <w:t>екоіндустріальних</w:t>
      </w:r>
      <w:proofErr w:type="spellEnd"/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 пар</w:t>
      </w:r>
      <w:r w:rsidR="00CA2525">
        <w:rPr>
          <w:rFonts w:ascii="Times New Roman" w:hAnsi="Times New Roman" w:cs="Times New Roman"/>
          <w:sz w:val="28"/>
          <w:szCs w:val="28"/>
          <w:lang w:val="uk-UA"/>
        </w:rPr>
        <w:t>ків у країнах, що розвиваються»</w:t>
      </w:r>
      <w:r w:rsidRPr="00A244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A2525" w:rsidRDefault="00A2449D" w:rsidP="00F51B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Заходи впровадження концепції ЕІП на рівні країн повинні дотримуватися єдиного підходу та забезпечувати досягнення двох результатів: </w:t>
      </w:r>
    </w:p>
    <w:p w:rsidR="00CA2525" w:rsidRDefault="00A2449D" w:rsidP="00F51B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1) стимулювання впровадження концепції ЕІП та її інтеграції у відповідну політику та нормативно-правові акти, що призведе до посилення </w:t>
      </w:r>
      <w:r w:rsidRPr="00A2449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ролі концепції ЕІП в екологічній, промисловій та інших відповідних національних стратегіях у країнах-учасницях Програми; </w:t>
      </w:r>
    </w:p>
    <w:p w:rsidR="00CA2525" w:rsidRDefault="00A2449D" w:rsidP="00F51B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2) були визначені можливості </w:t>
      </w:r>
      <w:proofErr w:type="spellStart"/>
      <w:r w:rsidRPr="00A2449D">
        <w:rPr>
          <w:rFonts w:ascii="Times New Roman" w:hAnsi="Times New Roman" w:cs="Times New Roman"/>
          <w:sz w:val="28"/>
          <w:szCs w:val="28"/>
          <w:lang w:val="uk-UA"/>
        </w:rPr>
        <w:t>ЕІПконцепції</w:t>
      </w:r>
      <w:proofErr w:type="spellEnd"/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 та початок її впровадження, при цьому були підтверджені екологічні, економічні та соціальні ефекти, які повинні бути досягнуті підприємствами у галузі охорони навколишнього середовища. </w:t>
      </w:r>
    </w:p>
    <w:p w:rsidR="00BE1049" w:rsidRDefault="00A2449D" w:rsidP="00F51B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Впровадження можливостей ЕІП-концепції підприємствами та іншими організаціями буде підтримуватися постачальниками послуг ЕІП-концепції, що призведе до зменшення впливу на оточуюче середовище та операційних й інших бізнесових витрат, а також до підвищення їх природно-ресурсної продуктивності. У зв’язку з чим, в рамках Глобальної програми створення еко-індустріальних парків (ГПЕІП, GEIPP) повинні бути розроблені та здійснені спеціальні заходи щодо впровадження концепції ЕІП на рівні країн в Колумбії, Перу, Україні та В’єтнамі. </w:t>
      </w:r>
    </w:p>
    <w:p w:rsidR="00BE1049" w:rsidRDefault="00BE1049" w:rsidP="00F51B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2C8D" w:rsidRDefault="00A2449D" w:rsidP="00F51B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Згідно даним офіційного сайту ЮНІДО з 1 січня 2019 року розпочато проект «Глобальна програма еко-індустріальних парків – Україна: інтервенція на рівні країни». </w:t>
      </w:r>
    </w:p>
    <w:p w:rsidR="00BE1049" w:rsidRDefault="00A2449D" w:rsidP="00F51B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49D">
        <w:rPr>
          <w:rFonts w:ascii="Times New Roman" w:hAnsi="Times New Roman" w:cs="Times New Roman"/>
          <w:sz w:val="28"/>
          <w:szCs w:val="28"/>
          <w:lang w:val="uk-UA"/>
        </w:rPr>
        <w:t>Строк завершення даног</w:t>
      </w:r>
      <w:r w:rsidR="00BE1049">
        <w:rPr>
          <w:rFonts w:ascii="Times New Roman" w:hAnsi="Times New Roman" w:cs="Times New Roman"/>
          <w:sz w:val="28"/>
          <w:szCs w:val="28"/>
          <w:lang w:val="uk-UA"/>
        </w:rPr>
        <w:t>о проекту – 31 грудня 2024 року</w:t>
      </w: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E1049" w:rsidRDefault="00A2449D" w:rsidP="00F51B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Так, в Україні ще у квітні 2018 року у м. Вінниця відбулись переговори представників місії ЮНІДО в Україні з керівництвом Вінницької облдержадміністрації щодо створення еко-індустріального парку в Ладижинській промисловій зоні в рамках проекту «Підвищення енергоефективності та стимулювання використання відновлюваної енергії в </w:t>
      </w:r>
      <w:proofErr w:type="spellStart"/>
      <w:r w:rsidRPr="00A2449D">
        <w:rPr>
          <w:rFonts w:ascii="Times New Roman" w:hAnsi="Times New Roman" w:cs="Times New Roman"/>
          <w:sz w:val="28"/>
          <w:szCs w:val="28"/>
          <w:lang w:val="uk-UA"/>
        </w:rPr>
        <w:t>агрохарчових</w:t>
      </w:r>
      <w:proofErr w:type="spellEnd"/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 та інших малих та середніх підприємствах (МСП) України». </w:t>
      </w:r>
    </w:p>
    <w:p w:rsidR="00BE1049" w:rsidRDefault="00A2449D" w:rsidP="00F51B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У вересні 2019 року аналогічні переговори відбулись у м. Біла Церква, де представники місії ЮНІДО в України з головою та директорами провідних підприємств міста обговорювали можливість створення у м. Біла Церква </w:t>
      </w:r>
      <w:proofErr w:type="spellStart"/>
      <w:r w:rsidRPr="00A2449D">
        <w:rPr>
          <w:rFonts w:ascii="Times New Roman" w:hAnsi="Times New Roman" w:cs="Times New Roman"/>
          <w:sz w:val="28"/>
          <w:szCs w:val="28"/>
          <w:lang w:val="uk-UA"/>
        </w:rPr>
        <w:t>екоіндустріального</w:t>
      </w:r>
      <w:proofErr w:type="spellEnd"/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 парку на базі промислового майданчика Авіаційного комплексу. </w:t>
      </w:r>
    </w:p>
    <w:p w:rsidR="006B66BA" w:rsidRDefault="006B66BA" w:rsidP="00F51B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3. О</w:t>
      </w:r>
      <w:r w:rsidRPr="00A2449D">
        <w:rPr>
          <w:rFonts w:ascii="Times New Roman" w:hAnsi="Times New Roman" w:cs="Times New Roman"/>
          <w:sz w:val="28"/>
          <w:szCs w:val="28"/>
          <w:lang w:val="uk-UA"/>
        </w:rPr>
        <w:t>сновні переваги від впровадження і розвитку ЕІП-концепції</w:t>
      </w:r>
    </w:p>
    <w:p w:rsidR="006B66BA" w:rsidRDefault="006B66BA" w:rsidP="00F51B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1049" w:rsidRDefault="00A2449D" w:rsidP="00F51B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Слід також зазначити, що провідна міжнародна практика свідчить про те, що види економічних, екологічних і соціальних ефектів від впровадження концепції ЕІП сильно різняться й виходять далеко за рамки традиційних бізнесових переваг. Еко-індустріальні парки дозволяють компаніям вилучати відповідну вигоду з більш ширшого співробітництва всередині компанії (між керівництвом, технічними, фінансовими, екологічними відділами тощо), а також між компаніями, урядом та постачальниками послуг. Компанії отримують можливість колективно перетворювати екологічні проблеми у </w:t>
      </w:r>
      <w:proofErr w:type="spellStart"/>
      <w:r w:rsidRPr="00A2449D">
        <w:rPr>
          <w:rFonts w:ascii="Times New Roman" w:hAnsi="Times New Roman" w:cs="Times New Roman"/>
          <w:sz w:val="28"/>
          <w:szCs w:val="28"/>
          <w:lang w:val="uk-UA"/>
        </w:rPr>
        <w:t>бізнесрішення</w:t>
      </w:r>
      <w:proofErr w:type="spellEnd"/>
      <w:r w:rsidRPr="00A2449D">
        <w:rPr>
          <w:rFonts w:ascii="Times New Roman" w:hAnsi="Times New Roman" w:cs="Times New Roman"/>
          <w:sz w:val="28"/>
          <w:szCs w:val="28"/>
          <w:lang w:val="uk-UA"/>
        </w:rPr>
        <w:t>, раціонально використовуючи ресурси та співпрацюючи через загальну інфраструктуру. При цьому така співпраця відбувається за чотирма ключовими напрямками: енергетика, водопостачання, обмін відходами й побічними продуктами, а також послуги. Сфера співпраці також охоплює й безліч інших секторів, включаючи співпрацю з науково-дослідними та технологічними інноваційними центрами, регіональними програмами створення робочих місць і проектами з раціоналізації логістики та опт</w:t>
      </w:r>
      <w:r w:rsidR="00BE1049">
        <w:rPr>
          <w:rFonts w:ascii="Times New Roman" w:hAnsi="Times New Roman" w:cs="Times New Roman"/>
          <w:sz w:val="28"/>
          <w:szCs w:val="28"/>
          <w:lang w:val="uk-UA"/>
        </w:rPr>
        <w:t>имізації землекористування тощо</w:t>
      </w: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E1049" w:rsidRDefault="00A2449D" w:rsidP="00F51B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глобальної порівняльної оцінки, проведеної ЮНІДО у 12 країнах, було визначено основні переваги від впровадження і розвитку ЕІП-концепції: </w:t>
      </w:r>
    </w:p>
    <w:p w:rsidR="00BE1049" w:rsidRDefault="00A2449D" w:rsidP="00F51B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49D">
        <w:rPr>
          <w:rFonts w:ascii="Times New Roman" w:hAnsi="Times New Roman" w:cs="Times New Roman"/>
          <w:sz w:val="28"/>
          <w:szCs w:val="28"/>
          <w:lang w:val="uk-UA"/>
        </w:rPr>
        <w:t>1. Економічні переваги, отрим</w:t>
      </w:r>
      <w:r w:rsidR="00BE1049">
        <w:rPr>
          <w:rFonts w:ascii="Times New Roman" w:hAnsi="Times New Roman" w:cs="Times New Roman"/>
          <w:sz w:val="28"/>
          <w:szCs w:val="28"/>
          <w:lang w:val="uk-UA"/>
        </w:rPr>
        <w:t>увані від ЕІП, включають у себе:</w:t>
      </w:r>
    </w:p>
    <w:p w:rsidR="00BE1049" w:rsidRDefault="00BE1049" w:rsidP="00F51B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1049">
        <w:rPr>
          <w:rFonts w:ascii="Times New Roman" w:hAnsi="Times New Roman" w:cs="Times New Roman"/>
          <w:i/>
          <w:sz w:val="28"/>
          <w:szCs w:val="28"/>
          <w:lang w:val="uk-UA"/>
        </w:rPr>
        <w:t>С</w:t>
      </w:r>
      <w:r w:rsidR="00A2449D" w:rsidRPr="00BE1049">
        <w:rPr>
          <w:rFonts w:ascii="Times New Roman" w:hAnsi="Times New Roman" w:cs="Times New Roman"/>
          <w:i/>
          <w:sz w:val="28"/>
          <w:szCs w:val="28"/>
          <w:lang w:val="uk-UA"/>
        </w:rPr>
        <w:t>творення робочих місць</w:t>
      </w:r>
      <w:r w:rsidR="00A2449D"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 за допомогою таких заходів, як застосування еко-інновацій та промислового співробітництва. </w:t>
      </w:r>
    </w:p>
    <w:p w:rsidR="00F74FF7" w:rsidRDefault="00A2449D" w:rsidP="00F51B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1049">
        <w:rPr>
          <w:rFonts w:ascii="Times New Roman" w:hAnsi="Times New Roman" w:cs="Times New Roman"/>
          <w:i/>
          <w:sz w:val="28"/>
          <w:szCs w:val="28"/>
          <w:lang w:val="uk-UA"/>
        </w:rPr>
        <w:t>Зростання рівня конкурентоспроможності бізнесу</w:t>
      </w: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 є одним з найбільш важливих факторів розвитку ЕІП, оскільки галузі, що працюють у добре спроектованих парках з ефективним управлінням, можуть використовувати переваги, пов’язані із раціональним використанням ресурсів, скороченням утилізації відходів, збільшенням доданої вартості та зниженням ризиків, а також іншими доступними послугами, що призводить </w:t>
      </w:r>
      <w:r w:rsidRPr="00A2449D">
        <w:rPr>
          <w:rFonts w:ascii="Times New Roman" w:hAnsi="Times New Roman" w:cs="Times New Roman"/>
          <w:sz w:val="28"/>
          <w:szCs w:val="28"/>
          <w:lang w:val="uk-UA"/>
        </w:rPr>
        <w:lastRenderedPageBreak/>
        <w:t>до економії витрат. Деякі ЕІП також повідомили про з</w:t>
      </w:r>
      <w:r w:rsidRPr="00F74FF7">
        <w:rPr>
          <w:rFonts w:ascii="Times New Roman" w:hAnsi="Times New Roman" w:cs="Times New Roman"/>
          <w:i/>
          <w:sz w:val="28"/>
          <w:szCs w:val="28"/>
          <w:lang w:val="uk-UA"/>
        </w:rPr>
        <w:t>більшення рівня прямих іноземних інвестицій</w:t>
      </w: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74FF7" w:rsidRDefault="00A2449D" w:rsidP="00F51B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Непрямі переваги від ЕІП доволі важко оцінити кількісно, однак вони мають вирішальне значення для довгострокової економічної стійкості парку. До них відноситься </w:t>
      </w:r>
      <w:r w:rsidRPr="00F74FF7">
        <w:rPr>
          <w:rFonts w:ascii="Times New Roman" w:hAnsi="Times New Roman" w:cs="Times New Roman"/>
          <w:i/>
          <w:sz w:val="28"/>
          <w:szCs w:val="28"/>
          <w:lang w:val="uk-UA"/>
        </w:rPr>
        <w:t>непряме забезпечення зайнятості через підвищення кваліфікації й професійної підготовки, передачу технологій, покращення репутації й збільшення рівня «демонстраційного ефекту</w:t>
      </w: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», що виникає внаслідок застосування передової практики, призводячи до більш широкого впровадження найефективніших методів. </w:t>
      </w:r>
    </w:p>
    <w:p w:rsidR="00F74FF7" w:rsidRDefault="00A2449D" w:rsidP="00F51B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2. Екологічні переваги ЕІП досить різноманітні та включають у себе </w:t>
      </w:r>
      <w:r w:rsidRPr="00F74FF7">
        <w:rPr>
          <w:rFonts w:ascii="Times New Roman" w:hAnsi="Times New Roman" w:cs="Times New Roman"/>
          <w:i/>
          <w:sz w:val="28"/>
          <w:szCs w:val="28"/>
          <w:lang w:val="uk-UA"/>
        </w:rPr>
        <w:t>зниження рівня забруднення</w:t>
      </w: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більш ефективного використання ресурсів (сировини, води, енергії тощо) та </w:t>
      </w:r>
      <w:r w:rsidRPr="00F74FF7">
        <w:rPr>
          <w:rFonts w:ascii="Times New Roman" w:hAnsi="Times New Roman" w:cs="Times New Roman"/>
          <w:i/>
          <w:sz w:val="28"/>
          <w:szCs w:val="28"/>
          <w:lang w:val="uk-UA"/>
        </w:rPr>
        <w:t>скорочення, повторного використання і рециркуляції відводів</w:t>
      </w: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, що також сприяє зберіганню й захисту місцевого </w:t>
      </w:r>
      <w:proofErr w:type="spellStart"/>
      <w:r w:rsidRPr="00A2449D">
        <w:rPr>
          <w:rFonts w:ascii="Times New Roman" w:hAnsi="Times New Roman" w:cs="Times New Roman"/>
          <w:sz w:val="28"/>
          <w:szCs w:val="28"/>
          <w:lang w:val="uk-UA"/>
        </w:rPr>
        <w:t>біорізноманіття</w:t>
      </w:r>
      <w:proofErr w:type="spellEnd"/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 та природи в цілому. Окрім того, ефективне управління хімічними та небезпечними речовинами у ЕІП може привести до додаткових екологічних переваг та підвищення рівня безпеки працівників. </w:t>
      </w:r>
    </w:p>
    <w:p w:rsidR="00170F4F" w:rsidRDefault="00A2449D" w:rsidP="00F51B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3. Соціальні переваги, одержувані в результаті діяльності ЕІП, можуть </w:t>
      </w:r>
      <w:proofErr w:type="spellStart"/>
      <w:r w:rsidRPr="00A2449D">
        <w:rPr>
          <w:rFonts w:ascii="Times New Roman" w:hAnsi="Times New Roman" w:cs="Times New Roman"/>
          <w:sz w:val="28"/>
          <w:szCs w:val="28"/>
          <w:lang w:val="uk-UA"/>
        </w:rPr>
        <w:t>каталізувати</w:t>
      </w:r>
      <w:proofErr w:type="spellEnd"/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FF7">
        <w:rPr>
          <w:rFonts w:ascii="Times New Roman" w:hAnsi="Times New Roman" w:cs="Times New Roman"/>
          <w:i/>
          <w:sz w:val="28"/>
          <w:szCs w:val="28"/>
          <w:lang w:val="uk-UA"/>
        </w:rPr>
        <w:t>створення якісних місцевих робочих місць за рахунок поліпшення умов праці</w:t>
      </w: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. ЕІП також працюють над підвищенням рівня добробуту місцевого громадянства шляхом покращення роботи з населенням. При цьому деякі програми ЕІП працюють над </w:t>
      </w:r>
      <w:r w:rsidRPr="00F74FF7">
        <w:rPr>
          <w:rFonts w:ascii="Times New Roman" w:hAnsi="Times New Roman" w:cs="Times New Roman"/>
          <w:i/>
          <w:sz w:val="28"/>
          <w:szCs w:val="28"/>
          <w:lang w:val="uk-UA"/>
        </w:rPr>
        <w:t>підвищенням рівня гендерної рівності</w:t>
      </w: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, наприклад, шляхом створення робочих місць для жінок та спеціальних приміщень для працюючих жінок. Поліпшені механізми безпеки допомагають </w:t>
      </w:r>
      <w:r w:rsidRPr="00170F4F">
        <w:rPr>
          <w:rFonts w:ascii="Times New Roman" w:hAnsi="Times New Roman" w:cs="Times New Roman"/>
          <w:i/>
          <w:sz w:val="28"/>
          <w:szCs w:val="28"/>
          <w:lang w:val="uk-UA"/>
        </w:rPr>
        <w:t>знизити рівень злочинності, створюючи більш глибоке почуття захищеності для працівників</w:t>
      </w: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. ЕІП часто надають підтримку оточуючій громадськості шляхом створення соціальної інфраструктури, такої як </w:t>
      </w:r>
      <w:r w:rsidRPr="00170F4F">
        <w:rPr>
          <w:rFonts w:ascii="Times New Roman" w:hAnsi="Times New Roman" w:cs="Times New Roman"/>
          <w:i/>
          <w:sz w:val="28"/>
          <w:szCs w:val="28"/>
          <w:lang w:val="uk-UA"/>
        </w:rPr>
        <w:t>центри професійної підготовки, підвищення кваліфікації</w:t>
      </w: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, а також надання більш широких громадських послуг. </w:t>
      </w:r>
    </w:p>
    <w:p w:rsidR="00170F4F" w:rsidRDefault="00A2449D" w:rsidP="00F51B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Отже, еко-індустріальні парки являють собою сталі інклюзивні промислові парки, що реалізують глобальну концепцію інтеграції </w:t>
      </w:r>
      <w:r w:rsidRPr="00A2449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економічних, соціальних та екологічних аспектів, фундаментальною основою якої є енергоефективність, чисте екологічне виробництво й, перш за все, промисловий симбіоз, та які завдяки своїй </w:t>
      </w:r>
      <w:proofErr w:type="spellStart"/>
      <w:r w:rsidRPr="00A2449D">
        <w:rPr>
          <w:rFonts w:ascii="Times New Roman" w:hAnsi="Times New Roman" w:cs="Times New Roman"/>
          <w:sz w:val="28"/>
          <w:szCs w:val="28"/>
          <w:lang w:val="uk-UA"/>
        </w:rPr>
        <w:t>інвестиційноінноваційній</w:t>
      </w:r>
      <w:proofErr w:type="spellEnd"/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 природі є стратегічно-дієвим засобом досягнення встановлених цілей сталого розвитку індустріального світу. </w:t>
      </w:r>
    </w:p>
    <w:p w:rsidR="00170F4F" w:rsidRDefault="00A2449D" w:rsidP="00F51B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2449D">
        <w:rPr>
          <w:rFonts w:ascii="Times New Roman" w:hAnsi="Times New Roman" w:cs="Times New Roman"/>
          <w:sz w:val="28"/>
          <w:szCs w:val="28"/>
          <w:lang w:val="uk-UA"/>
        </w:rPr>
        <w:t>екоіндустріальний</w:t>
      </w:r>
      <w:proofErr w:type="spellEnd"/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 парк – це сукупність підприємств, розташованих разом на одній території у певній географічній області, які спільно приймають участь в екологічно чистому виробництві та раціонально використовують ресурси, а також вступають у виробничу кооперацію і партнерство з метою генерування виробничого симбіозу для підвищення рівня своєї економічної, соціаль</w:t>
      </w:r>
      <w:r w:rsidR="00170F4F">
        <w:rPr>
          <w:rFonts w:ascii="Times New Roman" w:hAnsi="Times New Roman" w:cs="Times New Roman"/>
          <w:sz w:val="28"/>
          <w:szCs w:val="28"/>
          <w:lang w:val="uk-UA"/>
        </w:rPr>
        <w:t>ної та екологічної ефективності.</w:t>
      </w:r>
    </w:p>
    <w:p w:rsidR="00170F4F" w:rsidRDefault="00170F4F" w:rsidP="00F51B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0F4F" w:rsidRDefault="00A2449D" w:rsidP="00F51B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При цьому, вважаємо за доцільне сказати, що роль науково-технічних </w:t>
      </w:r>
      <w:proofErr w:type="spellStart"/>
      <w:r w:rsidRPr="00A2449D">
        <w:rPr>
          <w:rFonts w:ascii="Times New Roman" w:hAnsi="Times New Roman" w:cs="Times New Roman"/>
          <w:sz w:val="28"/>
          <w:szCs w:val="28"/>
          <w:lang w:val="uk-UA"/>
        </w:rPr>
        <w:t>ядер</w:t>
      </w:r>
      <w:proofErr w:type="spellEnd"/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 розвитку й функціонування еко-індустріальних парків будуть виконувати еко-технологічні парки, які будуть синтезувати в єдиний потік нові наукові еко-ідеї, еко-інноваційні та науково-технічні рішення, технології та розробки, а також впроваджувати у промислове й бізнесове життя. До еко-технологічних парків можуть входити науково-дослідні інститути, бізнес</w:t>
      </w:r>
      <w:r w:rsidR="002473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центри, вищі навчальні заклади тощо, а також сервісна інфраструктура. Розробка </w:t>
      </w:r>
      <w:proofErr w:type="spellStart"/>
      <w:r w:rsidRPr="00A2449D">
        <w:rPr>
          <w:rFonts w:ascii="Times New Roman" w:hAnsi="Times New Roman" w:cs="Times New Roman"/>
          <w:sz w:val="28"/>
          <w:szCs w:val="28"/>
          <w:lang w:val="uk-UA"/>
        </w:rPr>
        <w:t>екоінвестиційних</w:t>
      </w:r>
      <w:proofErr w:type="spellEnd"/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 та еко-інноваційних проектів в технологічних парках здійснюється безпосередньо за участю професійних наукових та інженерно-технічних кадрів організацій</w:t>
      </w:r>
      <w:r w:rsidR="002473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49D">
        <w:rPr>
          <w:rFonts w:ascii="Times New Roman" w:hAnsi="Times New Roman" w:cs="Times New Roman"/>
          <w:sz w:val="28"/>
          <w:szCs w:val="28"/>
          <w:lang w:val="uk-UA"/>
        </w:rPr>
        <w:t>учасників науково-дослідницько</w:t>
      </w:r>
      <w:r w:rsidR="002473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технологічного симбіозу. </w:t>
      </w:r>
    </w:p>
    <w:p w:rsidR="00170F4F" w:rsidRDefault="00A2449D" w:rsidP="00F51B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Тобто функціонування і розвиток еко-технологічних парків базується виключно на знаннях й розумовій здібності людини. </w:t>
      </w:r>
    </w:p>
    <w:p w:rsidR="00170F4F" w:rsidRDefault="00A2449D" w:rsidP="00F51B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На еко-технологічні парки покладаються такі основні завдання: </w:t>
      </w:r>
    </w:p>
    <w:p w:rsidR="00170F4F" w:rsidRDefault="00A2449D" w:rsidP="00F51B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- здійснення науково-дослідницької й експериментальної діяльності, спрямованої на вирішення екологічних проблем; </w:t>
      </w:r>
    </w:p>
    <w:p w:rsidR="00170F4F" w:rsidRDefault="00A2449D" w:rsidP="00F51B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49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генерування еко-інноваційних ідей та винаходження новаторських рішень у розв’язанні питань співвідношення екологічної, соціальної та економічної ефективності; </w:t>
      </w:r>
    </w:p>
    <w:p w:rsidR="00170F4F" w:rsidRDefault="00A2449D" w:rsidP="00F51B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- розроблення еко-інноваційних технологій, процесів, організаційних форм, матеріалів, продуктів тощо, спрямованих на забезпечення досягнення цілей сталого розвитку; </w:t>
      </w:r>
    </w:p>
    <w:p w:rsidR="00170F4F" w:rsidRDefault="00A2449D" w:rsidP="00F51B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49D">
        <w:rPr>
          <w:rFonts w:ascii="Times New Roman" w:hAnsi="Times New Roman" w:cs="Times New Roman"/>
          <w:sz w:val="28"/>
          <w:szCs w:val="28"/>
          <w:lang w:val="uk-UA"/>
        </w:rPr>
        <w:t>- розроблення та реалізація еко</w:t>
      </w:r>
      <w:r w:rsidR="0024737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2449D">
        <w:rPr>
          <w:rFonts w:ascii="Times New Roman" w:hAnsi="Times New Roman" w:cs="Times New Roman"/>
          <w:sz w:val="28"/>
          <w:szCs w:val="28"/>
          <w:lang w:val="uk-UA"/>
        </w:rPr>
        <w:t>інвестиційних та еко-інноваційних програм й проектів за пріоритетними для індустріального світу й суспільства в цілому проблемами на основі перспективних науково</w:t>
      </w:r>
      <w:r w:rsidR="0024737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розробок; </w:t>
      </w:r>
    </w:p>
    <w:p w:rsidR="00170F4F" w:rsidRDefault="00A2449D" w:rsidP="00F51B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- створення сприятливих умов для залучення внутрішніх й зовнішніх інвестицій з метою фінансування еко-інноваційних проектів; </w:t>
      </w:r>
    </w:p>
    <w:p w:rsidR="00170F4F" w:rsidRDefault="00A2449D" w:rsidP="00F51B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- сприяння найбільш швидкому провадженню новаторських еко-результатів науково-дослідних робіт у промисловість і бізнес; </w:t>
      </w:r>
    </w:p>
    <w:p w:rsidR="00170F4F" w:rsidRDefault="00A2449D" w:rsidP="00170F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- надання консультаційних, інжинірингових, маркетингових, фінансових та інших послуг з питань забезпечення екологічної, соціальної та економічної ефективності; </w:t>
      </w:r>
    </w:p>
    <w:p w:rsidR="00BF546B" w:rsidRDefault="00A2449D" w:rsidP="00170F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- стимулювання, координування та регулювання обміну еко-інноваційними знаннями й технологіями між урядовими, діловими та науковими організаціями, а також сприяння розвитку </w:t>
      </w:r>
      <w:proofErr w:type="spellStart"/>
      <w:r w:rsidRPr="00A2449D">
        <w:rPr>
          <w:rFonts w:ascii="Times New Roman" w:hAnsi="Times New Roman" w:cs="Times New Roman"/>
          <w:sz w:val="28"/>
          <w:szCs w:val="28"/>
          <w:lang w:val="uk-UA"/>
        </w:rPr>
        <w:t>зв’язків</w:t>
      </w:r>
      <w:proofErr w:type="spellEnd"/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 між ними; </w:t>
      </w:r>
    </w:p>
    <w:p w:rsidR="00BF546B" w:rsidRDefault="00A2449D" w:rsidP="00170F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49D">
        <w:rPr>
          <w:rFonts w:ascii="Times New Roman" w:hAnsi="Times New Roman" w:cs="Times New Roman"/>
          <w:sz w:val="28"/>
          <w:szCs w:val="28"/>
          <w:lang w:val="uk-UA"/>
        </w:rPr>
        <w:t>- забезпечення моніторингу еко</w:t>
      </w:r>
      <w:r w:rsidR="0024737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інвестиційної та еко-інноваційної діяльності відповідно до пріоритетного напрямку своєї функціональної діяльності. </w:t>
      </w:r>
    </w:p>
    <w:bookmarkEnd w:id="0"/>
    <w:p w:rsidR="00BF546B" w:rsidRDefault="00A2449D" w:rsidP="00170F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49D">
        <w:rPr>
          <w:rFonts w:ascii="Times New Roman" w:hAnsi="Times New Roman" w:cs="Times New Roman"/>
          <w:sz w:val="28"/>
          <w:szCs w:val="28"/>
          <w:lang w:val="uk-UA"/>
        </w:rPr>
        <w:t>Отже, еко-технологічні парки будуть служити своєрідною інкубаційною базою для еко-індустріальних підприємств, науково</w:t>
      </w:r>
      <w:r w:rsidR="0024737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2449D">
        <w:rPr>
          <w:rFonts w:ascii="Times New Roman" w:hAnsi="Times New Roman" w:cs="Times New Roman"/>
          <w:sz w:val="28"/>
          <w:szCs w:val="28"/>
          <w:lang w:val="uk-UA"/>
        </w:rPr>
        <w:t>навчальним базисом для сучасного еко</w:t>
      </w:r>
      <w:r w:rsidR="0024737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2449D">
        <w:rPr>
          <w:rFonts w:ascii="Times New Roman" w:hAnsi="Times New Roman" w:cs="Times New Roman"/>
          <w:sz w:val="28"/>
          <w:szCs w:val="28"/>
          <w:lang w:val="uk-UA"/>
        </w:rPr>
        <w:t>інноваційного суспільства та дослідницько</w:t>
      </w:r>
      <w:r w:rsidR="0024737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2449D">
        <w:rPr>
          <w:rFonts w:ascii="Times New Roman" w:hAnsi="Times New Roman" w:cs="Times New Roman"/>
          <w:sz w:val="28"/>
          <w:szCs w:val="28"/>
          <w:lang w:val="uk-UA"/>
        </w:rPr>
        <w:t>експериментальною зоною для нових еко</w:t>
      </w:r>
      <w:r w:rsidR="0024737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рішень й еко-технологій. </w:t>
      </w:r>
    </w:p>
    <w:p w:rsidR="00BF546B" w:rsidRDefault="00A2449D" w:rsidP="00170F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У травні 2019 року було підготовлено та представлено результати аналітичного дослідження ринку еко-технопарків у світі та Україні, здійсненого провідними фахівцями відомої української консалтингової </w:t>
      </w:r>
      <w:r w:rsidRPr="00A2449D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компанії «</w:t>
      </w:r>
      <w:proofErr w:type="spellStart"/>
      <w:r w:rsidRPr="00A2449D">
        <w:rPr>
          <w:rFonts w:ascii="Times New Roman" w:hAnsi="Times New Roman" w:cs="Times New Roman"/>
          <w:sz w:val="28"/>
          <w:szCs w:val="28"/>
          <w:lang w:val="uk-UA"/>
        </w:rPr>
        <w:t>Pro-Consulting</w:t>
      </w:r>
      <w:proofErr w:type="spellEnd"/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». В ході дослідження було з’ясовано особливості функціонування, проблеми та перспективи розвитку передових технопарків світу, які концептуально максимально близькі до сучасної еко-концепції, тобто еко-технопарків. </w:t>
      </w:r>
    </w:p>
    <w:p w:rsidR="00BF546B" w:rsidRDefault="00A2449D" w:rsidP="00170F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49D">
        <w:rPr>
          <w:rFonts w:ascii="Times New Roman" w:hAnsi="Times New Roman" w:cs="Times New Roman"/>
          <w:sz w:val="28"/>
          <w:szCs w:val="28"/>
          <w:lang w:val="uk-UA"/>
        </w:rPr>
        <w:t>За даними аналітиків «</w:t>
      </w:r>
      <w:proofErr w:type="spellStart"/>
      <w:r w:rsidRPr="00A2449D">
        <w:rPr>
          <w:rFonts w:ascii="Times New Roman" w:hAnsi="Times New Roman" w:cs="Times New Roman"/>
          <w:sz w:val="28"/>
          <w:szCs w:val="28"/>
          <w:lang w:val="uk-UA"/>
        </w:rPr>
        <w:t>Pro-Consulting</w:t>
      </w:r>
      <w:proofErr w:type="spellEnd"/>
      <w:r w:rsidRPr="00A2449D">
        <w:rPr>
          <w:rFonts w:ascii="Times New Roman" w:hAnsi="Times New Roman" w:cs="Times New Roman"/>
          <w:sz w:val="28"/>
          <w:szCs w:val="28"/>
          <w:lang w:val="uk-UA"/>
        </w:rPr>
        <w:t>» на сьогоднішній день у світі ф</w:t>
      </w:r>
      <w:r w:rsidR="00BF546B">
        <w:rPr>
          <w:rFonts w:ascii="Times New Roman" w:hAnsi="Times New Roman" w:cs="Times New Roman"/>
          <w:sz w:val="28"/>
          <w:szCs w:val="28"/>
          <w:lang w:val="uk-UA"/>
        </w:rPr>
        <w:t>ункціонує біля 550 технопарків подібних</w:t>
      </w: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 еко-технопаркам (близько 300 – у США, понад 200 – в ЄС, біля 20 – в Японії та 20 – у Китаї). </w:t>
      </w:r>
    </w:p>
    <w:p w:rsidR="00BF546B" w:rsidRDefault="00A2449D" w:rsidP="00170F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Експертами було зроблено висновок про те, що еко-інновації у досліджених технопарках світу, які вже впроваджені або ще тільки заплановані здебільшого стосуються проблем у сферах управління відводами, енергією та водою. </w:t>
      </w:r>
    </w:p>
    <w:p w:rsidR="00654034" w:rsidRPr="00A2449D" w:rsidRDefault="00A2449D" w:rsidP="00170F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За висновками аналітиків в Україні фактично існують 3 аналоги еко-технопарку. Експерти наголошують на тому, що </w:t>
      </w:r>
      <w:proofErr w:type="spellStart"/>
      <w:r w:rsidRPr="00A2449D">
        <w:rPr>
          <w:rFonts w:ascii="Times New Roman" w:hAnsi="Times New Roman" w:cs="Times New Roman"/>
          <w:sz w:val="28"/>
          <w:szCs w:val="28"/>
          <w:lang w:val="uk-UA"/>
        </w:rPr>
        <w:t>екопаркова</w:t>
      </w:r>
      <w:proofErr w:type="spellEnd"/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 інфраструктура в Україні зовсім не розвинута, але має достатньо в</w:t>
      </w:r>
      <w:r w:rsidR="00BF546B">
        <w:rPr>
          <w:rFonts w:ascii="Times New Roman" w:hAnsi="Times New Roman" w:cs="Times New Roman"/>
          <w:sz w:val="28"/>
          <w:szCs w:val="28"/>
          <w:lang w:val="uk-UA"/>
        </w:rPr>
        <w:t>еликий потенціал свого розвитку</w:t>
      </w:r>
      <w:r w:rsidRPr="00A2449D">
        <w:rPr>
          <w:rFonts w:ascii="Times New Roman" w:hAnsi="Times New Roman" w:cs="Times New Roman"/>
          <w:sz w:val="28"/>
          <w:szCs w:val="28"/>
          <w:lang w:val="uk-UA"/>
        </w:rPr>
        <w:t xml:space="preserve">. Крім того, вважаємо за потрібне також наголосити увагу на тому що визначення та порядок функціонування еко-індустріальних парків та еко-технологічних парків в рамках національного законодавства України не регламентований. </w:t>
      </w:r>
    </w:p>
    <w:p w:rsidR="00517543" w:rsidRPr="00A2449D" w:rsidRDefault="00517543" w:rsidP="00A2449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17543" w:rsidRPr="00A24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71ACC"/>
    <w:multiLevelType w:val="hybridMultilevel"/>
    <w:tmpl w:val="D84675B2"/>
    <w:lvl w:ilvl="0" w:tplc="7390B46A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AC4"/>
    <w:rsid w:val="000A7B5A"/>
    <w:rsid w:val="001477EE"/>
    <w:rsid w:val="00170F4F"/>
    <w:rsid w:val="001C72B9"/>
    <w:rsid w:val="001E187C"/>
    <w:rsid w:val="00244CD5"/>
    <w:rsid w:val="00247373"/>
    <w:rsid w:val="003215B9"/>
    <w:rsid w:val="00517543"/>
    <w:rsid w:val="00654034"/>
    <w:rsid w:val="006B66BA"/>
    <w:rsid w:val="006D10E2"/>
    <w:rsid w:val="006E1B20"/>
    <w:rsid w:val="006E55F9"/>
    <w:rsid w:val="007416CD"/>
    <w:rsid w:val="007C505B"/>
    <w:rsid w:val="00861AC4"/>
    <w:rsid w:val="00946F5B"/>
    <w:rsid w:val="00A2449D"/>
    <w:rsid w:val="00A32DD1"/>
    <w:rsid w:val="00AD18AD"/>
    <w:rsid w:val="00B42C8D"/>
    <w:rsid w:val="00BE1049"/>
    <w:rsid w:val="00BF546B"/>
    <w:rsid w:val="00CA2525"/>
    <w:rsid w:val="00D0760C"/>
    <w:rsid w:val="00DB15D4"/>
    <w:rsid w:val="00DE7B38"/>
    <w:rsid w:val="00E26277"/>
    <w:rsid w:val="00E34AD2"/>
    <w:rsid w:val="00E46C5B"/>
    <w:rsid w:val="00EC6296"/>
    <w:rsid w:val="00F51B64"/>
    <w:rsid w:val="00F656D2"/>
    <w:rsid w:val="00F74FF7"/>
    <w:rsid w:val="00FC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8AD"/>
  </w:style>
  <w:style w:type="paragraph" w:styleId="1">
    <w:name w:val="heading 1"/>
    <w:basedOn w:val="a"/>
    <w:next w:val="a"/>
    <w:link w:val="10"/>
    <w:uiPriority w:val="9"/>
    <w:qFormat/>
    <w:rsid w:val="00FC1E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E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4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7E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E34AD2"/>
    <w:pPr>
      <w:spacing w:after="160" w:line="256" w:lineRule="auto"/>
      <w:ind w:left="720"/>
      <w:contextualSpacing/>
    </w:pPr>
    <w:rPr>
      <w:rFonts w:ascii="Calibri" w:eastAsia="Times New Roman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8AD"/>
  </w:style>
  <w:style w:type="paragraph" w:styleId="1">
    <w:name w:val="heading 1"/>
    <w:basedOn w:val="a"/>
    <w:next w:val="a"/>
    <w:link w:val="10"/>
    <w:uiPriority w:val="9"/>
    <w:qFormat/>
    <w:rsid w:val="00FC1E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E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4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7E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E34AD2"/>
    <w:pPr>
      <w:spacing w:after="160" w:line="256" w:lineRule="auto"/>
      <w:ind w:left="720"/>
      <w:contextualSpacing/>
    </w:pPr>
    <w:rPr>
      <w:rFonts w:ascii="Calibri" w:eastAsia="Times New Roman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11</Pages>
  <Words>2645</Words>
  <Characters>15078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Holomb</dc:creator>
  <cp:keywords/>
  <dc:description/>
  <cp:lastModifiedBy>Viktoria Holomb</cp:lastModifiedBy>
  <cp:revision>16</cp:revision>
  <dcterms:created xsi:type="dcterms:W3CDTF">2022-09-02T13:01:00Z</dcterms:created>
  <dcterms:modified xsi:type="dcterms:W3CDTF">2022-10-04T11:16:00Z</dcterms:modified>
</cp:coreProperties>
</file>