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2CF0" w14:textId="77777777" w:rsidR="00822D7E" w:rsidRPr="003A5F87" w:rsidRDefault="00822D7E" w:rsidP="00822D7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A5F87">
        <w:rPr>
          <w:b/>
          <w:color w:val="000000"/>
        </w:rPr>
        <w:t>ПРОГРАМА</w:t>
      </w:r>
    </w:p>
    <w:p w14:paraId="5A2EABC2" w14:textId="77777777" w:rsidR="00822D7E" w:rsidRPr="003A5F87" w:rsidRDefault="00822D7E" w:rsidP="00822D7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color w:val="000000"/>
        </w:rPr>
        <w:t xml:space="preserve">виробничої </w:t>
      </w:r>
      <w:r w:rsidRPr="003A5F87">
        <w:rPr>
          <w:b/>
          <w:bCs/>
          <w:color w:val="000000"/>
        </w:rPr>
        <w:t>практики</w:t>
      </w:r>
    </w:p>
    <w:p w14:paraId="4B8010A3" w14:textId="77777777" w:rsidR="00822D7E" w:rsidRPr="003A5F87" w:rsidRDefault="00822D7E" w:rsidP="00822D7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A5F87">
        <w:rPr>
          <w:b/>
          <w:color w:val="000000"/>
        </w:rPr>
        <w:t xml:space="preserve">студентів </w:t>
      </w:r>
      <w:r w:rsidRPr="003A5F87">
        <w:rPr>
          <w:b/>
          <w:color w:val="000000"/>
          <w:lang w:val="en-US"/>
        </w:rPr>
        <w:t>II</w:t>
      </w:r>
      <w:r w:rsidRPr="003A5F87">
        <w:rPr>
          <w:b/>
          <w:color w:val="000000"/>
        </w:rPr>
        <w:t xml:space="preserve"> курсу </w:t>
      </w:r>
      <w:r w:rsidRPr="003A5F87">
        <w:rPr>
          <w:b/>
          <w:bCs/>
          <w:color w:val="000000"/>
        </w:rPr>
        <w:t>(</w:t>
      </w:r>
      <w:r>
        <w:rPr>
          <w:b/>
          <w:bCs/>
          <w:color w:val="000000"/>
        </w:rPr>
        <w:t>І</w:t>
      </w:r>
      <w:r w:rsidRPr="003A5F87">
        <w:rPr>
          <w:b/>
          <w:bCs/>
          <w:color w:val="000000"/>
          <w:lang w:val="en-US"/>
        </w:rPr>
        <w:t>V</w:t>
      </w:r>
      <w:r w:rsidRPr="003A5F87">
        <w:rPr>
          <w:b/>
          <w:bCs/>
          <w:color w:val="000000"/>
        </w:rPr>
        <w:t xml:space="preserve"> </w:t>
      </w:r>
      <w:r w:rsidRPr="003A5F87">
        <w:rPr>
          <w:b/>
          <w:color w:val="000000"/>
        </w:rPr>
        <w:t>семестр)</w:t>
      </w:r>
    </w:p>
    <w:p w14:paraId="0B0B0AEB" w14:textId="77777777" w:rsidR="00822D7E" w:rsidRPr="003A5F87" w:rsidRDefault="00822D7E" w:rsidP="00822D7E">
      <w:pPr>
        <w:shd w:val="clear" w:color="auto" w:fill="FFFFFF"/>
        <w:autoSpaceDE w:val="0"/>
        <w:autoSpaceDN w:val="0"/>
        <w:adjustRightInd w:val="0"/>
        <w:jc w:val="center"/>
      </w:pPr>
      <w:r w:rsidRPr="003A5F87">
        <w:rPr>
          <w:b/>
          <w:bCs/>
          <w:color w:val="000000"/>
        </w:rPr>
        <w:t>освітньої програми «Журналістика»</w:t>
      </w:r>
    </w:p>
    <w:p w14:paraId="41AE9AB5" w14:textId="77777777" w:rsidR="00822D7E" w:rsidRPr="003A5F87" w:rsidRDefault="00822D7E" w:rsidP="00822D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A5F87">
        <w:rPr>
          <w:b/>
          <w:bCs/>
          <w:color w:val="000000"/>
        </w:rPr>
        <w:t>Запорізького національного університету</w:t>
      </w:r>
    </w:p>
    <w:p w14:paraId="6271FA94" w14:textId="77777777" w:rsidR="00822D7E" w:rsidRPr="003A5F87" w:rsidRDefault="00822D7E" w:rsidP="00822D7E">
      <w:pPr>
        <w:shd w:val="clear" w:color="auto" w:fill="FFFFFF"/>
        <w:autoSpaceDE w:val="0"/>
        <w:autoSpaceDN w:val="0"/>
        <w:adjustRightInd w:val="0"/>
        <w:jc w:val="center"/>
      </w:pPr>
      <w:r w:rsidRPr="003A5F87">
        <w:rPr>
          <w:b/>
          <w:bCs/>
          <w:color w:val="000000"/>
        </w:rPr>
        <w:t>(заочна форма навчання)</w:t>
      </w:r>
    </w:p>
    <w:p w14:paraId="49A6DE06" w14:textId="77777777" w:rsidR="00822D7E" w:rsidRPr="00284991" w:rsidRDefault="00822D7E" w:rsidP="00822D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1A0795A" w14:textId="77777777" w:rsidR="00822D7E" w:rsidRPr="00284991" w:rsidRDefault="00822D7E" w:rsidP="00822D7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5C3E20" w14:textId="77777777" w:rsidR="00822D7E" w:rsidRPr="0081233C" w:rsidRDefault="00822D7E" w:rsidP="00822D7E">
      <w:pPr>
        <w:shd w:val="clear" w:color="auto" w:fill="FFFFFF"/>
        <w:autoSpaceDE w:val="0"/>
        <w:autoSpaceDN w:val="0"/>
        <w:adjustRightInd w:val="0"/>
        <w:jc w:val="both"/>
      </w:pPr>
      <w:r w:rsidRPr="0081233C">
        <w:rPr>
          <w:b/>
          <w:color w:val="000000"/>
        </w:rPr>
        <w:t>МЕТА</w:t>
      </w:r>
      <w:r w:rsidRPr="0081233C">
        <w:rPr>
          <w:color w:val="000000"/>
        </w:rPr>
        <w:t xml:space="preserve"> </w:t>
      </w:r>
      <w:r w:rsidRPr="0081233C">
        <w:rPr>
          <w:b/>
          <w:bCs/>
          <w:color w:val="000000"/>
        </w:rPr>
        <w:t>ПРАКТИКИ</w:t>
      </w:r>
    </w:p>
    <w:p w14:paraId="01C80F98" w14:textId="77777777" w:rsidR="00822D7E" w:rsidRPr="0081233C" w:rsidRDefault="00822D7E" w:rsidP="00822D7E">
      <w:pPr>
        <w:jc w:val="both"/>
        <w:rPr>
          <w:b/>
        </w:rPr>
      </w:pPr>
      <w:r w:rsidRPr="0081233C">
        <w:rPr>
          <w:color w:val="000000"/>
        </w:rPr>
        <w:t xml:space="preserve">1. Ознайомитись із прийомами роботи ЗМІ з цільовою аудиторією. </w:t>
      </w:r>
    </w:p>
    <w:p w14:paraId="730AF602" w14:textId="77777777" w:rsidR="00822D7E" w:rsidRPr="0081233C" w:rsidRDefault="00822D7E" w:rsidP="00822D7E">
      <w:pPr>
        <w:jc w:val="both"/>
        <w:rPr>
          <w:color w:val="000000"/>
        </w:rPr>
      </w:pPr>
      <w:r w:rsidRPr="0081233C">
        <w:rPr>
          <w:color w:val="000000"/>
        </w:rPr>
        <w:t>2. Ознайомитись із різними формами інтерактивності. Навчитися працювати з цільовою аудиторією, використовуючи різні форми інтерактивності.</w:t>
      </w:r>
    </w:p>
    <w:p w14:paraId="068CA8FD" w14:textId="77777777" w:rsidR="00822D7E" w:rsidRPr="0081233C" w:rsidRDefault="00822D7E" w:rsidP="00822D7E">
      <w:pPr>
        <w:jc w:val="both"/>
        <w:rPr>
          <w:color w:val="000000"/>
        </w:rPr>
      </w:pPr>
      <w:r w:rsidRPr="0081233C">
        <w:rPr>
          <w:color w:val="000000"/>
        </w:rPr>
        <w:t>3. Навчитися готувати журналістські матеріали різних жанрових напрямів (інформаційного, аналітичного, художньо-публіцистичного).</w:t>
      </w:r>
    </w:p>
    <w:p w14:paraId="5D3B987F" w14:textId="77777777" w:rsidR="00822D7E" w:rsidRPr="0081233C" w:rsidRDefault="00822D7E" w:rsidP="00822D7E">
      <w:pPr>
        <w:shd w:val="clear" w:color="auto" w:fill="FFFFFF"/>
        <w:autoSpaceDE w:val="0"/>
        <w:autoSpaceDN w:val="0"/>
        <w:adjustRightInd w:val="0"/>
      </w:pPr>
    </w:p>
    <w:p w14:paraId="52562EE1" w14:textId="77777777" w:rsidR="00822D7E" w:rsidRPr="0081233C" w:rsidRDefault="00822D7E" w:rsidP="00822D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1233C">
        <w:rPr>
          <w:b/>
          <w:bCs/>
          <w:color w:val="000000"/>
        </w:rPr>
        <w:t xml:space="preserve">ОБСЯГ </w:t>
      </w:r>
      <w:r w:rsidRPr="0081233C">
        <w:rPr>
          <w:b/>
          <w:color w:val="000000"/>
        </w:rPr>
        <w:t>ПРАКТИКИ</w:t>
      </w:r>
    </w:p>
    <w:p w14:paraId="4F515969" w14:textId="77777777" w:rsidR="00822D7E" w:rsidRPr="0081233C" w:rsidRDefault="00822D7E" w:rsidP="00822D7E">
      <w:pPr>
        <w:shd w:val="clear" w:color="auto" w:fill="FFFFFF"/>
        <w:autoSpaceDE w:val="0"/>
        <w:autoSpaceDN w:val="0"/>
        <w:adjustRightInd w:val="0"/>
      </w:pPr>
    </w:p>
    <w:p w14:paraId="7EDFEBA8" w14:textId="77777777" w:rsidR="00822D7E" w:rsidRPr="0081233C" w:rsidRDefault="00822D7E" w:rsidP="00822D7E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81233C">
        <w:rPr>
          <w:b/>
          <w:color w:val="000000"/>
        </w:rPr>
        <w:t>Виробничо-творча робота</w:t>
      </w:r>
    </w:p>
    <w:p w14:paraId="6F60760D" w14:textId="77777777" w:rsidR="00822D7E" w:rsidRPr="0081233C" w:rsidRDefault="00822D7E" w:rsidP="00822D7E">
      <w:pPr>
        <w:jc w:val="both"/>
      </w:pPr>
      <w:r w:rsidRPr="0081233C">
        <w:t>1. Відвідати прес-конференцію або брифінг, вивчити, як проходять подібні заходи, професійну поведінку журналістів.</w:t>
      </w:r>
    </w:p>
    <w:p w14:paraId="629DD1D3" w14:textId="77777777" w:rsidR="00822D7E" w:rsidRPr="0081233C" w:rsidRDefault="00822D7E" w:rsidP="00822D7E">
      <w:pPr>
        <w:shd w:val="clear" w:color="auto" w:fill="FFFFFF"/>
        <w:autoSpaceDE w:val="0"/>
        <w:autoSpaceDN w:val="0"/>
        <w:adjustRightInd w:val="0"/>
        <w:jc w:val="both"/>
      </w:pPr>
      <w:r w:rsidRPr="0081233C">
        <w:t>2. Відвідувати події, що підлягають висвітленню, працювати з різними джерелами інформації; самостійно підготувати журналістські матеріали різних  жанрів.</w:t>
      </w:r>
    </w:p>
    <w:p w14:paraId="5B87644B" w14:textId="4E635696" w:rsidR="00822D7E" w:rsidRPr="0081233C" w:rsidRDefault="00822D7E" w:rsidP="00822D7E">
      <w:pPr>
        <w:shd w:val="clear" w:color="auto" w:fill="FFFFFF"/>
        <w:autoSpaceDE w:val="0"/>
        <w:autoSpaceDN w:val="0"/>
        <w:adjustRightInd w:val="0"/>
        <w:jc w:val="both"/>
      </w:pPr>
      <w:r w:rsidRPr="0081233C">
        <w:rPr>
          <w:b/>
        </w:rPr>
        <w:t>Для преси:</w:t>
      </w:r>
      <w:r w:rsidRPr="0081233C">
        <w:t xml:space="preserve"> підготувати до друку </w:t>
      </w:r>
      <w:r>
        <w:t xml:space="preserve">та опублікувати один </w:t>
      </w:r>
      <w:r w:rsidRPr="0081233C">
        <w:t>матеріал інформаційн</w:t>
      </w:r>
      <w:r>
        <w:t>ого чи</w:t>
      </w:r>
      <w:r w:rsidRPr="0081233C">
        <w:t xml:space="preserve"> інш</w:t>
      </w:r>
      <w:r>
        <w:t>ого</w:t>
      </w:r>
      <w:r w:rsidRPr="0081233C">
        <w:t xml:space="preserve"> жанр</w:t>
      </w:r>
      <w:r>
        <w:t>у</w:t>
      </w:r>
      <w:r w:rsidRPr="0081233C">
        <w:t xml:space="preserve"> відповідно до редакційних завдань (замітк</w:t>
      </w:r>
      <w:r>
        <w:t>а</w:t>
      </w:r>
      <w:r w:rsidRPr="0081233C">
        <w:t>, інтерв’ю, репортаж, кореспонденці</w:t>
      </w:r>
      <w:r>
        <w:t>я</w:t>
      </w:r>
      <w:r w:rsidRPr="0081233C">
        <w:t xml:space="preserve"> тощо).</w:t>
      </w:r>
    </w:p>
    <w:p w14:paraId="741F6683" w14:textId="7D684830" w:rsidR="00822D7E" w:rsidRPr="0081233C" w:rsidRDefault="00822D7E" w:rsidP="00822D7E">
      <w:pPr>
        <w:shd w:val="clear" w:color="auto" w:fill="FFFFFF"/>
        <w:autoSpaceDE w:val="0"/>
        <w:autoSpaceDN w:val="0"/>
        <w:adjustRightInd w:val="0"/>
        <w:jc w:val="both"/>
      </w:pPr>
      <w:r w:rsidRPr="0081233C">
        <w:rPr>
          <w:b/>
        </w:rPr>
        <w:t>Для інтернет-ЗМІ:</w:t>
      </w:r>
      <w:r w:rsidRPr="0081233C">
        <w:t xml:space="preserve"> підготувати та опублікувати на сайті </w:t>
      </w:r>
      <w:r>
        <w:t>один</w:t>
      </w:r>
      <w:r w:rsidRPr="0081233C">
        <w:t xml:space="preserve"> журналістськи</w:t>
      </w:r>
      <w:r>
        <w:t>й</w:t>
      </w:r>
      <w:r w:rsidRPr="0081233C">
        <w:t xml:space="preserve"> матеріал</w:t>
      </w:r>
      <w:r>
        <w:t xml:space="preserve"> із мультимедійним супроводом</w:t>
      </w:r>
      <w:r>
        <w:t>.</w:t>
      </w:r>
    </w:p>
    <w:p w14:paraId="73ACA48D" w14:textId="7BE99F52" w:rsidR="00822D7E" w:rsidRPr="0081233C" w:rsidRDefault="00822D7E" w:rsidP="00822D7E">
      <w:pPr>
        <w:shd w:val="clear" w:color="auto" w:fill="FFFFFF"/>
        <w:autoSpaceDE w:val="0"/>
        <w:autoSpaceDN w:val="0"/>
        <w:adjustRightInd w:val="0"/>
        <w:jc w:val="both"/>
      </w:pPr>
      <w:r w:rsidRPr="0081233C">
        <w:rPr>
          <w:b/>
        </w:rPr>
        <w:t>Для ТБ:</w:t>
      </w:r>
      <w:r>
        <w:t xml:space="preserve"> підготувати для ефіру </w:t>
      </w:r>
      <w:r>
        <w:t>1</w:t>
      </w:r>
      <w:r>
        <w:t xml:space="preserve"> матеріали</w:t>
      </w:r>
      <w:r w:rsidRPr="0081233C">
        <w:t xml:space="preserve"> інформаційного жанру (бліц-опитування, сюжет, репортаж, коментований відеоряд тощо).</w:t>
      </w:r>
    </w:p>
    <w:p w14:paraId="4131A3E4" w14:textId="017C2EBA" w:rsidR="00822D7E" w:rsidRPr="0081233C" w:rsidRDefault="00822D7E" w:rsidP="00822D7E">
      <w:pPr>
        <w:shd w:val="clear" w:color="auto" w:fill="FFFFFF"/>
        <w:autoSpaceDE w:val="0"/>
        <w:autoSpaceDN w:val="0"/>
        <w:adjustRightInd w:val="0"/>
        <w:jc w:val="both"/>
      </w:pPr>
      <w:r w:rsidRPr="0081233C">
        <w:rPr>
          <w:b/>
        </w:rPr>
        <w:t>Для радіо:</w:t>
      </w:r>
      <w:r w:rsidRPr="0081233C">
        <w:t xml:space="preserve"> </w:t>
      </w:r>
      <w:r w:rsidRPr="0081233C">
        <w:rPr>
          <w:color w:val="000000"/>
        </w:rPr>
        <w:t xml:space="preserve">підготувати до виходу в ефір </w:t>
      </w:r>
      <w:r>
        <w:rPr>
          <w:color w:val="000000"/>
        </w:rPr>
        <w:t xml:space="preserve">1 </w:t>
      </w:r>
      <w:r w:rsidRPr="0081233C">
        <w:rPr>
          <w:color w:val="000000"/>
        </w:rPr>
        <w:t>різножанров</w:t>
      </w:r>
      <w:r>
        <w:rPr>
          <w:color w:val="000000"/>
        </w:rPr>
        <w:t>ий</w:t>
      </w:r>
      <w:r w:rsidRPr="0081233C">
        <w:rPr>
          <w:color w:val="000000"/>
        </w:rPr>
        <w:t xml:space="preserve"> матеріал</w:t>
      </w:r>
      <w:r>
        <w:rPr>
          <w:color w:val="000000"/>
        </w:rPr>
        <w:t xml:space="preserve"> </w:t>
      </w:r>
      <w:r w:rsidRPr="0081233C">
        <w:rPr>
          <w:color w:val="000000"/>
        </w:rPr>
        <w:t>інформаційного характеру (замітка, звіт, інтерв’ю). Зробити аудіозапис власного журналістського матеріалу.</w:t>
      </w:r>
    </w:p>
    <w:p w14:paraId="2869469C" w14:textId="77777777" w:rsidR="00822D7E" w:rsidRPr="0081233C" w:rsidRDefault="00822D7E" w:rsidP="00822D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81233C">
        <w:t xml:space="preserve"> </w:t>
      </w:r>
    </w:p>
    <w:p w14:paraId="69C68DE9" w14:textId="77777777" w:rsidR="00822D7E" w:rsidRPr="0081233C" w:rsidRDefault="00822D7E" w:rsidP="00822D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81233C">
        <w:rPr>
          <w:b/>
          <w:bCs/>
          <w:color w:val="000000"/>
        </w:rPr>
        <w:t>Науково-дослідна робота студентів</w:t>
      </w:r>
    </w:p>
    <w:p w14:paraId="013F092D" w14:textId="21ABDA5B" w:rsidR="00822D7E" w:rsidRPr="0081233C" w:rsidRDefault="00822D7E" w:rsidP="00822D7E">
      <w:pPr>
        <w:jc w:val="both"/>
      </w:pPr>
      <w:r w:rsidRPr="0081233C">
        <w:t xml:space="preserve">1. Вивчити напрями, за якими редакція забезпечує постійний контакт із аудиторією, дослідити способи інтерактивного спілкування та їх ефективність. Дослідити цільову аудиторію </w:t>
      </w:r>
      <w:r>
        <w:t>медіа</w:t>
      </w:r>
      <w:r w:rsidRPr="0081233C">
        <w:t>, сформулювати образ середньостатистичного користувача та його інформаційні уподобання.</w:t>
      </w:r>
    </w:p>
    <w:p w14:paraId="6A4FBB8B" w14:textId="77777777" w:rsidR="00822D7E" w:rsidRPr="0081233C" w:rsidRDefault="00822D7E" w:rsidP="00822D7E">
      <w:pPr>
        <w:jc w:val="both"/>
      </w:pPr>
      <w:r w:rsidRPr="0081233C">
        <w:t>2. Проаналізувати фактори, від яких залежить відвідуваність сайтів ЗМІ (за наявності), простежити, чи змінюється кількість користувачів залежно від появи тих чи інших матеріалів, обговорень, опитувань тощо.</w:t>
      </w:r>
    </w:p>
    <w:p w14:paraId="0FDAA62E" w14:textId="77777777" w:rsidR="00822D7E" w:rsidRPr="0081233C" w:rsidRDefault="00822D7E" w:rsidP="00822D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5225FA1E" w14:textId="77777777" w:rsidR="00822D7E" w:rsidRPr="0081233C" w:rsidRDefault="00822D7E" w:rsidP="00822D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81233C">
        <w:rPr>
          <w:b/>
          <w:bCs/>
          <w:color w:val="000000"/>
        </w:rPr>
        <w:t>Звітність про практику</w:t>
      </w:r>
    </w:p>
    <w:p w14:paraId="15F92EB6" w14:textId="77777777" w:rsidR="00822D7E" w:rsidRPr="0081233C" w:rsidRDefault="00822D7E" w:rsidP="00822D7E">
      <w:r w:rsidRPr="0081233C">
        <w:t xml:space="preserve">1. Підготувати звітну документацію: </w:t>
      </w:r>
    </w:p>
    <w:p w14:paraId="1381BF7B" w14:textId="77777777" w:rsidR="00822D7E" w:rsidRPr="0081233C" w:rsidRDefault="00822D7E" w:rsidP="00822D7E">
      <w:pPr>
        <w:jc w:val="both"/>
      </w:pPr>
      <w:r w:rsidRPr="0081233C">
        <w:t>1) звіт,  в якому подається довідка про цільову аудиторію, середньостатистичного користувача і ф</w:t>
      </w:r>
      <w:r>
        <w:t>орми інтерактивного спілкування;</w:t>
      </w:r>
    </w:p>
    <w:p w14:paraId="739B9078" w14:textId="77777777" w:rsidR="00822D7E" w:rsidRPr="0081233C" w:rsidRDefault="00822D7E" w:rsidP="00822D7E">
      <w:pPr>
        <w:jc w:val="both"/>
      </w:pPr>
      <w:r>
        <w:t>2) оформлений щоденник;</w:t>
      </w:r>
      <w:r w:rsidRPr="0081233C">
        <w:t xml:space="preserve"> </w:t>
      </w:r>
    </w:p>
    <w:p w14:paraId="3202540A" w14:textId="77777777" w:rsidR="00822D7E" w:rsidRPr="0081233C" w:rsidRDefault="00822D7E" w:rsidP="00822D7E">
      <w:pPr>
        <w:jc w:val="both"/>
      </w:pPr>
      <w:r w:rsidRPr="0081233C">
        <w:t>3) підготовлені й завірені матеріали (за наявності) – ксерокопії газетних або журнальних публікацій, текстів повідомлень, сценарії, роздруковані скріншоти власних інтернет-публікацій, електронні носії з матеріалами (радіо, ТБ).</w:t>
      </w:r>
    </w:p>
    <w:p w14:paraId="1E5ED4A2" w14:textId="77777777" w:rsidR="00822D7E" w:rsidRPr="0081233C" w:rsidRDefault="00822D7E" w:rsidP="00822D7E">
      <w:pPr>
        <w:rPr>
          <w:color w:val="000000"/>
        </w:rPr>
      </w:pPr>
      <w:r w:rsidRPr="0081233C">
        <w:rPr>
          <w:color w:val="000000"/>
        </w:rPr>
        <w:t xml:space="preserve">2. Захист звіту відбудеться « </w:t>
      </w:r>
      <w:r>
        <w:rPr>
          <w:color w:val="000000"/>
        </w:rPr>
        <w:t xml:space="preserve"> </w:t>
      </w:r>
      <w:r w:rsidRPr="0081233C">
        <w:rPr>
          <w:color w:val="000000"/>
        </w:rPr>
        <w:t>» ____________ 20   р.</w:t>
      </w:r>
    </w:p>
    <w:p w14:paraId="37100BE4" w14:textId="77777777" w:rsidR="00822D7E" w:rsidRDefault="00822D7E" w:rsidP="00822D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14:paraId="2214FE07" w14:textId="77777777" w:rsidR="00581CF7" w:rsidRPr="00822D7E" w:rsidRDefault="00581CF7" w:rsidP="00822D7E"/>
    <w:sectPr w:rsidR="00581CF7" w:rsidRPr="0082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BD"/>
    <w:rsid w:val="00144992"/>
    <w:rsid w:val="003A776D"/>
    <w:rsid w:val="003B0019"/>
    <w:rsid w:val="00581CF7"/>
    <w:rsid w:val="006140BD"/>
    <w:rsid w:val="00822D7E"/>
    <w:rsid w:val="009E39FA"/>
    <w:rsid w:val="00B7749A"/>
    <w:rsid w:val="00CA6F47"/>
    <w:rsid w:val="00E9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B223"/>
  <w15:chartTrackingRefBased/>
  <w15:docId w15:val="{C032FD93-B5A4-443A-8C5E-3C08209A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9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Usmanova</dc:creator>
  <cp:keywords/>
  <dc:description/>
  <cp:lastModifiedBy>Olena Usmanova</cp:lastModifiedBy>
  <cp:revision>2</cp:revision>
  <dcterms:created xsi:type="dcterms:W3CDTF">2024-04-11T17:29:00Z</dcterms:created>
  <dcterms:modified xsi:type="dcterms:W3CDTF">2024-04-11T17:29:00Z</dcterms:modified>
</cp:coreProperties>
</file>