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22" w:rsidRPr="00177031" w:rsidRDefault="00690964" w:rsidP="00690964">
      <w:pPr>
        <w:spacing w:before="240" w:after="120" w:line="360" w:lineRule="auto"/>
        <w:jc w:val="center"/>
        <w:rPr>
          <w:rFonts w:ascii="Times New Roman" w:hAnsi="Times New Roman" w:cs="Times New Roman"/>
          <w:b/>
          <w:sz w:val="28"/>
          <w:szCs w:val="28"/>
        </w:rPr>
      </w:pPr>
      <w:r w:rsidRPr="00177031">
        <w:rPr>
          <w:rFonts w:ascii="Times New Roman" w:hAnsi="Times New Roman" w:cs="Times New Roman"/>
          <w:b/>
          <w:sz w:val="28"/>
          <w:szCs w:val="28"/>
        </w:rPr>
        <w:t>4 КАБЕЛЬНІ ЛІНІЇ</w:t>
      </w:r>
    </w:p>
    <w:p w:rsidR="00002D22" w:rsidRPr="00177031" w:rsidRDefault="00690964"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4.1</w:t>
      </w:r>
      <w:r w:rsidR="00002D22" w:rsidRPr="00177031">
        <w:rPr>
          <w:rFonts w:ascii="Times New Roman" w:hAnsi="Times New Roman" w:cs="Times New Roman"/>
          <w:b/>
          <w:sz w:val="28"/>
          <w:szCs w:val="28"/>
        </w:rPr>
        <w:t xml:space="preserve"> Загальні відомості</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Кабельною</w:t>
      </w:r>
      <w:r w:rsidR="00690964" w:rsidRPr="00177031">
        <w:rPr>
          <w:rFonts w:ascii="Times New Roman" w:hAnsi="Times New Roman" w:cs="Times New Roman"/>
          <w:b/>
          <w:sz w:val="28"/>
          <w:szCs w:val="28"/>
        </w:rPr>
        <w:t xml:space="preserve"> (КЛ)</w:t>
      </w:r>
      <w:r w:rsidRPr="00177031">
        <w:rPr>
          <w:rFonts w:ascii="Times New Roman" w:hAnsi="Times New Roman" w:cs="Times New Roman"/>
          <w:sz w:val="28"/>
          <w:szCs w:val="28"/>
        </w:rPr>
        <w:t xml:space="preserve"> називається лінія для передачі електроенергії, що складається з одного або декількох паралельних кабелів із сполучними, стопорними і кінцевими муфтами і кріпильними деталями.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У порівнянні з повітряними КЛ набагато дорожчі і мають меншу пропускну спроможність на одиницю перерізу (через температурні обмеження ізоляції). КЛ більш трудомісткі при споруді і ремонті, вимагають великих витрат матеріалів і вищої кваліфікації обслуговуючого персоналу. До переваг КЛ належать їх стійкість атмосферним діям (грозовим явищам, ожеледі), а також недоступність траси для сторонніх осіб. Кабельні лінії прокладають там, де будівництво ПЛ неможливе через обмежену територію або недоцільно з архітектурної точки зору, за умовами техніки безпеки та іншими вимогами. КЛ споруджують на території міст, промислових підприємств, через великі водні простори і т. д.</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Основними елементами КЛ є кабелі, кабельні муфти і кабельні споруди.</w:t>
      </w:r>
    </w:p>
    <w:p w:rsidR="00002D22" w:rsidRPr="00177031" w:rsidRDefault="00690964" w:rsidP="00690964">
      <w:pPr>
        <w:spacing w:before="120"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 xml:space="preserve">4.2 </w:t>
      </w:r>
      <w:r w:rsidR="00002D22" w:rsidRPr="00177031">
        <w:rPr>
          <w:rFonts w:ascii="Times New Roman" w:hAnsi="Times New Roman" w:cs="Times New Roman"/>
          <w:b/>
          <w:sz w:val="28"/>
          <w:szCs w:val="28"/>
        </w:rPr>
        <w:t>Кабелі</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Кабелем</w:t>
      </w:r>
      <w:r w:rsidRPr="00177031">
        <w:rPr>
          <w:rFonts w:ascii="Times New Roman" w:hAnsi="Times New Roman" w:cs="Times New Roman"/>
          <w:sz w:val="28"/>
          <w:szCs w:val="28"/>
        </w:rPr>
        <w:t xml:space="preserve"> називається одна або кілька ізольованих струмопровідних жил, укладених у герметичну оболонку, поверх якої при необхідності можуть бути накладені захисні покрови.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Різняться кабелі </w:t>
      </w:r>
      <w:r w:rsidRPr="00331F8E">
        <w:rPr>
          <w:rFonts w:ascii="Times New Roman" w:hAnsi="Times New Roman" w:cs="Times New Roman"/>
          <w:b/>
          <w:sz w:val="28"/>
          <w:szCs w:val="28"/>
        </w:rPr>
        <w:t>силові</w:t>
      </w:r>
      <w:r w:rsidRPr="00177031">
        <w:rPr>
          <w:rFonts w:ascii="Times New Roman" w:hAnsi="Times New Roman" w:cs="Times New Roman"/>
          <w:sz w:val="28"/>
          <w:szCs w:val="28"/>
        </w:rPr>
        <w:t xml:space="preserve">, призначені для передачі електроенергії, і </w:t>
      </w:r>
      <w:r w:rsidRPr="00177031">
        <w:rPr>
          <w:rFonts w:ascii="Times New Roman" w:hAnsi="Times New Roman" w:cs="Times New Roman"/>
          <w:b/>
          <w:sz w:val="28"/>
          <w:szCs w:val="28"/>
        </w:rPr>
        <w:t>контрольні</w:t>
      </w:r>
      <w:r w:rsidRPr="00177031">
        <w:rPr>
          <w:rFonts w:ascii="Times New Roman" w:hAnsi="Times New Roman" w:cs="Times New Roman"/>
          <w:sz w:val="28"/>
          <w:szCs w:val="28"/>
        </w:rPr>
        <w:t xml:space="preserve"> — для передачі сигналів контролю, виміру й керування.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Силові кабелі різняться по напрузі, перегину іі числу жил, а також по марках, що відбивають конструкцію кабелю.</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Основними елементами кабелю є струмопровідні жили, ізоляція, оболонки й покрови.</w:t>
      </w:r>
    </w:p>
    <w:p w:rsidR="00002D22"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 xml:space="preserve">Жилою </w:t>
      </w:r>
      <w:r w:rsidRPr="00177031">
        <w:rPr>
          <w:rFonts w:ascii="Times New Roman" w:hAnsi="Times New Roman" w:cs="Times New Roman"/>
          <w:sz w:val="28"/>
          <w:szCs w:val="28"/>
        </w:rPr>
        <w:t xml:space="preserve">кабелю називається один або кілька скручених дротів, поверх яких розташовується фазна ізоляція. Струмопровідні жили виготовляють із міді й алюмінію. Необхідність застосування силових кабелів з мідними жилами </w:t>
      </w:r>
      <w:r w:rsidRPr="00177031">
        <w:rPr>
          <w:rFonts w:ascii="Times New Roman" w:hAnsi="Times New Roman" w:cs="Times New Roman"/>
          <w:sz w:val="28"/>
          <w:szCs w:val="28"/>
        </w:rPr>
        <w:lastRenderedPageBreak/>
        <w:t xml:space="preserve">через дефіцитність міді повинна бути обґрунтована в кожному окремому випадку. По числу жил розрізняють одно-, </w:t>
      </w:r>
      <w:proofErr w:type="spellStart"/>
      <w:r w:rsidRPr="00177031">
        <w:rPr>
          <w:rFonts w:ascii="Times New Roman" w:hAnsi="Times New Roman" w:cs="Times New Roman"/>
          <w:sz w:val="28"/>
          <w:szCs w:val="28"/>
        </w:rPr>
        <w:t>дво</w:t>
      </w:r>
      <w:proofErr w:type="spellEnd"/>
      <w:r w:rsidRPr="00177031">
        <w:rPr>
          <w:rFonts w:ascii="Times New Roman" w:hAnsi="Times New Roman" w:cs="Times New Roman"/>
          <w:sz w:val="28"/>
          <w:szCs w:val="28"/>
        </w:rPr>
        <w:t>-, три- і багатожильні кабелі.</w:t>
      </w:r>
    </w:p>
    <w:p w:rsidR="00177031" w:rsidRPr="00177031" w:rsidRDefault="00177031" w:rsidP="00177031">
      <w:pPr>
        <w:spacing w:line="360" w:lineRule="auto"/>
        <w:ind w:firstLine="540"/>
        <w:jc w:val="both"/>
        <w:rPr>
          <w:rFonts w:ascii="Times New Roman" w:hAnsi="Times New Roman" w:cs="Times New Roman"/>
          <w:sz w:val="28"/>
          <w:szCs w:val="28"/>
        </w:rPr>
      </w:pPr>
      <w:r w:rsidRPr="00177031">
        <w:rPr>
          <w:rFonts w:ascii="Times New Roman" w:hAnsi="Times New Roman" w:cs="Times New Roman"/>
          <w:sz w:val="28"/>
          <w:szCs w:val="28"/>
        </w:rPr>
        <w:t xml:space="preserve">Трижильний кабель складається з </w:t>
      </w:r>
      <w:proofErr w:type="spellStart"/>
      <w:r w:rsidRPr="00177031">
        <w:rPr>
          <w:rFonts w:ascii="Times New Roman" w:hAnsi="Times New Roman" w:cs="Times New Roman"/>
          <w:sz w:val="28"/>
          <w:szCs w:val="28"/>
        </w:rPr>
        <w:t>сегментоподібних</w:t>
      </w:r>
      <w:proofErr w:type="spellEnd"/>
      <w:r w:rsidRPr="00177031">
        <w:rPr>
          <w:rFonts w:ascii="Times New Roman" w:hAnsi="Times New Roman" w:cs="Times New Roman"/>
          <w:sz w:val="28"/>
          <w:szCs w:val="28"/>
        </w:rPr>
        <w:t xml:space="preserve"> струмопровідних жил, звитих з окремих дротиків (рис. </w:t>
      </w:r>
      <w:r>
        <w:rPr>
          <w:rFonts w:ascii="Times New Roman" w:hAnsi="Times New Roman" w:cs="Times New Roman"/>
          <w:sz w:val="28"/>
          <w:szCs w:val="28"/>
        </w:rPr>
        <w:t>4</w:t>
      </w:r>
      <w:r w:rsidRPr="00177031">
        <w:rPr>
          <w:rFonts w:ascii="Times New Roman" w:hAnsi="Times New Roman" w:cs="Times New Roman"/>
          <w:sz w:val="28"/>
          <w:szCs w:val="28"/>
        </w:rPr>
        <w:t>.</w:t>
      </w:r>
      <w:r>
        <w:rPr>
          <w:rFonts w:ascii="Times New Roman" w:hAnsi="Times New Roman" w:cs="Times New Roman"/>
          <w:sz w:val="28"/>
          <w:szCs w:val="28"/>
        </w:rPr>
        <w:t>1</w:t>
      </w:r>
      <w:r w:rsidRPr="00177031">
        <w:rPr>
          <w:rFonts w:ascii="Times New Roman" w:hAnsi="Times New Roman" w:cs="Times New Roman"/>
          <w:sz w:val="28"/>
          <w:szCs w:val="28"/>
        </w:rPr>
        <w:t>).</w:t>
      </w:r>
    </w:p>
    <w:p w:rsidR="00177031" w:rsidRPr="00177031" w:rsidRDefault="00C00E17" w:rsidP="00177031">
      <w:pPr>
        <w:spacing w:line="36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9pt;height:252.55pt">
            <v:imagedata r:id="rId7" o:title=""/>
          </v:shape>
        </w:pict>
      </w:r>
      <w:bookmarkEnd w:id="0"/>
    </w:p>
    <w:p w:rsidR="00177031" w:rsidRPr="00177031" w:rsidRDefault="00177031" w:rsidP="00177031">
      <w:pPr>
        <w:spacing w:after="0" w:line="240" w:lineRule="auto"/>
        <w:jc w:val="center"/>
        <w:rPr>
          <w:rFonts w:ascii="Times New Roman" w:hAnsi="Times New Roman" w:cs="Times New Roman"/>
          <w:sz w:val="24"/>
          <w:szCs w:val="24"/>
        </w:rPr>
      </w:pPr>
      <w:r w:rsidRPr="00177031">
        <w:rPr>
          <w:rFonts w:ascii="Times New Roman" w:hAnsi="Times New Roman" w:cs="Times New Roman"/>
          <w:sz w:val="24"/>
          <w:szCs w:val="24"/>
        </w:rPr>
        <w:t>1 – струмопровідні жили; 2 – фазова ізоляція; 3 – наповнювач (джгут); 4 – поясна ізоляція; 5 – свинцева або алюмінієва оболонка; 6 – шар кабельного паперу; 7 – шар джгутового покриття; 8 – сталевий панцир; 9 – зовнішнє покриття (джгутове або асфальтове)</w:t>
      </w:r>
    </w:p>
    <w:p w:rsidR="00177031" w:rsidRPr="00177031" w:rsidRDefault="00177031" w:rsidP="00177031">
      <w:pPr>
        <w:spacing w:after="0" w:line="240" w:lineRule="auto"/>
        <w:jc w:val="center"/>
        <w:rPr>
          <w:rFonts w:ascii="Times New Roman" w:hAnsi="Times New Roman" w:cs="Times New Roman"/>
          <w:sz w:val="28"/>
          <w:szCs w:val="28"/>
        </w:rPr>
      </w:pPr>
      <w:r w:rsidRPr="00177031">
        <w:rPr>
          <w:rFonts w:ascii="Times New Roman" w:hAnsi="Times New Roman" w:cs="Times New Roman"/>
          <w:sz w:val="28"/>
          <w:szCs w:val="28"/>
        </w:rPr>
        <w:t xml:space="preserve">Рисунок </w:t>
      </w:r>
      <w:r>
        <w:rPr>
          <w:rFonts w:ascii="Times New Roman" w:hAnsi="Times New Roman" w:cs="Times New Roman"/>
          <w:sz w:val="28"/>
          <w:szCs w:val="28"/>
        </w:rPr>
        <w:t>4</w:t>
      </w:r>
      <w:r w:rsidRPr="00177031">
        <w:rPr>
          <w:rFonts w:ascii="Times New Roman" w:hAnsi="Times New Roman" w:cs="Times New Roman"/>
          <w:sz w:val="28"/>
          <w:szCs w:val="28"/>
        </w:rPr>
        <w:t>.</w:t>
      </w:r>
      <w:r>
        <w:rPr>
          <w:rFonts w:ascii="Times New Roman" w:hAnsi="Times New Roman" w:cs="Times New Roman"/>
          <w:sz w:val="28"/>
          <w:szCs w:val="28"/>
        </w:rPr>
        <w:t>1</w:t>
      </w:r>
      <w:r w:rsidRPr="00177031">
        <w:rPr>
          <w:rFonts w:ascii="Times New Roman" w:hAnsi="Times New Roman" w:cs="Times New Roman"/>
          <w:sz w:val="28"/>
          <w:szCs w:val="28"/>
        </w:rPr>
        <w:t xml:space="preserve"> - Трижильний панцерований кабель (а) та його переріз (б)   </w:t>
      </w:r>
    </w:p>
    <w:p w:rsidR="00177031" w:rsidRDefault="00177031" w:rsidP="00177031">
      <w:pPr>
        <w:spacing w:after="0" w:line="360" w:lineRule="auto"/>
        <w:ind w:firstLine="851"/>
        <w:jc w:val="both"/>
        <w:rPr>
          <w:rFonts w:ascii="Times New Roman" w:hAnsi="Times New Roman" w:cs="Times New Roman"/>
          <w:sz w:val="28"/>
          <w:szCs w:val="28"/>
        </w:rPr>
      </w:pP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Жили кабелю мають фазову ізоляцію, поверх котрої накладена загальна поясна ізоляція з просоченого оливою паперу. Крім того, застосовують джгутові наповнювачі. Свинцева або алюмінієва оболонка герметизує кабель, запобігає висиханню його ізоляції. Від механічних пошкоджень кабель захищають панциром зі сталевої стрічки, на котру для захисту від корозії наносять просочене джгутове покриття.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До останнього часу в кабелях широко використовувалася паперово- масляна ізоляція, </w:t>
      </w:r>
      <w:proofErr w:type="spellStart"/>
      <w:r w:rsidRPr="00177031">
        <w:rPr>
          <w:rFonts w:ascii="Times New Roman" w:hAnsi="Times New Roman" w:cs="Times New Roman"/>
          <w:sz w:val="28"/>
          <w:szCs w:val="28"/>
        </w:rPr>
        <w:t>виконуєма</w:t>
      </w:r>
      <w:proofErr w:type="spellEnd"/>
      <w:r w:rsidRPr="00177031">
        <w:rPr>
          <w:rFonts w:ascii="Times New Roman" w:hAnsi="Times New Roman" w:cs="Times New Roman"/>
          <w:sz w:val="28"/>
          <w:szCs w:val="28"/>
        </w:rPr>
        <w:t xml:space="preserve"> із сульфатної целюлози, просоченої в’язким складом з мінеральних масел і каніфолі (компаундом). Вона мас високі ізоляційні властивості, теплостійкість і невисоку вартість. Залежно від просочувальної речовини кабелі з паперовою ізоляцією виготовляються з нормально в’язким </w:t>
      </w:r>
      <w:proofErr w:type="spellStart"/>
      <w:r w:rsidRPr="00177031">
        <w:rPr>
          <w:rFonts w:ascii="Times New Roman" w:hAnsi="Times New Roman" w:cs="Times New Roman"/>
          <w:sz w:val="28"/>
          <w:szCs w:val="28"/>
        </w:rPr>
        <w:t>маслоканіфольним</w:t>
      </w:r>
      <w:proofErr w:type="spellEnd"/>
      <w:r w:rsidRPr="00177031">
        <w:rPr>
          <w:rFonts w:ascii="Times New Roman" w:hAnsi="Times New Roman" w:cs="Times New Roman"/>
          <w:sz w:val="28"/>
          <w:szCs w:val="28"/>
        </w:rPr>
        <w:t xml:space="preserve"> або синтетичним просоченням, зі </w:t>
      </w:r>
      <w:r w:rsidRPr="00177031">
        <w:rPr>
          <w:rFonts w:ascii="Times New Roman" w:hAnsi="Times New Roman" w:cs="Times New Roman"/>
          <w:sz w:val="28"/>
          <w:szCs w:val="28"/>
        </w:rPr>
        <w:lastRenderedPageBreak/>
        <w:t xml:space="preserve">збіднено-просоченою ізоляцією і з нестічним просоченням. Найбільш широке застосування одержали силові кабелі з нормальним </w:t>
      </w:r>
      <w:proofErr w:type="spellStart"/>
      <w:r w:rsidRPr="00177031">
        <w:rPr>
          <w:rFonts w:ascii="Times New Roman" w:hAnsi="Times New Roman" w:cs="Times New Roman"/>
          <w:sz w:val="28"/>
          <w:szCs w:val="28"/>
        </w:rPr>
        <w:t>маслоканіфольним</w:t>
      </w:r>
      <w:proofErr w:type="spellEnd"/>
      <w:r w:rsidRPr="00177031">
        <w:rPr>
          <w:rFonts w:ascii="Times New Roman" w:hAnsi="Times New Roman" w:cs="Times New Roman"/>
          <w:sz w:val="28"/>
          <w:szCs w:val="28"/>
        </w:rPr>
        <w:t xml:space="preserve"> просоченням. Кабелі зі збіднено-просоченою ізоляцією й з нестічним просоченням використовують при спорудженні вертикальних і круто нахилених трас КЛ. Кабелі із в’язким просоченням мають істотний недолік, пов’язаний з тим, що коефіцієнт розширення кабельної маси набагато більше коефіцієнта розширення ізолюючого паперу й при </w:t>
      </w:r>
      <w:proofErr w:type="spellStart"/>
      <w:r w:rsidRPr="00177031">
        <w:rPr>
          <w:rFonts w:ascii="Times New Roman" w:hAnsi="Times New Roman" w:cs="Times New Roman"/>
          <w:sz w:val="28"/>
          <w:szCs w:val="28"/>
        </w:rPr>
        <w:t>остиванні</w:t>
      </w:r>
      <w:proofErr w:type="spellEnd"/>
      <w:r w:rsidRPr="00177031">
        <w:rPr>
          <w:rFonts w:ascii="Times New Roman" w:hAnsi="Times New Roman" w:cs="Times New Roman"/>
          <w:sz w:val="28"/>
          <w:szCs w:val="28"/>
        </w:rPr>
        <w:t xml:space="preserve"> кабелю (після зняття струмового навантаження) у його ізоляції можуть з’явитися розриви з газовими включеннями (порожнечі). Оскільки електрична міцність газових включень у кілька раз менше, чим просоченого паперу, це приводить до зниження міцності кабелю й може виявитися причиною його пошкодження.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У цей час найбільш перспективними є кабелі з ізоляцією зі зшитого поліетилену (ЗПЕ). Уже більшість країн світу використовують у розподільних мережах 10-35 кВ такі кабелі.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Основні переваги кабелів зі ЗПЕ-ізоляцією:</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 xml:space="preserve">виготовляються на напругу до 500 кВ; </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 xml:space="preserve">термін служби кабелів становить не менш </w:t>
      </w:r>
      <w:r w:rsidR="00690964" w:rsidRPr="00177031">
        <w:rPr>
          <w:rFonts w:ascii="Times New Roman" w:hAnsi="Times New Roman" w:cs="Times New Roman"/>
          <w:sz w:val="28"/>
          <w:szCs w:val="28"/>
        </w:rPr>
        <w:t>30</w:t>
      </w:r>
      <w:r w:rsidRPr="00177031">
        <w:rPr>
          <w:rFonts w:ascii="Times New Roman" w:hAnsi="Times New Roman" w:cs="Times New Roman"/>
          <w:sz w:val="28"/>
          <w:szCs w:val="28"/>
        </w:rPr>
        <w:t xml:space="preserve"> років; </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 xml:space="preserve">пропускна здатність залежно від умов прокладки на 15-30% вище, чим у кабелів з паперово-масляною ізоляцією, тому що кабелі зі ЗПЕ- ізоляцією розраховані на тривалу роботу при температурі жили 90 °С, а їх паперово-масляні аналоги допускають нагрівання до 70 °С; </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відповідають екологічним вимогам;</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 xml:space="preserve"> значні будівельні довжини;</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 xml:space="preserve">прокладка </w:t>
      </w:r>
      <w:r w:rsidR="00690964" w:rsidRPr="00177031">
        <w:rPr>
          <w:rFonts w:ascii="Times New Roman" w:hAnsi="Times New Roman" w:cs="Times New Roman"/>
          <w:sz w:val="28"/>
          <w:szCs w:val="28"/>
        </w:rPr>
        <w:t>й</w:t>
      </w:r>
      <w:r w:rsidRPr="00177031">
        <w:rPr>
          <w:rFonts w:ascii="Times New Roman" w:hAnsi="Times New Roman" w:cs="Times New Roman"/>
          <w:sz w:val="28"/>
          <w:szCs w:val="28"/>
        </w:rPr>
        <w:t xml:space="preserve"> мо</w:t>
      </w:r>
      <w:r w:rsidR="00690964" w:rsidRPr="00177031">
        <w:rPr>
          <w:rFonts w:ascii="Times New Roman" w:hAnsi="Times New Roman" w:cs="Times New Roman"/>
          <w:sz w:val="28"/>
          <w:szCs w:val="28"/>
        </w:rPr>
        <w:t>нт</w:t>
      </w:r>
      <w:r w:rsidRPr="00177031">
        <w:rPr>
          <w:rFonts w:ascii="Times New Roman" w:hAnsi="Times New Roman" w:cs="Times New Roman"/>
          <w:sz w:val="28"/>
          <w:szCs w:val="28"/>
        </w:rPr>
        <w:t>аж менше залежа</w:t>
      </w:r>
      <w:r w:rsidR="00690964" w:rsidRPr="00177031">
        <w:rPr>
          <w:rFonts w:ascii="Times New Roman" w:hAnsi="Times New Roman" w:cs="Times New Roman"/>
          <w:sz w:val="28"/>
          <w:szCs w:val="28"/>
        </w:rPr>
        <w:t>ть від погоди й можуть проводити</w:t>
      </w:r>
      <w:r w:rsidRPr="00177031">
        <w:rPr>
          <w:rFonts w:ascii="Times New Roman" w:hAnsi="Times New Roman" w:cs="Times New Roman"/>
          <w:sz w:val="28"/>
          <w:szCs w:val="28"/>
        </w:rPr>
        <w:t xml:space="preserve">ся </w:t>
      </w:r>
      <w:r w:rsidR="00690964" w:rsidRPr="00177031">
        <w:rPr>
          <w:rFonts w:ascii="Times New Roman" w:hAnsi="Times New Roman" w:cs="Times New Roman"/>
          <w:sz w:val="28"/>
          <w:szCs w:val="28"/>
        </w:rPr>
        <w:t>навіть</w:t>
      </w:r>
      <w:r w:rsidRPr="00177031">
        <w:rPr>
          <w:rFonts w:ascii="Times New Roman" w:hAnsi="Times New Roman" w:cs="Times New Roman"/>
          <w:sz w:val="28"/>
          <w:szCs w:val="28"/>
        </w:rPr>
        <w:t>, при температурі мінус 20 °С;</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можливість, прокладки на трасах з необмеженою різницею рівнів;</w:t>
      </w:r>
    </w:p>
    <w:p w:rsidR="00002D22" w:rsidRPr="00177031" w:rsidRDefault="00002D22" w:rsidP="00690964">
      <w:pPr>
        <w:pStyle w:val="a4"/>
        <w:numPr>
          <w:ilvl w:val="0"/>
          <w:numId w:val="1"/>
        </w:numPr>
        <w:spacing w:after="0" w:line="360" w:lineRule="auto"/>
        <w:ind w:left="1134" w:hanging="283"/>
        <w:jc w:val="both"/>
        <w:rPr>
          <w:rFonts w:ascii="Times New Roman" w:hAnsi="Times New Roman" w:cs="Times New Roman"/>
          <w:sz w:val="28"/>
          <w:szCs w:val="28"/>
        </w:rPr>
      </w:pPr>
      <w:r w:rsidRPr="00177031">
        <w:rPr>
          <w:rFonts w:ascii="Times New Roman" w:hAnsi="Times New Roman" w:cs="Times New Roman"/>
          <w:sz w:val="28"/>
          <w:szCs w:val="28"/>
        </w:rPr>
        <w:t>значно дешевше й простіше стає обслуговування й ремонт при механічних пошкодженнях, суттєво легше й швидше виконуються прокладка й монтаж сполучних муфт і кінцевих закладень у польових умовах.</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Відзначені переваги визначають привабливість кабелів зі ЗПЕ-ізоляцією. Разом з тим до високих показників їх надійності слід ставитися не настільки оптимістично, оскільки досвід наробітку кабелів зі ЗПЕ-ізоляцією у вітчизняних розподільних мережах практично відсутній, а поширення закордонного досвіду експлуатації кабелів зі ЗПЕ-ізоляцією стосовно до наших умов не зовсім коректно. Так, досвід експлуатації кабелів і паперово-масляною ізоляцією у вітчизняних розподільних мережах показав, що електричний пробій ізоляції при однофазних замиканнях на землю (О33) в 60-70% випадків самоліквідується й експлуатаційний персонал ці ава</w:t>
      </w:r>
      <w:r w:rsidR="00BE2834" w:rsidRPr="00177031">
        <w:rPr>
          <w:rFonts w:ascii="Times New Roman" w:hAnsi="Times New Roman" w:cs="Times New Roman"/>
          <w:sz w:val="28"/>
          <w:szCs w:val="28"/>
        </w:rPr>
        <w:t>рійні режими не фіксує. Висока «живучість»</w:t>
      </w:r>
      <w:r w:rsidRPr="00177031">
        <w:rPr>
          <w:rFonts w:ascii="Times New Roman" w:hAnsi="Times New Roman" w:cs="Times New Roman"/>
          <w:sz w:val="28"/>
          <w:szCs w:val="28"/>
        </w:rPr>
        <w:t xml:space="preserve"> паперово-масляних кабелів обумовлена специфікою їх діелектричного середовища – паперово-масляної ізоляції. У розглянутому випадку перемежована дуга горить у замкненому обсязі ізоляції в місці виникнення 033, і залежно від значення ємнісного струму замикання на землю, швидкості відновлення електричної міцності в місці горіння дуги й </w:t>
      </w:r>
      <w:proofErr w:type="spellStart"/>
      <w:r w:rsidRPr="00177031">
        <w:rPr>
          <w:rFonts w:ascii="Times New Roman" w:hAnsi="Times New Roman" w:cs="Times New Roman"/>
          <w:sz w:val="28"/>
          <w:szCs w:val="28"/>
        </w:rPr>
        <w:t>відновлюющейся</w:t>
      </w:r>
      <w:proofErr w:type="spellEnd"/>
      <w:r w:rsidRPr="00177031">
        <w:rPr>
          <w:rFonts w:ascii="Times New Roman" w:hAnsi="Times New Roman" w:cs="Times New Roman"/>
          <w:sz w:val="28"/>
          <w:szCs w:val="28"/>
        </w:rPr>
        <w:t xml:space="preserve"> напруги (залежного від параметрів мережі) аварійний режим може самоліквідуватися. Інша картина буде мати місце при впровадженні в розподільну мережу кабелів зі ЗПЕ-ізоляцією. При електричному пробої твердого діелектрика кабель не зможе відновити свою електричну міцність і будь-яке 033 буде приводити до стійкого аварійного режиму. У цьому випадку експлуатаційному персоналу кожне виникнення 033 в ізоляційній системі КЛ необхідно буде усувати. Таким чином, поряд з незаперечними перевагами кабелів зі ЗПЕ-ізоляцією вони мають істотний недолік, що пол</w:t>
      </w:r>
      <w:r w:rsidR="00BE2834" w:rsidRPr="00177031">
        <w:rPr>
          <w:rFonts w:ascii="Times New Roman" w:hAnsi="Times New Roman" w:cs="Times New Roman"/>
          <w:sz w:val="28"/>
          <w:szCs w:val="28"/>
        </w:rPr>
        <w:t>ягає у відсутності ефекту само ліквідування</w:t>
      </w:r>
      <w:r w:rsidRPr="00177031">
        <w:rPr>
          <w:rFonts w:ascii="Times New Roman" w:hAnsi="Times New Roman" w:cs="Times New Roman"/>
          <w:sz w:val="28"/>
          <w:szCs w:val="28"/>
        </w:rPr>
        <w:t xml:space="preserve"> ЗПЕ-ізоляції. Цю обставину необхідно завчасно передбачити й створити такі умови експлуатації кабелів зі ЗПЕ-ізоляцією, які мінімізували б їх можливий каскадний вихід з ладу.</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Оболонки кабелів</w:t>
      </w:r>
      <w:r w:rsidRPr="00177031">
        <w:rPr>
          <w:rFonts w:ascii="Times New Roman" w:hAnsi="Times New Roman" w:cs="Times New Roman"/>
          <w:sz w:val="28"/>
          <w:szCs w:val="28"/>
        </w:rPr>
        <w:t xml:space="preserve"> служать для герметизації ізоляції й захисту її від проникнення вологи, повітря, хімічних продуктів, а також виключення старіння під дією тепла й світла.</w:t>
      </w:r>
    </w:p>
    <w:p w:rsidR="00002D22" w:rsidRPr="00177031" w:rsidRDefault="00BE2834" w:rsidP="00BE2834">
      <w:pPr>
        <w:spacing w:before="120"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 xml:space="preserve">4.3 </w:t>
      </w:r>
      <w:r w:rsidR="00002D22" w:rsidRPr="00177031">
        <w:rPr>
          <w:rFonts w:ascii="Times New Roman" w:hAnsi="Times New Roman" w:cs="Times New Roman"/>
          <w:b/>
          <w:sz w:val="28"/>
          <w:szCs w:val="28"/>
        </w:rPr>
        <w:t>Нові конструкції кабелів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На виготовлення кабелів витрачається ряд дефіцитних матеріалів, тому йде пошук нових конструктивних рішень, спрямованих на зниження вартості </w:t>
      </w:r>
      <w:r w:rsidRPr="00177031">
        <w:rPr>
          <w:rFonts w:ascii="Times New Roman" w:hAnsi="Times New Roman" w:cs="Times New Roman"/>
          <w:sz w:val="28"/>
          <w:szCs w:val="28"/>
        </w:rPr>
        <w:lastRenderedPageBreak/>
        <w:t>КЛ. При рішенні цього завдання широко використовується заміна мідних жил і свинцевих оболонок на алюмінієві жили й оболонки, а також відмова від захисних металевих оболонок і покриття алюмінієвих оболонок антикорозійними синтетичними плівками.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Ведуться роботи зі створення принципово нових конструкцій КЛ, що дозволяють побільшити їхню пропускну здатність у порівнянні з існуючими в 4-10 раз. До них належать </w:t>
      </w:r>
      <w:proofErr w:type="spellStart"/>
      <w:r w:rsidRPr="00177031">
        <w:rPr>
          <w:rFonts w:ascii="Times New Roman" w:hAnsi="Times New Roman" w:cs="Times New Roman"/>
          <w:sz w:val="28"/>
          <w:szCs w:val="28"/>
        </w:rPr>
        <w:t>газоізольовані</w:t>
      </w:r>
      <w:proofErr w:type="spellEnd"/>
      <w:r w:rsidRPr="00177031">
        <w:rPr>
          <w:rFonts w:ascii="Times New Roman" w:hAnsi="Times New Roman" w:cs="Times New Roman"/>
          <w:sz w:val="28"/>
          <w:szCs w:val="28"/>
        </w:rPr>
        <w:t xml:space="preserve"> лінії (ГІЛ) електропередачі в трубах зі стисненим газом і криогенні КЛ.</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У перших повітря, елегаз або інший газоподібний діелектрик перебуває при надлишковому тиску. Відносна діелектрична проникність газу близька до одиниці - у результаті погонна ємність приблизно в 3-4 рази менше, чим у звичайних кабелів і, відповідно, значно менше й втрати. Тому </w:t>
      </w:r>
      <w:r w:rsidR="00025478" w:rsidRPr="00177031">
        <w:rPr>
          <w:rFonts w:ascii="Times New Roman" w:hAnsi="Times New Roman" w:cs="Times New Roman"/>
          <w:sz w:val="28"/>
          <w:szCs w:val="28"/>
        </w:rPr>
        <w:t>ГІЛ</w:t>
      </w:r>
      <w:r w:rsidRPr="00177031">
        <w:rPr>
          <w:rFonts w:ascii="Times New Roman" w:hAnsi="Times New Roman" w:cs="Times New Roman"/>
          <w:sz w:val="28"/>
          <w:szCs w:val="28"/>
        </w:rPr>
        <w:t xml:space="preserve"> можна застосовувати для передачі енергії на досить далекі відстані. </w:t>
      </w:r>
      <w:r w:rsidR="00025478" w:rsidRPr="00177031">
        <w:rPr>
          <w:rFonts w:ascii="Times New Roman" w:hAnsi="Times New Roman" w:cs="Times New Roman"/>
          <w:sz w:val="28"/>
          <w:szCs w:val="28"/>
        </w:rPr>
        <w:t>ГІЛ</w:t>
      </w:r>
      <w:r w:rsidRPr="00177031">
        <w:rPr>
          <w:rFonts w:ascii="Times New Roman" w:hAnsi="Times New Roman" w:cs="Times New Roman"/>
          <w:sz w:val="28"/>
          <w:szCs w:val="28"/>
        </w:rPr>
        <w:t xml:space="preserve">, як правило, прокладаються в тунелях. Такі лінії доцільні у великих містах або на підходах до них, а також для </w:t>
      </w:r>
      <w:proofErr w:type="spellStart"/>
      <w:r w:rsidRPr="00177031">
        <w:rPr>
          <w:rFonts w:ascii="Times New Roman" w:hAnsi="Times New Roman" w:cs="Times New Roman"/>
          <w:sz w:val="28"/>
          <w:szCs w:val="28"/>
        </w:rPr>
        <w:t>підстанційних</w:t>
      </w:r>
      <w:proofErr w:type="spellEnd"/>
      <w:r w:rsidRPr="00177031">
        <w:rPr>
          <w:rFonts w:ascii="Times New Roman" w:hAnsi="Times New Roman" w:cs="Times New Roman"/>
          <w:sz w:val="28"/>
          <w:szCs w:val="28"/>
        </w:rPr>
        <w:t xml:space="preserve"> </w:t>
      </w:r>
      <w:proofErr w:type="spellStart"/>
      <w:r w:rsidRPr="00177031">
        <w:rPr>
          <w:rFonts w:ascii="Times New Roman" w:hAnsi="Times New Roman" w:cs="Times New Roman"/>
          <w:sz w:val="28"/>
          <w:szCs w:val="28"/>
        </w:rPr>
        <w:t>зв’язків</w:t>
      </w:r>
      <w:proofErr w:type="spellEnd"/>
      <w:r w:rsidRPr="00177031">
        <w:rPr>
          <w:rFonts w:ascii="Times New Roman" w:hAnsi="Times New Roman" w:cs="Times New Roman"/>
          <w:sz w:val="28"/>
          <w:szCs w:val="28"/>
        </w:rPr>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У криогенних КЛ використовуються кабелі з алюмінієвими струмоведучими жилами, охолодженими до температури нижче 100 К. При охолодженні алюмінію до температури рідкого азоту (77 К) його провідність збільшується в 6 раз, до температури рідкого водню (20 К) - приблизно в 500 раз у порівнянні із провідністю при звичайній температурі, а при охолодженні до температури рідкого гелію (4,12 К) у </w:t>
      </w:r>
      <w:proofErr w:type="spellStart"/>
      <w:r w:rsidRPr="00177031">
        <w:rPr>
          <w:rFonts w:ascii="Times New Roman" w:hAnsi="Times New Roman" w:cs="Times New Roman"/>
          <w:sz w:val="28"/>
          <w:szCs w:val="28"/>
        </w:rPr>
        <w:t>струмопроводі</w:t>
      </w:r>
      <w:proofErr w:type="spellEnd"/>
      <w:r w:rsidRPr="00177031">
        <w:rPr>
          <w:rFonts w:ascii="Times New Roman" w:hAnsi="Times New Roman" w:cs="Times New Roman"/>
          <w:sz w:val="28"/>
          <w:szCs w:val="28"/>
        </w:rPr>
        <w:t xml:space="preserve"> з’являється надпровідність. Проведені дослідження показали можливість практичного здійснення передачі потужності до 5000</w:t>
      </w:r>
      <w:r w:rsidR="00025478" w:rsidRPr="00177031">
        <w:rPr>
          <w:rFonts w:ascii="Times New Roman" w:hAnsi="Times New Roman" w:cs="Times New Roman"/>
          <w:sz w:val="28"/>
          <w:szCs w:val="28"/>
        </w:rPr>
        <w:t xml:space="preserve"> </w:t>
      </w:r>
      <w:r w:rsidRPr="00177031">
        <w:rPr>
          <w:rFonts w:ascii="Times New Roman" w:hAnsi="Times New Roman" w:cs="Times New Roman"/>
          <w:sz w:val="28"/>
          <w:szCs w:val="28"/>
        </w:rPr>
        <w:t>МВА при використанні таких КЛ.</w:t>
      </w:r>
    </w:p>
    <w:p w:rsidR="00002D22" w:rsidRPr="00177031" w:rsidRDefault="00025478"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4.4</w:t>
      </w:r>
      <w:r w:rsidR="00002D22" w:rsidRPr="00177031">
        <w:rPr>
          <w:rFonts w:ascii="Times New Roman" w:hAnsi="Times New Roman" w:cs="Times New Roman"/>
          <w:b/>
          <w:sz w:val="28"/>
          <w:szCs w:val="28"/>
        </w:rPr>
        <w:t xml:space="preserve"> Марки кабелів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 xml:space="preserve">Позначення кабелів з паперовою ізоляцією і в’язким просоченням </w:t>
      </w:r>
      <w:r w:rsidRPr="00177031">
        <w:rPr>
          <w:rFonts w:ascii="Times New Roman" w:hAnsi="Times New Roman" w:cs="Times New Roman"/>
          <w:sz w:val="28"/>
          <w:szCs w:val="28"/>
        </w:rPr>
        <w:t>наведено нижче:</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Ізоляція звичайна (без позначення)</w:t>
      </w:r>
      <w:r w:rsidR="00025478" w:rsidRPr="00177031">
        <w:rPr>
          <w:rFonts w:ascii="Times New Roman" w:hAnsi="Times New Roman" w:cs="Times New Roman"/>
          <w:sz w:val="28"/>
          <w:szCs w:val="28"/>
        </w:rPr>
        <w:t>…………………………………</w:t>
      </w:r>
      <w:r w:rsidRPr="00177031">
        <w:rPr>
          <w:rFonts w:ascii="Times New Roman" w:hAnsi="Times New Roman" w:cs="Times New Roman"/>
          <w:sz w:val="28"/>
          <w:szCs w:val="28"/>
        </w:rPr>
        <w:t xml:space="preserve">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просочена нестічним складом</w:t>
      </w:r>
      <w:r w:rsidR="00025478" w:rsidRPr="00177031">
        <w:rPr>
          <w:rFonts w:ascii="Times New Roman" w:hAnsi="Times New Roman" w:cs="Times New Roman"/>
          <w:sz w:val="28"/>
          <w:szCs w:val="28"/>
        </w:rPr>
        <w:t>……………………………………</w:t>
      </w:r>
      <w:r w:rsidRPr="00177031">
        <w:rPr>
          <w:rFonts w:ascii="Times New Roman" w:hAnsi="Times New Roman" w:cs="Times New Roman"/>
          <w:sz w:val="28"/>
          <w:szCs w:val="28"/>
        </w:rPr>
        <w:t>….       Ц</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Жила мідна (без позначення)…………………………………………..</w:t>
      </w:r>
      <w:r w:rsidRPr="00177031">
        <w:rPr>
          <w:rFonts w:ascii="Times New Roman" w:hAnsi="Times New Roman" w:cs="Times New Roman"/>
          <w:sz w:val="28"/>
          <w:szCs w:val="28"/>
        </w:rPr>
        <w:tab/>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Алюмінієва………………………………………………………………</w:t>
      </w:r>
      <w:r w:rsidRPr="00177031">
        <w:rPr>
          <w:rFonts w:ascii="Times New Roman" w:hAnsi="Times New Roman" w:cs="Times New Roman"/>
          <w:sz w:val="28"/>
          <w:szCs w:val="28"/>
        </w:rPr>
        <w:tab/>
        <w:t xml:space="preserve"> А</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Ізольовані жили спільно (без позначення)…………………………….</w:t>
      </w:r>
      <w:r w:rsidRPr="00177031">
        <w:rPr>
          <w:rFonts w:ascii="Times New Roman" w:hAnsi="Times New Roman" w:cs="Times New Roman"/>
          <w:sz w:val="28"/>
          <w:szCs w:val="28"/>
        </w:rPr>
        <w:tab/>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Окремо……………………………………………………………………</w:t>
      </w:r>
      <w:r w:rsidRPr="00177031">
        <w:rPr>
          <w:rFonts w:ascii="Times New Roman" w:hAnsi="Times New Roman" w:cs="Times New Roman"/>
          <w:sz w:val="28"/>
          <w:szCs w:val="28"/>
        </w:rPr>
        <w:tab/>
        <w:t xml:space="preserve"> О</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Оболонка свинцева………………………………………………………</w:t>
      </w:r>
      <w:r w:rsidRPr="00177031">
        <w:rPr>
          <w:rFonts w:ascii="Times New Roman" w:hAnsi="Times New Roman" w:cs="Times New Roman"/>
          <w:sz w:val="28"/>
          <w:szCs w:val="28"/>
        </w:rPr>
        <w:tab/>
        <w:t>С</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Алюмінієва……………………………………………………………….</w:t>
      </w:r>
      <w:r w:rsidRPr="00177031">
        <w:rPr>
          <w:rFonts w:ascii="Times New Roman" w:hAnsi="Times New Roman" w:cs="Times New Roman"/>
          <w:sz w:val="28"/>
          <w:szCs w:val="28"/>
        </w:rPr>
        <w:tab/>
        <w:t xml:space="preserve"> А</w:t>
      </w:r>
    </w:p>
    <w:p w:rsidR="00002D22" w:rsidRPr="00177031" w:rsidRDefault="00002D22" w:rsidP="00690964">
      <w:pPr>
        <w:spacing w:after="0" w:line="360" w:lineRule="auto"/>
        <w:ind w:firstLine="851"/>
        <w:jc w:val="both"/>
        <w:rPr>
          <w:rFonts w:ascii="Times New Roman" w:hAnsi="Times New Roman" w:cs="Times New Roman"/>
          <w:sz w:val="28"/>
          <w:szCs w:val="28"/>
          <w:vertAlign w:val="subscript"/>
        </w:rPr>
      </w:pPr>
      <w:r w:rsidRPr="00177031">
        <w:rPr>
          <w:rFonts w:ascii="Times New Roman" w:hAnsi="Times New Roman" w:cs="Times New Roman"/>
          <w:sz w:val="28"/>
          <w:szCs w:val="28"/>
        </w:rPr>
        <w:t>Тип покриття</w:t>
      </w:r>
      <w:r w:rsidR="00025478" w:rsidRPr="00177031">
        <w:rPr>
          <w:rFonts w:ascii="Times New Roman" w:hAnsi="Times New Roman" w:cs="Times New Roman"/>
          <w:sz w:val="28"/>
          <w:szCs w:val="28"/>
        </w:rPr>
        <w:t>……………………………</w:t>
      </w:r>
      <w:r w:rsidRPr="00177031">
        <w:rPr>
          <w:rFonts w:ascii="Times New Roman" w:hAnsi="Times New Roman" w:cs="Times New Roman"/>
          <w:sz w:val="28"/>
          <w:szCs w:val="28"/>
        </w:rPr>
        <w:tab/>
        <w:t xml:space="preserve">Б, </w:t>
      </w:r>
      <w:proofErr w:type="spellStart"/>
      <w:r w:rsidRPr="00177031">
        <w:rPr>
          <w:rFonts w:ascii="Times New Roman" w:hAnsi="Times New Roman" w:cs="Times New Roman"/>
          <w:sz w:val="28"/>
          <w:szCs w:val="28"/>
        </w:rPr>
        <w:t>Б</w:t>
      </w:r>
      <w:r w:rsidRPr="00177031">
        <w:rPr>
          <w:rFonts w:ascii="Times New Roman" w:hAnsi="Times New Roman" w:cs="Times New Roman"/>
          <w:sz w:val="28"/>
          <w:szCs w:val="28"/>
          <w:vertAlign w:val="subscript"/>
        </w:rPr>
        <w:t>л</w:t>
      </w:r>
      <w:proofErr w:type="spellEnd"/>
      <w:r w:rsidRPr="00177031">
        <w:rPr>
          <w:rFonts w:ascii="Times New Roman" w:hAnsi="Times New Roman" w:cs="Times New Roman"/>
          <w:sz w:val="28"/>
          <w:szCs w:val="28"/>
        </w:rPr>
        <w:t>, Б</w:t>
      </w:r>
      <w:r w:rsidRPr="00177031">
        <w:rPr>
          <w:rFonts w:ascii="Times New Roman" w:hAnsi="Times New Roman" w:cs="Times New Roman"/>
          <w:sz w:val="28"/>
          <w:szCs w:val="28"/>
          <w:vertAlign w:val="subscript"/>
        </w:rPr>
        <w:t>2л</w:t>
      </w:r>
      <w:r w:rsidRPr="00177031">
        <w:rPr>
          <w:rFonts w:ascii="Times New Roman" w:hAnsi="Times New Roman" w:cs="Times New Roman"/>
          <w:sz w:val="28"/>
          <w:szCs w:val="28"/>
        </w:rPr>
        <w:t xml:space="preserve">, </w:t>
      </w:r>
      <w:proofErr w:type="spellStart"/>
      <w:r w:rsidRPr="00177031">
        <w:rPr>
          <w:rFonts w:ascii="Times New Roman" w:hAnsi="Times New Roman" w:cs="Times New Roman"/>
          <w:sz w:val="28"/>
          <w:szCs w:val="28"/>
        </w:rPr>
        <w:t>Б</w:t>
      </w:r>
      <w:r w:rsidRPr="00177031">
        <w:rPr>
          <w:rFonts w:ascii="Times New Roman" w:hAnsi="Times New Roman" w:cs="Times New Roman"/>
          <w:sz w:val="28"/>
          <w:szCs w:val="28"/>
          <w:vertAlign w:val="subscript"/>
        </w:rPr>
        <w:t>н</w:t>
      </w:r>
      <w:proofErr w:type="spellEnd"/>
      <w:r w:rsidRPr="00177031">
        <w:rPr>
          <w:rFonts w:ascii="Times New Roman" w:hAnsi="Times New Roman" w:cs="Times New Roman"/>
          <w:sz w:val="28"/>
          <w:szCs w:val="28"/>
        </w:rPr>
        <w:t>, П</w:t>
      </w:r>
      <w:r w:rsidRPr="00177031">
        <w:rPr>
          <w:rFonts w:ascii="Times New Roman" w:hAnsi="Times New Roman" w:cs="Times New Roman"/>
          <w:sz w:val="28"/>
          <w:szCs w:val="28"/>
          <w:vertAlign w:val="subscript"/>
        </w:rPr>
        <w:t>н</w:t>
      </w:r>
      <w:r w:rsidRPr="00177031">
        <w:rPr>
          <w:rFonts w:ascii="Times New Roman" w:hAnsi="Times New Roman" w:cs="Times New Roman"/>
          <w:sz w:val="28"/>
          <w:szCs w:val="28"/>
        </w:rPr>
        <w:t xml:space="preserve">, К, </w:t>
      </w:r>
      <w:proofErr w:type="spellStart"/>
      <w:r w:rsidRPr="00177031">
        <w:rPr>
          <w:rFonts w:ascii="Times New Roman" w:hAnsi="Times New Roman" w:cs="Times New Roman"/>
          <w:sz w:val="28"/>
          <w:szCs w:val="28"/>
        </w:rPr>
        <w:t>Ш</w:t>
      </w:r>
      <w:r w:rsidRPr="00177031">
        <w:rPr>
          <w:rFonts w:ascii="Times New Roman" w:hAnsi="Times New Roman" w:cs="Times New Roman"/>
          <w:sz w:val="28"/>
          <w:szCs w:val="28"/>
          <w:vertAlign w:val="subscript"/>
        </w:rPr>
        <w:t>в</w:t>
      </w:r>
      <w:proofErr w:type="spellEnd"/>
      <w:r w:rsidRPr="00177031">
        <w:rPr>
          <w:rFonts w:ascii="Times New Roman" w:hAnsi="Times New Roman" w:cs="Times New Roman"/>
          <w:sz w:val="28"/>
          <w:szCs w:val="28"/>
        </w:rPr>
        <w:t xml:space="preserve">, </w:t>
      </w:r>
      <w:proofErr w:type="spellStart"/>
      <w:r w:rsidRPr="00177031">
        <w:rPr>
          <w:rFonts w:ascii="Times New Roman" w:hAnsi="Times New Roman" w:cs="Times New Roman"/>
          <w:sz w:val="28"/>
          <w:szCs w:val="28"/>
        </w:rPr>
        <w:t>Ш</w:t>
      </w:r>
      <w:r w:rsidRPr="00177031">
        <w:rPr>
          <w:rFonts w:ascii="Times New Roman" w:hAnsi="Times New Roman" w:cs="Times New Roman"/>
          <w:sz w:val="28"/>
          <w:szCs w:val="28"/>
          <w:vertAlign w:val="subscript"/>
        </w:rPr>
        <w:t>пс</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Без зовнішнього покриття……………………………………………….</w:t>
      </w:r>
      <w:r w:rsidRPr="00177031">
        <w:rPr>
          <w:rFonts w:ascii="Times New Roman" w:hAnsi="Times New Roman" w:cs="Times New Roman"/>
          <w:sz w:val="28"/>
          <w:szCs w:val="28"/>
        </w:rPr>
        <w:tab/>
        <w:t>Г</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Удосконалений……………………………………………………………</w:t>
      </w:r>
      <w:r w:rsidRPr="00177031">
        <w:rPr>
          <w:rFonts w:ascii="Times New Roman" w:hAnsi="Times New Roman" w:cs="Times New Roman"/>
          <w:sz w:val="28"/>
          <w:szCs w:val="28"/>
        </w:rPr>
        <w:tab/>
        <w:t xml:space="preserve"> У</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i/>
          <w:sz w:val="28"/>
          <w:szCs w:val="28"/>
        </w:rPr>
        <w:t>Примітка.</w:t>
      </w:r>
      <w:r w:rsidRPr="00177031">
        <w:rPr>
          <w:rFonts w:ascii="Times New Roman" w:hAnsi="Times New Roman" w:cs="Times New Roman"/>
          <w:sz w:val="28"/>
          <w:szCs w:val="28"/>
        </w:rPr>
        <w:t xml:space="preserve"> Індекси, що вказують на типи захисних покриттів, розшифровуються таким чином:</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а)</w:t>
      </w:r>
      <w:r w:rsidRPr="00177031">
        <w:rPr>
          <w:rFonts w:ascii="Times New Roman" w:hAnsi="Times New Roman" w:cs="Times New Roman"/>
          <w:sz w:val="28"/>
          <w:szCs w:val="28"/>
        </w:rPr>
        <w:tab/>
        <w:t>внутрішнє покриття (подушка) - не має індексу при найпростішій конструкції і мас індекси при додаванні в конструкцію подушки додаткових елементів.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л - стрічки </w:t>
      </w:r>
      <w:proofErr w:type="spellStart"/>
      <w:r w:rsidRPr="00177031">
        <w:rPr>
          <w:rFonts w:ascii="Times New Roman" w:hAnsi="Times New Roman" w:cs="Times New Roman"/>
          <w:sz w:val="28"/>
          <w:szCs w:val="28"/>
        </w:rPr>
        <w:t>полівінілхлоридні</w:t>
      </w:r>
      <w:proofErr w:type="spellEnd"/>
      <w:r w:rsidRPr="00177031">
        <w:rPr>
          <w:rFonts w:ascii="Times New Roman" w:hAnsi="Times New Roman" w:cs="Times New Roman"/>
          <w:sz w:val="28"/>
          <w:szCs w:val="28"/>
        </w:rPr>
        <w:t>, поліамідні або інші рівноцінні в 1 шар;</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2л – те ж, в декілька шарів;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 - </w:t>
      </w:r>
      <w:proofErr w:type="spellStart"/>
      <w:r w:rsidRPr="00177031">
        <w:rPr>
          <w:rFonts w:ascii="Times New Roman" w:hAnsi="Times New Roman" w:cs="Times New Roman"/>
          <w:sz w:val="28"/>
          <w:szCs w:val="28"/>
        </w:rPr>
        <w:t>виприсований</w:t>
      </w:r>
      <w:proofErr w:type="spellEnd"/>
      <w:r w:rsidRPr="00177031">
        <w:rPr>
          <w:rFonts w:ascii="Times New Roman" w:hAnsi="Times New Roman" w:cs="Times New Roman"/>
          <w:sz w:val="28"/>
          <w:szCs w:val="28"/>
        </w:rPr>
        <w:t xml:space="preserve"> поліетиленовий захисний шланг; </w:t>
      </w:r>
    </w:p>
    <w:p w:rsidR="00002D22" w:rsidRPr="00177031" w:rsidRDefault="00002D22" w:rsidP="00690964">
      <w:pPr>
        <w:spacing w:after="0" w:line="360" w:lineRule="auto"/>
        <w:ind w:firstLine="851"/>
        <w:jc w:val="both"/>
        <w:rPr>
          <w:rFonts w:ascii="Times New Roman" w:hAnsi="Times New Roman" w:cs="Times New Roman"/>
          <w:sz w:val="28"/>
          <w:szCs w:val="28"/>
        </w:rPr>
      </w:pPr>
      <w:proofErr w:type="spellStart"/>
      <w:r w:rsidRPr="00177031">
        <w:rPr>
          <w:rFonts w:ascii="Times New Roman" w:hAnsi="Times New Roman" w:cs="Times New Roman"/>
          <w:sz w:val="28"/>
          <w:szCs w:val="28"/>
        </w:rPr>
        <w:t>пс</w:t>
      </w:r>
      <w:proofErr w:type="spellEnd"/>
      <w:r w:rsidRPr="00177031">
        <w:rPr>
          <w:rFonts w:ascii="Times New Roman" w:hAnsi="Times New Roman" w:cs="Times New Roman"/>
          <w:sz w:val="28"/>
          <w:szCs w:val="28"/>
        </w:rPr>
        <w:t xml:space="preserve"> - захисний шланг з </w:t>
      </w:r>
      <w:proofErr w:type="spellStart"/>
      <w:r w:rsidRPr="00177031">
        <w:rPr>
          <w:rFonts w:ascii="Times New Roman" w:hAnsi="Times New Roman" w:cs="Times New Roman"/>
          <w:sz w:val="28"/>
          <w:szCs w:val="28"/>
        </w:rPr>
        <w:t>кассполену</w:t>
      </w:r>
      <w:proofErr w:type="spellEnd"/>
      <w:r w:rsidRPr="00177031">
        <w:rPr>
          <w:rFonts w:ascii="Times New Roman" w:hAnsi="Times New Roman" w:cs="Times New Roman"/>
          <w:sz w:val="28"/>
          <w:szCs w:val="28"/>
        </w:rPr>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в – те ж, </w:t>
      </w:r>
      <w:proofErr w:type="spellStart"/>
      <w:r w:rsidRPr="00177031">
        <w:rPr>
          <w:rFonts w:ascii="Times New Roman" w:hAnsi="Times New Roman" w:cs="Times New Roman"/>
          <w:sz w:val="28"/>
          <w:szCs w:val="28"/>
        </w:rPr>
        <w:t>полівінілхлоридний</w:t>
      </w:r>
      <w:proofErr w:type="spellEnd"/>
      <w:r w:rsidRPr="00177031">
        <w:rPr>
          <w:rFonts w:ascii="Times New Roman" w:hAnsi="Times New Roman" w:cs="Times New Roman"/>
          <w:sz w:val="28"/>
          <w:szCs w:val="28"/>
        </w:rPr>
        <w:t xml:space="preserve">;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відсутність подушки позначається індексом "б";</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w:t>
      </w:r>
      <w:r w:rsidRPr="00177031">
        <w:rPr>
          <w:rFonts w:ascii="Times New Roman" w:hAnsi="Times New Roman" w:cs="Times New Roman"/>
          <w:sz w:val="28"/>
          <w:szCs w:val="28"/>
        </w:rPr>
        <w:tab/>
        <w:t>броня має позначення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 Б - броня із сталевих стрічок;</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II - броня із сталевих оцинкованих плоских дротів;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 - те ж, з круглих;</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w:t>
      </w:r>
      <w:r w:rsidRPr="00177031">
        <w:rPr>
          <w:rFonts w:ascii="Times New Roman" w:hAnsi="Times New Roman" w:cs="Times New Roman"/>
          <w:sz w:val="28"/>
          <w:szCs w:val="28"/>
        </w:rPr>
        <w:tab/>
        <w:t xml:space="preserve">зовнішнє покриття не має індексу при найпростішій конструкції і має індекси при додаванні в конструкцію покриття додаткових елементів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н - неспалимий склад;</w:t>
      </w:r>
    </w:p>
    <w:p w:rsidR="00002D22" w:rsidRPr="00177031" w:rsidRDefault="00002D22" w:rsidP="00690964">
      <w:pPr>
        <w:spacing w:after="0" w:line="360" w:lineRule="auto"/>
        <w:ind w:firstLine="851"/>
        <w:jc w:val="both"/>
        <w:rPr>
          <w:rFonts w:ascii="Times New Roman" w:hAnsi="Times New Roman" w:cs="Times New Roman"/>
          <w:sz w:val="28"/>
          <w:szCs w:val="28"/>
        </w:rPr>
      </w:pPr>
      <w:proofErr w:type="spellStart"/>
      <w:r w:rsidRPr="00177031">
        <w:rPr>
          <w:rFonts w:ascii="Times New Roman" w:hAnsi="Times New Roman" w:cs="Times New Roman"/>
          <w:sz w:val="28"/>
          <w:szCs w:val="28"/>
        </w:rPr>
        <w:t>Шп</w:t>
      </w:r>
      <w:proofErr w:type="spellEnd"/>
      <w:r w:rsidRPr="00177031">
        <w:rPr>
          <w:rFonts w:ascii="Times New Roman" w:hAnsi="Times New Roman" w:cs="Times New Roman"/>
          <w:sz w:val="28"/>
          <w:szCs w:val="28"/>
        </w:rPr>
        <w:t xml:space="preserve"> — стрічки </w:t>
      </w:r>
      <w:proofErr w:type="spellStart"/>
      <w:r w:rsidRPr="00177031">
        <w:rPr>
          <w:rFonts w:ascii="Times New Roman" w:hAnsi="Times New Roman" w:cs="Times New Roman"/>
          <w:sz w:val="28"/>
          <w:szCs w:val="28"/>
        </w:rPr>
        <w:t>полівінілхлоридні</w:t>
      </w:r>
      <w:proofErr w:type="spellEnd"/>
      <w:r w:rsidRPr="00177031">
        <w:rPr>
          <w:rFonts w:ascii="Times New Roman" w:hAnsi="Times New Roman" w:cs="Times New Roman"/>
          <w:sz w:val="28"/>
          <w:szCs w:val="28"/>
        </w:rPr>
        <w:t>, поліамідні або інші рівноцінні і поліетиленовий захисний шланг;</w:t>
      </w:r>
    </w:p>
    <w:p w:rsidR="00002D22" w:rsidRPr="00177031" w:rsidRDefault="00002D22" w:rsidP="00690964">
      <w:pPr>
        <w:spacing w:after="0" w:line="360" w:lineRule="auto"/>
        <w:ind w:firstLine="851"/>
        <w:jc w:val="both"/>
        <w:rPr>
          <w:rFonts w:ascii="Times New Roman" w:hAnsi="Times New Roman" w:cs="Times New Roman"/>
          <w:sz w:val="28"/>
          <w:szCs w:val="28"/>
        </w:rPr>
      </w:pPr>
      <w:proofErr w:type="spellStart"/>
      <w:r w:rsidRPr="00177031">
        <w:rPr>
          <w:rFonts w:ascii="Times New Roman" w:hAnsi="Times New Roman" w:cs="Times New Roman"/>
          <w:sz w:val="28"/>
          <w:szCs w:val="28"/>
        </w:rPr>
        <w:t>Шв</w:t>
      </w:r>
      <w:proofErr w:type="spellEnd"/>
      <w:r w:rsidRPr="00177031">
        <w:rPr>
          <w:rFonts w:ascii="Times New Roman" w:hAnsi="Times New Roman" w:cs="Times New Roman"/>
          <w:sz w:val="28"/>
          <w:szCs w:val="28"/>
        </w:rPr>
        <w:t xml:space="preserve"> — те ж, але </w:t>
      </w:r>
      <w:proofErr w:type="spellStart"/>
      <w:r w:rsidRPr="00177031">
        <w:rPr>
          <w:rFonts w:ascii="Times New Roman" w:hAnsi="Times New Roman" w:cs="Times New Roman"/>
          <w:sz w:val="28"/>
          <w:szCs w:val="28"/>
        </w:rPr>
        <w:t>полівінілхлоридний</w:t>
      </w:r>
      <w:proofErr w:type="spellEnd"/>
      <w:r w:rsidRPr="00177031">
        <w:rPr>
          <w:rFonts w:ascii="Times New Roman" w:hAnsi="Times New Roman" w:cs="Times New Roman"/>
          <w:sz w:val="28"/>
          <w:szCs w:val="28"/>
        </w:rPr>
        <w:t xml:space="preserve"> захисний шланг;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відсутність зовнішнього покриття позначається індексом "Г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i/>
          <w:sz w:val="28"/>
          <w:szCs w:val="28"/>
        </w:rPr>
        <w:t>Приклад позначення</w:t>
      </w:r>
      <w:r w:rsidRPr="00177031">
        <w:rPr>
          <w:rFonts w:ascii="Times New Roman" w:hAnsi="Times New Roman" w:cs="Times New Roman"/>
          <w:sz w:val="28"/>
          <w:szCs w:val="28"/>
        </w:rPr>
        <w:t xml:space="preserve">: "Кабель </w:t>
      </w:r>
      <w:proofErr w:type="spellStart"/>
      <w:r w:rsidRPr="00177031">
        <w:rPr>
          <w:rFonts w:ascii="Times New Roman" w:hAnsi="Times New Roman" w:cs="Times New Roman"/>
          <w:sz w:val="28"/>
          <w:szCs w:val="28"/>
        </w:rPr>
        <w:t>ААШвУ</w:t>
      </w:r>
      <w:proofErr w:type="spellEnd"/>
      <w:r w:rsidRPr="00177031">
        <w:rPr>
          <w:rFonts w:ascii="Times New Roman" w:hAnsi="Times New Roman" w:cs="Times New Roman"/>
          <w:sz w:val="28"/>
          <w:szCs w:val="28"/>
        </w:rPr>
        <w:t xml:space="preserve"> 3×150+1×50"-А - алюмінієва струмопровідна жила; А - алюмінієва оболонка; </w:t>
      </w:r>
      <w:proofErr w:type="spellStart"/>
      <w:r w:rsidRPr="00177031">
        <w:rPr>
          <w:rFonts w:ascii="Times New Roman" w:hAnsi="Times New Roman" w:cs="Times New Roman"/>
          <w:sz w:val="28"/>
          <w:szCs w:val="28"/>
        </w:rPr>
        <w:t>Шв</w:t>
      </w:r>
      <w:proofErr w:type="spellEnd"/>
      <w:r w:rsidRPr="00177031">
        <w:rPr>
          <w:rFonts w:ascii="Times New Roman" w:hAnsi="Times New Roman" w:cs="Times New Roman"/>
          <w:sz w:val="28"/>
          <w:szCs w:val="28"/>
        </w:rPr>
        <w:t xml:space="preserve"> - </w:t>
      </w:r>
      <w:proofErr w:type="spellStart"/>
      <w:r w:rsidRPr="00177031">
        <w:rPr>
          <w:rFonts w:ascii="Times New Roman" w:hAnsi="Times New Roman" w:cs="Times New Roman"/>
          <w:sz w:val="28"/>
          <w:szCs w:val="28"/>
        </w:rPr>
        <w:t>полівінілхлоридний</w:t>
      </w:r>
      <w:proofErr w:type="spellEnd"/>
      <w:r w:rsidRPr="00177031">
        <w:rPr>
          <w:rFonts w:ascii="Times New Roman" w:hAnsi="Times New Roman" w:cs="Times New Roman"/>
          <w:sz w:val="28"/>
          <w:szCs w:val="28"/>
        </w:rPr>
        <w:t xml:space="preserve"> захисний шланг; У — удосконалений; 3 число фазних жил; 150 - номінальний </w:t>
      </w:r>
      <w:r w:rsidRPr="00177031">
        <w:rPr>
          <w:rFonts w:ascii="Times New Roman" w:hAnsi="Times New Roman" w:cs="Times New Roman"/>
          <w:sz w:val="28"/>
          <w:szCs w:val="28"/>
        </w:rPr>
        <w:lastRenderedPageBreak/>
        <w:t>перетин струмопровідної жили, мм</w:t>
      </w:r>
      <w:r w:rsidRPr="00177031">
        <w:rPr>
          <w:rFonts w:ascii="Times New Roman" w:hAnsi="Times New Roman" w:cs="Times New Roman"/>
          <w:sz w:val="28"/>
          <w:szCs w:val="28"/>
          <w:vertAlign w:val="superscript"/>
        </w:rPr>
        <w:t>2</w:t>
      </w:r>
      <w:r w:rsidRPr="00177031">
        <w:rPr>
          <w:rFonts w:ascii="Times New Roman" w:hAnsi="Times New Roman" w:cs="Times New Roman"/>
          <w:sz w:val="28"/>
          <w:szCs w:val="28"/>
        </w:rPr>
        <w:t>; 1 -число нульових жил; 50 - номінальний перетин нульової жили, мм</w:t>
      </w:r>
      <w:r w:rsidRPr="00177031">
        <w:rPr>
          <w:rFonts w:ascii="Times New Roman" w:hAnsi="Times New Roman" w:cs="Times New Roman"/>
          <w:sz w:val="28"/>
          <w:szCs w:val="28"/>
          <w:vertAlign w:val="superscript"/>
        </w:rPr>
        <w:t>2</w:t>
      </w:r>
      <w:r w:rsidRPr="00177031">
        <w:rPr>
          <w:rFonts w:ascii="Times New Roman" w:hAnsi="Times New Roman" w:cs="Times New Roman"/>
          <w:sz w:val="28"/>
          <w:szCs w:val="28"/>
        </w:rPr>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b/>
          <w:sz w:val="28"/>
          <w:szCs w:val="28"/>
        </w:rPr>
        <w:t>Марки кабелів зі ЗПЕ-ізоляцією</w:t>
      </w:r>
      <w:r w:rsidRPr="00177031">
        <w:rPr>
          <w:rFonts w:ascii="Times New Roman" w:hAnsi="Times New Roman" w:cs="Times New Roman"/>
          <w:sz w:val="28"/>
          <w:szCs w:val="28"/>
        </w:rPr>
        <w:t xml:space="preserve"> містять наступні позначення: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Число кабелів один кабель, одножильний або трижильний</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(без позначення)………………………………………………….......</w:t>
      </w:r>
      <w:r w:rsidRPr="00177031">
        <w:rPr>
          <w:rFonts w:ascii="Times New Roman" w:hAnsi="Times New Roman" w:cs="Times New Roman"/>
          <w:sz w:val="28"/>
          <w:szCs w:val="28"/>
        </w:rPr>
        <w:tab/>
        <w:t xml:space="preserve">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три одножильних кабелі, скручених разом………………………...</w:t>
      </w:r>
      <w:r w:rsidRPr="00177031">
        <w:rPr>
          <w:rFonts w:ascii="Times New Roman" w:hAnsi="Times New Roman" w:cs="Times New Roman"/>
          <w:sz w:val="28"/>
          <w:szCs w:val="28"/>
        </w:rPr>
        <w:tab/>
        <w:t>3×</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Струмопровідна мідна жила (без позначення)……………………. </w:t>
      </w:r>
      <w:r w:rsidRPr="00177031">
        <w:rPr>
          <w:rFonts w:ascii="Times New Roman" w:hAnsi="Times New Roman" w:cs="Times New Roman"/>
          <w:sz w:val="28"/>
          <w:szCs w:val="28"/>
        </w:rPr>
        <w:tab/>
        <w:t xml:space="preserve">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алюмінієва жила……………………………………………………...</w:t>
      </w:r>
      <w:r w:rsidRPr="00177031">
        <w:rPr>
          <w:rFonts w:ascii="Times New Roman" w:hAnsi="Times New Roman" w:cs="Times New Roman"/>
          <w:sz w:val="28"/>
          <w:szCs w:val="28"/>
        </w:rPr>
        <w:tab/>
        <w:t>А</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Ізоляція зі зшитого поліетилену…………………………………….</w:t>
      </w:r>
      <w:r w:rsidRPr="00177031">
        <w:rPr>
          <w:rFonts w:ascii="Times New Roman" w:hAnsi="Times New Roman" w:cs="Times New Roman"/>
          <w:sz w:val="28"/>
          <w:szCs w:val="28"/>
        </w:rPr>
        <w:tab/>
        <w:t xml:space="preserve"> </w:t>
      </w:r>
      <w:proofErr w:type="spellStart"/>
      <w:r w:rsidRPr="00177031">
        <w:rPr>
          <w:rFonts w:ascii="Times New Roman" w:hAnsi="Times New Roman" w:cs="Times New Roman"/>
          <w:sz w:val="28"/>
          <w:szCs w:val="28"/>
        </w:rPr>
        <w:t>Пв</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Екранування: мідний екран по ізольованій жилі…………………..</w:t>
      </w:r>
      <w:r w:rsidRPr="00177031">
        <w:rPr>
          <w:rFonts w:ascii="Times New Roman" w:hAnsi="Times New Roman" w:cs="Times New Roman"/>
          <w:sz w:val="28"/>
          <w:szCs w:val="28"/>
        </w:rPr>
        <w:tab/>
        <w:t xml:space="preserve"> Е</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загальний мідний екран сердечника трижильних</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кабелів…………………………………………………………………</w:t>
      </w:r>
      <w:r w:rsidRPr="00177031">
        <w:rPr>
          <w:rFonts w:ascii="Times New Roman" w:hAnsi="Times New Roman" w:cs="Times New Roman"/>
          <w:sz w:val="28"/>
          <w:szCs w:val="28"/>
        </w:rPr>
        <w:tab/>
      </w:r>
      <w:proofErr w:type="spellStart"/>
      <w:r w:rsidRPr="00177031">
        <w:rPr>
          <w:rFonts w:ascii="Times New Roman" w:hAnsi="Times New Roman" w:cs="Times New Roman"/>
          <w:sz w:val="28"/>
          <w:szCs w:val="28"/>
        </w:rPr>
        <w:t>Ез</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поздовжня герметизація екрана </w:t>
      </w:r>
      <w:proofErr w:type="spellStart"/>
      <w:r w:rsidRPr="00177031">
        <w:rPr>
          <w:rFonts w:ascii="Times New Roman" w:hAnsi="Times New Roman" w:cs="Times New Roman"/>
          <w:sz w:val="28"/>
          <w:szCs w:val="28"/>
        </w:rPr>
        <w:t>водонабухаючими</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стрічками……………………………………………………………...</w:t>
      </w:r>
      <w:r w:rsidRPr="00177031">
        <w:rPr>
          <w:rFonts w:ascii="Times New Roman" w:hAnsi="Times New Roman" w:cs="Times New Roman"/>
          <w:sz w:val="28"/>
          <w:szCs w:val="28"/>
        </w:rPr>
        <w:tab/>
        <w:t xml:space="preserve"> г</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поздовжня й поперечна герметизація екрана </w:t>
      </w:r>
      <w:proofErr w:type="spellStart"/>
      <w:r w:rsidRPr="00177031">
        <w:rPr>
          <w:rFonts w:ascii="Times New Roman" w:hAnsi="Times New Roman" w:cs="Times New Roman"/>
          <w:sz w:val="28"/>
          <w:szCs w:val="28"/>
        </w:rPr>
        <w:t>водонабухаючими</w:t>
      </w:r>
      <w:proofErr w:type="spellEnd"/>
      <w:r w:rsidRPr="00177031">
        <w:rPr>
          <w:rFonts w:ascii="Times New Roman" w:hAnsi="Times New Roman" w:cs="Times New Roman"/>
          <w:sz w:val="28"/>
          <w:szCs w:val="28"/>
        </w:rPr>
        <w:t xml:space="preserve"> матеріалами й </w:t>
      </w:r>
      <w:proofErr w:type="spellStart"/>
      <w:r w:rsidRPr="00177031">
        <w:rPr>
          <w:rFonts w:ascii="Times New Roman" w:hAnsi="Times New Roman" w:cs="Times New Roman"/>
          <w:sz w:val="28"/>
          <w:szCs w:val="28"/>
        </w:rPr>
        <w:t>алюмополімерною</w:t>
      </w:r>
      <w:proofErr w:type="spellEnd"/>
      <w:r w:rsidRPr="00177031">
        <w:rPr>
          <w:rFonts w:ascii="Times New Roman" w:hAnsi="Times New Roman" w:cs="Times New Roman"/>
          <w:sz w:val="28"/>
          <w:szCs w:val="28"/>
        </w:rPr>
        <w:t xml:space="preserve"> стрічкою…...……………………………………..</w:t>
      </w:r>
      <w:r w:rsidRPr="00177031">
        <w:rPr>
          <w:rFonts w:ascii="Times New Roman" w:hAnsi="Times New Roman" w:cs="Times New Roman"/>
          <w:sz w:val="28"/>
          <w:szCs w:val="28"/>
        </w:rPr>
        <w:tab/>
        <w:t xml:space="preserve"> га</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Броня зі сталевих стрічок……………………………………………..</w:t>
      </w:r>
      <w:r w:rsidRPr="00177031">
        <w:rPr>
          <w:rFonts w:ascii="Times New Roman" w:hAnsi="Times New Roman" w:cs="Times New Roman"/>
          <w:sz w:val="28"/>
          <w:szCs w:val="28"/>
        </w:rPr>
        <w:tab/>
        <w:t xml:space="preserve"> Б</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w:t>
      </w:r>
      <w:r w:rsidRPr="00177031">
        <w:rPr>
          <w:rFonts w:ascii="Times New Roman" w:hAnsi="Times New Roman" w:cs="Times New Roman"/>
          <w:sz w:val="28"/>
          <w:szCs w:val="28"/>
        </w:rPr>
        <w:tab/>
        <w:t>круглих сталевих дротів………………………………………..</w:t>
      </w:r>
      <w:r w:rsidRPr="00177031">
        <w:rPr>
          <w:rFonts w:ascii="Times New Roman" w:hAnsi="Times New Roman" w:cs="Times New Roman"/>
          <w:sz w:val="28"/>
          <w:szCs w:val="28"/>
        </w:rPr>
        <w:tab/>
        <w:t xml:space="preserve"> К</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з алюмінієвих круглих дротів…………………………………………</w:t>
      </w:r>
      <w:r w:rsidRPr="00177031">
        <w:rPr>
          <w:rFonts w:ascii="Times New Roman" w:hAnsi="Times New Roman" w:cs="Times New Roman"/>
          <w:sz w:val="28"/>
          <w:szCs w:val="28"/>
        </w:rPr>
        <w:tab/>
      </w:r>
      <w:proofErr w:type="spellStart"/>
      <w:r w:rsidRPr="00177031">
        <w:rPr>
          <w:rFonts w:ascii="Times New Roman" w:hAnsi="Times New Roman" w:cs="Times New Roman"/>
          <w:sz w:val="28"/>
          <w:szCs w:val="28"/>
        </w:rPr>
        <w:t>Ак</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Зовнішня оболонка з поліетилену або </w:t>
      </w:r>
      <w:proofErr w:type="spellStart"/>
      <w:r w:rsidRPr="00177031">
        <w:rPr>
          <w:rFonts w:ascii="Times New Roman" w:hAnsi="Times New Roman" w:cs="Times New Roman"/>
          <w:sz w:val="28"/>
          <w:szCs w:val="28"/>
        </w:rPr>
        <w:t>сополімеру</w:t>
      </w:r>
      <w:proofErr w:type="spellEnd"/>
      <w:r w:rsidRPr="00177031">
        <w:rPr>
          <w:rFonts w:ascii="Times New Roman" w:hAnsi="Times New Roman" w:cs="Times New Roman"/>
          <w:sz w:val="28"/>
          <w:szCs w:val="28"/>
        </w:rPr>
        <w:t xml:space="preserve"> поліетилену……</w:t>
      </w:r>
      <w:r w:rsidRPr="00177031">
        <w:rPr>
          <w:rFonts w:ascii="Times New Roman" w:hAnsi="Times New Roman" w:cs="Times New Roman"/>
          <w:sz w:val="28"/>
          <w:szCs w:val="28"/>
        </w:rPr>
        <w:tab/>
        <w:t>П</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посилена поліетиленова оболонка……………………………………</w:t>
      </w:r>
      <w:r w:rsidRPr="00177031">
        <w:rPr>
          <w:rFonts w:ascii="Times New Roman" w:hAnsi="Times New Roman" w:cs="Times New Roman"/>
          <w:sz w:val="28"/>
          <w:szCs w:val="28"/>
        </w:rPr>
        <w:tab/>
      </w:r>
      <w:proofErr w:type="spellStart"/>
      <w:r w:rsidRPr="00177031">
        <w:rPr>
          <w:rFonts w:ascii="Times New Roman" w:hAnsi="Times New Roman" w:cs="Times New Roman"/>
          <w:sz w:val="28"/>
          <w:szCs w:val="28"/>
        </w:rPr>
        <w:t>Пп</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 ПВХ пластикату</w:t>
      </w:r>
      <w:r w:rsidR="00025478" w:rsidRPr="00177031">
        <w:rPr>
          <w:rFonts w:ascii="Times New Roman" w:hAnsi="Times New Roman" w:cs="Times New Roman"/>
          <w:sz w:val="28"/>
          <w:szCs w:val="28"/>
        </w:rPr>
        <w:t>………………………………………</w:t>
      </w:r>
      <w:r w:rsidRPr="00177031">
        <w:rPr>
          <w:rFonts w:ascii="Times New Roman" w:hAnsi="Times New Roman" w:cs="Times New Roman"/>
          <w:sz w:val="28"/>
          <w:szCs w:val="28"/>
        </w:rPr>
        <w:t xml:space="preserve">………….         </w:t>
      </w:r>
      <w:proofErr w:type="spellStart"/>
      <w:r w:rsidRPr="00177031">
        <w:rPr>
          <w:rFonts w:ascii="Times New Roman" w:hAnsi="Times New Roman" w:cs="Times New Roman"/>
          <w:sz w:val="28"/>
          <w:szCs w:val="28"/>
        </w:rPr>
        <w:t>Внг</w:t>
      </w:r>
      <w:proofErr w:type="spellEnd"/>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із ПВХ пластикату, що не поширює горіння та з низьким виділенням диму й </w:t>
      </w:r>
      <w:proofErr w:type="spellStart"/>
      <w:r w:rsidRPr="00177031">
        <w:rPr>
          <w:rFonts w:ascii="Times New Roman" w:hAnsi="Times New Roman" w:cs="Times New Roman"/>
          <w:sz w:val="28"/>
          <w:szCs w:val="28"/>
        </w:rPr>
        <w:t>корозійноактивних</w:t>
      </w:r>
      <w:proofErr w:type="spellEnd"/>
      <w:r w:rsidRPr="00177031">
        <w:rPr>
          <w:rFonts w:ascii="Times New Roman" w:hAnsi="Times New Roman" w:cs="Times New Roman"/>
          <w:sz w:val="28"/>
          <w:szCs w:val="28"/>
        </w:rPr>
        <w:t xml:space="preserve"> газів</w:t>
      </w:r>
      <w:r w:rsidR="00025478" w:rsidRPr="00177031">
        <w:rPr>
          <w:rFonts w:ascii="Times New Roman" w:hAnsi="Times New Roman" w:cs="Times New Roman"/>
          <w:sz w:val="28"/>
          <w:szCs w:val="28"/>
        </w:rPr>
        <w:t>…………………………………</w:t>
      </w:r>
      <w:r w:rsidRPr="00177031">
        <w:rPr>
          <w:rFonts w:ascii="Times New Roman" w:hAnsi="Times New Roman" w:cs="Times New Roman"/>
          <w:sz w:val="28"/>
          <w:szCs w:val="28"/>
        </w:rPr>
        <w:t>………</w:t>
      </w:r>
      <w:r w:rsidRPr="00177031">
        <w:rPr>
          <w:rFonts w:ascii="Times New Roman" w:hAnsi="Times New Roman" w:cs="Times New Roman"/>
          <w:sz w:val="28"/>
          <w:szCs w:val="28"/>
        </w:rPr>
        <w:tab/>
        <w:t xml:space="preserve"> </w:t>
      </w:r>
      <w:proofErr w:type="spellStart"/>
      <w:r w:rsidRPr="00177031">
        <w:rPr>
          <w:rFonts w:ascii="Times New Roman" w:hAnsi="Times New Roman" w:cs="Times New Roman"/>
          <w:sz w:val="28"/>
          <w:szCs w:val="28"/>
        </w:rPr>
        <w:t>Внгд</w:t>
      </w:r>
      <w:proofErr w:type="spellEnd"/>
      <w:r w:rsidRPr="00177031">
        <w:rPr>
          <w:rFonts w:ascii="Times New Roman" w:hAnsi="Times New Roman" w:cs="Times New Roman"/>
          <w:sz w:val="28"/>
          <w:szCs w:val="28"/>
        </w:rPr>
        <w:t xml:space="preserve">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i/>
          <w:sz w:val="28"/>
          <w:szCs w:val="28"/>
        </w:rPr>
        <w:t>Приклад позначення</w:t>
      </w:r>
      <w:r w:rsidRPr="00177031">
        <w:rPr>
          <w:rFonts w:ascii="Times New Roman" w:hAnsi="Times New Roman" w:cs="Times New Roman"/>
          <w:sz w:val="28"/>
          <w:szCs w:val="28"/>
        </w:rPr>
        <w:t xml:space="preserve">: "Кабель АПвЕгП-10 1×150/25" - А - алюмінієва і струмопровідна жила; </w:t>
      </w:r>
      <w:proofErr w:type="spellStart"/>
      <w:r w:rsidRPr="00177031">
        <w:rPr>
          <w:rFonts w:ascii="Times New Roman" w:hAnsi="Times New Roman" w:cs="Times New Roman"/>
          <w:sz w:val="28"/>
          <w:szCs w:val="28"/>
        </w:rPr>
        <w:t>Пв</w:t>
      </w:r>
      <w:proofErr w:type="spellEnd"/>
      <w:r w:rsidRPr="00177031">
        <w:rPr>
          <w:rFonts w:ascii="Times New Roman" w:hAnsi="Times New Roman" w:cs="Times New Roman"/>
          <w:sz w:val="28"/>
          <w:szCs w:val="28"/>
        </w:rPr>
        <w:t xml:space="preserve"> - ізоляція зі зшитого поліетилену; </w:t>
      </w:r>
      <w:proofErr w:type="spellStart"/>
      <w:r w:rsidRPr="00177031">
        <w:rPr>
          <w:rFonts w:ascii="Times New Roman" w:hAnsi="Times New Roman" w:cs="Times New Roman"/>
          <w:sz w:val="28"/>
          <w:szCs w:val="28"/>
        </w:rPr>
        <w:t>Ег</w:t>
      </w:r>
      <w:proofErr w:type="spellEnd"/>
      <w:r w:rsidRPr="00177031">
        <w:rPr>
          <w:rFonts w:ascii="Times New Roman" w:hAnsi="Times New Roman" w:cs="Times New Roman"/>
          <w:sz w:val="28"/>
          <w:szCs w:val="28"/>
        </w:rPr>
        <w:t xml:space="preserve"> - екран</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із мідних стрічок з поздовжньою герметизацією; П - зовнішня оболонка</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і поліетилену; 10 - номінальна лінійна напруга, кВ; 1 - число жил;</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150 - номінальний перетин струмопровідної жили, мм</w:t>
      </w:r>
      <w:r w:rsidRPr="00177031">
        <w:rPr>
          <w:rFonts w:ascii="Times New Roman" w:hAnsi="Times New Roman" w:cs="Times New Roman"/>
          <w:sz w:val="28"/>
          <w:szCs w:val="28"/>
          <w:vertAlign w:val="superscript"/>
        </w:rPr>
        <w:t>2</w:t>
      </w:r>
      <w:r w:rsidRPr="00177031">
        <w:rPr>
          <w:rFonts w:ascii="Times New Roman" w:hAnsi="Times New Roman" w:cs="Times New Roman"/>
          <w:sz w:val="28"/>
          <w:szCs w:val="28"/>
        </w:rPr>
        <w:t>; 25 - номінальний</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перетин екрану, мм</w:t>
      </w:r>
      <w:r w:rsidRPr="00177031">
        <w:rPr>
          <w:rFonts w:ascii="Times New Roman" w:hAnsi="Times New Roman" w:cs="Times New Roman"/>
          <w:sz w:val="28"/>
          <w:szCs w:val="28"/>
          <w:vertAlign w:val="superscript"/>
        </w:rPr>
        <w:t>2</w:t>
      </w:r>
      <w:r w:rsidRPr="00177031">
        <w:rPr>
          <w:rFonts w:ascii="Times New Roman" w:hAnsi="Times New Roman" w:cs="Times New Roman"/>
          <w:sz w:val="28"/>
          <w:szCs w:val="28"/>
        </w:rPr>
        <w:t xml:space="preserve"> .</w:t>
      </w:r>
    </w:p>
    <w:p w:rsidR="00002D22" w:rsidRPr="00177031" w:rsidRDefault="00025478"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lastRenderedPageBreak/>
        <w:t>4.5</w:t>
      </w:r>
      <w:r w:rsidR="00002D22" w:rsidRPr="00177031">
        <w:rPr>
          <w:rFonts w:ascii="Times New Roman" w:hAnsi="Times New Roman" w:cs="Times New Roman"/>
          <w:b/>
          <w:sz w:val="28"/>
          <w:szCs w:val="28"/>
        </w:rPr>
        <w:tab/>
        <w:t>Кабельні муфти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Будівельні довжини кабелів з’єднують між собою муфтами</w:t>
      </w:r>
      <w:r w:rsidR="00191094" w:rsidRPr="00177031">
        <w:rPr>
          <w:rFonts w:ascii="Times New Roman" w:hAnsi="Times New Roman" w:cs="Times New Roman"/>
          <w:sz w:val="28"/>
          <w:szCs w:val="28"/>
        </w:rPr>
        <w:t xml:space="preserve"> (рис. 4.</w:t>
      </w:r>
      <w:r w:rsidR="00BE4A7B">
        <w:rPr>
          <w:rFonts w:ascii="Times New Roman" w:hAnsi="Times New Roman" w:cs="Times New Roman"/>
          <w:sz w:val="28"/>
          <w:szCs w:val="28"/>
        </w:rPr>
        <w:t>2</w:t>
      </w:r>
      <w:r w:rsidR="00191094" w:rsidRPr="00177031">
        <w:rPr>
          <w:rFonts w:ascii="Times New Roman" w:hAnsi="Times New Roman" w:cs="Times New Roman"/>
          <w:sz w:val="28"/>
          <w:szCs w:val="28"/>
        </w:rPr>
        <w:t>, 4.</w:t>
      </w:r>
      <w:r w:rsidR="00BE4A7B">
        <w:rPr>
          <w:rFonts w:ascii="Times New Roman" w:hAnsi="Times New Roman" w:cs="Times New Roman"/>
          <w:sz w:val="28"/>
          <w:szCs w:val="28"/>
        </w:rPr>
        <w:t>3</w:t>
      </w:r>
      <w:r w:rsidR="00191094" w:rsidRPr="00177031">
        <w:rPr>
          <w:rFonts w:ascii="Times New Roman" w:hAnsi="Times New Roman" w:cs="Times New Roman"/>
          <w:sz w:val="28"/>
          <w:szCs w:val="28"/>
        </w:rPr>
        <w:t>)</w:t>
      </w:r>
      <w:r w:rsidRPr="00177031">
        <w:rPr>
          <w:rFonts w:ascii="Times New Roman" w:hAnsi="Times New Roman" w:cs="Times New Roman"/>
          <w:sz w:val="28"/>
          <w:szCs w:val="28"/>
        </w:rPr>
        <w:t>, а приєднують кабелі до затискачів ЕС за</w:t>
      </w:r>
      <w:r w:rsidR="00191094" w:rsidRPr="00177031">
        <w:rPr>
          <w:rFonts w:ascii="Times New Roman" w:hAnsi="Times New Roman" w:cs="Times New Roman"/>
          <w:sz w:val="28"/>
          <w:szCs w:val="28"/>
        </w:rPr>
        <w:t xml:space="preserve"> допомогою муфт і закладень.</w:t>
      </w:r>
    </w:p>
    <w:p w:rsidR="00191094" w:rsidRPr="00177031" w:rsidRDefault="00191094"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noProof/>
          <w:sz w:val="28"/>
          <w:szCs w:val="28"/>
          <w:lang w:val="ru-RU" w:eastAsia="ru-RU"/>
        </w:rPr>
        <w:drawing>
          <wp:inline distT="0" distB="0" distL="0" distR="0" wp14:anchorId="26CA620E" wp14:editId="3D207686">
            <wp:extent cx="5734050" cy="1971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stpm.gif"/>
                    <pic:cNvPicPr/>
                  </pic:nvPicPr>
                  <pic:blipFill>
                    <a:blip r:embed="rId8">
                      <a:extLst>
                        <a:ext uri="{28A0092B-C50C-407E-A947-70E740481C1C}">
                          <a14:useLocalDpi xmlns:a14="http://schemas.microsoft.com/office/drawing/2010/main" val="0"/>
                        </a:ext>
                      </a:extLst>
                    </a:blip>
                    <a:stretch>
                      <a:fillRect/>
                    </a:stretch>
                  </pic:blipFill>
                  <pic:spPr>
                    <a:xfrm>
                      <a:off x="0" y="0"/>
                      <a:ext cx="5734050" cy="1971675"/>
                    </a:xfrm>
                    <a:prstGeom prst="rect">
                      <a:avLst/>
                    </a:prstGeom>
                  </pic:spPr>
                </pic:pic>
              </a:graphicData>
            </a:graphic>
          </wp:inline>
        </w:drawing>
      </w:r>
    </w:p>
    <w:p w:rsidR="00191094" w:rsidRPr="00177031" w:rsidRDefault="00191094" w:rsidP="00191094">
      <w:pPr>
        <w:spacing w:after="0" w:line="36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2</w:t>
      </w:r>
      <w:r w:rsidRPr="00177031">
        <w:rPr>
          <w:rFonts w:ascii="Times New Roman" w:hAnsi="Times New Roman" w:cs="Times New Roman"/>
          <w:sz w:val="28"/>
          <w:szCs w:val="28"/>
        </w:rPr>
        <w:t xml:space="preserve"> – З’єднувальна кабельна муфта</w:t>
      </w:r>
    </w:p>
    <w:p w:rsidR="00191094" w:rsidRPr="00177031" w:rsidRDefault="00191094" w:rsidP="00191094">
      <w:pPr>
        <w:spacing w:after="0" w:line="360" w:lineRule="auto"/>
        <w:ind w:firstLine="851"/>
        <w:jc w:val="center"/>
        <w:rPr>
          <w:rFonts w:ascii="Times New Roman" w:hAnsi="Times New Roman" w:cs="Times New Roman"/>
          <w:sz w:val="28"/>
          <w:szCs w:val="28"/>
        </w:rPr>
      </w:pPr>
      <w:r w:rsidRPr="00177031">
        <w:rPr>
          <w:rFonts w:ascii="Times New Roman" w:hAnsi="Times New Roman" w:cs="Times New Roman"/>
          <w:noProof/>
          <w:sz w:val="28"/>
          <w:szCs w:val="28"/>
          <w:lang w:val="ru-RU" w:eastAsia="ru-RU"/>
        </w:rPr>
        <w:drawing>
          <wp:inline distT="0" distB="0" distL="0" distR="0" wp14:anchorId="216FB871" wp14:editId="56037EA6">
            <wp:extent cx="2162754" cy="252134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4860827_2.jpg"/>
                    <pic:cNvPicPr/>
                  </pic:nvPicPr>
                  <pic:blipFill>
                    <a:blip r:embed="rId9">
                      <a:extLst>
                        <a:ext uri="{28A0092B-C50C-407E-A947-70E740481C1C}">
                          <a14:useLocalDpi xmlns:a14="http://schemas.microsoft.com/office/drawing/2010/main" val="0"/>
                        </a:ext>
                      </a:extLst>
                    </a:blip>
                    <a:stretch>
                      <a:fillRect/>
                    </a:stretch>
                  </pic:blipFill>
                  <pic:spPr>
                    <a:xfrm>
                      <a:off x="0" y="0"/>
                      <a:ext cx="2164607" cy="2523506"/>
                    </a:xfrm>
                    <a:prstGeom prst="rect">
                      <a:avLst/>
                    </a:prstGeom>
                  </pic:spPr>
                </pic:pic>
              </a:graphicData>
            </a:graphic>
          </wp:inline>
        </w:drawing>
      </w:r>
    </w:p>
    <w:p w:rsidR="00191094" w:rsidRPr="00177031" w:rsidRDefault="00191094" w:rsidP="00191094">
      <w:pPr>
        <w:spacing w:after="0" w:line="36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3</w:t>
      </w:r>
      <w:r w:rsidRPr="00177031">
        <w:rPr>
          <w:rFonts w:ascii="Times New Roman" w:hAnsi="Times New Roman" w:cs="Times New Roman"/>
          <w:sz w:val="28"/>
          <w:szCs w:val="28"/>
        </w:rPr>
        <w:t xml:space="preserve"> – Кінцева кабельна муфта</w:t>
      </w:r>
    </w:p>
    <w:p w:rsidR="00191094" w:rsidRPr="00177031" w:rsidRDefault="00191094" w:rsidP="00690964">
      <w:pPr>
        <w:spacing w:after="0" w:line="360" w:lineRule="auto"/>
        <w:ind w:firstLine="851"/>
        <w:jc w:val="both"/>
        <w:rPr>
          <w:rFonts w:ascii="Times New Roman" w:hAnsi="Times New Roman" w:cs="Times New Roman"/>
          <w:sz w:val="28"/>
          <w:szCs w:val="28"/>
        </w:rPr>
      </w:pPr>
    </w:p>
    <w:p w:rsidR="00002D22" w:rsidRPr="00177031" w:rsidRDefault="00191094"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4.6</w:t>
      </w:r>
      <w:r w:rsidR="00002D22" w:rsidRPr="00177031">
        <w:rPr>
          <w:rFonts w:ascii="Times New Roman" w:hAnsi="Times New Roman" w:cs="Times New Roman"/>
          <w:b/>
          <w:sz w:val="28"/>
          <w:szCs w:val="28"/>
        </w:rPr>
        <w:tab/>
        <w:t>Кабельні споруди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Кабельною називається споруда, спеціально призначена для розміщення в ній кабелів, кабельних муфт та іншого устаткування, що забезпечує нормальну роботу КЛ.</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До кабельних споруд належать кабельні тунелі, канали, колектори, шахти, поверхи і подвійні підлоги, блоки, естакади і галереї, короби і др. [4].</w:t>
      </w:r>
    </w:p>
    <w:p w:rsidR="00002D22" w:rsidRPr="00177031" w:rsidRDefault="00191094"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4</w:t>
      </w:r>
      <w:r w:rsidR="00002D22" w:rsidRPr="00177031">
        <w:rPr>
          <w:rFonts w:ascii="Times New Roman" w:hAnsi="Times New Roman" w:cs="Times New Roman"/>
          <w:b/>
          <w:sz w:val="28"/>
          <w:szCs w:val="28"/>
        </w:rPr>
        <w:t>.</w:t>
      </w:r>
      <w:r w:rsidRPr="00177031">
        <w:rPr>
          <w:rFonts w:ascii="Times New Roman" w:hAnsi="Times New Roman" w:cs="Times New Roman"/>
          <w:b/>
          <w:sz w:val="28"/>
          <w:szCs w:val="28"/>
        </w:rPr>
        <w:t>7</w:t>
      </w:r>
      <w:r w:rsidR="00002D22" w:rsidRPr="00177031">
        <w:rPr>
          <w:rFonts w:ascii="Times New Roman" w:hAnsi="Times New Roman" w:cs="Times New Roman"/>
          <w:b/>
          <w:sz w:val="28"/>
          <w:szCs w:val="28"/>
        </w:rPr>
        <w:t xml:space="preserve"> Прокладка кабельних ліній в землі</w:t>
      </w:r>
    </w:p>
    <w:p w:rsidR="00002D22" w:rsidRPr="00177031" w:rsidRDefault="00002D22"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Кабелі із паперово-масляною ізоляцією</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В одній траншеї можлива прокладка не більше 5-6 кабелів. Подальше збільшення кількості кабелів різко знижує їх пропускну спроможність, через взаємним тепловий вилив.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Габарити кабельних траншей і охоронних зон приймаються за табл. </w:t>
      </w:r>
      <w:r w:rsidR="00290DC3" w:rsidRPr="00177031">
        <w:rPr>
          <w:rFonts w:ascii="Times New Roman" w:hAnsi="Times New Roman" w:cs="Times New Roman"/>
          <w:sz w:val="28"/>
          <w:szCs w:val="28"/>
        </w:rPr>
        <w:t>4.1</w:t>
      </w:r>
      <w:r w:rsidRPr="00177031">
        <w:rPr>
          <w:rFonts w:ascii="Times New Roman" w:hAnsi="Times New Roman" w:cs="Times New Roman"/>
          <w:sz w:val="28"/>
          <w:szCs w:val="28"/>
        </w:rPr>
        <w:t xml:space="preserve"> і рис. </w:t>
      </w:r>
      <w:r w:rsidR="00290DC3" w:rsidRPr="00177031">
        <w:rPr>
          <w:rFonts w:ascii="Times New Roman" w:hAnsi="Times New Roman" w:cs="Times New Roman"/>
          <w:sz w:val="28"/>
          <w:szCs w:val="28"/>
        </w:rPr>
        <w:t>4</w:t>
      </w:r>
      <w:r w:rsidRPr="00177031">
        <w:rPr>
          <w:rFonts w:ascii="Times New Roman" w:hAnsi="Times New Roman" w:cs="Times New Roman"/>
          <w:sz w:val="28"/>
          <w:szCs w:val="28"/>
        </w:rPr>
        <w:t>.</w:t>
      </w:r>
      <w:r w:rsidR="00BE4A7B">
        <w:rPr>
          <w:rFonts w:ascii="Times New Roman" w:hAnsi="Times New Roman" w:cs="Times New Roman"/>
          <w:sz w:val="28"/>
          <w:szCs w:val="28"/>
        </w:rPr>
        <w:t>4</w:t>
      </w:r>
      <w:r w:rsidRPr="00177031">
        <w:rPr>
          <w:rFonts w:ascii="Times New Roman" w:hAnsi="Times New Roman" w:cs="Times New Roman"/>
          <w:sz w:val="28"/>
          <w:szCs w:val="28"/>
        </w:rPr>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Кабелі в траншеї прокладаються "змійкою" (із запасом по довжині до 3%) для компенсації температурних деформацій і через можливі зсуви і ґрунту.</w:t>
      </w:r>
    </w:p>
    <w:p w:rsidR="00002D22" w:rsidRPr="00177031" w:rsidRDefault="00002D22" w:rsidP="00316680">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Захист від механічних пошкоджень виконується для кабелів 20-35 кВ залізобетонними плитами, для кабелів до 10 кВ - плитами або цеглиною, а для кабелю до 1 кВ - лише в місцях частих розкопок. </w:t>
      </w:r>
    </w:p>
    <w:p w:rsidR="00002D22" w:rsidRPr="00177031" w:rsidRDefault="00002D22" w:rsidP="00316680">
      <w:pPr>
        <w:spacing w:before="240" w:after="0" w:line="360" w:lineRule="auto"/>
        <w:jc w:val="both"/>
        <w:rPr>
          <w:rFonts w:ascii="Times New Roman" w:hAnsi="Times New Roman" w:cs="Times New Roman"/>
          <w:b/>
          <w:sz w:val="26"/>
          <w:szCs w:val="26"/>
        </w:rPr>
      </w:pPr>
      <w:r w:rsidRPr="00177031">
        <w:rPr>
          <w:rFonts w:ascii="Times New Roman" w:hAnsi="Times New Roman" w:cs="Times New Roman"/>
          <w:sz w:val="26"/>
          <w:szCs w:val="26"/>
        </w:rPr>
        <w:t xml:space="preserve">Таблиця </w:t>
      </w:r>
      <w:r w:rsidR="00290DC3" w:rsidRPr="00177031">
        <w:rPr>
          <w:rFonts w:ascii="Times New Roman" w:hAnsi="Times New Roman" w:cs="Times New Roman"/>
          <w:sz w:val="26"/>
          <w:szCs w:val="26"/>
        </w:rPr>
        <w:t>4.1</w:t>
      </w:r>
      <w:r w:rsidR="00316680" w:rsidRPr="00177031">
        <w:rPr>
          <w:rFonts w:ascii="Times New Roman" w:hAnsi="Times New Roman" w:cs="Times New Roman"/>
          <w:sz w:val="26"/>
          <w:szCs w:val="26"/>
        </w:rPr>
        <w:t xml:space="preserve"> – </w:t>
      </w:r>
      <w:r w:rsidRPr="00177031">
        <w:rPr>
          <w:rFonts w:ascii="Times New Roman" w:hAnsi="Times New Roman" w:cs="Times New Roman"/>
          <w:b/>
          <w:sz w:val="26"/>
          <w:szCs w:val="26"/>
        </w:rPr>
        <w:t>Габарити траншей і охоронних зон для КЛ із паперово-масляною ізоляцією</w:t>
      </w:r>
      <w:r w:rsidR="00316680" w:rsidRPr="00177031">
        <w:rPr>
          <w:rFonts w:ascii="Times New Roman" w:hAnsi="Times New Roman" w:cs="Times New Roman"/>
          <w:b/>
          <w:sz w:val="26"/>
          <w:szCs w:val="26"/>
        </w:rPr>
        <w:t xml:space="preserve"> </w:t>
      </w:r>
      <w:r w:rsidRPr="00177031">
        <w:rPr>
          <w:rFonts w:ascii="Times New Roman" w:hAnsi="Times New Roman" w:cs="Times New Roman"/>
          <w:b/>
          <w:sz w:val="26"/>
          <w:szCs w:val="26"/>
        </w:rPr>
        <w:t>напругою до 35 кВ</w:t>
      </w:r>
    </w:p>
    <w:tbl>
      <w:tblPr>
        <w:tblStyle w:val="a3"/>
        <w:tblW w:w="0" w:type="auto"/>
        <w:tblLook w:val="04A0" w:firstRow="1" w:lastRow="0" w:firstColumn="1" w:lastColumn="0" w:noHBand="0" w:noVBand="1"/>
      </w:tblPr>
      <w:tblGrid>
        <w:gridCol w:w="1168"/>
        <w:gridCol w:w="1168"/>
        <w:gridCol w:w="1168"/>
        <w:gridCol w:w="1168"/>
        <w:gridCol w:w="1168"/>
        <w:gridCol w:w="1168"/>
        <w:gridCol w:w="1168"/>
        <w:gridCol w:w="1533"/>
      </w:tblGrid>
      <w:tr w:rsidR="00002D22" w:rsidRPr="00177031" w:rsidTr="00290DC3">
        <w:trPr>
          <w:trHeight w:val="654"/>
        </w:trPr>
        <w:tc>
          <w:tcPr>
            <w:tcW w:w="1168" w:type="dxa"/>
            <w:vMerge w:val="restart"/>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Тип траншеї</w:t>
            </w:r>
          </w:p>
        </w:tc>
        <w:tc>
          <w:tcPr>
            <w:tcW w:w="3504" w:type="dxa"/>
            <w:gridSpan w:val="3"/>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Розміри, мм</w:t>
            </w:r>
          </w:p>
        </w:tc>
        <w:tc>
          <w:tcPr>
            <w:tcW w:w="4673" w:type="dxa"/>
            <w:gridSpan w:val="4"/>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Кількість кабелів одного призначення в траншеї</w:t>
            </w:r>
          </w:p>
        </w:tc>
      </w:tr>
      <w:tr w:rsidR="00002D22" w:rsidRPr="00177031" w:rsidTr="00290DC3">
        <w:trPr>
          <w:trHeight w:val="240"/>
        </w:trPr>
        <w:tc>
          <w:tcPr>
            <w:tcW w:w="1168" w:type="dxa"/>
            <w:vMerge/>
          </w:tcPr>
          <w:p w:rsidR="00002D22" w:rsidRPr="00177031" w:rsidRDefault="00002D22" w:rsidP="00290DC3">
            <w:pPr>
              <w:spacing w:after="0" w:line="360" w:lineRule="auto"/>
              <w:jc w:val="center"/>
              <w:rPr>
                <w:rFonts w:ascii="Times New Roman" w:hAnsi="Times New Roman" w:cs="Times New Roman"/>
                <w:sz w:val="24"/>
                <w:szCs w:val="24"/>
                <w:lang w:val="uk-UA"/>
              </w:rPr>
            </w:pPr>
          </w:p>
        </w:tc>
        <w:tc>
          <w:tcPr>
            <w:tcW w:w="1168" w:type="dxa"/>
            <w:vMerge w:val="restart"/>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В</w:t>
            </w:r>
          </w:p>
        </w:tc>
        <w:tc>
          <w:tcPr>
            <w:tcW w:w="1168" w:type="dxa"/>
            <w:vMerge w:val="restart"/>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Н</w:t>
            </w:r>
          </w:p>
        </w:tc>
        <w:tc>
          <w:tcPr>
            <w:tcW w:w="1168" w:type="dxa"/>
            <w:vMerge w:val="restart"/>
          </w:tcPr>
          <w:p w:rsidR="00002D22" w:rsidRPr="00177031" w:rsidRDefault="00002D22" w:rsidP="00290DC3">
            <w:pPr>
              <w:spacing w:after="0" w:line="360" w:lineRule="auto"/>
              <w:jc w:val="center"/>
              <w:rPr>
                <w:rFonts w:ascii="Times New Roman" w:hAnsi="Times New Roman" w:cs="Times New Roman"/>
                <w:sz w:val="24"/>
                <w:szCs w:val="24"/>
                <w:vertAlign w:val="subscript"/>
                <w:lang w:val="uk-UA"/>
              </w:rPr>
            </w:pPr>
            <w:r w:rsidRPr="00177031">
              <w:rPr>
                <w:rFonts w:ascii="Times New Roman" w:hAnsi="Times New Roman" w:cs="Times New Roman"/>
                <w:sz w:val="24"/>
                <w:szCs w:val="24"/>
                <w:lang w:val="uk-UA"/>
              </w:rPr>
              <w:t>В</w:t>
            </w:r>
            <w:r w:rsidRPr="00177031">
              <w:rPr>
                <w:rFonts w:ascii="Times New Roman" w:hAnsi="Times New Roman" w:cs="Times New Roman"/>
                <w:sz w:val="24"/>
                <w:szCs w:val="24"/>
                <w:vertAlign w:val="subscript"/>
                <w:lang w:val="uk-UA"/>
              </w:rPr>
              <w:t>1</w:t>
            </w:r>
          </w:p>
        </w:tc>
        <w:tc>
          <w:tcPr>
            <w:tcW w:w="3504" w:type="dxa"/>
            <w:gridSpan w:val="3"/>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Силових, напругою, кВ</w:t>
            </w:r>
          </w:p>
        </w:tc>
        <w:tc>
          <w:tcPr>
            <w:tcW w:w="1169" w:type="dxa"/>
            <w:vMerge w:val="restart"/>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контрольних</w:t>
            </w:r>
          </w:p>
        </w:tc>
      </w:tr>
      <w:tr w:rsidR="00002D22" w:rsidRPr="00177031" w:rsidTr="00290DC3">
        <w:trPr>
          <w:trHeight w:val="300"/>
        </w:trPr>
        <w:tc>
          <w:tcPr>
            <w:tcW w:w="1168" w:type="dxa"/>
            <w:vMerge/>
          </w:tcPr>
          <w:p w:rsidR="00002D22" w:rsidRPr="00177031" w:rsidRDefault="00002D22" w:rsidP="00316680">
            <w:pPr>
              <w:spacing w:after="0" w:line="360" w:lineRule="auto"/>
              <w:jc w:val="both"/>
              <w:rPr>
                <w:rFonts w:ascii="Times New Roman" w:hAnsi="Times New Roman" w:cs="Times New Roman"/>
                <w:sz w:val="24"/>
                <w:szCs w:val="24"/>
                <w:lang w:val="uk-UA"/>
              </w:rPr>
            </w:pPr>
          </w:p>
        </w:tc>
        <w:tc>
          <w:tcPr>
            <w:tcW w:w="1168" w:type="dxa"/>
            <w:vMerge/>
          </w:tcPr>
          <w:p w:rsidR="00002D22" w:rsidRPr="00177031" w:rsidRDefault="00002D22" w:rsidP="00316680">
            <w:pPr>
              <w:spacing w:after="0" w:line="360" w:lineRule="auto"/>
              <w:jc w:val="both"/>
              <w:rPr>
                <w:rFonts w:ascii="Times New Roman" w:hAnsi="Times New Roman" w:cs="Times New Roman"/>
                <w:sz w:val="24"/>
                <w:szCs w:val="24"/>
                <w:lang w:val="uk-UA"/>
              </w:rPr>
            </w:pPr>
          </w:p>
        </w:tc>
        <w:tc>
          <w:tcPr>
            <w:tcW w:w="1168" w:type="dxa"/>
            <w:vMerge/>
          </w:tcPr>
          <w:p w:rsidR="00002D22" w:rsidRPr="00177031" w:rsidRDefault="00002D22" w:rsidP="00316680">
            <w:pPr>
              <w:spacing w:after="0" w:line="360" w:lineRule="auto"/>
              <w:jc w:val="both"/>
              <w:rPr>
                <w:rFonts w:ascii="Times New Roman" w:hAnsi="Times New Roman" w:cs="Times New Roman"/>
                <w:sz w:val="24"/>
                <w:szCs w:val="24"/>
                <w:lang w:val="uk-UA"/>
              </w:rPr>
            </w:pPr>
          </w:p>
        </w:tc>
        <w:tc>
          <w:tcPr>
            <w:tcW w:w="1168" w:type="dxa"/>
            <w:vMerge/>
          </w:tcPr>
          <w:p w:rsidR="00002D22" w:rsidRPr="00177031" w:rsidRDefault="00002D22" w:rsidP="00316680">
            <w:pPr>
              <w:spacing w:after="0" w:line="360" w:lineRule="auto"/>
              <w:jc w:val="both"/>
              <w:rPr>
                <w:rFonts w:ascii="Times New Roman" w:hAnsi="Times New Roman" w:cs="Times New Roman"/>
                <w:sz w:val="24"/>
                <w:szCs w:val="24"/>
                <w:lang w:val="uk-UA"/>
              </w:rPr>
            </w:pPr>
          </w:p>
        </w:tc>
        <w:tc>
          <w:tcPr>
            <w:tcW w:w="1168" w:type="dxa"/>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35</w:t>
            </w:r>
          </w:p>
        </w:tc>
        <w:tc>
          <w:tcPr>
            <w:tcW w:w="1168" w:type="dxa"/>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20</w:t>
            </w:r>
          </w:p>
        </w:tc>
        <w:tc>
          <w:tcPr>
            <w:tcW w:w="1168" w:type="dxa"/>
          </w:tcPr>
          <w:p w:rsidR="00002D22" w:rsidRPr="00177031" w:rsidRDefault="00002D22" w:rsidP="00290DC3">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до 10</w:t>
            </w:r>
          </w:p>
        </w:tc>
        <w:tc>
          <w:tcPr>
            <w:tcW w:w="1169" w:type="dxa"/>
            <w:vMerge/>
          </w:tcPr>
          <w:p w:rsidR="00002D22" w:rsidRPr="00177031" w:rsidRDefault="00002D22" w:rsidP="00316680">
            <w:pPr>
              <w:spacing w:after="0" w:line="360" w:lineRule="auto"/>
              <w:jc w:val="both"/>
              <w:rPr>
                <w:rFonts w:ascii="Times New Roman" w:hAnsi="Times New Roman" w:cs="Times New Roman"/>
                <w:sz w:val="26"/>
                <w:szCs w:val="26"/>
                <w:lang w:val="uk-UA"/>
              </w:rPr>
            </w:pP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Т-1</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2200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1-5</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Т-2</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300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2300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1-2</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6-10</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Т-3</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300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1250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2300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Т-4</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400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2400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2-3</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8-12</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Т-5</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500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2500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3-4</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10-16</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Т-6</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630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2630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4-5</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12-20</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Т-7</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630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1250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2630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r>
      <w:tr w:rsidR="00002D22" w:rsidRPr="00177031" w:rsidTr="00290DC3">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Т-8</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800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900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2800</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1168"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5-6</w:t>
            </w:r>
          </w:p>
        </w:tc>
        <w:tc>
          <w:tcPr>
            <w:tcW w:w="1169" w:type="dxa"/>
          </w:tcPr>
          <w:p w:rsidR="00002D22" w:rsidRPr="00177031" w:rsidRDefault="00002D22" w:rsidP="00290DC3">
            <w:pPr>
              <w:spacing w:after="0" w:line="360"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16-26</w:t>
            </w:r>
          </w:p>
        </w:tc>
      </w:tr>
    </w:tbl>
    <w:p w:rsidR="00002D22" w:rsidRPr="00177031" w:rsidRDefault="00002D22" w:rsidP="00690964">
      <w:pPr>
        <w:spacing w:after="0" w:line="360" w:lineRule="auto"/>
        <w:ind w:firstLine="851"/>
        <w:jc w:val="both"/>
        <w:rPr>
          <w:rFonts w:ascii="Times New Roman" w:hAnsi="Times New Roman" w:cs="Times New Roman"/>
          <w:sz w:val="28"/>
          <w:szCs w:val="28"/>
        </w:rPr>
      </w:pPr>
    </w:p>
    <w:p w:rsidR="00002D22" w:rsidRPr="00177031" w:rsidRDefault="00002D22" w:rsidP="00690964">
      <w:pPr>
        <w:spacing w:after="0" w:line="360" w:lineRule="auto"/>
        <w:ind w:firstLine="851"/>
        <w:jc w:val="both"/>
        <w:rPr>
          <w:rFonts w:ascii="Times New Roman" w:hAnsi="Times New Roman" w:cs="Times New Roman"/>
          <w:i/>
          <w:sz w:val="28"/>
          <w:szCs w:val="28"/>
        </w:rPr>
      </w:pPr>
      <w:r w:rsidRPr="00177031">
        <w:rPr>
          <w:rFonts w:ascii="Times New Roman" w:hAnsi="Times New Roman" w:cs="Times New Roman"/>
          <w:i/>
          <w:sz w:val="28"/>
          <w:szCs w:val="28"/>
        </w:rPr>
        <w:t>Примітки:</w:t>
      </w:r>
    </w:p>
    <w:p w:rsidR="00002D22" w:rsidRPr="00177031" w:rsidRDefault="00002D22" w:rsidP="00290DC3">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1.</w:t>
      </w:r>
      <w:r w:rsidRPr="00177031">
        <w:rPr>
          <w:rFonts w:ascii="Times New Roman" w:hAnsi="Times New Roman" w:cs="Times New Roman"/>
          <w:sz w:val="28"/>
          <w:szCs w:val="28"/>
        </w:rPr>
        <w:tab/>
        <w:t>Глибина траншеї (900 і 1250 мм) задана від поверхні землі остаточно спланованої території (від планувальної відмітки).</w:t>
      </w:r>
    </w:p>
    <w:p w:rsidR="00002D22" w:rsidRPr="00177031" w:rsidRDefault="00002D22" w:rsidP="00290DC3">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2.</w:t>
      </w:r>
      <w:r w:rsidRPr="00177031">
        <w:rPr>
          <w:rFonts w:ascii="Times New Roman" w:hAnsi="Times New Roman" w:cs="Times New Roman"/>
          <w:sz w:val="28"/>
          <w:szCs w:val="28"/>
        </w:rPr>
        <w:tab/>
        <w:t>В одній траншеї рекомендується прокладати не більше 6 силових кабелів.</w:t>
      </w:r>
    </w:p>
    <w:p w:rsidR="00002D22" w:rsidRPr="00177031" w:rsidRDefault="00002D22" w:rsidP="00290DC3">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3.</w:t>
      </w:r>
      <w:r w:rsidRPr="00177031">
        <w:rPr>
          <w:rFonts w:ascii="Times New Roman" w:hAnsi="Times New Roman" w:cs="Times New Roman"/>
          <w:sz w:val="28"/>
          <w:szCs w:val="28"/>
        </w:rPr>
        <w:tab/>
        <w:t>Траншеї завглибшки до 1 м можуть виконуватися без укосів.</w:t>
      </w:r>
    </w:p>
    <w:p w:rsidR="00002D22" w:rsidRPr="00177031" w:rsidRDefault="00002D22" w:rsidP="00290DC3">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4.</w:t>
      </w:r>
      <w:r w:rsidRPr="00177031">
        <w:rPr>
          <w:rFonts w:ascii="Times New Roman" w:hAnsi="Times New Roman" w:cs="Times New Roman"/>
          <w:sz w:val="28"/>
          <w:szCs w:val="28"/>
        </w:rPr>
        <w:tab/>
        <w:t>Охорон</w:t>
      </w:r>
      <w:r w:rsidR="00290DC3" w:rsidRPr="00177031">
        <w:rPr>
          <w:rFonts w:ascii="Times New Roman" w:hAnsi="Times New Roman" w:cs="Times New Roman"/>
          <w:sz w:val="28"/>
          <w:szCs w:val="28"/>
        </w:rPr>
        <w:t>на зона (В1</w:t>
      </w:r>
      <w:r w:rsidRPr="00177031">
        <w:rPr>
          <w:rFonts w:ascii="Times New Roman" w:hAnsi="Times New Roman" w:cs="Times New Roman"/>
          <w:sz w:val="28"/>
          <w:szCs w:val="28"/>
        </w:rPr>
        <w:t>) виділяється для КЛ напругою 1 кВ і вище, в межах якої забороняється скидати великі навантаження, виливати кислоти і луги, владнувати різні звалища, у тому числі звалища шлаку і снігу; не допускається укладання інших комунікацій без узгодження з організацією, експлуатуючою КЛ.</w:t>
      </w:r>
    </w:p>
    <w:p w:rsidR="00290DC3" w:rsidRPr="00177031" w:rsidRDefault="00DD0869" w:rsidP="00DD0869">
      <w:pPr>
        <w:spacing w:after="0" w:line="360" w:lineRule="auto"/>
        <w:jc w:val="center"/>
        <w:rPr>
          <w:rFonts w:ascii="Times New Roman" w:hAnsi="Times New Roman" w:cs="Times New Roman"/>
          <w:sz w:val="28"/>
          <w:szCs w:val="28"/>
        </w:rPr>
      </w:pPr>
      <w:r w:rsidRPr="00177031">
        <w:rPr>
          <w:rFonts w:ascii="Times New Roman" w:hAnsi="Times New Roman" w:cs="Times New Roman"/>
          <w:noProof/>
          <w:sz w:val="28"/>
          <w:szCs w:val="28"/>
          <w:lang w:val="ru-RU" w:eastAsia="ru-RU"/>
        </w:rPr>
        <w:drawing>
          <wp:inline distT="0" distB="0" distL="0" distR="0" wp14:anchorId="5F1E779A" wp14:editId="2EDF2BDC">
            <wp:extent cx="3582410" cy="2034933"/>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83002" cy="2035269"/>
                    </a:xfrm>
                    <a:prstGeom prst="rect">
                      <a:avLst/>
                    </a:prstGeom>
                  </pic:spPr>
                </pic:pic>
              </a:graphicData>
            </a:graphic>
          </wp:inline>
        </w:drawing>
      </w:r>
    </w:p>
    <w:p w:rsidR="00290DC3" w:rsidRPr="00177031" w:rsidRDefault="00290DC3" w:rsidP="00DD0869">
      <w:pPr>
        <w:spacing w:after="240" w:line="36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4</w:t>
      </w:r>
      <w:r w:rsidRPr="00177031">
        <w:rPr>
          <w:rFonts w:ascii="Times New Roman" w:hAnsi="Times New Roman" w:cs="Times New Roman"/>
          <w:sz w:val="28"/>
          <w:szCs w:val="28"/>
        </w:rPr>
        <w:t xml:space="preserve"> </w:t>
      </w:r>
      <w:r w:rsidRPr="00177031">
        <w:rPr>
          <w:rFonts w:ascii="Times New Roman" w:hAnsi="Times New Roman" w:cs="Times New Roman"/>
          <w:sz w:val="26"/>
          <w:szCs w:val="26"/>
        </w:rPr>
        <w:t>– Габарити траншей і охоронних зон для КЛ із паперово-масляною ізоляцією напругою до 35 кВ</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Глибина закладення КЛ від планувальної відмітки має бути не менше: при напрузі до 20 кВ 0,7 м, а 35 кВ - 1 м, при пересіченні вулиць і площ - 1 м.</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Перехід кабельної лінії через магістральну автодорогу або залізницю може бути виконаний закритим способом методом проколу або горизонтально</w:t>
      </w:r>
      <w:r w:rsidR="00DD0869" w:rsidRPr="00177031">
        <w:rPr>
          <w:rFonts w:ascii="Times New Roman" w:hAnsi="Times New Roman" w:cs="Times New Roman"/>
          <w:sz w:val="28"/>
          <w:szCs w:val="28"/>
        </w:rPr>
        <w:t>го</w:t>
      </w:r>
      <w:r w:rsidRPr="00177031">
        <w:rPr>
          <w:rFonts w:ascii="Times New Roman" w:hAnsi="Times New Roman" w:cs="Times New Roman"/>
          <w:sz w:val="28"/>
          <w:szCs w:val="28"/>
        </w:rPr>
        <w:t xml:space="preserve"> буріння. В окремих випадках перехід може бути виконаний методом щитової проходки. У місцях схрещення інших вулиць кабелі прокладаються відкритим способом в окремих азбестоцементних трубах внутрішнім діаметром 100- 150 мм.</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По трасі кабельної лінії встановлюються покажчики колодязів і кутів повороту.</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Кабельна лінія має бути заземлена. Металева оболонка кабелю і броня з’єднуються між собою і з корпусом кінцевих, сполучних стопорних муфт, які у свою чергу приєднуються до заземлювального пристрою.</w:t>
      </w:r>
    </w:p>
    <w:p w:rsidR="00002D22" w:rsidRPr="00177031" w:rsidRDefault="00DD0869"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Кабелі із З</w:t>
      </w:r>
      <w:r w:rsidR="00002D22" w:rsidRPr="00177031">
        <w:rPr>
          <w:rFonts w:ascii="Times New Roman" w:hAnsi="Times New Roman" w:cs="Times New Roman"/>
          <w:b/>
          <w:sz w:val="28"/>
          <w:szCs w:val="28"/>
        </w:rPr>
        <w:t>ПЕ-ізоляцією</w:t>
      </w:r>
    </w:p>
    <w:p w:rsidR="00002D22" w:rsidRPr="00177031" w:rsidRDefault="00DD0869"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Кабелі із З</w:t>
      </w:r>
      <w:r w:rsidR="00002D22" w:rsidRPr="00177031">
        <w:rPr>
          <w:rFonts w:ascii="Times New Roman" w:hAnsi="Times New Roman" w:cs="Times New Roman"/>
          <w:sz w:val="28"/>
          <w:szCs w:val="28"/>
        </w:rPr>
        <w:t>ПЕ-ізоляцією призначені для прокладки на трасах без обмеження різниці рівня.</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 xml:space="preserve">На рис. </w:t>
      </w:r>
      <w:r w:rsidR="00DD0869" w:rsidRPr="00177031">
        <w:rPr>
          <w:rFonts w:ascii="Times New Roman" w:hAnsi="Times New Roman" w:cs="Times New Roman"/>
          <w:sz w:val="28"/>
          <w:szCs w:val="28"/>
        </w:rPr>
        <w:t>4</w:t>
      </w:r>
      <w:r w:rsidRPr="00177031">
        <w:rPr>
          <w:rFonts w:ascii="Times New Roman" w:hAnsi="Times New Roman" w:cs="Times New Roman"/>
          <w:sz w:val="28"/>
          <w:szCs w:val="28"/>
        </w:rPr>
        <w:t>.</w:t>
      </w:r>
      <w:r w:rsidR="00BE4A7B">
        <w:rPr>
          <w:rFonts w:ascii="Times New Roman" w:hAnsi="Times New Roman" w:cs="Times New Roman"/>
          <w:sz w:val="28"/>
          <w:szCs w:val="28"/>
        </w:rPr>
        <w:t>5</w:t>
      </w:r>
      <w:r w:rsidRPr="00177031">
        <w:rPr>
          <w:rFonts w:ascii="Times New Roman" w:hAnsi="Times New Roman" w:cs="Times New Roman"/>
          <w:sz w:val="28"/>
          <w:szCs w:val="28"/>
        </w:rPr>
        <w:t xml:space="preserve"> наведено</w:t>
      </w:r>
      <w:r w:rsidR="00DD0869" w:rsidRPr="00177031">
        <w:rPr>
          <w:rFonts w:ascii="Times New Roman" w:hAnsi="Times New Roman" w:cs="Times New Roman"/>
          <w:sz w:val="28"/>
          <w:szCs w:val="28"/>
        </w:rPr>
        <w:t xml:space="preserve"> приклади прокладки кабелів із З</w:t>
      </w:r>
      <w:r w:rsidRPr="00177031">
        <w:rPr>
          <w:rFonts w:ascii="Times New Roman" w:hAnsi="Times New Roman" w:cs="Times New Roman"/>
          <w:sz w:val="28"/>
          <w:szCs w:val="28"/>
        </w:rPr>
        <w:t>ПЕ-</w:t>
      </w:r>
      <w:proofErr w:type="spellStart"/>
      <w:r w:rsidRPr="00177031">
        <w:rPr>
          <w:rFonts w:ascii="Times New Roman" w:hAnsi="Times New Roman" w:cs="Times New Roman"/>
          <w:sz w:val="28"/>
          <w:szCs w:val="28"/>
        </w:rPr>
        <w:t>ізоляцієй</w:t>
      </w:r>
      <w:proofErr w:type="spellEnd"/>
      <w:r w:rsidRPr="00177031">
        <w:rPr>
          <w:rFonts w:ascii="Times New Roman" w:hAnsi="Times New Roman" w:cs="Times New Roman"/>
          <w:sz w:val="28"/>
          <w:szCs w:val="28"/>
        </w:rPr>
        <w:t xml:space="preserve"> у траншеях.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D0869" w:rsidRPr="00177031" w:rsidTr="00AE2856">
        <w:tc>
          <w:tcPr>
            <w:tcW w:w="9855" w:type="dxa"/>
          </w:tcPr>
          <w:p w:rsidR="00DD0869" w:rsidRPr="00177031" w:rsidRDefault="00DD0869" w:rsidP="00DD0869">
            <w:pPr>
              <w:spacing w:after="0" w:line="240" w:lineRule="auto"/>
              <w:jc w:val="both"/>
              <w:rPr>
                <w:rFonts w:ascii="Times New Roman" w:hAnsi="Times New Roman" w:cs="Times New Roman"/>
                <w:sz w:val="28"/>
                <w:szCs w:val="28"/>
                <w:lang w:val="uk-UA"/>
              </w:rPr>
            </w:pPr>
            <w:r w:rsidRPr="00177031">
              <w:rPr>
                <w:rFonts w:ascii="Times New Roman" w:hAnsi="Times New Roman" w:cs="Times New Roman"/>
                <w:sz w:val="28"/>
                <w:szCs w:val="28"/>
                <w:lang w:val="uk-UA"/>
              </w:rPr>
              <w:t>а)</w:t>
            </w:r>
          </w:p>
        </w:tc>
      </w:tr>
      <w:tr w:rsidR="00DD0869" w:rsidRPr="00177031" w:rsidTr="00AE2856">
        <w:tc>
          <w:tcPr>
            <w:tcW w:w="9855" w:type="dxa"/>
          </w:tcPr>
          <w:p w:rsidR="00DD0869" w:rsidRPr="00177031" w:rsidRDefault="00DD0869" w:rsidP="00DD0869">
            <w:pPr>
              <w:spacing w:after="0" w:line="240" w:lineRule="auto"/>
              <w:jc w:val="center"/>
              <w:rPr>
                <w:rFonts w:ascii="Times New Roman" w:hAnsi="Times New Roman" w:cs="Times New Roman"/>
                <w:sz w:val="28"/>
                <w:szCs w:val="28"/>
                <w:lang w:val="uk-UA"/>
              </w:rPr>
            </w:pPr>
            <w:r w:rsidRPr="00177031">
              <w:rPr>
                <w:rFonts w:ascii="Times New Roman" w:hAnsi="Times New Roman" w:cs="Times New Roman"/>
                <w:noProof/>
                <w:sz w:val="28"/>
                <w:szCs w:val="28"/>
                <w:lang w:eastAsia="ru-RU"/>
              </w:rPr>
              <w:drawing>
                <wp:inline distT="0" distB="0" distL="0" distR="0" wp14:anchorId="42A25364" wp14:editId="6865ED35">
                  <wp:extent cx="4802588" cy="218242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05332" cy="2183673"/>
                          </a:xfrm>
                          <a:prstGeom prst="rect">
                            <a:avLst/>
                          </a:prstGeom>
                        </pic:spPr>
                      </pic:pic>
                    </a:graphicData>
                  </a:graphic>
                </wp:inline>
              </w:drawing>
            </w:r>
          </w:p>
        </w:tc>
      </w:tr>
      <w:tr w:rsidR="00DD0869" w:rsidRPr="00177031" w:rsidTr="00AE2856">
        <w:tc>
          <w:tcPr>
            <w:tcW w:w="9855" w:type="dxa"/>
          </w:tcPr>
          <w:p w:rsidR="00DD0869" w:rsidRPr="00177031" w:rsidRDefault="00DD0869" w:rsidP="00DD0869">
            <w:pPr>
              <w:spacing w:after="0" w:line="240" w:lineRule="auto"/>
              <w:jc w:val="both"/>
              <w:rPr>
                <w:rFonts w:ascii="Times New Roman" w:hAnsi="Times New Roman" w:cs="Times New Roman"/>
                <w:sz w:val="28"/>
                <w:szCs w:val="28"/>
                <w:lang w:val="uk-UA"/>
              </w:rPr>
            </w:pPr>
            <w:r w:rsidRPr="00177031">
              <w:rPr>
                <w:rFonts w:ascii="Times New Roman" w:hAnsi="Times New Roman" w:cs="Times New Roman"/>
                <w:sz w:val="28"/>
                <w:szCs w:val="28"/>
                <w:lang w:val="uk-UA"/>
              </w:rPr>
              <w:t>б)</w:t>
            </w:r>
          </w:p>
        </w:tc>
      </w:tr>
      <w:tr w:rsidR="00DD0869" w:rsidRPr="00177031" w:rsidTr="00AE2856">
        <w:tc>
          <w:tcPr>
            <w:tcW w:w="9855" w:type="dxa"/>
          </w:tcPr>
          <w:p w:rsidR="00DD0869" w:rsidRPr="00177031" w:rsidRDefault="00DD0869" w:rsidP="00DD0869">
            <w:pPr>
              <w:spacing w:after="0" w:line="240" w:lineRule="auto"/>
              <w:jc w:val="center"/>
              <w:rPr>
                <w:rFonts w:ascii="Times New Roman" w:hAnsi="Times New Roman" w:cs="Times New Roman"/>
                <w:sz w:val="28"/>
                <w:szCs w:val="28"/>
                <w:lang w:val="uk-UA"/>
              </w:rPr>
            </w:pPr>
            <w:r w:rsidRPr="00177031">
              <w:rPr>
                <w:rFonts w:ascii="Times New Roman" w:hAnsi="Times New Roman" w:cs="Times New Roman"/>
                <w:noProof/>
                <w:sz w:val="28"/>
                <w:szCs w:val="28"/>
                <w:lang w:eastAsia="ru-RU"/>
              </w:rPr>
              <w:drawing>
                <wp:inline distT="0" distB="0" distL="0" distR="0" wp14:anchorId="2949E7D7" wp14:editId="134FF7ED">
                  <wp:extent cx="4280678" cy="2059388"/>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79976" cy="2059050"/>
                          </a:xfrm>
                          <a:prstGeom prst="rect">
                            <a:avLst/>
                          </a:prstGeom>
                        </pic:spPr>
                      </pic:pic>
                    </a:graphicData>
                  </a:graphic>
                </wp:inline>
              </w:drawing>
            </w:r>
          </w:p>
        </w:tc>
      </w:tr>
    </w:tbl>
    <w:p w:rsidR="00DD0869" w:rsidRPr="00177031" w:rsidRDefault="00DD0869" w:rsidP="00DD0869">
      <w:pPr>
        <w:spacing w:before="240" w:after="0" w:line="240" w:lineRule="auto"/>
        <w:jc w:val="center"/>
        <w:rPr>
          <w:rFonts w:ascii="Times New Roman" w:hAnsi="Times New Roman" w:cs="Times New Roman"/>
          <w:sz w:val="24"/>
          <w:szCs w:val="24"/>
        </w:rPr>
      </w:pPr>
      <w:r w:rsidRPr="00177031">
        <w:rPr>
          <w:rFonts w:ascii="Times New Roman" w:hAnsi="Times New Roman" w:cs="Times New Roman"/>
          <w:sz w:val="24"/>
          <w:szCs w:val="24"/>
        </w:rPr>
        <w:t>а – прокладка двох паралельних ліній, зв’язаних трикутником; б – прокладка лінії в площині</w:t>
      </w:r>
    </w:p>
    <w:p w:rsidR="00DD0869" w:rsidRPr="00177031" w:rsidRDefault="00DD0869" w:rsidP="00DD0869">
      <w:pPr>
        <w:spacing w:after="0" w:line="240" w:lineRule="auto"/>
        <w:jc w:val="center"/>
        <w:rPr>
          <w:rFonts w:ascii="Times New Roman" w:hAnsi="Times New Roman" w:cs="Times New Roman"/>
          <w:sz w:val="24"/>
          <w:szCs w:val="24"/>
        </w:rPr>
      </w:pPr>
      <w:r w:rsidRPr="00177031">
        <w:rPr>
          <w:rFonts w:ascii="Times New Roman" w:hAnsi="Times New Roman" w:cs="Times New Roman"/>
          <w:sz w:val="24"/>
          <w:szCs w:val="24"/>
        </w:rPr>
        <w:t xml:space="preserve">1 – кабелі, 2 – залізобетонні плити перекриття або цегли, 3 – піщано-гравійна суміш або пухкий </w:t>
      </w:r>
      <w:proofErr w:type="spellStart"/>
      <w:r w:rsidRPr="00177031">
        <w:rPr>
          <w:rFonts w:ascii="Times New Roman" w:hAnsi="Times New Roman" w:cs="Times New Roman"/>
          <w:sz w:val="24"/>
          <w:szCs w:val="24"/>
        </w:rPr>
        <w:t>грунт</w:t>
      </w:r>
      <w:proofErr w:type="spellEnd"/>
      <w:r w:rsidRPr="00177031">
        <w:rPr>
          <w:rFonts w:ascii="Times New Roman" w:hAnsi="Times New Roman" w:cs="Times New Roman"/>
          <w:sz w:val="24"/>
          <w:szCs w:val="24"/>
        </w:rPr>
        <w:t xml:space="preserve">, 4 – засипний </w:t>
      </w:r>
      <w:proofErr w:type="spellStart"/>
      <w:r w:rsidRPr="00177031">
        <w:rPr>
          <w:rFonts w:ascii="Times New Roman" w:hAnsi="Times New Roman" w:cs="Times New Roman"/>
          <w:sz w:val="24"/>
          <w:szCs w:val="24"/>
        </w:rPr>
        <w:t>грунт</w:t>
      </w:r>
      <w:proofErr w:type="spellEnd"/>
    </w:p>
    <w:p w:rsidR="00DD0869" w:rsidRPr="00177031" w:rsidRDefault="00DD0869" w:rsidP="00DD0869">
      <w:pPr>
        <w:spacing w:after="240" w:line="24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5</w:t>
      </w:r>
      <w:r w:rsidRPr="00177031">
        <w:rPr>
          <w:rFonts w:ascii="Times New Roman" w:hAnsi="Times New Roman" w:cs="Times New Roman"/>
          <w:sz w:val="28"/>
          <w:szCs w:val="28"/>
        </w:rPr>
        <w:t xml:space="preserve"> – Приклад прокладки кабелів із ЗПЕ-ізоляцією у траншеях</w:t>
      </w:r>
    </w:p>
    <w:p w:rsidR="00002D22" w:rsidRPr="00177031" w:rsidRDefault="00002D22" w:rsidP="00DD0869">
      <w:pPr>
        <w:spacing w:before="360" w:after="0" w:line="360" w:lineRule="auto"/>
        <w:ind w:firstLine="851"/>
        <w:jc w:val="both"/>
        <w:rPr>
          <w:rFonts w:ascii="Times New Roman" w:hAnsi="Times New Roman" w:cs="Times New Roman"/>
          <w:sz w:val="28"/>
          <w:szCs w:val="28"/>
        </w:rPr>
      </w:pPr>
      <w:r w:rsidRPr="00177031">
        <w:rPr>
          <w:rFonts w:ascii="Times New Roman" w:hAnsi="Times New Roman" w:cs="Times New Roman"/>
          <w:i/>
          <w:sz w:val="28"/>
          <w:szCs w:val="28"/>
        </w:rPr>
        <w:t>Примітки</w:t>
      </w:r>
      <w:r w:rsidRPr="00177031">
        <w:rPr>
          <w:rFonts w:ascii="Times New Roman" w:hAnsi="Times New Roman" w:cs="Times New Roman"/>
          <w:sz w:val="28"/>
          <w:szCs w:val="28"/>
        </w:rPr>
        <w:t>: 1 ) при прокладці трикутником кабелі розташовані впритул, при прокладці в площині відстань</w:t>
      </w:r>
      <w:r w:rsidRPr="00177031">
        <w:rPr>
          <w:rFonts w:ascii="Times New Roman" w:hAnsi="Times New Roman" w:cs="Times New Roman"/>
          <w:i/>
          <w:sz w:val="28"/>
          <w:szCs w:val="28"/>
        </w:rPr>
        <w:t xml:space="preserve"> А</w:t>
      </w:r>
      <w:r w:rsidRPr="00177031">
        <w:rPr>
          <w:rFonts w:ascii="Times New Roman" w:hAnsi="Times New Roman" w:cs="Times New Roman"/>
          <w:sz w:val="28"/>
          <w:szCs w:val="28"/>
        </w:rPr>
        <w:t xml:space="preserve"> між кабелями у світлі дорівнює зовнішньому діаметру кабелю </w:t>
      </w:r>
      <w:r w:rsidRPr="00177031">
        <w:rPr>
          <w:rFonts w:ascii="Times New Roman" w:hAnsi="Times New Roman" w:cs="Times New Roman"/>
          <w:i/>
          <w:sz w:val="28"/>
          <w:szCs w:val="28"/>
        </w:rPr>
        <w:t>D</w:t>
      </w:r>
      <w:r w:rsidRPr="00177031">
        <w:rPr>
          <w:rFonts w:ascii="Times New Roman" w:hAnsi="Times New Roman" w:cs="Times New Roman"/>
          <w:sz w:val="28"/>
          <w:szCs w:val="28"/>
        </w:rPr>
        <w:t xml:space="preserve"> й більше (</w:t>
      </w:r>
      <w:r w:rsidRPr="00177031">
        <w:rPr>
          <w:rFonts w:ascii="Times New Roman" w:hAnsi="Times New Roman" w:cs="Times New Roman"/>
          <w:i/>
          <w:sz w:val="28"/>
          <w:szCs w:val="28"/>
        </w:rPr>
        <w:t>А</w:t>
      </w:r>
      <w:r w:rsidR="00AE2856" w:rsidRPr="00177031">
        <w:rPr>
          <w:rFonts w:ascii="Times New Roman" w:hAnsi="Times New Roman" w:cs="Times New Roman"/>
          <w:sz w:val="28"/>
          <w:szCs w:val="28"/>
        </w:rPr>
        <w:t xml:space="preserve"> &gt; 2·</w:t>
      </w:r>
      <w:r w:rsidRPr="00177031">
        <w:rPr>
          <w:rFonts w:ascii="Times New Roman" w:hAnsi="Times New Roman" w:cs="Times New Roman"/>
          <w:i/>
          <w:sz w:val="28"/>
          <w:szCs w:val="28"/>
        </w:rPr>
        <w:t>D</w:t>
      </w:r>
      <w:r w:rsidRPr="00177031">
        <w:rPr>
          <w:rFonts w:ascii="Times New Roman" w:hAnsi="Times New Roman" w:cs="Times New Roman"/>
          <w:sz w:val="28"/>
          <w:szCs w:val="28"/>
        </w:rPr>
        <w:t>);</w:t>
      </w:r>
    </w:p>
    <w:p w:rsidR="00002D22" w:rsidRPr="00177031" w:rsidRDefault="00AE2856" w:rsidP="00AE2856">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2)</w:t>
      </w:r>
      <w:r w:rsidRPr="00177031">
        <w:rPr>
          <w:rFonts w:ascii="Times New Roman" w:hAnsi="Times New Roman" w:cs="Times New Roman"/>
          <w:sz w:val="28"/>
          <w:szCs w:val="28"/>
        </w:rPr>
        <w:tab/>
        <w:t>при у</w:t>
      </w:r>
      <w:r w:rsidR="00002D22" w:rsidRPr="00177031">
        <w:rPr>
          <w:rFonts w:ascii="Times New Roman" w:hAnsi="Times New Roman" w:cs="Times New Roman"/>
          <w:sz w:val="28"/>
          <w:szCs w:val="28"/>
        </w:rPr>
        <w:t>мовах, зазначених у ПУЕ, допускається замість залізобетонн</w:t>
      </w:r>
      <w:r w:rsidRPr="00177031">
        <w:rPr>
          <w:rFonts w:ascii="Times New Roman" w:hAnsi="Times New Roman" w:cs="Times New Roman"/>
          <w:sz w:val="28"/>
          <w:szCs w:val="28"/>
        </w:rPr>
        <w:t xml:space="preserve">их </w:t>
      </w:r>
      <w:r w:rsidR="00002D22" w:rsidRPr="00177031">
        <w:rPr>
          <w:rFonts w:ascii="Times New Roman" w:hAnsi="Times New Roman" w:cs="Times New Roman"/>
          <w:sz w:val="28"/>
          <w:szCs w:val="28"/>
        </w:rPr>
        <w:t xml:space="preserve">плит і </w:t>
      </w:r>
      <w:proofErr w:type="spellStart"/>
      <w:r w:rsidR="00002D22" w:rsidRPr="00177031">
        <w:rPr>
          <w:rFonts w:ascii="Times New Roman" w:hAnsi="Times New Roman" w:cs="Times New Roman"/>
          <w:sz w:val="28"/>
          <w:szCs w:val="28"/>
        </w:rPr>
        <w:t>цегл</w:t>
      </w:r>
      <w:proofErr w:type="spellEnd"/>
      <w:r w:rsidR="00002D22" w:rsidRPr="00177031">
        <w:rPr>
          <w:rFonts w:ascii="Times New Roman" w:hAnsi="Times New Roman" w:cs="Times New Roman"/>
          <w:sz w:val="28"/>
          <w:szCs w:val="28"/>
        </w:rPr>
        <w:t xml:space="preserve"> використовувати для перекриття пластмасові сигнальні стрічки, які повинні укладатися на відстані 250, мм над кабелями;</w:t>
      </w:r>
    </w:p>
    <w:p w:rsidR="00002D22" w:rsidRPr="00177031" w:rsidRDefault="00002D22" w:rsidP="00AE2856">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3)</w:t>
      </w:r>
      <w:r w:rsidRPr="00177031">
        <w:rPr>
          <w:rFonts w:ascii="Times New Roman" w:hAnsi="Times New Roman" w:cs="Times New Roman"/>
          <w:sz w:val="28"/>
          <w:szCs w:val="28"/>
        </w:rPr>
        <w:tab/>
        <w:t xml:space="preserve">глибина прокладки кабелів в землі складає 0,7 м для кабелів на номінальну напругу до 20 кВ включно й </w:t>
      </w:r>
      <w:r w:rsidR="00AE2856" w:rsidRPr="00177031">
        <w:rPr>
          <w:rFonts w:ascii="Times New Roman" w:hAnsi="Times New Roman" w:cs="Times New Roman"/>
          <w:sz w:val="28"/>
          <w:szCs w:val="28"/>
        </w:rPr>
        <w:t>1</w:t>
      </w:r>
      <w:r w:rsidRPr="00177031">
        <w:rPr>
          <w:rFonts w:ascii="Times New Roman" w:hAnsi="Times New Roman" w:cs="Times New Roman"/>
          <w:sz w:val="28"/>
          <w:szCs w:val="28"/>
        </w:rPr>
        <w:t xml:space="preserve"> м для кабелів на більшу номінальну напругу;</w:t>
      </w:r>
    </w:p>
    <w:p w:rsidR="00002D22" w:rsidRPr="00177031" w:rsidRDefault="00002D22" w:rsidP="00AE2856">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4)</w:t>
      </w:r>
      <w:r w:rsidRPr="00177031">
        <w:rPr>
          <w:rFonts w:ascii="Times New Roman" w:hAnsi="Times New Roman" w:cs="Times New Roman"/>
          <w:sz w:val="28"/>
          <w:szCs w:val="28"/>
        </w:rPr>
        <w:tab/>
        <w:t>відстань між двома кабельними лініями повинн</w:t>
      </w:r>
      <w:r w:rsidR="00AE2856" w:rsidRPr="00177031">
        <w:rPr>
          <w:rFonts w:ascii="Times New Roman" w:hAnsi="Times New Roman" w:cs="Times New Roman"/>
          <w:sz w:val="28"/>
          <w:szCs w:val="28"/>
        </w:rPr>
        <w:t>а бути не менше 100 </w:t>
      </w:r>
      <w:r w:rsidRPr="00177031">
        <w:rPr>
          <w:rFonts w:ascii="Times New Roman" w:hAnsi="Times New Roman" w:cs="Times New Roman"/>
          <w:sz w:val="28"/>
          <w:szCs w:val="28"/>
        </w:rPr>
        <w:t xml:space="preserve">мм для кабелів на напругу до 8,7/15 кВ включно й 250 мм для кабелів на більшу напругу. </w:t>
      </w:r>
    </w:p>
    <w:p w:rsidR="00002D22" w:rsidRPr="00177031" w:rsidRDefault="00AE2856" w:rsidP="00AE2856">
      <w:pPr>
        <w:spacing w:before="240"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 xml:space="preserve">4.8. </w:t>
      </w:r>
      <w:r w:rsidR="00002D22" w:rsidRPr="00177031">
        <w:rPr>
          <w:rFonts w:ascii="Times New Roman" w:hAnsi="Times New Roman" w:cs="Times New Roman"/>
          <w:b/>
          <w:sz w:val="28"/>
          <w:szCs w:val="28"/>
        </w:rPr>
        <w:t>Прокладка кабельних ліній в спорудах</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При великій кількості ліній кабелі прокладаються в спеціальних підземних спорудах. На магістральних проїздах використовуються загальні підземні колектори, для кварталів застосовуються </w:t>
      </w:r>
      <w:proofErr w:type="spellStart"/>
      <w:r w:rsidRPr="00177031">
        <w:rPr>
          <w:rFonts w:ascii="Times New Roman" w:hAnsi="Times New Roman" w:cs="Times New Roman"/>
          <w:sz w:val="28"/>
          <w:szCs w:val="28"/>
        </w:rPr>
        <w:t>внутрішньоквартальні</w:t>
      </w:r>
      <w:proofErr w:type="spellEnd"/>
      <w:r w:rsidRPr="00177031">
        <w:rPr>
          <w:rFonts w:ascii="Times New Roman" w:hAnsi="Times New Roman" w:cs="Times New Roman"/>
          <w:sz w:val="28"/>
          <w:szCs w:val="28"/>
        </w:rPr>
        <w:t xml:space="preserve"> колектори. </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Дня розміщення лише силових і контрольних кабелів використовуються тунелі</w:t>
      </w:r>
      <w:r w:rsidR="00AE2856" w:rsidRPr="00177031">
        <w:rPr>
          <w:rFonts w:ascii="Times New Roman" w:hAnsi="Times New Roman" w:cs="Times New Roman"/>
          <w:sz w:val="28"/>
          <w:szCs w:val="28"/>
        </w:rPr>
        <w:t xml:space="preserve"> (рис.4.</w:t>
      </w:r>
      <w:r w:rsidR="00BE4A7B">
        <w:rPr>
          <w:rFonts w:ascii="Times New Roman" w:hAnsi="Times New Roman" w:cs="Times New Roman"/>
          <w:sz w:val="28"/>
          <w:szCs w:val="28"/>
        </w:rPr>
        <w:t>6</w:t>
      </w:r>
      <w:r w:rsidR="00AE2856" w:rsidRPr="00177031">
        <w:rPr>
          <w:rFonts w:ascii="Times New Roman" w:hAnsi="Times New Roman" w:cs="Times New Roman"/>
          <w:sz w:val="28"/>
          <w:szCs w:val="28"/>
        </w:rPr>
        <w:t>)</w:t>
      </w:r>
      <w:r w:rsidRPr="00177031">
        <w:rPr>
          <w:rFonts w:ascii="Times New Roman" w:hAnsi="Times New Roman" w:cs="Times New Roman"/>
          <w:sz w:val="28"/>
          <w:szCs w:val="28"/>
        </w:rPr>
        <w:t xml:space="preserve"> прохідного (висота - 2,1 м) і </w:t>
      </w:r>
      <w:proofErr w:type="spellStart"/>
      <w:r w:rsidRPr="00177031">
        <w:rPr>
          <w:rFonts w:ascii="Times New Roman" w:hAnsi="Times New Roman" w:cs="Times New Roman"/>
          <w:sz w:val="28"/>
          <w:szCs w:val="28"/>
        </w:rPr>
        <w:t>напівпрохідного</w:t>
      </w:r>
      <w:proofErr w:type="spellEnd"/>
      <w:r w:rsidRPr="00177031">
        <w:rPr>
          <w:rFonts w:ascii="Times New Roman" w:hAnsi="Times New Roman" w:cs="Times New Roman"/>
          <w:sz w:val="28"/>
          <w:szCs w:val="28"/>
        </w:rPr>
        <w:t xml:space="preserve"> (1,65 м) виконання. Довжина останнього не повинна перевищувати 10-15 м.</w:t>
      </w:r>
    </w:p>
    <w:p w:rsidR="00AE2856" w:rsidRPr="00177031" w:rsidRDefault="00AE2856" w:rsidP="00AE2856">
      <w:pPr>
        <w:spacing w:after="0" w:line="360" w:lineRule="auto"/>
        <w:jc w:val="center"/>
        <w:rPr>
          <w:rFonts w:ascii="Times New Roman" w:hAnsi="Times New Roman" w:cs="Times New Roman"/>
          <w:sz w:val="28"/>
          <w:szCs w:val="28"/>
        </w:rPr>
      </w:pPr>
      <w:r w:rsidRPr="00177031">
        <w:rPr>
          <w:rFonts w:ascii="Times New Roman" w:hAnsi="Times New Roman" w:cs="Times New Roman"/>
          <w:noProof/>
          <w:sz w:val="28"/>
          <w:szCs w:val="28"/>
          <w:lang w:val="ru-RU" w:eastAsia="ru-RU"/>
        </w:rPr>
        <w:drawing>
          <wp:inline distT="0" distB="0" distL="0" distR="0" wp14:anchorId="7DE70A3F" wp14:editId="23811A36">
            <wp:extent cx="3686175" cy="2543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el-tunnel.jpg"/>
                    <pic:cNvPicPr/>
                  </pic:nvPicPr>
                  <pic:blipFill>
                    <a:blip r:embed="rId13">
                      <a:extLst>
                        <a:ext uri="{28A0092B-C50C-407E-A947-70E740481C1C}">
                          <a14:useLocalDpi xmlns:a14="http://schemas.microsoft.com/office/drawing/2010/main" val="0"/>
                        </a:ext>
                      </a:extLst>
                    </a:blip>
                    <a:stretch>
                      <a:fillRect/>
                    </a:stretch>
                  </pic:blipFill>
                  <pic:spPr>
                    <a:xfrm>
                      <a:off x="0" y="0"/>
                      <a:ext cx="3686175" cy="2543175"/>
                    </a:xfrm>
                    <a:prstGeom prst="rect">
                      <a:avLst/>
                    </a:prstGeom>
                  </pic:spPr>
                </pic:pic>
              </a:graphicData>
            </a:graphic>
          </wp:inline>
        </w:drawing>
      </w:r>
    </w:p>
    <w:p w:rsidR="00AE2856" w:rsidRPr="00177031" w:rsidRDefault="00AE2856" w:rsidP="008667F7">
      <w:pPr>
        <w:spacing w:after="120" w:line="36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6</w:t>
      </w:r>
      <w:r w:rsidRPr="00177031">
        <w:rPr>
          <w:rFonts w:ascii="Times New Roman" w:hAnsi="Times New Roman" w:cs="Times New Roman"/>
          <w:sz w:val="28"/>
          <w:szCs w:val="28"/>
        </w:rPr>
        <w:t xml:space="preserve"> – Кабельний тунель</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Підземні тунелі</w:t>
      </w:r>
      <w:r w:rsidR="00AE2856" w:rsidRPr="00177031">
        <w:rPr>
          <w:rFonts w:ascii="Times New Roman" w:hAnsi="Times New Roman" w:cs="Times New Roman"/>
          <w:sz w:val="28"/>
          <w:szCs w:val="28"/>
        </w:rPr>
        <w:t xml:space="preserve"> повинні мати над п</w:t>
      </w:r>
      <w:r w:rsidRPr="00177031">
        <w:rPr>
          <w:rFonts w:ascii="Times New Roman" w:hAnsi="Times New Roman" w:cs="Times New Roman"/>
          <w:sz w:val="28"/>
          <w:szCs w:val="28"/>
        </w:rPr>
        <w:t>ерекриттям шар землі завтовшки не менше 0,5 м.</w:t>
      </w:r>
    </w:p>
    <w:p w:rsidR="00002D22" w:rsidRPr="00177031" w:rsidRDefault="00002D22" w:rsidP="008667F7">
      <w:pPr>
        <w:spacing w:after="12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По території ПС потік </w:t>
      </w:r>
      <w:proofErr w:type="spellStart"/>
      <w:r w:rsidRPr="00177031">
        <w:rPr>
          <w:rFonts w:ascii="Times New Roman" w:hAnsi="Times New Roman" w:cs="Times New Roman"/>
          <w:sz w:val="28"/>
          <w:szCs w:val="28"/>
        </w:rPr>
        <w:t>відходячих</w:t>
      </w:r>
      <w:proofErr w:type="spellEnd"/>
      <w:r w:rsidRPr="00177031">
        <w:rPr>
          <w:rFonts w:ascii="Times New Roman" w:hAnsi="Times New Roman" w:cs="Times New Roman"/>
          <w:sz w:val="28"/>
          <w:szCs w:val="28"/>
        </w:rPr>
        <w:t xml:space="preserve"> КЛ прокладається, як правило, в каналах</w:t>
      </w:r>
      <w:r w:rsidR="00AE2856" w:rsidRPr="00177031">
        <w:rPr>
          <w:rFonts w:ascii="Times New Roman" w:hAnsi="Times New Roman" w:cs="Times New Roman"/>
          <w:sz w:val="28"/>
          <w:szCs w:val="28"/>
        </w:rPr>
        <w:t xml:space="preserve"> (рис. 4.</w:t>
      </w:r>
      <w:r w:rsidR="00BE4A7B">
        <w:rPr>
          <w:rFonts w:ascii="Times New Roman" w:hAnsi="Times New Roman" w:cs="Times New Roman"/>
          <w:sz w:val="28"/>
          <w:szCs w:val="28"/>
        </w:rPr>
        <w:t>7</w:t>
      </w:r>
      <w:r w:rsidR="00AE2856" w:rsidRPr="00177031">
        <w:rPr>
          <w:rFonts w:ascii="Times New Roman" w:hAnsi="Times New Roman" w:cs="Times New Roman"/>
          <w:sz w:val="28"/>
          <w:szCs w:val="28"/>
        </w:rPr>
        <w:t>.)</w:t>
      </w:r>
      <w:r w:rsidRPr="00177031">
        <w:rPr>
          <w:rFonts w:ascii="Times New Roman" w:hAnsi="Times New Roman" w:cs="Times New Roman"/>
          <w:sz w:val="28"/>
          <w:szCs w:val="28"/>
        </w:rPr>
        <w:t>, які часто виходять за межі огорожі. Прокладка в каналах застосовується при середній кількості кабелів у потоці 20-30.</w:t>
      </w:r>
    </w:p>
    <w:p w:rsidR="00AE2856" w:rsidRPr="00177031" w:rsidRDefault="00AE2856" w:rsidP="00AE2856">
      <w:pPr>
        <w:spacing w:after="0" w:line="360" w:lineRule="auto"/>
        <w:jc w:val="center"/>
        <w:rPr>
          <w:rFonts w:ascii="Times New Roman" w:hAnsi="Times New Roman" w:cs="Times New Roman"/>
          <w:sz w:val="28"/>
          <w:szCs w:val="28"/>
        </w:rPr>
      </w:pPr>
      <w:r w:rsidRPr="00177031">
        <w:rPr>
          <w:rFonts w:ascii="Times New Roman" w:hAnsi="Times New Roman" w:cs="Times New Roman"/>
          <w:noProof/>
          <w:sz w:val="28"/>
          <w:szCs w:val="28"/>
          <w:lang w:val="ru-RU" w:eastAsia="ru-RU"/>
        </w:rPr>
        <w:lastRenderedPageBreak/>
        <w:drawing>
          <wp:inline distT="0" distB="0" distL="0" distR="0" wp14:anchorId="2AD73EBE" wp14:editId="1E8ED08C">
            <wp:extent cx="4643724" cy="3482672"/>
            <wp:effectExtent l="0" t="0" r="508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8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6267" cy="3484579"/>
                    </a:xfrm>
                    <a:prstGeom prst="rect">
                      <a:avLst/>
                    </a:prstGeom>
                  </pic:spPr>
                </pic:pic>
              </a:graphicData>
            </a:graphic>
          </wp:inline>
        </w:drawing>
      </w:r>
    </w:p>
    <w:p w:rsidR="00AE2856" w:rsidRPr="00177031" w:rsidRDefault="00AE2856" w:rsidP="008667F7">
      <w:pPr>
        <w:spacing w:after="240" w:line="360" w:lineRule="auto"/>
        <w:jc w:val="center"/>
        <w:rPr>
          <w:rFonts w:ascii="Times New Roman" w:hAnsi="Times New Roman" w:cs="Times New Roman"/>
          <w:sz w:val="28"/>
          <w:szCs w:val="28"/>
        </w:rPr>
      </w:pPr>
      <w:r w:rsidRPr="00177031">
        <w:rPr>
          <w:rFonts w:ascii="Times New Roman" w:hAnsi="Times New Roman" w:cs="Times New Roman"/>
          <w:sz w:val="28"/>
          <w:szCs w:val="28"/>
        </w:rPr>
        <w:t>Рисунок 4.</w:t>
      </w:r>
      <w:r w:rsidR="00BE4A7B">
        <w:rPr>
          <w:rFonts w:ascii="Times New Roman" w:hAnsi="Times New Roman" w:cs="Times New Roman"/>
          <w:sz w:val="28"/>
          <w:szCs w:val="28"/>
        </w:rPr>
        <w:t>7</w:t>
      </w:r>
      <w:r w:rsidRPr="00177031">
        <w:rPr>
          <w:rFonts w:ascii="Times New Roman" w:hAnsi="Times New Roman" w:cs="Times New Roman"/>
          <w:sz w:val="28"/>
          <w:szCs w:val="28"/>
        </w:rPr>
        <w:t xml:space="preserve"> – Кабельний канал</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У кабельних спорудах кабелі рекомендується прокладати цілими будівельними довжинами. Розміщення кабелів у спорудах приймається таким: контрольні кабелі і кабелі зв’язку, силові кабелі напругою до 1 кВ, силові кабелі вище 1 кВ. Контрольні кабелі і кабелі зв’язку можуть розміщуватися і під силовими кабелями.</w:t>
      </w:r>
    </w:p>
    <w:p w:rsidR="00002D22" w:rsidRPr="00177031" w:rsidRDefault="00002D22" w:rsidP="008667F7">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При прокладці силових кабелів у колекторах спільно з іншими інженерними мережами їх розташування приймається:</w:t>
      </w:r>
    </w:p>
    <w:p w:rsidR="00002D22" w:rsidRPr="00177031" w:rsidRDefault="00002D22" w:rsidP="008667F7">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а)</w:t>
      </w:r>
      <w:r w:rsidRPr="00177031">
        <w:rPr>
          <w:rFonts w:ascii="Times New Roman" w:hAnsi="Times New Roman" w:cs="Times New Roman"/>
          <w:sz w:val="28"/>
          <w:szCs w:val="28"/>
        </w:rPr>
        <w:tab/>
        <w:t>при дворядному розташуванні мереж: з одного боку проходу, зверху мають бути, прокладені кабелі зв’язку і контрольні, під ними - теплопроводи; з другого боку, проходу, зверху - силові кабелі, нижче кабелі зв’язку, знизу - водопроводи;</w:t>
      </w:r>
    </w:p>
    <w:p w:rsidR="00002D22" w:rsidRPr="00177031" w:rsidRDefault="00002D22" w:rsidP="008667F7">
      <w:pPr>
        <w:tabs>
          <w:tab w:val="left" w:pos="1134"/>
        </w:tabs>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w:t>
      </w:r>
      <w:r w:rsidRPr="00177031">
        <w:rPr>
          <w:rFonts w:ascii="Times New Roman" w:hAnsi="Times New Roman" w:cs="Times New Roman"/>
          <w:sz w:val="28"/>
          <w:szCs w:val="28"/>
        </w:rPr>
        <w:tab/>
        <w:t>при однорядному розташуванні: зверху мають бути розташовані силові кабелі, під ними кабелі зв’язку і контрольні, нижче - теплопроводи і водопроводи.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Вертикальна відстані, між консолями для укладання силових кабелів і приймається 200 мм, для укладання контрольних кабелів і кабелів зв’язку - 150 мм, горизонтальна відстань "в світу" між силовими кабелями — 35 мм, але не менше діаметра кабелю.</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lastRenderedPageBreak/>
        <w:t>Відстань між паралельно прокладеними силовими кабелями і трубо-проводами, як правило, має бути не менше 0,5 м, а між газопроводами і труб</w:t>
      </w:r>
      <w:r w:rsidR="008667F7" w:rsidRPr="00177031">
        <w:rPr>
          <w:rFonts w:ascii="Times New Roman" w:hAnsi="Times New Roman" w:cs="Times New Roman"/>
          <w:sz w:val="28"/>
          <w:szCs w:val="28"/>
        </w:rPr>
        <w:t>опроводами з горючими рідинами –</w:t>
      </w:r>
      <w:r w:rsidRPr="00177031">
        <w:rPr>
          <w:rFonts w:ascii="Times New Roman" w:hAnsi="Times New Roman" w:cs="Times New Roman"/>
          <w:sz w:val="28"/>
          <w:szCs w:val="28"/>
        </w:rPr>
        <w:t xml:space="preserve"> не менше 1 м.</w:t>
      </w:r>
    </w:p>
    <w:p w:rsidR="00002D22" w:rsidRPr="00177031" w:rsidRDefault="008667F7"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4.9</w:t>
      </w:r>
      <w:r w:rsidR="00002D22" w:rsidRPr="00177031">
        <w:rPr>
          <w:rFonts w:ascii="Times New Roman" w:hAnsi="Times New Roman" w:cs="Times New Roman"/>
          <w:b/>
          <w:sz w:val="28"/>
          <w:szCs w:val="28"/>
        </w:rPr>
        <w:tab/>
        <w:t>Підводна прокладка кабельних ліній</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Підводні кабельні переходи споруджують через річки, канали, озера, водосховища, морські затоки і протоки.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Довжина кабельного переходу через водні перешкоди і способи заглиблення кабелю, марка кабелю підводного переходу, берегоукріплювальні та інші види робіт залежать від конкретних місцевих гідрогеологічних умов і ґрунтуються на ретельних інженерних дослідженнях.</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При пересіченні КЛ напругою до 35 кВ річок, каналів та інше прокладка здійснюється на ділянках з дном і берегами, мало схильними до розмивання, а при прокладці в морі з врахуванням глибини, швидкості і сили переміщення води в місці переходу, профілю дна, хімічного складу дна та води.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Кабелі, як правило, повинні заглиблюватися в дно на глибину 1 м на прибережних і мілководих ділянках, а також на судноплавних і сплавних дорогах (при </w:t>
      </w:r>
      <w:proofErr w:type="spellStart"/>
      <w:r w:rsidRPr="00177031">
        <w:rPr>
          <w:rFonts w:ascii="Times New Roman" w:hAnsi="Times New Roman" w:cs="Times New Roman"/>
          <w:sz w:val="28"/>
          <w:szCs w:val="28"/>
        </w:rPr>
        <w:t>маслонаповнених</w:t>
      </w:r>
      <w:proofErr w:type="spellEnd"/>
      <w:r w:rsidRPr="00177031">
        <w:rPr>
          <w:rFonts w:ascii="Times New Roman" w:hAnsi="Times New Roman" w:cs="Times New Roman"/>
          <w:sz w:val="28"/>
          <w:szCs w:val="28"/>
        </w:rPr>
        <w:t xml:space="preserve"> кабелях - 2 м).</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Відстань між кабелями, що заглиблюються в дно річок, каналів та інше з шириною водоймища до 100 м, рекомендується приймати не менше 0,25 м. Знов споруджувані підводні КЛ повинні прокладатися на відстані від діючих не менше 1,25 м.</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При прокладці у воді трьох і більш кабелів напругою до 35 кВ включно має бути передбачений один резервний кабель на кожні три робочі. При прокладці у воді </w:t>
      </w:r>
      <w:proofErr w:type="spellStart"/>
      <w:r w:rsidRPr="00177031">
        <w:rPr>
          <w:rFonts w:ascii="Times New Roman" w:hAnsi="Times New Roman" w:cs="Times New Roman"/>
          <w:sz w:val="28"/>
          <w:szCs w:val="28"/>
        </w:rPr>
        <w:t>маслонаповнених</w:t>
      </w:r>
      <w:proofErr w:type="spellEnd"/>
      <w:r w:rsidRPr="00177031">
        <w:rPr>
          <w:rFonts w:ascii="Times New Roman" w:hAnsi="Times New Roman" w:cs="Times New Roman"/>
          <w:sz w:val="28"/>
          <w:szCs w:val="28"/>
        </w:rPr>
        <w:t xml:space="preserve"> КЛ з однофазних кабелів має бути передбачений резерв: для однієї лінії - одна фаза, для двох ліній - дві фази, для трьох і більш - за проектом, але не менше двох фаз. Резервні фази мають бути прокладені так, щоб вони могли бути використані замість робочих діючих фаз.</w:t>
      </w:r>
    </w:p>
    <w:p w:rsidR="00002D22" w:rsidRPr="00177031" w:rsidRDefault="008667F7"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 xml:space="preserve">4.10 </w:t>
      </w:r>
      <w:r w:rsidR="00002D22" w:rsidRPr="00177031">
        <w:rPr>
          <w:rFonts w:ascii="Times New Roman" w:hAnsi="Times New Roman" w:cs="Times New Roman"/>
          <w:b/>
          <w:sz w:val="28"/>
          <w:szCs w:val="28"/>
        </w:rPr>
        <w:tab/>
        <w:t xml:space="preserve">Прокладка кабелів із паперово-масляною ізоляцією на вертикальних і </w:t>
      </w:r>
      <w:proofErr w:type="spellStart"/>
      <w:r w:rsidR="00002D22" w:rsidRPr="00177031">
        <w:rPr>
          <w:rFonts w:ascii="Times New Roman" w:hAnsi="Times New Roman" w:cs="Times New Roman"/>
          <w:b/>
          <w:sz w:val="28"/>
          <w:szCs w:val="28"/>
        </w:rPr>
        <w:t>крутонахилених</w:t>
      </w:r>
      <w:proofErr w:type="spellEnd"/>
      <w:r w:rsidR="00002D22" w:rsidRPr="00177031">
        <w:rPr>
          <w:rFonts w:ascii="Times New Roman" w:hAnsi="Times New Roman" w:cs="Times New Roman"/>
          <w:b/>
          <w:sz w:val="28"/>
          <w:szCs w:val="28"/>
        </w:rPr>
        <w:t xml:space="preserve"> ділянках траси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Кабелі напругою 1-6 кВ з із паперово-масляною Ізоляцією випускаються з в’язкою просоченою ізоляцією і збідненою ізоляцією. Вказані кабелі без </w:t>
      </w:r>
      <w:r w:rsidRPr="00177031">
        <w:rPr>
          <w:rFonts w:ascii="Times New Roman" w:hAnsi="Times New Roman" w:cs="Times New Roman"/>
          <w:sz w:val="28"/>
          <w:szCs w:val="28"/>
        </w:rPr>
        <w:lastRenderedPageBreak/>
        <w:t xml:space="preserve">вживання спеціальних пристроїв (наприклад, стопорних муфт) призначені для прокладки на трасах з різницею рівнів між вищою і нижчою точкою розташування кабелю, вказаних в табл. </w:t>
      </w:r>
      <w:r w:rsidR="00D176C3" w:rsidRPr="00177031">
        <w:rPr>
          <w:rFonts w:ascii="Times New Roman" w:hAnsi="Times New Roman" w:cs="Times New Roman"/>
          <w:sz w:val="28"/>
          <w:szCs w:val="28"/>
        </w:rPr>
        <w:t>4</w:t>
      </w:r>
      <w:r w:rsidRPr="00177031">
        <w:rPr>
          <w:rFonts w:ascii="Times New Roman" w:hAnsi="Times New Roman" w:cs="Times New Roman"/>
          <w:sz w:val="28"/>
          <w:szCs w:val="28"/>
        </w:rPr>
        <w:t>.</w:t>
      </w:r>
      <w:r w:rsidR="00D176C3" w:rsidRPr="00177031">
        <w:rPr>
          <w:rFonts w:ascii="Times New Roman" w:hAnsi="Times New Roman" w:cs="Times New Roman"/>
          <w:sz w:val="28"/>
          <w:szCs w:val="28"/>
        </w:rPr>
        <w:t>2</w:t>
      </w:r>
      <w:r w:rsidRPr="00177031">
        <w:rPr>
          <w:rFonts w:ascii="Times New Roman" w:hAnsi="Times New Roman" w:cs="Times New Roman"/>
          <w:sz w:val="28"/>
          <w:szCs w:val="28"/>
        </w:rPr>
        <w:t>.</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У разі з’єднання відрізів кабелів за допомогою свинцевих сполучних муфт необхідно керуватися даними табл. </w:t>
      </w:r>
      <w:r w:rsidR="00D176C3" w:rsidRPr="00177031">
        <w:rPr>
          <w:rFonts w:ascii="Times New Roman" w:hAnsi="Times New Roman" w:cs="Times New Roman"/>
          <w:sz w:val="28"/>
          <w:szCs w:val="28"/>
        </w:rPr>
        <w:t>4</w:t>
      </w:r>
      <w:r w:rsidRPr="00177031">
        <w:rPr>
          <w:rFonts w:ascii="Times New Roman" w:hAnsi="Times New Roman" w:cs="Times New Roman"/>
          <w:sz w:val="28"/>
          <w:szCs w:val="28"/>
        </w:rPr>
        <w:t>.</w:t>
      </w:r>
      <w:r w:rsidR="00D176C3" w:rsidRPr="00177031">
        <w:rPr>
          <w:rFonts w:ascii="Times New Roman" w:hAnsi="Times New Roman" w:cs="Times New Roman"/>
          <w:sz w:val="28"/>
          <w:szCs w:val="28"/>
        </w:rPr>
        <w:t>2</w:t>
      </w:r>
      <w:r w:rsidRPr="00177031">
        <w:rPr>
          <w:rFonts w:ascii="Times New Roman" w:hAnsi="Times New Roman" w:cs="Times New Roman"/>
          <w:sz w:val="28"/>
          <w:szCs w:val="28"/>
        </w:rPr>
        <w:t xml:space="preserve"> про допустимі різниці рівнів і в необхідних випадках передбачати спеціальні стопорні муфти. В даний час промисловістю випускаються сполучні епоксидні муфти, які виконують роль стопорних, що дозволяє значно розширити сферу застосування звичайних кабелів з паперовою ізоляцією і в’язким просоченням при різниці рівнів між вищою і нижчою точками траси, що перевищує допустимі різниці рівнів. </w:t>
      </w:r>
    </w:p>
    <w:p w:rsidR="00002D22" w:rsidRPr="00177031" w:rsidRDefault="00002D22" w:rsidP="00D176C3">
      <w:pPr>
        <w:spacing w:before="240" w:after="0" w:line="360" w:lineRule="auto"/>
        <w:jc w:val="both"/>
        <w:rPr>
          <w:rFonts w:ascii="Times New Roman" w:hAnsi="Times New Roman" w:cs="Times New Roman"/>
          <w:b/>
          <w:sz w:val="26"/>
          <w:szCs w:val="26"/>
        </w:rPr>
      </w:pPr>
      <w:r w:rsidRPr="00177031">
        <w:rPr>
          <w:rFonts w:ascii="Times New Roman" w:hAnsi="Times New Roman" w:cs="Times New Roman"/>
          <w:sz w:val="26"/>
          <w:szCs w:val="26"/>
        </w:rPr>
        <w:t xml:space="preserve">Таблиця </w:t>
      </w:r>
      <w:r w:rsidR="00D176C3" w:rsidRPr="00177031">
        <w:rPr>
          <w:rFonts w:ascii="Times New Roman" w:hAnsi="Times New Roman" w:cs="Times New Roman"/>
          <w:sz w:val="26"/>
          <w:szCs w:val="26"/>
        </w:rPr>
        <w:t>4</w:t>
      </w:r>
      <w:r w:rsidRPr="00177031">
        <w:rPr>
          <w:rFonts w:ascii="Times New Roman" w:hAnsi="Times New Roman" w:cs="Times New Roman"/>
          <w:sz w:val="26"/>
          <w:szCs w:val="26"/>
        </w:rPr>
        <w:t>.</w:t>
      </w:r>
      <w:r w:rsidR="00D176C3" w:rsidRPr="00177031">
        <w:rPr>
          <w:rFonts w:ascii="Times New Roman" w:hAnsi="Times New Roman" w:cs="Times New Roman"/>
          <w:sz w:val="26"/>
          <w:szCs w:val="26"/>
        </w:rPr>
        <w:t xml:space="preserve">2 – </w:t>
      </w:r>
      <w:r w:rsidRPr="00177031">
        <w:rPr>
          <w:rFonts w:ascii="Times New Roman" w:hAnsi="Times New Roman" w:cs="Times New Roman"/>
          <w:b/>
          <w:sz w:val="26"/>
          <w:szCs w:val="26"/>
        </w:rPr>
        <w:t>Допустима різниця рівнів прокладки кабелів</w:t>
      </w:r>
      <w:r w:rsidR="00D176C3" w:rsidRPr="00177031">
        <w:rPr>
          <w:rFonts w:ascii="Times New Roman" w:hAnsi="Times New Roman" w:cs="Times New Roman"/>
          <w:b/>
          <w:sz w:val="26"/>
          <w:szCs w:val="26"/>
        </w:rPr>
        <w:t xml:space="preserve"> із паперово-масляною ізоляцією </w:t>
      </w:r>
      <w:r w:rsidRPr="00177031">
        <w:rPr>
          <w:rFonts w:ascii="Times New Roman" w:hAnsi="Times New Roman" w:cs="Times New Roman"/>
          <w:b/>
          <w:sz w:val="26"/>
          <w:szCs w:val="26"/>
        </w:rPr>
        <w:t>без вживання спеціальних пристроїв</w:t>
      </w:r>
    </w:p>
    <w:tbl>
      <w:tblPr>
        <w:tblStyle w:val="a3"/>
        <w:tblW w:w="0" w:type="auto"/>
        <w:tblLook w:val="04A0" w:firstRow="1" w:lastRow="0" w:firstColumn="1" w:lastColumn="0" w:noHBand="0" w:noVBand="1"/>
      </w:tblPr>
      <w:tblGrid>
        <w:gridCol w:w="2336"/>
        <w:gridCol w:w="1628"/>
        <w:gridCol w:w="3044"/>
        <w:gridCol w:w="2337"/>
      </w:tblGrid>
      <w:tr w:rsidR="00002D22" w:rsidRPr="00177031" w:rsidTr="00290DC3">
        <w:tc>
          <w:tcPr>
            <w:tcW w:w="2336"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Номінальна напруга кабелю, кВ</w:t>
            </w:r>
          </w:p>
        </w:tc>
        <w:tc>
          <w:tcPr>
            <w:tcW w:w="1628"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Просочення ізоляції</w:t>
            </w:r>
          </w:p>
        </w:tc>
        <w:tc>
          <w:tcPr>
            <w:tcW w:w="3044"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Характеристика кабелів</w:t>
            </w:r>
          </w:p>
        </w:tc>
        <w:tc>
          <w:tcPr>
            <w:tcW w:w="233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Різниця рівнів, м</w:t>
            </w:r>
          </w:p>
        </w:tc>
      </w:tr>
      <w:tr w:rsidR="00002D22" w:rsidRPr="00177031" w:rsidTr="00290DC3">
        <w:tc>
          <w:tcPr>
            <w:tcW w:w="2336" w:type="dxa"/>
            <w:vMerge w:val="restart"/>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1;3</w:t>
            </w:r>
          </w:p>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В’язка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Неброньовані: </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в алюмінієвій оболонці </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p>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25</w:t>
            </w:r>
          </w:p>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20</w:t>
            </w:r>
          </w:p>
        </w:tc>
      </w:tr>
      <w:tr w:rsidR="00002D22" w:rsidRPr="00177031" w:rsidTr="00290DC3">
        <w:tc>
          <w:tcPr>
            <w:tcW w:w="2336"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Збіднена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Броньовані: </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в алюмінієвій оболонці </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без обмеження 100</w:t>
            </w:r>
          </w:p>
        </w:tc>
      </w:tr>
      <w:tr w:rsidR="00002D22" w:rsidRPr="00177031" w:rsidTr="00290DC3">
        <w:tc>
          <w:tcPr>
            <w:tcW w:w="2336" w:type="dxa"/>
            <w:vMerge w:val="restart"/>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6</w:t>
            </w:r>
          </w:p>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В’язка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в алюмінієвій оболонці </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20</w:t>
            </w:r>
          </w:p>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25</w:t>
            </w:r>
          </w:p>
        </w:tc>
      </w:tr>
      <w:tr w:rsidR="00002D22" w:rsidRPr="00177031" w:rsidTr="00290DC3">
        <w:tc>
          <w:tcPr>
            <w:tcW w:w="2336"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Збіднена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алюмінієвій або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100</w:t>
            </w:r>
          </w:p>
        </w:tc>
      </w:tr>
      <w:tr w:rsidR="00002D22" w:rsidRPr="00177031" w:rsidTr="00290DC3">
        <w:tc>
          <w:tcPr>
            <w:tcW w:w="2336"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10</w:t>
            </w: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В'язка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алюмінієвій або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15</w:t>
            </w:r>
          </w:p>
        </w:tc>
      </w:tr>
      <w:tr w:rsidR="00002D22" w:rsidRPr="00177031" w:rsidTr="00290DC3">
        <w:tc>
          <w:tcPr>
            <w:tcW w:w="2336"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20; .35</w:t>
            </w:r>
          </w:p>
        </w:tc>
        <w:tc>
          <w:tcPr>
            <w:tcW w:w="162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В'язка</w:t>
            </w:r>
          </w:p>
        </w:tc>
        <w:tc>
          <w:tcPr>
            <w:tcW w:w="3044"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в алюмінієвій або свинцевій оболонці</w:t>
            </w:r>
          </w:p>
        </w:tc>
        <w:tc>
          <w:tcPr>
            <w:tcW w:w="2337" w:type="dxa"/>
          </w:tcPr>
          <w:p w:rsidR="00002D22" w:rsidRPr="00177031" w:rsidRDefault="00002D22" w:rsidP="00177031">
            <w:pPr>
              <w:spacing w:after="0" w:line="288" w:lineRule="auto"/>
              <w:jc w:val="center"/>
              <w:rPr>
                <w:rFonts w:ascii="Times New Roman" w:hAnsi="Times New Roman" w:cs="Times New Roman"/>
                <w:sz w:val="26"/>
                <w:szCs w:val="26"/>
                <w:lang w:val="uk-UA"/>
              </w:rPr>
            </w:pPr>
            <w:r w:rsidRPr="00177031">
              <w:rPr>
                <w:rFonts w:ascii="Times New Roman" w:hAnsi="Times New Roman" w:cs="Times New Roman"/>
                <w:sz w:val="26"/>
                <w:szCs w:val="26"/>
                <w:lang w:val="uk-UA"/>
              </w:rPr>
              <w:t>15</w:t>
            </w:r>
          </w:p>
        </w:tc>
      </w:tr>
    </w:tbl>
    <w:p w:rsidR="00002D22" w:rsidRPr="00177031" w:rsidRDefault="00002D22" w:rsidP="00177031">
      <w:pPr>
        <w:spacing w:before="120"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Силові кабелі з паперовою ізоляцією, просоченою нестічним складом, призначені для прокладки на вертикальних і </w:t>
      </w:r>
      <w:proofErr w:type="spellStart"/>
      <w:r w:rsidRPr="00177031">
        <w:rPr>
          <w:rFonts w:ascii="Times New Roman" w:hAnsi="Times New Roman" w:cs="Times New Roman"/>
          <w:sz w:val="28"/>
          <w:szCs w:val="28"/>
        </w:rPr>
        <w:t>крутонахилених</w:t>
      </w:r>
      <w:proofErr w:type="spellEnd"/>
      <w:r w:rsidRPr="00177031">
        <w:rPr>
          <w:rFonts w:ascii="Times New Roman" w:hAnsi="Times New Roman" w:cs="Times New Roman"/>
          <w:sz w:val="28"/>
          <w:szCs w:val="28"/>
        </w:rPr>
        <w:t xml:space="preserve"> ділянках трас 6ез обмеження різниці рівнів. Дані кабелі є досить дефіцитними і вживання їх рекомендується обмежувати, використовуючи по можливості звичайні кабелі з паперовою ізоляцією і в’язким просоченням із застосуванням епоксидних сполучних муфт, що виконують роль стопорних.</w:t>
      </w:r>
    </w:p>
    <w:p w:rsidR="00002D22" w:rsidRPr="00177031" w:rsidRDefault="00D176C3" w:rsidP="00D176C3">
      <w:pPr>
        <w:spacing w:before="240"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lastRenderedPageBreak/>
        <w:t>4</w:t>
      </w:r>
      <w:r w:rsidR="00002D22" w:rsidRPr="00177031">
        <w:rPr>
          <w:rFonts w:ascii="Times New Roman" w:hAnsi="Times New Roman" w:cs="Times New Roman"/>
          <w:b/>
          <w:sz w:val="28"/>
          <w:szCs w:val="28"/>
        </w:rPr>
        <w:t>.1</w:t>
      </w:r>
      <w:r w:rsidRPr="00177031">
        <w:rPr>
          <w:rFonts w:ascii="Times New Roman" w:hAnsi="Times New Roman" w:cs="Times New Roman"/>
          <w:b/>
          <w:sz w:val="28"/>
          <w:szCs w:val="28"/>
        </w:rPr>
        <w:t xml:space="preserve">1 </w:t>
      </w:r>
      <w:r w:rsidR="00002D22" w:rsidRPr="00177031">
        <w:rPr>
          <w:rFonts w:ascii="Times New Roman" w:hAnsi="Times New Roman" w:cs="Times New Roman"/>
          <w:b/>
          <w:sz w:val="28"/>
          <w:szCs w:val="28"/>
        </w:rPr>
        <w:tab/>
        <w:t>Рекомендації щодо застосування різних марок кабелів</w:t>
      </w:r>
    </w:p>
    <w:p w:rsidR="00002D22" w:rsidRPr="00177031" w:rsidRDefault="00002D22" w:rsidP="00690964">
      <w:pPr>
        <w:spacing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Кабелі із паперово-масляною ізоляцією</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При виборі кабелів слід враховувати:</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а) наведені в табл. </w:t>
      </w:r>
      <w:r w:rsidR="00D176C3" w:rsidRPr="00177031">
        <w:rPr>
          <w:rFonts w:ascii="Times New Roman" w:hAnsi="Times New Roman" w:cs="Times New Roman"/>
          <w:sz w:val="28"/>
          <w:szCs w:val="28"/>
        </w:rPr>
        <w:t>4</w:t>
      </w:r>
      <w:r w:rsidRPr="00177031">
        <w:rPr>
          <w:rFonts w:ascii="Times New Roman" w:hAnsi="Times New Roman" w:cs="Times New Roman"/>
          <w:sz w:val="28"/>
          <w:szCs w:val="28"/>
        </w:rPr>
        <w:t>.</w:t>
      </w:r>
      <w:r w:rsidR="00D176C3" w:rsidRPr="00177031">
        <w:rPr>
          <w:rFonts w:ascii="Times New Roman" w:hAnsi="Times New Roman" w:cs="Times New Roman"/>
          <w:sz w:val="28"/>
          <w:szCs w:val="28"/>
        </w:rPr>
        <w:t>3</w:t>
      </w:r>
      <w:r w:rsidRPr="00177031">
        <w:rPr>
          <w:rFonts w:ascii="Times New Roman" w:hAnsi="Times New Roman" w:cs="Times New Roman"/>
          <w:sz w:val="28"/>
          <w:szCs w:val="28"/>
        </w:rPr>
        <w:t xml:space="preserve"> і </w:t>
      </w:r>
      <w:r w:rsidR="00D176C3" w:rsidRPr="00177031">
        <w:rPr>
          <w:rFonts w:ascii="Times New Roman" w:hAnsi="Times New Roman" w:cs="Times New Roman"/>
          <w:sz w:val="28"/>
          <w:szCs w:val="28"/>
        </w:rPr>
        <w:t>4</w:t>
      </w:r>
      <w:r w:rsidRPr="00177031">
        <w:rPr>
          <w:rFonts w:ascii="Times New Roman" w:hAnsi="Times New Roman" w:cs="Times New Roman"/>
          <w:sz w:val="28"/>
          <w:szCs w:val="28"/>
        </w:rPr>
        <w:t>.</w:t>
      </w:r>
      <w:r w:rsidR="00D176C3" w:rsidRPr="00177031">
        <w:rPr>
          <w:rFonts w:ascii="Times New Roman" w:hAnsi="Times New Roman" w:cs="Times New Roman"/>
          <w:sz w:val="28"/>
          <w:szCs w:val="28"/>
        </w:rPr>
        <w:t>4</w:t>
      </w:r>
      <w:r w:rsidRPr="00177031">
        <w:rPr>
          <w:rFonts w:ascii="Times New Roman" w:hAnsi="Times New Roman" w:cs="Times New Roman"/>
          <w:sz w:val="28"/>
          <w:szCs w:val="28"/>
        </w:rPr>
        <w:t xml:space="preserve"> марки кабелів можуть бути використані для живлення споживачів усіх категорій щодо надійності електропостачання;</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б)</w:t>
      </w:r>
      <w:r w:rsidRPr="00177031">
        <w:rPr>
          <w:rFonts w:ascii="Times New Roman" w:hAnsi="Times New Roman" w:cs="Times New Roman"/>
          <w:sz w:val="28"/>
          <w:szCs w:val="28"/>
        </w:rPr>
        <w:tab/>
        <w:t>за базові марки силових кабелів, наведених у таблицях, прийняті кабелі з алюмінієвими жилами;</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в)</w:t>
      </w:r>
      <w:r w:rsidRPr="00177031">
        <w:rPr>
          <w:rFonts w:ascii="Times New Roman" w:hAnsi="Times New Roman" w:cs="Times New Roman"/>
          <w:sz w:val="28"/>
          <w:szCs w:val="28"/>
        </w:rPr>
        <w:tab/>
        <w:t>вживання силових кабелів у свинцевій захисній оболонці слід передбачати для випадків: підводних ліній; у шахтах, небезпечних по газу і пилу; для прокладки в особливо небезпечних корозійних середовищах;</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г)</w:t>
      </w:r>
      <w:r w:rsidRPr="00177031">
        <w:rPr>
          <w:rFonts w:ascii="Times New Roman" w:hAnsi="Times New Roman" w:cs="Times New Roman"/>
          <w:sz w:val="28"/>
          <w:szCs w:val="28"/>
        </w:rPr>
        <w:tab/>
        <w:t xml:space="preserve">у таблицях наведено марки кабелів, які розташовані в послідовності, починаючи з найбільш переважних; </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д) при розробці класифікації кабельних трас за мірою складності при визначені складних ділянок трас слід керуватися наступним: при прокладці в землі до складних ділянок трас, на яких прокладається одна будівельна довжина (вказана в технічній документації на кабелі), належать: ділянки трас з більш ніж чотирма поворотами під кутом, більшим за 30°; прямолінійні ділянки трас з більш ніж чотирма переходами в трубах завдовжки більше    20 м або більш ніж двома переходами в трубах завдовжки більш 40 м;</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е)</w:t>
      </w:r>
      <w:r w:rsidRPr="00177031">
        <w:rPr>
          <w:rFonts w:ascii="Times New Roman" w:hAnsi="Times New Roman" w:cs="Times New Roman"/>
          <w:sz w:val="28"/>
          <w:szCs w:val="28"/>
        </w:rPr>
        <w:tab/>
        <w:t xml:space="preserve">на складних ділянках трас, де при </w:t>
      </w:r>
      <w:proofErr w:type="spellStart"/>
      <w:r w:rsidRPr="00177031">
        <w:rPr>
          <w:rFonts w:ascii="Times New Roman" w:hAnsi="Times New Roman" w:cs="Times New Roman"/>
          <w:sz w:val="28"/>
          <w:szCs w:val="28"/>
        </w:rPr>
        <w:t>прокладочно</w:t>
      </w:r>
      <w:proofErr w:type="spellEnd"/>
      <w:r w:rsidRPr="00177031">
        <w:rPr>
          <w:rFonts w:ascii="Times New Roman" w:hAnsi="Times New Roman" w:cs="Times New Roman"/>
          <w:sz w:val="28"/>
          <w:szCs w:val="28"/>
        </w:rPr>
        <w:t xml:space="preserve">-монтажних або ремонтно-експлуатаційних роботах виникає небезпека пошкоджень захисного </w:t>
      </w:r>
      <w:proofErr w:type="spellStart"/>
      <w:r w:rsidRPr="00177031">
        <w:rPr>
          <w:rFonts w:ascii="Times New Roman" w:hAnsi="Times New Roman" w:cs="Times New Roman"/>
          <w:sz w:val="28"/>
          <w:szCs w:val="28"/>
        </w:rPr>
        <w:t>полівінілхлоридного</w:t>
      </w:r>
      <w:proofErr w:type="spellEnd"/>
      <w:r w:rsidRPr="00177031">
        <w:rPr>
          <w:rFonts w:ascii="Times New Roman" w:hAnsi="Times New Roman" w:cs="Times New Roman"/>
          <w:sz w:val="28"/>
          <w:szCs w:val="28"/>
        </w:rPr>
        <w:t xml:space="preserve"> </w:t>
      </w:r>
      <w:proofErr w:type="spellStart"/>
      <w:r w:rsidRPr="00177031">
        <w:rPr>
          <w:rFonts w:ascii="Times New Roman" w:hAnsi="Times New Roman" w:cs="Times New Roman"/>
          <w:sz w:val="28"/>
          <w:szCs w:val="28"/>
        </w:rPr>
        <w:t>шланга</w:t>
      </w:r>
      <w:proofErr w:type="spellEnd"/>
      <w:r w:rsidRPr="00177031">
        <w:rPr>
          <w:rFonts w:ascii="Times New Roman" w:hAnsi="Times New Roman" w:cs="Times New Roman"/>
          <w:sz w:val="28"/>
          <w:szCs w:val="28"/>
        </w:rPr>
        <w:t xml:space="preserve">, вживання кабелів марки </w:t>
      </w:r>
      <w:proofErr w:type="spellStart"/>
      <w:r w:rsidRPr="00177031">
        <w:rPr>
          <w:rFonts w:ascii="Times New Roman" w:hAnsi="Times New Roman" w:cs="Times New Roman"/>
          <w:sz w:val="28"/>
          <w:szCs w:val="28"/>
        </w:rPr>
        <w:t>ААШв</w:t>
      </w:r>
      <w:proofErr w:type="spellEnd"/>
      <w:r w:rsidRPr="00177031">
        <w:rPr>
          <w:rFonts w:ascii="Times New Roman" w:hAnsi="Times New Roman" w:cs="Times New Roman"/>
          <w:sz w:val="28"/>
          <w:szCs w:val="28"/>
        </w:rPr>
        <w:t xml:space="preserve"> не рекомендується;</w:t>
      </w:r>
    </w:p>
    <w:p w:rsidR="00177031" w:rsidRPr="00177031" w:rsidRDefault="00177031" w:rsidP="00177031">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ж)</w:t>
      </w:r>
      <w:r w:rsidRPr="00177031">
        <w:rPr>
          <w:rFonts w:ascii="Times New Roman" w:hAnsi="Times New Roman" w:cs="Times New Roman"/>
          <w:sz w:val="28"/>
          <w:szCs w:val="28"/>
        </w:rPr>
        <w:tab/>
        <w:t>в умовах можливої появи значних розтяжних зусиль для прокладки слід застосовувати кабелі, броньовані круглими або плоскими сталевими дротами.</w:t>
      </w:r>
    </w:p>
    <w:p w:rsidR="00BE4A7B" w:rsidRPr="00177031" w:rsidRDefault="00BE4A7B" w:rsidP="00BE4A7B">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i/>
          <w:sz w:val="28"/>
          <w:szCs w:val="28"/>
        </w:rPr>
        <w:t>Примітка.</w:t>
      </w:r>
      <w:r w:rsidRPr="00177031">
        <w:rPr>
          <w:rFonts w:ascii="Times New Roman" w:hAnsi="Times New Roman" w:cs="Times New Roman"/>
          <w:sz w:val="28"/>
          <w:szCs w:val="28"/>
        </w:rPr>
        <w:t xml:space="preserve"> Під значними розтяжними зусиллями розуміють зусилля, що виникають у процесі експлуатації кабелів, прокладених у насипних, болотистих, багаторічно мерзлих ґрунтах, у воді, а також вертикальних ділянках та інше.</w:t>
      </w:r>
    </w:p>
    <w:p w:rsidR="00BE4A7B" w:rsidRPr="00177031" w:rsidRDefault="00BE4A7B" w:rsidP="00177031">
      <w:pPr>
        <w:spacing w:after="0" w:line="360" w:lineRule="auto"/>
        <w:jc w:val="both"/>
        <w:rPr>
          <w:rFonts w:ascii="Times New Roman" w:hAnsi="Times New Roman" w:cs="Times New Roman"/>
          <w:sz w:val="28"/>
          <w:szCs w:val="28"/>
        </w:rPr>
      </w:pPr>
    </w:p>
    <w:p w:rsidR="00002D22" w:rsidRPr="00177031" w:rsidRDefault="00002D22" w:rsidP="00D176C3">
      <w:pPr>
        <w:spacing w:after="0" w:line="360" w:lineRule="auto"/>
        <w:jc w:val="both"/>
        <w:rPr>
          <w:rFonts w:ascii="Times New Roman" w:hAnsi="Times New Roman" w:cs="Times New Roman"/>
          <w:b/>
          <w:sz w:val="26"/>
          <w:szCs w:val="26"/>
        </w:rPr>
      </w:pPr>
      <w:r w:rsidRPr="00177031">
        <w:rPr>
          <w:rFonts w:ascii="Times New Roman" w:hAnsi="Times New Roman" w:cs="Times New Roman"/>
          <w:sz w:val="26"/>
          <w:szCs w:val="26"/>
        </w:rPr>
        <w:lastRenderedPageBreak/>
        <w:t xml:space="preserve">Таблиця </w:t>
      </w:r>
      <w:r w:rsidR="00D176C3" w:rsidRPr="00177031">
        <w:rPr>
          <w:rFonts w:ascii="Times New Roman" w:hAnsi="Times New Roman" w:cs="Times New Roman"/>
          <w:sz w:val="26"/>
          <w:szCs w:val="26"/>
        </w:rPr>
        <w:t>4</w:t>
      </w:r>
      <w:r w:rsidRPr="00177031">
        <w:rPr>
          <w:rFonts w:ascii="Times New Roman" w:hAnsi="Times New Roman" w:cs="Times New Roman"/>
          <w:sz w:val="26"/>
          <w:szCs w:val="26"/>
        </w:rPr>
        <w:t>.</w:t>
      </w:r>
      <w:r w:rsidR="00D176C3" w:rsidRPr="00177031">
        <w:rPr>
          <w:rFonts w:ascii="Times New Roman" w:hAnsi="Times New Roman" w:cs="Times New Roman"/>
          <w:sz w:val="26"/>
          <w:szCs w:val="26"/>
        </w:rPr>
        <w:t xml:space="preserve">3 – </w:t>
      </w:r>
      <w:r w:rsidRPr="00177031">
        <w:rPr>
          <w:rFonts w:ascii="Times New Roman" w:hAnsi="Times New Roman" w:cs="Times New Roman"/>
          <w:b/>
          <w:sz w:val="26"/>
          <w:szCs w:val="26"/>
        </w:rPr>
        <w:t>Тип і марка кабелів із паперовою просоченою ізоляцією для прокладки в землі (траншеях)</w:t>
      </w:r>
    </w:p>
    <w:tbl>
      <w:tblPr>
        <w:tblStyle w:val="a3"/>
        <w:tblW w:w="0" w:type="auto"/>
        <w:tblLook w:val="04A0" w:firstRow="1" w:lastRow="0" w:firstColumn="1" w:lastColumn="0" w:noHBand="0" w:noVBand="1"/>
      </w:tblPr>
      <w:tblGrid>
        <w:gridCol w:w="2455"/>
        <w:gridCol w:w="1906"/>
        <w:gridCol w:w="2693"/>
        <w:gridCol w:w="2767"/>
      </w:tblGrid>
      <w:tr w:rsidR="00002D22" w:rsidRPr="00177031" w:rsidTr="00177031">
        <w:trPr>
          <w:trHeight w:val="927"/>
        </w:trPr>
        <w:tc>
          <w:tcPr>
            <w:tcW w:w="2455"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Застосування</w:t>
            </w:r>
          </w:p>
        </w:tc>
        <w:tc>
          <w:tcPr>
            <w:tcW w:w="1906"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Кабель</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прокладається по трасі</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У процесі експлуатації не піддається розтяжним зусиллям</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У процесі експлуатації піддається значним розтяжним зусиллям</w:t>
            </w:r>
          </w:p>
        </w:tc>
      </w:tr>
      <w:tr w:rsidR="00002D22" w:rsidRPr="00177031" w:rsidTr="00D176C3">
        <w:trPr>
          <w:trHeight w:val="1731"/>
        </w:trPr>
        <w:tc>
          <w:tcPr>
            <w:tcW w:w="2455" w:type="dxa"/>
            <w:vMerge w:val="restart"/>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У ґрунті (траншеях) з низькою корозійною активністю</w:t>
            </w: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Без блукаючих 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ААБл</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ААПл</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АСПл</w:t>
            </w:r>
            <w:proofErr w:type="spellEnd"/>
            <w:r w:rsidRPr="00177031">
              <w:rPr>
                <w:rFonts w:ascii="Times New Roman" w:hAnsi="Times New Roman" w:cs="Times New Roman"/>
                <w:sz w:val="24"/>
                <w:szCs w:val="24"/>
                <w:lang w:val="uk-UA"/>
              </w:rPr>
              <w:t>*</w:t>
            </w:r>
          </w:p>
        </w:tc>
      </w:tr>
      <w:tr w:rsidR="00002D22" w:rsidRPr="00177031" w:rsidTr="00D176C3">
        <w:trPr>
          <w:trHeight w:val="144"/>
        </w:trPr>
        <w:tc>
          <w:tcPr>
            <w:tcW w:w="2455" w:type="dxa"/>
            <w:vMerge/>
          </w:tcPr>
          <w:p w:rsidR="00002D22" w:rsidRPr="00177031" w:rsidRDefault="00002D22" w:rsidP="00177031">
            <w:pPr>
              <w:spacing w:after="0" w:line="288" w:lineRule="auto"/>
              <w:jc w:val="both"/>
              <w:rPr>
                <w:rFonts w:ascii="Times New Roman" w:hAnsi="Times New Roman" w:cs="Times New Roman"/>
                <w:sz w:val="24"/>
                <w:szCs w:val="24"/>
                <w:lang w:val="uk-UA"/>
              </w:rPr>
            </w:pP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3 наявністю блукаючих 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ААП2л</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АСПл</w:t>
            </w:r>
            <w:proofErr w:type="spellEnd"/>
            <w:r w:rsidRPr="00177031">
              <w:rPr>
                <w:rFonts w:ascii="Times New Roman" w:hAnsi="Times New Roman" w:cs="Times New Roman"/>
                <w:sz w:val="24"/>
                <w:szCs w:val="24"/>
                <w:lang w:val="uk-UA"/>
              </w:rPr>
              <w:t>*</w:t>
            </w:r>
          </w:p>
        </w:tc>
      </w:tr>
      <w:tr w:rsidR="00002D22" w:rsidRPr="00177031" w:rsidTr="00D176C3">
        <w:trPr>
          <w:trHeight w:val="2421"/>
        </w:trPr>
        <w:tc>
          <w:tcPr>
            <w:tcW w:w="2455" w:type="dxa"/>
            <w:vMerge w:val="restart"/>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Те саме, з середньою корозійною</w:t>
            </w:r>
          </w:p>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активністю</w:t>
            </w: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Без блукаючих 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АСБл</w:t>
            </w:r>
            <w:proofErr w:type="spellEnd"/>
            <w:r w:rsidRPr="00177031">
              <w:rPr>
                <w:rFonts w:ascii="Times New Roman" w:hAnsi="Times New Roman" w:cs="Times New Roman"/>
                <w:sz w:val="24"/>
                <w:szCs w:val="24"/>
                <w:lang w:val="uk-UA"/>
              </w:rPr>
              <w:t>*</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ААБл</w:t>
            </w:r>
            <w:proofErr w:type="spellEnd"/>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ААІІл</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АСПл</w:t>
            </w:r>
            <w:proofErr w:type="spellEnd"/>
            <w:r w:rsidRPr="00177031">
              <w:rPr>
                <w:rFonts w:ascii="Times New Roman" w:hAnsi="Times New Roman" w:cs="Times New Roman"/>
                <w:sz w:val="24"/>
                <w:szCs w:val="24"/>
                <w:lang w:val="uk-UA"/>
              </w:rPr>
              <w:t>*</w:t>
            </w:r>
          </w:p>
        </w:tc>
      </w:tr>
      <w:tr w:rsidR="00002D22" w:rsidRPr="00177031" w:rsidTr="00D176C3">
        <w:trPr>
          <w:trHeight w:val="144"/>
        </w:trPr>
        <w:tc>
          <w:tcPr>
            <w:tcW w:w="2455" w:type="dxa"/>
            <w:vMerge/>
          </w:tcPr>
          <w:p w:rsidR="00002D22" w:rsidRPr="00177031" w:rsidRDefault="00002D22" w:rsidP="00177031">
            <w:pPr>
              <w:spacing w:after="0" w:line="288" w:lineRule="auto"/>
              <w:jc w:val="both"/>
              <w:rPr>
                <w:rFonts w:ascii="Times New Roman" w:hAnsi="Times New Roman" w:cs="Times New Roman"/>
                <w:sz w:val="24"/>
                <w:szCs w:val="24"/>
                <w:lang w:val="uk-UA"/>
              </w:rPr>
            </w:pP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3 наявністю блукаючих 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ААБв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АСБл</w:t>
            </w:r>
            <w:proofErr w:type="spellEnd"/>
            <w:r w:rsidRPr="00177031">
              <w:rPr>
                <w:rFonts w:ascii="Times New Roman" w:hAnsi="Times New Roman" w:cs="Times New Roman"/>
                <w:sz w:val="24"/>
                <w:szCs w:val="24"/>
                <w:lang w:val="uk-UA"/>
              </w:rPr>
              <w:t>*</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АСБ2л</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ААП2л</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АСПл</w:t>
            </w:r>
            <w:proofErr w:type="spellEnd"/>
            <w:r w:rsidRPr="00177031">
              <w:rPr>
                <w:rFonts w:ascii="Times New Roman" w:hAnsi="Times New Roman" w:cs="Times New Roman"/>
                <w:sz w:val="24"/>
                <w:szCs w:val="24"/>
                <w:lang w:val="uk-UA"/>
              </w:rPr>
              <w:t>*</w:t>
            </w:r>
          </w:p>
        </w:tc>
      </w:tr>
      <w:tr w:rsidR="00002D22" w:rsidRPr="00177031" w:rsidTr="00D176C3">
        <w:trPr>
          <w:trHeight w:val="2772"/>
        </w:trPr>
        <w:tc>
          <w:tcPr>
            <w:tcW w:w="2455" w:type="dxa"/>
            <w:vMerge w:val="restart"/>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Те саме, з високою корозійною активністю</w:t>
            </w: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Без блукаючих 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ААБ2лШв</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ААБ2лШп</w:t>
            </w:r>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АСБл</w:t>
            </w:r>
            <w:proofErr w:type="spellEnd"/>
            <w:r w:rsidRPr="00177031">
              <w:rPr>
                <w:rFonts w:ascii="Times New Roman" w:hAnsi="Times New Roman" w:cs="Times New Roman"/>
                <w:sz w:val="24"/>
                <w:szCs w:val="24"/>
                <w:lang w:val="uk-UA"/>
              </w:rPr>
              <w:t>*</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АСБ2л*</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ААП2лШв</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АСГІ2л*</w:t>
            </w:r>
          </w:p>
        </w:tc>
      </w:tr>
      <w:tr w:rsidR="00002D22" w:rsidRPr="00177031" w:rsidTr="00D176C3">
        <w:trPr>
          <w:trHeight w:val="144"/>
        </w:trPr>
        <w:tc>
          <w:tcPr>
            <w:tcW w:w="2455" w:type="dxa"/>
            <w:vMerge/>
          </w:tcPr>
          <w:p w:rsidR="00002D22" w:rsidRPr="00177031" w:rsidRDefault="00002D22" w:rsidP="00177031">
            <w:pPr>
              <w:spacing w:after="0" w:line="288" w:lineRule="auto"/>
              <w:jc w:val="both"/>
              <w:rPr>
                <w:rFonts w:ascii="Times New Roman" w:hAnsi="Times New Roman" w:cs="Times New Roman"/>
                <w:sz w:val="24"/>
                <w:szCs w:val="24"/>
                <w:lang w:val="uk-UA"/>
              </w:rPr>
            </w:pPr>
          </w:p>
        </w:tc>
        <w:tc>
          <w:tcPr>
            <w:tcW w:w="1906" w:type="dxa"/>
          </w:tcPr>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3 наявністю</w:t>
            </w:r>
          </w:p>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блукаючих</w:t>
            </w:r>
          </w:p>
          <w:p w:rsidR="00002D22" w:rsidRPr="00177031" w:rsidRDefault="00002D22" w:rsidP="00177031">
            <w:pPr>
              <w:spacing w:after="0" w:line="288" w:lineRule="auto"/>
              <w:jc w:val="both"/>
              <w:rPr>
                <w:rFonts w:ascii="Times New Roman" w:hAnsi="Times New Roman" w:cs="Times New Roman"/>
                <w:sz w:val="24"/>
                <w:szCs w:val="24"/>
                <w:lang w:val="uk-UA"/>
              </w:rPr>
            </w:pPr>
            <w:r w:rsidRPr="00177031">
              <w:rPr>
                <w:rFonts w:ascii="Times New Roman" w:hAnsi="Times New Roman" w:cs="Times New Roman"/>
                <w:sz w:val="24"/>
                <w:szCs w:val="24"/>
                <w:lang w:val="uk-UA"/>
              </w:rPr>
              <w:t>струмів</w:t>
            </w:r>
          </w:p>
        </w:tc>
        <w:tc>
          <w:tcPr>
            <w:tcW w:w="2693" w:type="dxa"/>
          </w:tcPr>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ААШпс</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ААШп</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proofErr w:type="spellStart"/>
            <w:r w:rsidRPr="00177031">
              <w:rPr>
                <w:rFonts w:ascii="Times New Roman" w:hAnsi="Times New Roman" w:cs="Times New Roman"/>
                <w:sz w:val="24"/>
                <w:szCs w:val="24"/>
                <w:lang w:val="uk-UA"/>
              </w:rPr>
              <w:t>ААБв</w:t>
            </w:r>
            <w:proofErr w:type="spellEnd"/>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АСБ2л*</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АСБ2лШв*</w:t>
            </w:r>
          </w:p>
        </w:tc>
        <w:tc>
          <w:tcPr>
            <w:tcW w:w="2767"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ААП2лШв</w:t>
            </w:r>
          </w:p>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АСП2л*</w:t>
            </w:r>
          </w:p>
        </w:tc>
      </w:tr>
    </w:tbl>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  *кабелі на номінальну напругу до 1 кВ включно.</w:t>
      </w:r>
    </w:p>
    <w:p w:rsidR="00002D22" w:rsidRPr="00177031" w:rsidRDefault="00002D22" w:rsidP="00177031">
      <w:pPr>
        <w:spacing w:after="0" w:line="360" w:lineRule="auto"/>
        <w:jc w:val="both"/>
        <w:rPr>
          <w:rFonts w:ascii="Times New Roman" w:hAnsi="Times New Roman" w:cs="Times New Roman"/>
          <w:sz w:val="26"/>
          <w:szCs w:val="26"/>
        </w:rPr>
      </w:pPr>
      <w:r w:rsidRPr="00177031">
        <w:rPr>
          <w:rFonts w:ascii="Times New Roman" w:hAnsi="Times New Roman" w:cs="Times New Roman"/>
          <w:sz w:val="26"/>
          <w:szCs w:val="26"/>
        </w:rPr>
        <w:lastRenderedPageBreak/>
        <w:t xml:space="preserve">Таблиця </w:t>
      </w:r>
      <w:r w:rsidR="00177031" w:rsidRPr="00177031">
        <w:rPr>
          <w:rFonts w:ascii="Times New Roman" w:hAnsi="Times New Roman" w:cs="Times New Roman"/>
          <w:sz w:val="26"/>
          <w:szCs w:val="26"/>
        </w:rPr>
        <w:t>4</w:t>
      </w:r>
      <w:r w:rsidRPr="00177031">
        <w:rPr>
          <w:rFonts w:ascii="Times New Roman" w:hAnsi="Times New Roman" w:cs="Times New Roman"/>
          <w:sz w:val="26"/>
          <w:szCs w:val="26"/>
        </w:rPr>
        <w:t>.</w:t>
      </w:r>
      <w:r w:rsidR="00177031" w:rsidRPr="00177031">
        <w:rPr>
          <w:rFonts w:ascii="Times New Roman" w:hAnsi="Times New Roman" w:cs="Times New Roman"/>
          <w:sz w:val="26"/>
          <w:szCs w:val="26"/>
        </w:rPr>
        <w:t xml:space="preserve">4 – </w:t>
      </w:r>
      <w:r w:rsidRPr="00177031">
        <w:rPr>
          <w:rFonts w:ascii="Times New Roman" w:hAnsi="Times New Roman" w:cs="Times New Roman"/>
          <w:b/>
          <w:sz w:val="26"/>
          <w:szCs w:val="26"/>
        </w:rPr>
        <w:t>Тип і марка кабелів із паперовою просоченою ізоляцією</w:t>
      </w:r>
      <w:r w:rsidR="00177031" w:rsidRPr="00177031">
        <w:rPr>
          <w:rFonts w:ascii="Times New Roman" w:hAnsi="Times New Roman" w:cs="Times New Roman"/>
          <w:b/>
          <w:sz w:val="26"/>
          <w:szCs w:val="26"/>
        </w:rPr>
        <w:t xml:space="preserve"> </w:t>
      </w:r>
      <w:r w:rsidRPr="00177031">
        <w:rPr>
          <w:rFonts w:ascii="Times New Roman" w:hAnsi="Times New Roman" w:cs="Times New Roman"/>
          <w:b/>
          <w:sz w:val="26"/>
          <w:szCs w:val="26"/>
        </w:rPr>
        <w:t>в металевій оболонці для прокладки в повітрі</w:t>
      </w:r>
    </w:p>
    <w:tbl>
      <w:tblPr>
        <w:tblStyle w:val="a3"/>
        <w:tblW w:w="9896" w:type="dxa"/>
        <w:tblLook w:val="04A0" w:firstRow="1" w:lastRow="0" w:firstColumn="1" w:lastColumn="0" w:noHBand="0" w:noVBand="1"/>
      </w:tblPr>
      <w:tblGrid>
        <w:gridCol w:w="4348"/>
        <w:gridCol w:w="2852"/>
        <w:gridCol w:w="2696"/>
      </w:tblGrid>
      <w:tr w:rsidR="00002D22" w:rsidRPr="00177031" w:rsidTr="00177031">
        <w:trPr>
          <w:trHeight w:val="1353"/>
        </w:trPr>
        <w:tc>
          <w:tcPr>
            <w:tcW w:w="4348"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Вживання</w:t>
            </w:r>
          </w:p>
        </w:tc>
        <w:tc>
          <w:tcPr>
            <w:tcW w:w="2852"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За відсутності небезпеки механічних пошкоджень в експлуатації</w:t>
            </w:r>
          </w:p>
        </w:tc>
        <w:tc>
          <w:tcPr>
            <w:tcW w:w="2696" w:type="dxa"/>
          </w:tcPr>
          <w:p w:rsidR="00002D22" w:rsidRPr="00177031" w:rsidRDefault="00002D22" w:rsidP="00177031">
            <w:pPr>
              <w:spacing w:after="0" w:line="288"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За наявності небезпеки механічних пошкоджень в експлуатації</w:t>
            </w:r>
          </w:p>
        </w:tc>
      </w:tr>
      <w:tr w:rsidR="00002D22" w:rsidRPr="00177031" w:rsidTr="00177031">
        <w:trPr>
          <w:trHeight w:val="1353"/>
        </w:trPr>
        <w:tc>
          <w:tcPr>
            <w:tcW w:w="4348" w:type="dxa"/>
            <w:vMerge w:val="restart"/>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Прокладка в приміщеннях (тунелях), канапах, кабельних </w:t>
            </w:r>
            <w:proofErr w:type="spellStart"/>
            <w:r w:rsidRPr="00177031">
              <w:rPr>
                <w:rFonts w:ascii="Times New Roman" w:hAnsi="Times New Roman" w:cs="Times New Roman"/>
                <w:sz w:val="26"/>
                <w:szCs w:val="26"/>
                <w:lang w:val="uk-UA"/>
              </w:rPr>
              <w:t>напівповерхах</w:t>
            </w:r>
            <w:proofErr w:type="spellEnd"/>
            <w:r w:rsidRPr="00177031">
              <w:rPr>
                <w:rFonts w:ascii="Times New Roman" w:hAnsi="Times New Roman" w:cs="Times New Roman"/>
                <w:sz w:val="26"/>
                <w:szCs w:val="26"/>
                <w:lang w:val="uk-UA"/>
              </w:rPr>
              <w:t>, шахтах, колекторах, виробничих та інших приміщеннях:</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сухих:</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сирих, частково затоплюваних</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за наявності середовища зі слабкою</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корозійною активністю:</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сирих, частково затоплюваних</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за наявності середовища з середньою</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і високою корозійною активністю</w:t>
            </w: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ААГ, </w:t>
            </w:r>
            <w:proofErr w:type="spellStart"/>
            <w:r w:rsidRPr="00177031">
              <w:rPr>
                <w:rFonts w:ascii="Times New Roman" w:hAnsi="Times New Roman" w:cs="Times New Roman"/>
                <w:sz w:val="26"/>
                <w:szCs w:val="26"/>
                <w:lang w:val="uk-UA"/>
              </w:rPr>
              <w:t>ААШв</w:t>
            </w:r>
            <w:proofErr w:type="spellEnd"/>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tc>
      </w:tr>
      <w:tr w:rsidR="00002D22" w:rsidRPr="00177031" w:rsidTr="00177031">
        <w:trPr>
          <w:trHeight w:val="376"/>
        </w:trPr>
        <w:tc>
          <w:tcPr>
            <w:tcW w:w="4348"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ААШв</w:t>
            </w:r>
            <w:proofErr w:type="spellEnd"/>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tc>
      </w:tr>
      <w:tr w:rsidR="00002D22" w:rsidRPr="00177031" w:rsidTr="00177031">
        <w:trPr>
          <w:trHeight w:val="1293"/>
        </w:trPr>
        <w:tc>
          <w:tcPr>
            <w:tcW w:w="4348"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ААШв</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АСШв</w:t>
            </w:r>
            <w:proofErr w:type="spellEnd"/>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ААБвГ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ААБ2лШв</w:t>
            </w:r>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АСБлГ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АСБ2лГ</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АСБ2лШв*</w:t>
            </w:r>
          </w:p>
        </w:tc>
      </w:tr>
      <w:tr w:rsidR="00002D22" w:rsidRPr="00177031" w:rsidTr="00177031">
        <w:trPr>
          <w:trHeight w:val="150"/>
        </w:trPr>
        <w:tc>
          <w:tcPr>
            <w:tcW w:w="4348" w:type="dxa"/>
            <w:vMerge w:val="restart"/>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Прокладка на естакадах:</w:t>
            </w: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технологічних</w:t>
            </w: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спеціальних кабельних</w:t>
            </w: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по мостах</w:t>
            </w: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ААБвГ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ААБ2лШв</w:t>
            </w:r>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АСБлГ</w:t>
            </w:r>
            <w:proofErr w:type="spellEnd"/>
          </w:p>
        </w:tc>
      </w:tr>
      <w:tr w:rsidR="00002D22" w:rsidRPr="00177031" w:rsidTr="00177031">
        <w:trPr>
          <w:trHeight w:val="82"/>
        </w:trPr>
        <w:tc>
          <w:tcPr>
            <w:tcW w:w="4348"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ААШв</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ААБвГ</w:t>
            </w:r>
            <w:proofErr w:type="spellEnd"/>
            <w:r w:rsidRPr="00177031">
              <w:rPr>
                <w:rFonts w:ascii="Times New Roman" w:hAnsi="Times New Roman" w:cs="Times New Roman"/>
                <w:sz w:val="26"/>
                <w:szCs w:val="26"/>
                <w:lang w:val="uk-UA"/>
              </w:rPr>
              <w:t>*</w:t>
            </w:r>
          </w:p>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АСБлГ</w:t>
            </w:r>
            <w:proofErr w:type="spellEnd"/>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w:t>
            </w:r>
          </w:p>
        </w:tc>
      </w:tr>
      <w:tr w:rsidR="00002D22" w:rsidRPr="00177031" w:rsidTr="00177031">
        <w:trPr>
          <w:trHeight w:val="226"/>
        </w:trPr>
        <w:tc>
          <w:tcPr>
            <w:tcW w:w="4348" w:type="dxa"/>
            <w:vMerge/>
          </w:tcPr>
          <w:p w:rsidR="00002D22" w:rsidRPr="00177031" w:rsidRDefault="00002D22" w:rsidP="00177031">
            <w:pPr>
              <w:spacing w:after="0" w:line="288" w:lineRule="auto"/>
              <w:jc w:val="both"/>
              <w:rPr>
                <w:rFonts w:ascii="Times New Roman" w:hAnsi="Times New Roman" w:cs="Times New Roman"/>
                <w:sz w:val="26"/>
                <w:szCs w:val="26"/>
                <w:lang w:val="uk-UA"/>
              </w:rPr>
            </w:pPr>
          </w:p>
        </w:tc>
        <w:tc>
          <w:tcPr>
            <w:tcW w:w="2852"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ААШв</w:t>
            </w:r>
            <w:proofErr w:type="spellEnd"/>
          </w:p>
        </w:tc>
        <w:tc>
          <w:tcPr>
            <w:tcW w:w="2696" w:type="dxa"/>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ААБлГ</w:t>
            </w:r>
            <w:proofErr w:type="spellEnd"/>
          </w:p>
        </w:tc>
      </w:tr>
      <w:tr w:rsidR="00002D22" w:rsidRPr="00177031" w:rsidTr="00177031">
        <w:trPr>
          <w:trHeight w:val="364"/>
        </w:trPr>
        <w:tc>
          <w:tcPr>
            <w:tcW w:w="434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Прокладка в блоках</w:t>
            </w:r>
          </w:p>
        </w:tc>
        <w:tc>
          <w:tcPr>
            <w:tcW w:w="5548" w:type="dxa"/>
            <w:gridSpan w:val="2"/>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СГ, АСГ</w:t>
            </w:r>
          </w:p>
        </w:tc>
      </w:tr>
      <w:tr w:rsidR="00002D22" w:rsidRPr="00177031" w:rsidTr="00177031">
        <w:trPr>
          <w:trHeight w:val="364"/>
        </w:trPr>
        <w:tc>
          <w:tcPr>
            <w:tcW w:w="4348" w:type="dxa"/>
          </w:tcPr>
          <w:p w:rsidR="00002D22" w:rsidRPr="00177031" w:rsidRDefault="00002D22" w:rsidP="00177031">
            <w:pPr>
              <w:spacing w:after="0" w:line="288"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Прокладка у воді</w:t>
            </w:r>
          </w:p>
        </w:tc>
        <w:tc>
          <w:tcPr>
            <w:tcW w:w="5548" w:type="dxa"/>
            <w:gridSpan w:val="2"/>
          </w:tcPr>
          <w:p w:rsidR="00002D22" w:rsidRPr="00177031" w:rsidRDefault="00002D22" w:rsidP="00177031">
            <w:pPr>
              <w:spacing w:after="0" w:line="288"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СКл</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АСКл</w:t>
            </w:r>
            <w:proofErr w:type="spellEnd"/>
            <w:r w:rsidRPr="00177031">
              <w:rPr>
                <w:rFonts w:ascii="Times New Roman" w:hAnsi="Times New Roman" w:cs="Times New Roman"/>
                <w:sz w:val="26"/>
                <w:szCs w:val="26"/>
                <w:lang w:val="uk-UA"/>
              </w:rPr>
              <w:t>, ОСК, АОСК</w:t>
            </w:r>
          </w:p>
        </w:tc>
      </w:tr>
    </w:tbl>
    <w:p w:rsidR="00002D22" w:rsidRPr="00177031" w:rsidRDefault="00002D22" w:rsidP="00690964">
      <w:pPr>
        <w:pStyle w:val="a4"/>
        <w:spacing w:after="0" w:line="360" w:lineRule="auto"/>
        <w:ind w:left="0" w:firstLine="851"/>
        <w:jc w:val="both"/>
        <w:rPr>
          <w:rFonts w:ascii="Times New Roman" w:hAnsi="Times New Roman" w:cs="Times New Roman"/>
          <w:sz w:val="28"/>
          <w:szCs w:val="28"/>
        </w:rPr>
      </w:pPr>
      <w:r w:rsidRPr="00177031">
        <w:rPr>
          <w:rFonts w:ascii="Times New Roman" w:hAnsi="Times New Roman" w:cs="Times New Roman"/>
          <w:sz w:val="28"/>
          <w:szCs w:val="28"/>
        </w:rPr>
        <w:t>*застосовується за наявності хімічно активного середовища.</w:t>
      </w:r>
    </w:p>
    <w:p w:rsidR="00002D22" w:rsidRPr="00177031" w:rsidRDefault="00002D22" w:rsidP="00BE4A7B">
      <w:pPr>
        <w:spacing w:before="240" w:after="0" w:line="360" w:lineRule="auto"/>
        <w:ind w:firstLine="851"/>
        <w:jc w:val="both"/>
        <w:rPr>
          <w:rFonts w:ascii="Times New Roman" w:hAnsi="Times New Roman" w:cs="Times New Roman"/>
          <w:b/>
          <w:sz w:val="28"/>
          <w:szCs w:val="28"/>
        </w:rPr>
      </w:pPr>
      <w:r w:rsidRPr="00177031">
        <w:rPr>
          <w:rFonts w:ascii="Times New Roman" w:hAnsi="Times New Roman" w:cs="Times New Roman"/>
          <w:b/>
          <w:sz w:val="28"/>
          <w:szCs w:val="28"/>
        </w:rPr>
        <w:t>Кабелі із СПЕ-ізоляцією</w:t>
      </w:r>
    </w:p>
    <w:p w:rsidR="00002D22" w:rsidRPr="00177031" w:rsidRDefault="00002D22" w:rsidP="00690964">
      <w:pPr>
        <w:spacing w:after="0" w:line="360" w:lineRule="auto"/>
        <w:ind w:firstLine="851"/>
        <w:jc w:val="both"/>
        <w:rPr>
          <w:rFonts w:ascii="Times New Roman" w:hAnsi="Times New Roman" w:cs="Times New Roman"/>
          <w:sz w:val="28"/>
          <w:szCs w:val="28"/>
        </w:rPr>
      </w:pPr>
      <w:r w:rsidRPr="00177031">
        <w:rPr>
          <w:rFonts w:ascii="Times New Roman" w:hAnsi="Times New Roman" w:cs="Times New Roman"/>
          <w:sz w:val="28"/>
          <w:szCs w:val="28"/>
        </w:rPr>
        <w:t xml:space="preserve">Рекомендовані області застосування кабелів із СПЕ-ізоляцією наведено в табл. </w:t>
      </w:r>
      <w:r w:rsidR="00177031" w:rsidRPr="00177031">
        <w:rPr>
          <w:rFonts w:ascii="Times New Roman" w:hAnsi="Times New Roman" w:cs="Times New Roman"/>
          <w:sz w:val="28"/>
          <w:szCs w:val="28"/>
        </w:rPr>
        <w:t>4</w:t>
      </w:r>
      <w:r w:rsidRPr="00177031">
        <w:rPr>
          <w:rFonts w:ascii="Times New Roman" w:hAnsi="Times New Roman" w:cs="Times New Roman"/>
          <w:sz w:val="28"/>
          <w:szCs w:val="28"/>
        </w:rPr>
        <w:t>.</w:t>
      </w:r>
      <w:r w:rsidR="00177031" w:rsidRPr="00177031">
        <w:rPr>
          <w:rFonts w:ascii="Times New Roman" w:hAnsi="Times New Roman" w:cs="Times New Roman"/>
          <w:sz w:val="28"/>
          <w:szCs w:val="28"/>
        </w:rPr>
        <w:t>5</w:t>
      </w:r>
      <w:r w:rsidRPr="00177031">
        <w:rPr>
          <w:rFonts w:ascii="Times New Roman" w:hAnsi="Times New Roman" w:cs="Times New Roman"/>
          <w:sz w:val="28"/>
          <w:szCs w:val="28"/>
        </w:rPr>
        <w:t>.</w:t>
      </w:r>
    </w:p>
    <w:p w:rsidR="00177031" w:rsidRDefault="00177031" w:rsidP="00690964">
      <w:pPr>
        <w:spacing w:after="0" w:line="360" w:lineRule="auto"/>
        <w:ind w:firstLine="851"/>
        <w:jc w:val="both"/>
        <w:rPr>
          <w:rFonts w:ascii="Times New Roman" w:hAnsi="Times New Roman" w:cs="Times New Roman"/>
          <w:sz w:val="28"/>
          <w:szCs w:val="28"/>
        </w:rPr>
      </w:pPr>
    </w:p>
    <w:p w:rsidR="00BE4A7B" w:rsidRDefault="00BE4A7B" w:rsidP="00690964">
      <w:pPr>
        <w:spacing w:after="0" w:line="360" w:lineRule="auto"/>
        <w:ind w:firstLine="851"/>
        <w:jc w:val="both"/>
        <w:rPr>
          <w:rFonts w:ascii="Times New Roman" w:hAnsi="Times New Roman" w:cs="Times New Roman"/>
          <w:sz w:val="28"/>
          <w:szCs w:val="28"/>
        </w:rPr>
      </w:pPr>
    </w:p>
    <w:p w:rsidR="00BE4A7B" w:rsidRDefault="00BE4A7B" w:rsidP="00690964">
      <w:pPr>
        <w:spacing w:after="0" w:line="360" w:lineRule="auto"/>
        <w:ind w:firstLine="851"/>
        <w:jc w:val="both"/>
        <w:rPr>
          <w:rFonts w:ascii="Times New Roman" w:hAnsi="Times New Roman" w:cs="Times New Roman"/>
          <w:sz w:val="28"/>
          <w:szCs w:val="28"/>
        </w:rPr>
      </w:pPr>
    </w:p>
    <w:p w:rsidR="00BE4A7B" w:rsidRDefault="00BE4A7B" w:rsidP="00690964">
      <w:pPr>
        <w:spacing w:after="0" w:line="360" w:lineRule="auto"/>
        <w:ind w:firstLine="851"/>
        <w:jc w:val="both"/>
        <w:rPr>
          <w:rFonts w:ascii="Times New Roman" w:hAnsi="Times New Roman" w:cs="Times New Roman"/>
          <w:sz w:val="28"/>
          <w:szCs w:val="28"/>
        </w:rPr>
      </w:pPr>
    </w:p>
    <w:p w:rsidR="00BE4A7B" w:rsidRPr="00177031" w:rsidRDefault="00BE4A7B" w:rsidP="00690964">
      <w:pPr>
        <w:spacing w:after="0" w:line="360" w:lineRule="auto"/>
        <w:ind w:firstLine="851"/>
        <w:jc w:val="both"/>
        <w:rPr>
          <w:rFonts w:ascii="Times New Roman" w:hAnsi="Times New Roman" w:cs="Times New Roman"/>
          <w:sz w:val="28"/>
          <w:szCs w:val="28"/>
        </w:rPr>
      </w:pPr>
    </w:p>
    <w:p w:rsidR="00002D22" w:rsidRPr="00177031" w:rsidRDefault="00002D22" w:rsidP="00177031">
      <w:pPr>
        <w:spacing w:after="0" w:line="360" w:lineRule="auto"/>
        <w:jc w:val="both"/>
        <w:rPr>
          <w:rFonts w:ascii="Times New Roman" w:hAnsi="Times New Roman" w:cs="Times New Roman"/>
          <w:b/>
          <w:sz w:val="26"/>
          <w:szCs w:val="26"/>
        </w:rPr>
      </w:pPr>
      <w:r w:rsidRPr="00177031">
        <w:rPr>
          <w:rFonts w:ascii="Times New Roman" w:hAnsi="Times New Roman" w:cs="Times New Roman"/>
          <w:sz w:val="26"/>
          <w:szCs w:val="26"/>
        </w:rPr>
        <w:lastRenderedPageBreak/>
        <w:t xml:space="preserve">Таблиця </w:t>
      </w:r>
      <w:r w:rsidR="00177031" w:rsidRPr="00177031">
        <w:rPr>
          <w:rFonts w:ascii="Times New Roman" w:hAnsi="Times New Roman" w:cs="Times New Roman"/>
          <w:sz w:val="26"/>
          <w:szCs w:val="26"/>
        </w:rPr>
        <w:t>4</w:t>
      </w:r>
      <w:r w:rsidRPr="00177031">
        <w:rPr>
          <w:rFonts w:ascii="Times New Roman" w:hAnsi="Times New Roman" w:cs="Times New Roman"/>
          <w:sz w:val="26"/>
          <w:szCs w:val="26"/>
        </w:rPr>
        <w:t>.</w:t>
      </w:r>
      <w:r w:rsidR="00177031" w:rsidRPr="00177031">
        <w:rPr>
          <w:rFonts w:ascii="Times New Roman" w:hAnsi="Times New Roman" w:cs="Times New Roman"/>
          <w:sz w:val="26"/>
          <w:szCs w:val="26"/>
        </w:rPr>
        <w:t xml:space="preserve">5 – </w:t>
      </w:r>
      <w:r w:rsidRPr="00177031">
        <w:rPr>
          <w:rFonts w:ascii="Times New Roman" w:hAnsi="Times New Roman" w:cs="Times New Roman"/>
          <w:b/>
          <w:sz w:val="26"/>
          <w:szCs w:val="26"/>
        </w:rPr>
        <w:t>Рекомендовані області застосування кабелів із СПЕ-ізоляцією</w:t>
      </w:r>
    </w:p>
    <w:tbl>
      <w:tblPr>
        <w:tblStyle w:val="a3"/>
        <w:tblW w:w="0" w:type="auto"/>
        <w:tblLook w:val="04A0" w:firstRow="1" w:lastRow="0" w:firstColumn="1" w:lastColumn="0" w:noHBand="0" w:noVBand="1"/>
      </w:tblPr>
      <w:tblGrid>
        <w:gridCol w:w="2405"/>
        <w:gridCol w:w="6940"/>
      </w:tblGrid>
      <w:tr w:rsidR="00002D22" w:rsidRPr="00177031" w:rsidTr="00290DC3">
        <w:tc>
          <w:tcPr>
            <w:tcW w:w="2405" w:type="dxa"/>
          </w:tcPr>
          <w:p w:rsidR="00002D22" w:rsidRPr="00177031" w:rsidRDefault="00002D22" w:rsidP="00177031">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Марка кабелю</w:t>
            </w:r>
          </w:p>
        </w:tc>
        <w:tc>
          <w:tcPr>
            <w:tcW w:w="6940" w:type="dxa"/>
          </w:tcPr>
          <w:p w:rsidR="00002D22" w:rsidRPr="00177031" w:rsidRDefault="00002D22" w:rsidP="00177031">
            <w:pPr>
              <w:spacing w:after="0" w:line="360" w:lineRule="auto"/>
              <w:jc w:val="center"/>
              <w:rPr>
                <w:rFonts w:ascii="Times New Roman" w:hAnsi="Times New Roman" w:cs="Times New Roman"/>
                <w:sz w:val="24"/>
                <w:szCs w:val="24"/>
                <w:lang w:val="uk-UA"/>
              </w:rPr>
            </w:pPr>
            <w:r w:rsidRPr="00177031">
              <w:rPr>
                <w:rFonts w:ascii="Times New Roman" w:hAnsi="Times New Roman" w:cs="Times New Roman"/>
                <w:sz w:val="24"/>
                <w:szCs w:val="24"/>
                <w:lang w:val="uk-UA"/>
              </w:rPr>
              <w:t>Рекомендовані області застосування</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ПпЕП</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Для прокладки в землі (траншеях) з високою корозійною активністю </w:t>
            </w:r>
            <w:proofErr w:type="spellStart"/>
            <w:r w:rsidR="00177031" w:rsidRPr="00177031">
              <w:rPr>
                <w:rFonts w:ascii="Times New Roman" w:hAnsi="Times New Roman" w:cs="Times New Roman"/>
                <w:sz w:val="26"/>
                <w:szCs w:val="26"/>
                <w:lang w:val="uk-UA"/>
              </w:rPr>
              <w:t>грунту</w:t>
            </w:r>
            <w:proofErr w:type="spellEnd"/>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АПпЕВ</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ПпЕВ</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У сухих </w:t>
            </w:r>
            <w:proofErr w:type="spellStart"/>
            <w:r w:rsidRPr="00177031">
              <w:rPr>
                <w:rFonts w:ascii="Times New Roman" w:hAnsi="Times New Roman" w:cs="Times New Roman"/>
                <w:sz w:val="26"/>
                <w:szCs w:val="26"/>
                <w:lang w:val="uk-UA"/>
              </w:rPr>
              <w:t>грунтах</w:t>
            </w:r>
            <w:proofErr w:type="spellEnd"/>
            <w:r w:rsidRPr="00177031">
              <w:rPr>
                <w:rFonts w:ascii="Times New Roman" w:hAnsi="Times New Roman" w:cs="Times New Roman"/>
                <w:sz w:val="26"/>
                <w:szCs w:val="26"/>
                <w:lang w:val="uk-UA"/>
              </w:rPr>
              <w:t>, у приміщеннях, каналах і тунелях</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АПпЕгП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ПпЕгП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АПпЕгаП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ПпЕгаП</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Для прокладки в </w:t>
            </w:r>
            <w:proofErr w:type="spellStart"/>
            <w:r w:rsidRPr="00177031">
              <w:rPr>
                <w:rFonts w:ascii="Times New Roman" w:hAnsi="Times New Roman" w:cs="Times New Roman"/>
                <w:sz w:val="26"/>
                <w:szCs w:val="26"/>
                <w:lang w:val="uk-UA"/>
              </w:rPr>
              <w:t>грунтах</w:t>
            </w:r>
            <w:proofErr w:type="spellEnd"/>
            <w:r w:rsidRPr="00177031">
              <w:rPr>
                <w:rFonts w:ascii="Times New Roman" w:hAnsi="Times New Roman" w:cs="Times New Roman"/>
                <w:sz w:val="26"/>
                <w:szCs w:val="26"/>
                <w:lang w:val="uk-UA"/>
              </w:rPr>
              <w:t xml:space="preserve"> з підвищеною вологістю, у сирих, частково затоплюваних спорудженнях, у несудохідних водоймах при забезпеченні механічного захисту кабелів</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АПпЕБП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ПпЕБП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АПпЕАкП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ПпЕАкП</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Для прокладки в землі (траншеях) з високою корозійною активністю ґрунту, у місцях, де можливі механічні впливи на кабель</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АПпЕКП</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ПпЕКП</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Те ж, у тому числі значні розтяжні зусилля</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АПвЕБВ</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ПпЕБВ</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АПвЕАкВ</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ПпЕКВ</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 xml:space="preserve">Для прокладки в приміщеннях, каналах і тунелях, у сухих </w:t>
            </w:r>
            <w:proofErr w:type="spellStart"/>
            <w:r w:rsidRPr="00177031">
              <w:rPr>
                <w:rFonts w:ascii="Times New Roman" w:hAnsi="Times New Roman" w:cs="Times New Roman"/>
                <w:sz w:val="26"/>
                <w:szCs w:val="26"/>
                <w:lang w:val="uk-UA"/>
              </w:rPr>
              <w:t>грунтах</w:t>
            </w:r>
            <w:proofErr w:type="spellEnd"/>
            <w:r w:rsidRPr="00177031">
              <w:rPr>
                <w:rFonts w:ascii="Times New Roman" w:hAnsi="Times New Roman" w:cs="Times New Roman"/>
                <w:sz w:val="26"/>
                <w:szCs w:val="26"/>
                <w:lang w:val="uk-UA"/>
              </w:rPr>
              <w:t>, у місцях, де можливі механічні впливи на кабель</w:t>
            </w:r>
          </w:p>
        </w:tc>
      </w:tr>
      <w:tr w:rsidR="00002D22" w:rsidRPr="00177031" w:rsidTr="00290DC3">
        <w:tc>
          <w:tcPr>
            <w:tcW w:w="2405" w:type="dxa"/>
          </w:tcPr>
          <w:p w:rsidR="00002D22" w:rsidRPr="00177031" w:rsidRDefault="00002D22" w:rsidP="00177031">
            <w:pPr>
              <w:spacing w:after="0" w:line="360" w:lineRule="auto"/>
              <w:jc w:val="both"/>
              <w:rPr>
                <w:rFonts w:ascii="Times New Roman" w:hAnsi="Times New Roman" w:cs="Times New Roman"/>
                <w:sz w:val="26"/>
                <w:szCs w:val="26"/>
                <w:lang w:val="uk-UA"/>
              </w:rPr>
            </w:pPr>
            <w:proofErr w:type="spellStart"/>
            <w:r w:rsidRPr="00177031">
              <w:rPr>
                <w:rFonts w:ascii="Times New Roman" w:hAnsi="Times New Roman" w:cs="Times New Roman"/>
                <w:sz w:val="26"/>
                <w:szCs w:val="26"/>
                <w:lang w:val="uk-UA"/>
              </w:rPr>
              <w:t>АПпЕКВ</w:t>
            </w:r>
            <w:proofErr w:type="spellEnd"/>
            <w:r w:rsidRPr="00177031">
              <w:rPr>
                <w:rFonts w:ascii="Times New Roman" w:hAnsi="Times New Roman" w:cs="Times New Roman"/>
                <w:sz w:val="26"/>
                <w:szCs w:val="26"/>
                <w:lang w:val="uk-UA"/>
              </w:rPr>
              <w:t xml:space="preserve">, </w:t>
            </w:r>
            <w:proofErr w:type="spellStart"/>
            <w:r w:rsidRPr="00177031">
              <w:rPr>
                <w:rFonts w:ascii="Times New Roman" w:hAnsi="Times New Roman" w:cs="Times New Roman"/>
                <w:sz w:val="26"/>
                <w:szCs w:val="26"/>
                <w:lang w:val="uk-UA"/>
              </w:rPr>
              <w:t>ПпЕКВ</w:t>
            </w:r>
            <w:proofErr w:type="spellEnd"/>
          </w:p>
        </w:tc>
        <w:tc>
          <w:tcPr>
            <w:tcW w:w="6940" w:type="dxa"/>
          </w:tcPr>
          <w:p w:rsidR="00002D22" w:rsidRPr="00177031" w:rsidRDefault="00002D22" w:rsidP="00177031">
            <w:pPr>
              <w:spacing w:after="0" w:line="360" w:lineRule="auto"/>
              <w:jc w:val="both"/>
              <w:rPr>
                <w:rFonts w:ascii="Times New Roman" w:hAnsi="Times New Roman" w:cs="Times New Roman"/>
                <w:sz w:val="26"/>
                <w:szCs w:val="26"/>
                <w:lang w:val="uk-UA"/>
              </w:rPr>
            </w:pPr>
            <w:r w:rsidRPr="00177031">
              <w:rPr>
                <w:rFonts w:ascii="Times New Roman" w:hAnsi="Times New Roman" w:cs="Times New Roman"/>
                <w:sz w:val="26"/>
                <w:szCs w:val="26"/>
                <w:lang w:val="uk-UA"/>
              </w:rPr>
              <w:t>Те ж, у тому числі значні розтяжні зусилля</w:t>
            </w:r>
          </w:p>
        </w:tc>
      </w:tr>
    </w:tbl>
    <w:p w:rsidR="00C80C16" w:rsidRPr="00177031" w:rsidRDefault="00C80C16" w:rsidP="00690964">
      <w:pPr>
        <w:spacing w:after="0" w:line="360" w:lineRule="auto"/>
        <w:ind w:firstLine="851"/>
        <w:jc w:val="both"/>
      </w:pPr>
    </w:p>
    <w:sectPr w:rsidR="00C80C16" w:rsidRPr="001770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06EA"/>
    <w:multiLevelType w:val="hybridMultilevel"/>
    <w:tmpl w:val="0846E738"/>
    <w:lvl w:ilvl="0" w:tplc="5844AB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22"/>
    <w:rsid w:val="00002D22"/>
    <w:rsid w:val="00025478"/>
    <w:rsid w:val="00061FB3"/>
    <w:rsid w:val="00173044"/>
    <w:rsid w:val="00177031"/>
    <w:rsid w:val="00191094"/>
    <w:rsid w:val="00290DC3"/>
    <w:rsid w:val="00316680"/>
    <w:rsid w:val="00331F8E"/>
    <w:rsid w:val="00690964"/>
    <w:rsid w:val="00776C9F"/>
    <w:rsid w:val="008667F7"/>
    <w:rsid w:val="00AE2856"/>
    <w:rsid w:val="00BE2834"/>
    <w:rsid w:val="00BE4A7B"/>
    <w:rsid w:val="00C00E17"/>
    <w:rsid w:val="00C44B89"/>
    <w:rsid w:val="00C80C16"/>
    <w:rsid w:val="00D176C3"/>
    <w:rsid w:val="00DD0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D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D22"/>
    <w:pPr>
      <w:ind w:left="720"/>
      <w:contextualSpacing/>
    </w:pPr>
  </w:style>
  <w:style w:type="paragraph" w:styleId="a5">
    <w:name w:val="Balloon Text"/>
    <w:basedOn w:val="a"/>
    <w:link w:val="a6"/>
    <w:uiPriority w:val="99"/>
    <w:semiHidden/>
    <w:unhideWhenUsed/>
    <w:rsid w:val="001910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1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D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D22"/>
    <w:pPr>
      <w:ind w:left="720"/>
      <w:contextualSpacing/>
    </w:pPr>
  </w:style>
  <w:style w:type="paragraph" w:styleId="a5">
    <w:name w:val="Balloon Text"/>
    <w:basedOn w:val="a"/>
    <w:link w:val="a6"/>
    <w:uiPriority w:val="99"/>
    <w:semiHidden/>
    <w:unhideWhenUsed/>
    <w:rsid w:val="001910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1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NULL"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39ED-B31C-48C1-98E0-0F0E668C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DroidPC</cp:lastModifiedBy>
  <cp:revision>2</cp:revision>
  <dcterms:created xsi:type="dcterms:W3CDTF">2022-11-02T00:15:00Z</dcterms:created>
  <dcterms:modified xsi:type="dcterms:W3CDTF">2022-11-02T00:15:00Z</dcterms:modified>
</cp:coreProperties>
</file>