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46" w:rsidRPr="00867746" w:rsidRDefault="00867746" w:rsidP="00867746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867746">
        <w:rPr>
          <w:rFonts w:ascii="Times New Roman" w:eastAsia="Times New Roman" w:hAnsi="Times New Roman"/>
          <w:b/>
          <w:sz w:val="28"/>
          <w:szCs w:val="28"/>
          <w:lang w:val="uk-UA"/>
        </w:rPr>
        <w:t>Практичне заняття 13</w:t>
      </w:r>
    </w:p>
    <w:p w:rsidR="00867746" w:rsidRPr="00867746" w:rsidRDefault="00867746" w:rsidP="00867746">
      <w:pPr>
        <w:pStyle w:val="a3"/>
        <w:spacing w:after="0" w:line="36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67746">
        <w:rPr>
          <w:rFonts w:ascii="Times New Roman" w:hAnsi="Times New Roman"/>
          <w:b/>
          <w:sz w:val="28"/>
          <w:szCs w:val="28"/>
          <w:lang w:val="uk-UA"/>
        </w:rPr>
        <w:t>Вибір запобіжників</w:t>
      </w:r>
      <w:r w:rsidRPr="0086774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:rsidR="00867746" w:rsidRPr="00A22B99" w:rsidRDefault="00867746" w:rsidP="00867746">
      <w:pPr>
        <w:pStyle w:val="a3"/>
        <w:spacing w:before="240" w:after="24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22B99">
        <w:rPr>
          <w:rFonts w:ascii="Times New Roman" w:eastAsia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3</w:t>
      </w:r>
      <w:r w:rsidRPr="00A22B99">
        <w:rPr>
          <w:rFonts w:ascii="Times New Roman" w:eastAsia="Times New Roman" w:hAnsi="Times New Roman"/>
          <w:b/>
          <w:sz w:val="28"/>
          <w:szCs w:val="28"/>
          <w:lang w:val="uk-UA"/>
        </w:rPr>
        <w:t>.1 Теоретичні відомості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>В електричних мережах і електроустановках напругою до 1000</w:t>
      </w:r>
      <w:r w:rsidRPr="0086774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В для захисту від коротких замикань (</w:t>
      </w:r>
      <w:proofErr w:type="spellStart"/>
      <w:r w:rsidRPr="00867746">
        <w:rPr>
          <w:rFonts w:ascii="Times New Roman" w:eastAsia="Times New Roman" w:hAnsi="Times New Roman"/>
          <w:sz w:val="28"/>
          <w:szCs w:val="28"/>
          <w:lang w:val="uk-UA"/>
        </w:rPr>
        <w:t>к.з</w:t>
      </w:r>
      <w:proofErr w:type="spellEnd"/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.) використовуються найпростіші захисні елементи – плавкі запобіжники. У їхньому корпусі розміщується калібрована плавка вставка, по якій протікає струм кола, що захищається. При </w:t>
      </w:r>
      <w:proofErr w:type="spellStart"/>
      <w:r w:rsidRPr="00867746">
        <w:rPr>
          <w:rFonts w:ascii="Times New Roman" w:eastAsia="Times New Roman" w:hAnsi="Times New Roman"/>
          <w:sz w:val="28"/>
          <w:szCs w:val="28"/>
          <w:lang w:val="uk-UA"/>
        </w:rPr>
        <w:t>к.з</w:t>
      </w:r>
      <w:proofErr w:type="spellEnd"/>
      <w:r w:rsidRPr="00867746">
        <w:rPr>
          <w:rFonts w:ascii="Times New Roman" w:eastAsia="Times New Roman" w:hAnsi="Times New Roman"/>
          <w:sz w:val="28"/>
          <w:szCs w:val="28"/>
          <w:lang w:val="uk-UA"/>
        </w:rPr>
        <w:t>. коли струм у багато разів перевищує струм нормального навантаження, плавка вставка розігрівається до плавлення. Розплавившись вона розриває коло струму.</w:t>
      </w:r>
    </w:p>
    <w:p w:rsidR="00867746" w:rsidRPr="00867746" w:rsidRDefault="00867746" w:rsidP="00867746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867746">
        <w:rPr>
          <w:sz w:val="28"/>
          <w:szCs w:val="28"/>
          <w:u w:val="single"/>
          <w:lang w:val="uk-UA"/>
        </w:rPr>
        <w:t>Переваги запобіжників:</w:t>
      </w:r>
    </w:p>
    <w:p w:rsidR="00867746" w:rsidRPr="00867746" w:rsidRDefault="00867746" w:rsidP="00867746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>1) низька вартість;</w:t>
      </w:r>
    </w:p>
    <w:p w:rsidR="00867746" w:rsidRPr="00867746" w:rsidRDefault="00867746" w:rsidP="00867746">
      <w:pPr>
        <w:pStyle w:val="a3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spacing w:val="-8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pacing w:val="-8"/>
          <w:sz w:val="28"/>
          <w:szCs w:val="28"/>
          <w:lang w:val="uk-UA"/>
        </w:rPr>
        <w:t>2) легкість створення видимого розриву для виконання робіт (з боку електробезпеки).</w:t>
      </w:r>
    </w:p>
    <w:p w:rsidR="00867746" w:rsidRPr="00867746" w:rsidRDefault="00867746" w:rsidP="00867746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867746">
        <w:rPr>
          <w:sz w:val="28"/>
          <w:szCs w:val="28"/>
          <w:u w:val="single"/>
          <w:lang w:val="uk-UA"/>
        </w:rPr>
        <w:t>Недоліки запобіжників:</w:t>
      </w:r>
    </w:p>
    <w:p w:rsidR="00867746" w:rsidRPr="00867746" w:rsidRDefault="00867746" w:rsidP="00867746">
      <w:pPr>
        <w:pStyle w:val="a3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1) одноразовий апарат; </w:t>
      </w:r>
    </w:p>
    <w:p w:rsidR="00867746" w:rsidRPr="00867746" w:rsidRDefault="00867746" w:rsidP="00867746">
      <w:pPr>
        <w:pStyle w:val="a3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2) неоднозначність захисних характеристик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пл</m:t>
            </m:r>
          </m:sub>
        </m:sSub>
      </m:oMath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має розкид до 55%;</w:t>
      </w:r>
    </w:p>
    <w:p w:rsidR="00867746" w:rsidRPr="00867746" w:rsidRDefault="00867746" w:rsidP="00867746">
      <w:pPr>
        <w:pStyle w:val="a3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>3) складність забезпечення селективності для захисту;</w:t>
      </w:r>
    </w:p>
    <w:p w:rsidR="00867746" w:rsidRPr="00867746" w:rsidRDefault="00867746" w:rsidP="00867746">
      <w:pPr>
        <w:pStyle w:val="a3"/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4) </w:t>
      </w:r>
      <w:r w:rsidRPr="00867746">
        <w:rPr>
          <w:rFonts w:ascii="Times New Roman" w:eastAsia="Times New Roman" w:hAnsi="Times New Roman"/>
          <w:spacing w:val="-6"/>
          <w:sz w:val="28"/>
          <w:szCs w:val="28"/>
          <w:lang w:val="uk-UA"/>
        </w:rPr>
        <w:t>розриває лише одну фазу, тоді виникає неоднозначний неповно фазний режим.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Вибір номінального струму плавкої вставки залежить від особливостей об’єкту, що захищається. 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>У загальному випадку:</w:t>
      </w:r>
    </w:p>
    <w:p w:rsidR="00867746" w:rsidRPr="00867746" w:rsidRDefault="00867746" w:rsidP="00867746">
      <w:pPr>
        <w:pStyle w:val="a3"/>
        <w:spacing w:before="240" w:after="240" w:line="360" w:lineRule="auto"/>
        <w:ind w:left="0" w:firstLine="709"/>
        <w:contextualSpacing w:val="0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position w:val="-18"/>
          <w:sz w:val="28"/>
          <w:szCs w:val="28"/>
          <w:lang w:val="uk-UA"/>
        </w:rPr>
        <w:object w:dxaOrig="207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pt;height:22pt" o:ole="">
            <v:imagedata r:id="rId6" o:title=""/>
          </v:shape>
          <o:OLEObject Type="Embed" ProgID="Equation.DSMT4" ShapeID="_x0000_i1025" DrawAspect="Content" ObjectID="_1728860877" r:id="rId7"/>
        </w:objec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  <w:t xml:space="preserve"> (1</w:t>
      </w: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.1)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де </w:t>
      </w:r>
      <w:r w:rsidR="002C1E8E" w:rsidRPr="002C1E8E">
        <w:rPr>
          <w:rFonts w:ascii="Times New Roman" w:eastAsia="Times New Roman" w:hAnsi="Times New Roman"/>
          <w:i/>
          <w:sz w:val="28"/>
          <w:szCs w:val="28"/>
          <w:lang w:val="en-US"/>
        </w:rPr>
        <w:t>I</w:t>
      </w:r>
      <w:proofErr w:type="spellStart"/>
      <w:r w:rsidR="002C1E8E" w:rsidRPr="002C1E8E">
        <w:rPr>
          <w:rFonts w:ascii="Times New Roman" w:eastAsia="Times New Roman" w:hAnsi="Times New Roman"/>
          <w:sz w:val="28"/>
          <w:szCs w:val="28"/>
          <w:vertAlign w:val="subscript"/>
        </w:rPr>
        <w:t>вст.ном</w:t>
      </w:r>
      <w:proofErr w:type="spellEnd"/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2C1E8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67746">
        <w:rPr>
          <w:rFonts w:ascii="Times New Roman" w:eastAsia="Times New Roman" w:hAnsi="Times New Roman"/>
          <w:sz w:val="28"/>
          <w:szCs w:val="28"/>
        </w:rPr>
        <w:t>–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номінальний струм плавкої вставки,</w:t>
      </w:r>
    </w:p>
    <w:p w:rsidR="00867746" w:rsidRPr="00867746" w:rsidRDefault="002C1E8E" w:rsidP="00867746">
      <w:pPr>
        <w:pStyle w:val="a3"/>
        <w:spacing w:after="0" w:line="360" w:lineRule="auto"/>
        <w:ind w:left="1134"/>
        <w:rPr>
          <w:rFonts w:ascii="Times New Roman" w:eastAsia="Times New Roman" w:hAnsi="Times New Roman"/>
          <w:sz w:val="28"/>
          <w:szCs w:val="28"/>
          <w:lang w:val="uk-UA"/>
        </w:rPr>
      </w:pPr>
      <w:proofErr w:type="gramStart"/>
      <w:r w:rsidRPr="002C1E8E">
        <w:rPr>
          <w:rFonts w:ascii="Times New Roman" w:eastAsia="Times New Roman" w:hAnsi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/>
          <w:sz w:val="28"/>
          <w:szCs w:val="28"/>
          <w:vertAlign w:val="subscript"/>
        </w:rPr>
        <w:t>роб.макс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867746" w:rsidRPr="00867746">
        <w:rPr>
          <w:rFonts w:ascii="Times New Roman" w:eastAsia="Times New Roman" w:hAnsi="Times New Roman"/>
          <w:sz w:val="28"/>
          <w:szCs w:val="28"/>
        </w:rPr>
        <w:t>–</w:t>
      </w:r>
      <w:proofErr w:type="gramEnd"/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максимальний робочий струм приєднання.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>Якщо до приєднання, що захищається запобіжником, підключений одиночний асинхронний двигун, то номінальний струм плавкої вставки буде визначатись наступним чином:</w:t>
      </w:r>
    </w:p>
    <w:p w:rsidR="00867746" w:rsidRPr="00867746" w:rsidRDefault="00867746" w:rsidP="00867746">
      <w:pPr>
        <w:pStyle w:val="a3"/>
        <w:spacing w:before="240" w:after="240" w:line="360" w:lineRule="auto"/>
        <w:ind w:left="0" w:firstLine="709"/>
        <w:contextualSpacing w:val="0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position w:val="-18"/>
          <w:sz w:val="28"/>
          <w:szCs w:val="28"/>
          <w:lang w:val="uk-UA"/>
        </w:rPr>
        <w:object w:dxaOrig="1600" w:dyaOrig="600">
          <v:shape id="_x0000_i1026" type="#_x0000_t75" style="width:80pt;height:30pt" o:ole="">
            <v:imagedata r:id="rId8" o:title=""/>
          </v:shape>
          <o:OLEObject Type="Embed" ProgID="Equation.DSMT4" ShapeID="_x0000_i1026" DrawAspect="Content" ObjectID="_1728860878" r:id="rId9"/>
        </w:objec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  <w:t xml:space="preserve"> 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  <w:t>(1</w:t>
      </w: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.2)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де </w:t>
      </w:r>
      <w:r w:rsidR="002C1E8E" w:rsidRPr="002C1E8E">
        <w:rPr>
          <w:rFonts w:ascii="Times New Roman" w:eastAsia="Times New Roman" w:hAnsi="Times New Roman"/>
          <w:i/>
          <w:sz w:val="28"/>
          <w:szCs w:val="28"/>
          <w:lang w:val="en-US"/>
        </w:rPr>
        <w:t>I</w:t>
      </w:r>
      <w:r w:rsidR="002C1E8E" w:rsidRPr="002C1E8E">
        <w:rPr>
          <w:rFonts w:ascii="Times New Roman" w:eastAsia="Times New Roman" w:hAnsi="Times New Roman"/>
          <w:sz w:val="28"/>
          <w:szCs w:val="28"/>
          <w:vertAlign w:val="subscript"/>
        </w:rPr>
        <w:t>пуск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67746">
        <w:rPr>
          <w:rFonts w:ascii="Times New Roman" w:eastAsia="Times New Roman" w:hAnsi="Times New Roman"/>
          <w:sz w:val="28"/>
          <w:szCs w:val="28"/>
        </w:rPr>
        <w:t>–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пусковий струм електродвигуна,</w:t>
      </w:r>
    </w:p>
    <w:p w:rsidR="00867746" w:rsidRPr="00867746" w:rsidRDefault="002C1E8E" w:rsidP="00867746">
      <w:pPr>
        <w:pStyle w:val="a3"/>
        <w:spacing w:after="0" w:line="360" w:lineRule="auto"/>
        <w:ind w:left="1560" w:hanging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gramStart"/>
      <w:r w:rsidRPr="002C1E8E">
        <w:rPr>
          <w:rFonts w:ascii="Times New Roman" w:eastAsia="Times New Roman" w:hAnsi="Times New Roman"/>
          <w:i/>
          <w:sz w:val="28"/>
          <w:szCs w:val="28"/>
          <w:lang w:val="en-US"/>
        </w:rPr>
        <w:t>k</w:t>
      </w:r>
      <w:proofErr w:type="gramEnd"/>
      <w:r w:rsidR="00867746" w:rsidRPr="00867746">
        <w:rPr>
          <w:rFonts w:ascii="Times New Roman" w:eastAsia="Times New Roman" w:hAnsi="Times New Roman"/>
          <w:sz w:val="28"/>
          <w:szCs w:val="28"/>
        </w:rPr>
        <w:t>–</w:t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коефіцієнт зниження, який враховує, що при існуючих </w:t>
      </w:r>
      <w:proofErr w:type="spellStart"/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t>кратностях</w:t>
      </w:r>
      <w:proofErr w:type="spellEnd"/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пускового струму і його тривалості плавка вставка не перегорає </w:t>
      </w:r>
      <w:r w:rsidR="00867746" w:rsidRPr="00867746">
        <w:rPr>
          <w:rFonts w:ascii="Times New Roman" w:eastAsia="Times New Roman" w:hAnsi="Times New Roman"/>
          <w:position w:val="-10"/>
          <w:sz w:val="28"/>
          <w:szCs w:val="28"/>
          <w:lang w:val="uk-UA"/>
        </w:rPr>
        <w:object w:dxaOrig="780" w:dyaOrig="340">
          <v:shape id="_x0000_i1027" type="#_x0000_t75" style="width:39.35pt;height:16.65pt" o:ole="">
            <v:imagedata r:id="rId10" o:title=""/>
          </v:shape>
          <o:OLEObject Type="Embed" ProgID="Equation.DSMT4" ShapeID="_x0000_i1027" DrawAspect="Content" ObjectID="_1728860879" r:id="rId11"/>
        </w:object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fldChar w:fldCharType="begin"/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uk-UA"/>
          </w:rPr>
          <m:t xml:space="preserve">k=2,5  </m:t>
        </m:r>
      </m:oMath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instrText xml:space="preserve"> </w:instrText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fldChar w:fldCharType="end"/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t>для двигунів з легким пуском (час пуску 2-5 с),</w:t>
      </w:r>
      <w:r w:rsidRPr="002C1E8E">
        <w:rPr>
          <w:rFonts w:ascii="Times New Roman" w:eastAsia="Times New Roman" w:hAnsi="Times New Roman"/>
          <w:sz w:val="28"/>
          <w:szCs w:val="28"/>
        </w:rPr>
        <w:t xml:space="preserve"> </w:t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C1E8E">
        <w:rPr>
          <w:rFonts w:ascii="Times New Roman" w:eastAsia="Times New Roman" w:hAnsi="Times New Roman"/>
          <w:i/>
          <w:sz w:val="28"/>
          <w:szCs w:val="28"/>
          <w:lang w:val="en-US"/>
        </w:rPr>
        <w:t>k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C1E8E">
        <w:rPr>
          <w:rFonts w:ascii="Times New Roman" w:eastAsia="Times New Roman" w:hAnsi="Times New Roman"/>
          <w:sz w:val="28"/>
          <w:szCs w:val="28"/>
        </w:rPr>
        <w:t>=1,6-2</w:t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fldChar w:fldCharType="begin"/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 xml:space="preserve">=1,6-2  </m:t>
        </m:r>
      </m:oMath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instrText xml:space="preserve"> </w:instrText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fldChar w:fldCharType="end"/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t>з тяжким пуском (час пуску</w:t>
      </w:r>
      <w:r w:rsidRPr="002C1E8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приблизно 10 с.</w:t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), </w:t>
      </w:r>
      <w:r w:rsidRPr="002C1E8E">
        <w:rPr>
          <w:rFonts w:ascii="Times New Roman" w:eastAsia="Times New Roman" w:hAnsi="Times New Roman"/>
          <w:i/>
          <w:sz w:val="28"/>
          <w:szCs w:val="28"/>
          <w:lang w:val="en-US"/>
        </w:rPr>
        <w:t>k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C1E8E">
        <w:rPr>
          <w:rFonts w:ascii="Times New Roman" w:eastAsia="Times New Roman" w:hAnsi="Times New Roman"/>
          <w:sz w:val="28"/>
          <w:szCs w:val="28"/>
        </w:rPr>
        <w:t>=</w:t>
      </w:r>
      <w:r>
        <w:rPr>
          <w:rFonts w:ascii="Times New Roman" w:eastAsia="Times New Roman" w:hAnsi="Times New Roman"/>
          <w:sz w:val="28"/>
          <w:szCs w:val="28"/>
          <w:lang w:val="uk-UA"/>
        </w:rPr>
        <w:t>0,8-1</w:t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fldChar w:fldCharType="begin"/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 xml:space="preserve">=0,8-1  </m:t>
        </m:r>
      </m:oMath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instrText xml:space="preserve"> </w:instrText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fldChar w:fldCharType="end"/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з фазним ротором).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>Запобіжники, що захищають змішане навантаження вибираються наступним чином:</w:t>
      </w:r>
    </w:p>
    <w:p w:rsidR="00867746" w:rsidRPr="00867746" w:rsidRDefault="00867746" w:rsidP="00867746">
      <w:pPr>
        <w:pStyle w:val="a3"/>
        <w:spacing w:after="240" w:line="360" w:lineRule="auto"/>
        <w:ind w:left="0" w:firstLine="284"/>
        <w:contextualSpacing w:val="0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position w:val="-44"/>
          <w:sz w:val="28"/>
          <w:szCs w:val="28"/>
          <w:lang w:val="uk-UA"/>
        </w:rPr>
        <w:object w:dxaOrig="4160" w:dyaOrig="1020">
          <v:shape id="_x0000_i1028" type="#_x0000_t75" style="width:207.35pt;height:51.35pt" o:ole="">
            <v:imagedata r:id="rId12" o:title=""/>
          </v:shape>
          <o:OLEObject Type="Embed" ProgID="Equation.DSMT4" ShapeID="_x0000_i1028" DrawAspect="Content" ObjectID="_1728860880" r:id="rId13"/>
        </w:objec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  <w:t>(1</w:t>
      </w: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.3)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де </w:t>
      </w:r>
      <w:r w:rsidR="002C1E8E" w:rsidRPr="002C1E8E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67746">
        <w:rPr>
          <w:rFonts w:ascii="Times New Roman" w:eastAsia="Times New Roman" w:hAnsi="Times New Roman"/>
          <w:sz w:val="28"/>
          <w:szCs w:val="28"/>
        </w:rPr>
        <w:t>–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кількість приєднань,</w:t>
      </w:r>
    </w:p>
    <w:p w:rsidR="00867746" w:rsidRPr="00867746" w:rsidRDefault="002C1E8E" w:rsidP="00867746">
      <w:pPr>
        <w:pStyle w:val="a3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C1E8E">
        <w:rPr>
          <w:rFonts w:ascii="Times New Roman" w:eastAsia="Times New Roman" w:hAnsi="Times New Roman"/>
          <w:i/>
          <w:sz w:val="28"/>
          <w:szCs w:val="28"/>
          <w:lang w:val="en-US"/>
        </w:rPr>
        <w:t>I</w:t>
      </w:r>
      <w:r w:rsidRPr="002C1E8E">
        <w:rPr>
          <w:rFonts w:ascii="Times New Roman" w:eastAsia="Times New Roman" w:hAnsi="Times New Roman"/>
          <w:sz w:val="28"/>
          <w:szCs w:val="28"/>
          <w:vertAlign w:val="subscript"/>
        </w:rPr>
        <w:t>пуск</w:t>
      </w:r>
      <w:r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.</w:t>
      </w:r>
      <w:proofErr w:type="spellStart"/>
      <w:r w:rsidRPr="002C1E8E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макс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 xml:space="preserve"> </w:t>
      </w:r>
      <w:r w:rsidR="00867746" w:rsidRPr="00867746">
        <w:rPr>
          <w:rFonts w:ascii="Times New Roman" w:eastAsia="Times New Roman" w:hAnsi="Times New Roman"/>
          <w:sz w:val="28"/>
          <w:szCs w:val="28"/>
        </w:rPr>
        <w:t>–</w:t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пусковий струм найбільш потужного електродвигуна.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>Після розрахунків за формулами (1</w:t>
      </w: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.1-1</w:t>
      </w: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.3) запобіжники вибираються із номінального ряду в залежності від типу. </w:t>
      </w:r>
    </w:p>
    <w:p w:rsidR="00867746" w:rsidRPr="002C1E8E" w:rsidRDefault="00867746" w:rsidP="00867746">
      <w:pPr>
        <w:pStyle w:val="a3"/>
        <w:spacing w:after="24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>Для спрощення розрахунків будемо користуватись наступним рядом запобіжників:</w:t>
      </w:r>
      <w:r w:rsidR="002C1E8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2C1E8E" w:rsidRPr="002C1E8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1 А, 1,5 А, 2 А, 2,5 А, 3 А, 4 А, 5 А, 8 А, 10 А, 16 А, 20 А, 32 А, 40 А, 50 А, 80 А, 100 А, 150 А, 200 А, 250 А, 400 А.</w:t>
      </w:r>
    </w:p>
    <w:p w:rsidR="00867746" w:rsidRPr="00867746" w:rsidRDefault="00867746" w:rsidP="00867746">
      <w:pPr>
        <w:pStyle w:val="a3"/>
        <w:spacing w:before="240"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hAnsi="Times New Roman"/>
          <w:color w:val="000000"/>
          <w:sz w:val="28"/>
          <w:szCs w:val="28"/>
          <w:lang w:val="uk-UA"/>
        </w:rPr>
        <w:t>Чутливість запобіжника до коротких замикань перевіряється за умовою:</w:t>
      </w:r>
    </w:p>
    <w:p w:rsidR="00867746" w:rsidRPr="00867746" w:rsidRDefault="00867746" w:rsidP="00867746">
      <w:pPr>
        <w:pStyle w:val="a3"/>
        <w:spacing w:before="240" w:after="240" w:line="360" w:lineRule="auto"/>
        <w:ind w:left="0"/>
        <w:contextualSpacing w:val="0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position w:val="-24"/>
          <w:sz w:val="28"/>
          <w:szCs w:val="28"/>
          <w:lang w:val="uk-UA"/>
        </w:rPr>
        <w:object w:dxaOrig="1219" w:dyaOrig="620">
          <v:shape id="_x0000_i1029" type="#_x0000_t75" style="width:61.35pt;height:31.35pt" o:ole="">
            <v:imagedata r:id="rId14" o:title=""/>
          </v:shape>
          <o:OLEObject Type="Embed" ProgID="Equation.DSMT4" ShapeID="_x0000_i1029" DrawAspect="Content" ObjectID="_1728860881" r:id="rId15"/>
        </w:objec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  <w:t>(1</w:t>
      </w: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.4)</w:t>
      </w:r>
    </w:p>
    <w:p w:rsidR="00867746" w:rsidRPr="00867746" w:rsidRDefault="00867746" w:rsidP="00867746">
      <w:pPr>
        <w:pStyle w:val="a3"/>
        <w:spacing w:after="0" w:line="360" w:lineRule="auto"/>
        <w:ind w:left="709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де  </w:t>
      </w:r>
      <w:r w:rsidR="002C1E8E" w:rsidRPr="002C1E8E">
        <w:rPr>
          <w:rFonts w:ascii="Times New Roman" w:eastAsia="Times New Roman" w:hAnsi="Times New Roman"/>
          <w:i/>
          <w:sz w:val="28"/>
          <w:szCs w:val="28"/>
          <w:lang w:val="en-US"/>
        </w:rPr>
        <w:t>k</w:t>
      </w:r>
      <w:r w:rsidR="002C1E8E" w:rsidRPr="002C1E8E">
        <w:rPr>
          <w:rFonts w:ascii="Times New Roman" w:eastAsia="Times New Roman" w:hAnsi="Times New Roman"/>
          <w:sz w:val="28"/>
          <w:szCs w:val="28"/>
          <w:vertAlign w:val="subscript"/>
        </w:rPr>
        <w:t>ч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– коефіцієнт чутливості,</w:t>
      </w:r>
    </w:p>
    <w:p w:rsidR="00867746" w:rsidRPr="00867746" w:rsidRDefault="002C1E8E" w:rsidP="00867746">
      <w:pPr>
        <w:pStyle w:val="a3"/>
        <w:spacing w:after="0" w:line="360" w:lineRule="auto"/>
        <w:ind w:left="1134"/>
        <w:rPr>
          <w:rFonts w:ascii="Times New Roman" w:eastAsia="Times New Roman" w:hAnsi="Times New Roman"/>
          <w:sz w:val="28"/>
          <w:szCs w:val="28"/>
          <w:lang w:val="uk-UA"/>
        </w:rPr>
      </w:pPr>
      <w:r w:rsidRPr="002C1E8E">
        <w:rPr>
          <w:rFonts w:ascii="Times New Roman" w:eastAsia="Times New Roman" w:hAnsi="Times New Roman"/>
          <w:i/>
          <w:sz w:val="28"/>
          <w:szCs w:val="28"/>
          <w:lang w:val="en-US"/>
        </w:rPr>
        <w:t>I</w:t>
      </w:r>
      <w:proofErr w:type="spellStart"/>
      <w:r w:rsidRPr="002C1E8E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к.мін</w:t>
      </w:r>
      <w:proofErr w:type="spellEnd"/>
      <w:r w:rsidRPr="002C1E8E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 xml:space="preserve"> </w:t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– найменше значення струму </w:t>
      </w:r>
      <w:proofErr w:type="spellStart"/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t>к.з</w:t>
      </w:r>
      <w:proofErr w:type="spellEnd"/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867746" w:rsidRPr="00867746" w:rsidRDefault="00867746" w:rsidP="0086774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7746">
        <w:rPr>
          <w:color w:val="000000"/>
          <w:sz w:val="28"/>
          <w:szCs w:val="28"/>
          <w:lang w:val="uk-UA"/>
        </w:rPr>
        <w:t xml:space="preserve">В установках з </w:t>
      </w:r>
      <w:proofErr w:type="spellStart"/>
      <w:r w:rsidRPr="00867746">
        <w:rPr>
          <w:color w:val="000000"/>
          <w:sz w:val="28"/>
          <w:szCs w:val="28"/>
          <w:lang w:val="uk-UA"/>
        </w:rPr>
        <w:t>глухозаземленою</w:t>
      </w:r>
      <w:proofErr w:type="spellEnd"/>
      <w:r w:rsidRPr="0086774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67746">
        <w:rPr>
          <w:color w:val="000000"/>
          <w:sz w:val="28"/>
          <w:szCs w:val="28"/>
          <w:lang w:val="uk-UA"/>
        </w:rPr>
        <w:t>нейтраллю</w:t>
      </w:r>
      <w:proofErr w:type="spellEnd"/>
      <w:r w:rsidRPr="00867746">
        <w:rPr>
          <w:color w:val="000000"/>
          <w:sz w:val="28"/>
          <w:szCs w:val="28"/>
          <w:lang w:val="uk-UA"/>
        </w:rPr>
        <w:t xml:space="preserve"> в більшості випадків за струм </w:t>
      </w:r>
      <w:r w:rsidR="002C1E8E" w:rsidRPr="002C1E8E">
        <w:rPr>
          <w:i/>
          <w:sz w:val="28"/>
          <w:szCs w:val="28"/>
          <w:lang w:val="en-US"/>
        </w:rPr>
        <w:t>I</w:t>
      </w:r>
      <w:proofErr w:type="spellStart"/>
      <w:r w:rsidR="002C1E8E" w:rsidRPr="002C1E8E">
        <w:rPr>
          <w:sz w:val="28"/>
          <w:szCs w:val="28"/>
          <w:vertAlign w:val="subscript"/>
          <w:lang w:val="uk-UA"/>
        </w:rPr>
        <w:t>к.мін</w:t>
      </w:r>
      <w:proofErr w:type="spellEnd"/>
      <w:r w:rsidR="002C1E8E">
        <w:rPr>
          <w:sz w:val="28"/>
          <w:szCs w:val="28"/>
          <w:vertAlign w:val="subscript"/>
          <w:lang w:val="uk-UA"/>
        </w:rPr>
        <w:t xml:space="preserve"> </w:t>
      </w:r>
      <w:r w:rsidRPr="00867746">
        <w:rPr>
          <w:color w:val="000000"/>
          <w:sz w:val="28"/>
          <w:szCs w:val="28"/>
          <w:lang w:val="uk-UA"/>
        </w:rPr>
        <w:t xml:space="preserve"> приймається струм однофазного </w:t>
      </w:r>
      <w:proofErr w:type="spellStart"/>
      <w:r w:rsidRPr="00867746">
        <w:rPr>
          <w:color w:val="000000"/>
          <w:sz w:val="28"/>
          <w:szCs w:val="28"/>
          <w:lang w:val="uk-UA"/>
        </w:rPr>
        <w:t>к.з</w:t>
      </w:r>
      <w:proofErr w:type="spellEnd"/>
      <w:r w:rsidRPr="00867746">
        <w:rPr>
          <w:color w:val="000000"/>
          <w:sz w:val="28"/>
          <w:szCs w:val="28"/>
          <w:lang w:val="uk-UA"/>
        </w:rPr>
        <w:t xml:space="preserve">., в установках з ізольованої </w:t>
      </w:r>
      <w:proofErr w:type="spellStart"/>
      <w:r w:rsidRPr="00867746">
        <w:rPr>
          <w:color w:val="000000"/>
          <w:sz w:val="28"/>
          <w:szCs w:val="28"/>
          <w:lang w:val="uk-UA"/>
        </w:rPr>
        <w:t>нейтраллю</w:t>
      </w:r>
      <w:proofErr w:type="spellEnd"/>
      <w:r w:rsidRPr="00867746">
        <w:rPr>
          <w:color w:val="000000"/>
          <w:sz w:val="28"/>
          <w:szCs w:val="28"/>
          <w:lang w:val="uk-UA"/>
        </w:rPr>
        <w:t xml:space="preserve"> </w:t>
      </w:r>
      <w:r w:rsidRPr="00867746">
        <w:rPr>
          <w:sz w:val="28"/>
          <w:szCs w:val="28"/>
          <w:lang w:val="uk-UA"/>
        </w:rPr>
        <w:t>–</w:t>
      </w:r>
      <w:r w:rsidRPr="00867746">
        <w:rPr>
          <w:color w:val="000000"/>
          <w:sz w:val="28"/>
          <w:szCs w:val="28"/>
          <w:lang w:val="uk-UA"/>
        </w:rPr>
        <w:t xml:space="preserve"> струм двофазного </w:t>
      </w:r>
      <w:proofErr w:type="spellStart"/>
      <w:r w:rsidRPr="00867746">
        <w:rPr>
          <w:color w:val="000000"/>
          <w:sz w:val="28"/>
          <w:szCs w:val="28"/>
          <w:lang w:val="uk-UA"/>
        </w:rPr>
        <w:t>к.з</w:t>
      </w:r>
      <w:proofErr w:type="spellEnd"/>
      <w:r w:rsidRPr="00867746">
        <w:rPr>
          <w:color w:val="000000"/>
          <w:sz w:val="28"/>
          <w:szCs w:val="28"/>
          <w:lang w:val="uk-UA"/>
        </w:rPr>
        <w:t xml:space="preserve">. </w:t>
      </w:r>
    </w:p>
    <w:p w:rsidR="00867746" w:rsidRPr="00867746" w:rsidRDefault="00867746" w:rsidP="0086774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7746">
        <w:rPr>
          <w:color w:val="000000"/>
          <w:sz w:val="28"/>
          <w:szCs w:val="28"/>
          <w:lang w:val="uk-UA"/>
        </w:rPr>
        <w:t xml:space="preserve">Захист запобіжника відповідає вимогам чутливості, якщо </w:t>
      </w:r>
      <w:r w:rsidR="002C1E8E" w:rsidRPr="002C1E8E">
        <w:rPr>
          <w:i/>
          <w:sz w:val="28"/>
          <w:szCs w:val="28"/>
          <w:lang w:val="en-US"/>
        </w:rPr>
        <w:t>k</w:t>
      </w:r>
      <w:r w:rsidR="002C1E8E" w:rsidRPr="002C1E8E">
        <w:rPr>
          <w:sz w:val="28"/>
          <w:szCs w:val="28"/>
          <w:vertAlign w:val="subscript"/>
          <w:lang w:val="uk-UA"/>
        </w:rPr>
        <w:t>ч</w:t>
      </w:r>
      <w:r w:rsidR="002C1E8E" w:rsidRPr="00867746">
        <w:rPr>
          <w:sz w:val="28"/>
          <w:szCs w:val="28"/>
          <w:lang w:val="uk-UA"/>
        </w:rPr>
        <w:t xml:space="preserve"> </w:t>
      </w:r>
      <w:r w:rsidR="002C1E8E" w:rsidRPr="002C1E8E">
        <w:rPr>
          <w:sz w:val="28"/>
          <w:szCs w:val="28"/>
          <w:lang w:val="uk-UA"/>
        </w:rPr>
        <w:t>&gt;3</w:t>
      </w:r>
      <w:r w:rsidRPr="00867746">
        <w:rPr>
          <w:color w:val="000000"/>
          <w:sz w:val="28"/>
          <w:szCs w:val="28"/>
          <w:lang w:val="uk-UA"/>
        </w:rPr>
        <w:t xml:space="preserve"> для невибухонебезпечного і </w:t>
      </w:r>
      <w:r w:rsidR="002C1E8E" w:rsidRPr="002C1E8E">
        <w:rPr>
          <w:i/>
          <w:sz w:val="28"/>
          <w:szCs w:val="28"/>
          <w:lang w:val="en-US"/>
        </w:rPr>
        <w:t>k</w:t>
      </w:r>
      <w:r w:rsidR="002C1E8E" w:rsidRPr="002C1E8E">
        <w:rPr>
          <w:sz w:val="28"/>
          <w:szCs w:val="28"/>
          <w:vertAlign w:val="subscript"/>
          <w:lang w:val="uk-UA"/>
        </w:rPr>
        <w:t>ч</w:t>
      </w:r>
      <w:r w:rsidRPr="00867746">
        <w:rPr>
          <w:color w:val="000000"/>
          <w:sz w:val="28"/>
          <w:szCs w:val="28"/>
          <w:lang w:val="uk-UA"/>
        </w:rPr>
        <w:t xml:space="preserve"> </w:t>
      </w:r>
      <w:r w:rsidR="002C1E8E" w:rsidRPr="002C1E8E">
        <w:rPr>
          <w:color w:val="000000"/>
          <w:sz w:val="28"/>
          <w:szCs w:val="28"/>
          <w:lang w:val="uk-UA"/>
        </w:rPr>
        <w:t>&gt;</w:t>
      </w:r>
      <w:r w:rsidRPr="00867746">
        <w:rPr>
          <w:color w:val="000000"/>
          <w:sz w:val="28"/>
          <w:szCs w:val="28"/>
          <w:lang w:val="uk-UA"/>
        </w:rPr>
        <w:t xml:space="preserve"> 4 для вибухонебезпечного середовища.</w:t>
      </w:r>
    </w:p>
    <w:p w:rsidR="00867746" w:rsidRPr="00867746" w:rsidRDefault="00867746" w:rsidP="00867746">
      <w:pPr>
        <w:spacing w:before="240" w:after="240" w:line="360" w:lineRule="auto"/>
        <w:jc w:val="center"/>
        <w:rPr>
          <w:b/>
          <w:sz w:val="28"/>
          <w:szCs w:val="28"/>
          <w:lang w:val="uk-UA"/>
        </w:rPr>
      </w:pPr>
      <w:r w:rsidRPr="00867746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3</w:t>
      </w:r>
      <w:r w:rsidRPr="00867746">
        <w:rPr>
          <w:b/>
          <w:sz w:val="28"/>
          <w:szCs w:val="28"/>
          <w:lang w:val="uk-UA"/>
        </w:rPr>
        <w:t>.2 Приклад розрахунку</w:t>
      </w:r>
    </w:p>
    <w:p w:rsidR="00867746" w:rsidRPr="00867746" w:rsidRDefault="00867746" w:rsidP="008677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lastRenderedPageBreak/>
        <w:t xml:space="preserve">Вибрати запобіжники та розрахувати відповідні коефіцієнти чутливості при наступних умовах: потужність короткого замикання 360 кВА; номінальна напруга 0,38 кВ; коефіцієнт пуску 6; коефіцієнт зниження 2,5; потужність двигуна №2 – 10 кВт, </w:t>
      </w:r>
      <w:r w:rsidRPr="00867746">
        <w:rPr>
          <w:b/>
          <w:position w:val="-12"/>
          <w:sz w:val="28"/>
          <w:szCs w:val="28"/>
        </w:rPr>
        <w:object w:dxaOrig="1579" w:dyaOrig="380">
          <v:shape id="_x0000_i1030" type="#_x0000_t75" style="width:78.65pt;height:19.35pt" o:ole="">
            <v:imagedata r:id="rId16" o:title=""/>
          </v:shape>
          <o:OLEObject Type="Embed" ProgID="Equation.DSMT4" ShapeID="_x0000_i1030" DrawAspect="Content" ObjectID="_1728860882" r:id="rId17"/>
        </w:object>
      </w:r>
      <w:r w:rsidRPr="00867746">
        <w:rPr>
          <w:sz w:val="28"/>
          <w:szCs w:val="28"/>
          <w:lang w:val="uk-UA"/>
        </w:rPr>
        <w:t xml:space="preserve">; потужність двигуна №3 – 5,5 кВт, </w:t>
      </w:r>
      <w:r w:rsidRPr="00867746">
        <w:rPr>
          <w:position w:val="-12"/>
          <w:sz w:val="28"/>
          <w:szCs w:val="28"/>
        </w:rPr>
        <w:object w:dxaOrig="1579" w:dyaOrig="380">
          <v:shape id="_x0000_i1031" type="#_x0000_t75" style="width:78.65pt;height:19.35pt" o:ole="">
            <v:imagedata r:id="rId18" o:title=""/>
          </v:shape>
          <o:OLEObject Type="Embed" ProgID="Equation.DSMT4" ShapeID="_x0000_i1031" DrawAspect="Content" ObjectID="_1728860883" r:id="rId19"/>
        </w:object>
      </w:r>
      <w:r w:rsidRPr="00867746">
        <w:rPr>
          <w:sz w:val="28"/>
          <w:szCs w:val="28"/>
          <w:lang w:val="uk-UA"/>
        </w:rPr>
        <w:t>; потужність освітлення</w:t>
      </w:r>
      <w:r w:rsidRPr="00867746">
        <w:rPr>
          <w:b/>
          <w:sz w:val="28"/>
          <w:szCs w:val="28"/>
          <w:lang w:val="uk-UA"/>
        </w:rPr>
        <w:t xml:space="preserve"> </w:t>
      </w:r>
      <w:r w:rsidRPr="00867746">
        <w:rPr>
          <w:sz w:val="28"/>
          <w:szCs w:val="28"/>
          <w:lang w:val="uk-UA"/>
        </w:rPr>
        <w:t xml:space="preserve"> 6 кВт . Середовище невибухонебезпечне.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7746" w:rsidRPr="00867746" w:rsidTr="00676403">
        <w:tc>
          <w:tcPr>
            <w:tcW w:w="4785" w:type="dxa"/>
          </w:tcPr>
          <w:p w:rsidR="00867746" w:rsidRPr="00867746" w:rsidRDefault="00867746" w:rsidP="0086774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67746">
              <w:rPr>
                <w:sz w:val="28"/>
                <w:szCs w:val="28"/>
                <w:lang w:val="uk-UA"/>
              </w:rPr>
              <w:t>Дано:</w:t>
            </w:r>
          </w:p>
          <w:p w:rsidR="00867746" w:rsidRPr="00867746" w:rsidRDefault="00867746" w:rsidP="0086774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67746">
              <w:rPr>
                <w:position w:val="-12"/>
                <w:sz w:val="28"/>
                <w:szCs w:val="28"/>
                <w:lang w:val="uk-UA"/>
              </w:rPr>
              <w:object w:dxaOrig="960" w:dyaOrig="380">
                <v:shape id="_x0000_i1032" type="#_x0000_t75" style="width:48pt;height:19.35pt" o:ole="">
                  <v:imagedata r:id="rId20" o:title=""/>
                </v:shape>
                <o:OLEObject Type="Embed" ProgID="Equation.DSMT4" ShapeID="_x0000_i1032" DrawAspect="Content" ObjectID="_1728860884" r:id="rId21"/>
              </w:object>
            </w:r>
            <w:proofErr w:type="spellStart"/>
            <w:r w:rsidRPr="00867746">
              <w:rPr>
                <w:sz w:val="28"/>
                <w:szCs w:val="28"/>
                <w:lang w:val="uk-UA"/>
              </w:rPr>
              <w:t>кВА</w:t>
            </w:r>
            <w:proofErr w:type="spellEnd"/>
          </w:p>
          <w:p w:rsidR="00867746" w:rsidRPr="00867746" w:rsidRDefault="00867746" w:rsidP="0086774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67746">
              <w:rPr>
                <w:position w:val="-12"/>
                <w:sz w:val="28"/>
                <w:szCs w:val="28"/>
                <w:lang w:val="uk-UA"/>
              </w:rPr>
              <w:object w:dxaOrig="1100" w:dyaOrig="380">
                <v:shape id="_x0000_i1033" type="#_x0000_t75" style="width:55.35pt;height:19.35pt" o:ole="">
                  <v:imagedata r:id="rId22" o:title=""/>
                </v:shape>
                <o:OLEObject Type="Embed" ProgID="Equation.DSMT4" ShapeID="_x0000_i1033" DrawAspect="Content" ObjectID="_1728860885" r:id="rId23"/>
              </w:object>
            </w:r>
            <w:r w:rsidRPr="00867746">
              <w:rPr>
                <w:sz w:val="28"/>
                <w:szCs w:val="28"/>
                <w:lang w:val="uk-UA"/>
              </w:rPr>
              <w:t xml:space="preserve"> кВ</w:t>
            </w:r>
          </w:p>
          <w:p w:rsidR="00867746" w:rsidRPr="00867746" w:rsidRDefault="00867746" w:rsidP="0086774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867746">
              <w:rPr>
                <w:b/>
                <w:position w:val="-18"/>
                <w:sz w:val="28"/>
                <w:szCs w:val="28"/>
                <w:lang w:val="en-US"/>
              </w:rPr>
              <w:object w:dxaOrig="980" w:dyaOrig="440">
                <v:shape id="_x0000_i1034" type="#_x0000_t75" style="width:49.35pt;height:22pt" o:ole="">
                  <v:imagedata r:id="rId24" o:title=""/>
                </v:shape>
                <o:OLEObject Type="Embed" ProgID="Equation.DSMT4" ShapeID="_x0000_i1034" DrawAspect="Content" ObjectID="_1728860886" r:id="rId25"/>
              </w:object>
            </w:r>
          </w:p>
          <w:p w:rsidR="00867746" w:rsidRPr="00867746" w:rsidRDefault="00867746" w:rsidP="00867746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867746">
              <w:rPr>
                <w:b/>
                <w:position w:val="-10"/>
                <w:sz w:val="28"/>
                <w:szCs w:val="28"/>
                <w:lang w:val="en-US"/>
              </w:rPr>
              <w:object w:dxaOrig="780" w:dyaOrig="340">
                <v:shape id="_x0000_i1035" type="#_x0000_t75" style="width:39.35pt;height:16.65pt" o:ole="">
                  <v:imagedata r:id="rId26" o:title=""/>
                </v:shape>
                <o:OLEObject Type="Embed" ProgID="Equation.DSMT4" ShapeID="_x0000_i1035" DrawAspect="Content" ObjectID="_1728860887" r:id="rId27"/>
              </w:object>
            </w:r>
          </w:p>
          <w:p w:rsidR="00867746" w:rsidRPr="00867746" w:rsidRDefault="00867746" w:rsidP="00867746">
            <w:pPr>
              <w:spacing w:line="360" w:lineRule="auto"/>
              <w:rPr>
                <w:b/>
                <w:sz w:val="28"/>
                <w:szCs w:val="28"/>
              </w:rPr>
            </w:pPr>
            <w:r w:rsidRPr="00867746">
              <w:rPr>
                <w:b/>
                <w:position w:val="-12"/>
                <w:sz w:val="28"/>
                <w:szCs w:val="28"/>
                <w:lang w:val="en-US"/>
              </w:rPr>
              <w:object w:dxaOrig="780" w:dyaOrig="380">
                <v:shape id="_x0000_i1036" type="#_x0000_t75" style="width:39.35pt;height:19.35pt" o:ole="">
                  <v:imagedata r:id="rId28" o:title=""/>
                </v:shape>
                <o:OLEObject Type="Embed" ProgID="Equation.DSMT4" ShapeID="_x0000_i1036" DrawAspect="Content" ObjectID="_1728860888" r:id="rId29"/>
              </w:object>
            </w:r>
            <w:r w:rsidRPr="0086774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67746">
              <w:rPr>
                <w:sz w:val="28"/>
                <w:szCs w:val="28"/>
              </w:rPr>
              <w:t>кВт</w:t>
            </w:r>
            <w:r w:rsidRPr="00867746">
              <w:rPr>
                <w:b/>
                <w:sz w:val="28"/>
                <w:szCs w:val="28"/>
              </w:rPr>
              <w:t xml:space="preserve">, </w:t>
            </w:r>
            <w:r w:rsidRPr="00867746">
              <w:rPr>
                <w:b/>
                <w:position w:val="-12"/>
                <w:sz w:val="28"/>
                <w:szCs w:val="28"/>
              </w:rPr>
              <w:object w:dxaOrig="1579" w:dyaOrig="380">
                <v:shape id="_x0000_i1037" type="#_x0000_t75" style="width:78.65pt;height:19.35pt" o:ole="">
                  <v:imagedata r:id="rId16" o:title=""/>
                </v:shape>
                <o:OLEObject Type="Embed" ProgID="Equation.DSMT4" ShapeID="_x0000_i1037" DrawAspect="Content" ObjectID="_1728860889" r:id="rId30"/>
              </w:object>
            </w:r>
          </w:p>
          <w:p w:rsidR="00867746" w:rsidRPr="00867746" w:rsidRDefault="00867746" w:rsidP="00867746">
            <w:pPr>
              <w:spacing w:line="360" w:lineRule="auto"/>
              <w:rPr>
                <w:b/>
                <w:sz w:val="28"/>
                <w:szCs w:val="28"/>
              </w:rPr>
            </w:pPr>
            <w:r w:rsidRPr="00867746">
              <w:rPr>
                <w:b/>
                <w:position w:val="-12"/>
                <w:sz w:val="28"/>
                <w:szCs w:val="28"/>
                <w:lang w:val="en-US"/>
              </w:rPr>
              <w:object w:dxaOrig="880" w:dyaOrig="380">
                <v:shape id="_x0000_i1038" type="#_x0000_t75" style="width:44.65pt;height:19.35pt" o:ole="">
                  <v:imagedata r:id="rId31" o:title=""/>
                </v:shape>
                <o:OLEObject Type="Embed" ProgID="Equation.DSMT4" ShapeID="_x0000_i1038" DrawAspect="Content" ObjectID="_1728860890" r:id="rId32"/>
              </w:object>
            </w:r>
            <w:r w:rsidRPr="0086774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67746">
              <w:rPr>
                <w:sz w:val="28"/>
                <w:szCs w:val="28"/>
              </w:rPr>
              <w:t>кВт</w:t>
            </w:r>
            <w:r w:rsidRPr="00867746">
              <w:rPr>
                <w:b/>
                <w:sz w:val="28"/>
                <w:szCs w:val="28"/>
              </w:rPr>
              <w:t xml:space="preserve">, </w:t>
            </w:r>
            <w:r w:rsidRPr="00867746">
              <w:rPr>
                <w:b/>
                <w:position w:val="-12"/>
                <w:sz w:val="28"/>
                <w:szCs w:val="28"/>
              </w:rPr>
              <w:object w:dxaOrig="1579" w:dyaOrig="380">
                <v:shape id="_x0000_i1039" type="#_x0000_t75" style="width:78.65pt;height:19.35pt" o:ole="">
                  <v:imagedata r:id="rId18" o:title=""/>
                </v:shape>
                <o:OLEObject Type="Embed" ProgID="Equation.DSMT4" ShapeID="_x0000_i1039" DrawAspect="Content" ObjectID="_1728860891" r:id="rId33"/>
              </w:object>
            </w:r>
          </w:p>
          <w:p w:rsidR="00867746" w:rsidRPr="00867746" w:rsidRDefault="00867746" w:rsidP="00867746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867746">
              <w:rPr>
                <w:b/>
                <w:position w:val="-12"/>
                <w:sz w:val="28"/>
                <w:szCs w:val="28"/>
                <w:lang w:val="en-US"/>
              </w:rPr>
              <w:object w:dxaOrig="680" w:dyaOrig="380">
                <v:shape id="_x0000_i1040" type="#_x0000_t75" style="width:34.65pt;height:19.35pt" o:ole="">
                  <v:imagedata r:id="rId34" o:title=""/>
                </v:shape>
                <o:OLEObject Type="Embed" ProgID="Equation.DSMT4" ShapeID="_x0000_i1040" DrawAspect="Content" ObjectID="_1728860892" r:id="rId35"/>
              </w:object>
            </w:r>
            <w:r w:rsidRPr="0086774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67746">
              <w:rPr>
                <w:sz w:val="28"/>
                <w:szCs w:val="28"/>
              </w:rPr>
              <w:t>кВт</w:t>
            </w:r>
          </w:p>
        </w:tc>
        <w:tc>
          <w:tcPr>
            <w:tcW w:w="4785" w:type="dxa"/>
            <w:vMerge w:val="restart"/>
          </w:tcPr>
          <w:p w:rsidR="00867746" w:rsidRPr="00867746" w:rsidRDefault="00867746" w:rsidP="008677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67746">
              <w:rPr>
                <w:sz w:val="28"/>
                <w:szCs w:val="28"/>
              </w:rPr>
              <w:object w:dxaOrig="5018" w:dyaOrig="4902">
                <v:shape id="_x0000_i1041" type="#_x0000_t75" style="width:217.35pt;height:212.65pt" o:ole="">
                  <v:imagedata r:id="rId36" o:title=""/>
                </v:shape>
                <o:OLEObject Type="Embed" ProgID="Visio.Drawing.11" ShapeID="_x0000_i1041" DrawAspect="Content" ObjectID="_1728860893" r:id="rId37"/>
              </w:object>
            </w:r>
          </w:p>
        </w:tc>
      </w:tr>
      <w:tr w:rsidR="00867746" w:rsidRPr="00867746" w:rsidTr="00676403">
        <w:tc>
          <w:tcPr>
            <w:tcW w:w="4785" w:type="dxa"/>
          </w:tcPr>
          <w:p w:rsidR="00867746" w:rsidRPr="00867746" w:rsidRDefault="00867746" w:rsidP="0086774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67746">
              <w:rPr>
                <w:sz w:val="28"/>
                <w:szCs w:val="28"/>
                <w:lang w:val="uk-UA"/>
              </w:rPr>
              <w:t xml:space="preserve">Знайти: </w:t>
            </w:r>
          </w:p>
          <w:p w:rsidR="00867746" w:rsidRPr="00867746" w:rsidRDefault="00867746" w:rsidP="0086774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67746">
              <w:rPr>
                <w:b/>
                <w:position w:val="-12"/>
                <w:sz w:val="28"/>
                <w:szCs w:val="28"/>
                <w:lang w:val="en-US"/>
              </w:rPr>
              <w:object w:dxaOrig="1620" w:dyaOrig="380">
                <v:shape id="_x0000_i1042" type="#_x0000_t75" style="width:81.35pt;height:19.35pt" o:ole="">
                  <v:imagedata r:id="rId38" o:title=""/>
                </v:shape>
                <o:OLEObject Type="Embed" ProgID="Equation.DSMT4" ShapeID="_x0000_i1042" DrawAspect="Content" ObjectID="_1728860894" r:id="rId39"/>
              </w:object>
            </w:r>
            <w:r w:rsidRPr="00867746">
              <w:rPr>
                <w:sz w:val="28"/>
                <w:szCs w:val="28"/>
                <w:lang w:val="uk-UA"/>
              </w:rPr>
              <w:t xml:space="preserve">, </w:t>
            </w:r>
          </w:p>
          <w:p w:rsidR="00867746" w:rsidRPr="00867746" w:rsidRDefault="00867746" w:rsidP="0086774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67746">
              <w:rPr>
                <w:b/>
                <w:position w:val="-12"/>
                <w:sz w:val="28"/>
                <w:szCs w:val="28"/>
                <w:lang w:val="en-US"/>
              </w:rPr>
              <w:object w:dxaOrig="639" w:dyaOrig="380">
                <v:shape id="_x0000_i1043" type="#_x0000_t75" style="width:32pt;height:19.35pt" o:ole="">
                  <v:imagedata r:id="rId40" o:title=""/>
                </v:shape>
                <o:OLEObject Type="Embed" ProgID="Equation.DSMT4" ShapeID="_x0000_i1043" DrawAspect="Content" ObjectID="_1728860895" r:id="rId41"/>
              </w:object>
            </w:r>
          </w:p>
        </w:tc>
        <w:tc>
          <w:tcPr>
            <w:tcW w:w="4785" w:type="dxa"/>
            <w:vMerge/>
          </w:tcPr>
          <w:p w:rsidR="00867746" w:rsidRPr="00867746" w:rsidRDefault="00867746" w:rsidP="00867746">
            <w:pPr>
              <w:spacing w:line="360" w:lineRule="auto"/>
              <w:ind w:firstLine="284"/>
              <w:rPr>
                <w:sz w:val="28"/>
                <w:szCs w:val="28"/>
                <w:lang w:val="uk-UA"/>
              </w:rPr>
            </w:pPr>
          </w:p>
        </w:tc>
      </w:tr>
    </w:tbl>
    <w:p w:rsidR="00867746" w:rsidRPr="00867746" w:rsidRDefault="00867746" w:rsidP="00867746">
      <w:pPr>
        <w:spacing w:before="240" w:after="240" w:line="360" w:lineRule="auto"/>
        <w:jc w:val="center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t>Розрахунок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b/>
          <w:sz w:val="28"/>
          <w:szCs w:val="28"/>
          <w:lang w:val="uk-UA"/>
        </w:rPr>
        <w:t>1.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6774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Виберемо запобіжник </w:t>
      </w:r>
      <w:r w:rsidRPr="00867746">
        <w:rPr>
          <w:rFonts w:ascii="Times New Roman" w:eastAsia="Times New Roman" w:hAnsi="Times New Roman"/>
          <w:b/>
          <w:sz w:val="28"/>
          <w:szCs w:val="28"/>
          <w:lang w:val="en-US"/>
        </w:rPr>
        <w:t>FU</w:t>
      </w:r>
      <w:r w:rsidRPr="00867746">
        <w:rPr>
          <w:rFonts w:ascii="Times New Roman" w:eastAsia="Times New Roman" w:hAnsi="Times New Roman"/>
          <w:b/>
          <w:sz w:val="28"/>
          <w:szCs w:val="28"/>
        </w:rPr>
        <w:t>4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за умовою (1</w:t>
      </w: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.1). Для цього необхідно визначити максимальний робочий струм приєднання.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>Потужність приєднання визначається наступним чином:</w:t>
      </w:r>
    </w:p>
    <w:p w:rsidR="00867746" w:rsidRPr="00867746" w:rsidRDefault="00867746" w:rsidP="00867746">
      <w:pPr>
        <w:pStyle w:val="a3"/>
        <w:spacing w:before="240" w:after="240" w:line="360" w:lineRule="auto"/>
        <w:ind w:left="0" w:firstLine="709"/>
        <w:contextualSpacing w:val="0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position w:val="-12"/>
          <w:sz w:val="28"/>
          <w:szCs w:val="28"/>
          <w:lang w:val="uk-UA"/>
        </w:rPr>
        <w:object w:dxaOrig="2220" w:dyaOrig="440">
          <v:shape id="_x0000_i1044" type="#_x0000_t75" style="width:111.35pt;height:22pt" o:ole="">
            <v:imagedata r:id="rId42" o:title=""/>
          </v:shape>
          <o:OLEObject Type="Embed" ProgID="Equation.DSMT4" ShapeID="_x0000_i1044" DrawAspect="Content" ObjectID="_1728860896" r:id="rId43"/>
        </w:objec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  <w:t>(1</w:t>
      </w: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.5)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де </w:t>
      </w:r>
      <w:r w:rsidR="00B55A51" w:rsidRPr="00B55A51">
        <w:rPr>
          <w:rFonts w:ascii="Times New Roman" w:eastAsia="Times New Roman" w:hAnsi="Times New Roman"/>
          <w:i/>
          <w:sz w:val="28"/>
          <w:szCs w:val="28"/>
          <w:lang w:val="en-US"/>
        </w:rPr>
        <w:t>U</w:t>
      </w:r>
      <w:r w:rsidR="00B55A51" w:rsidRPr="00B55A51">
        <w:rPr>
          <w:rFonts w:ascii="Times New Roman" w:eastAsia="Times New Roman" w:hAnsi="Times New Roman"/>
          <w:sz w:val="28"/>
          <w:szCs w:val="28"/>
          <w:vertAlign w:val="subscript"/>
        </w:rPr>
        <w:t>н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67746">
        <w:rPr>
          <w:rFonts w:ascii="Times New Roman" w:hAnsi="Times New Roman"/>
          <w:sz w:val="28"/>
          <w:szCs w:val="28"/>
          <w:lang w:val="uk-UA"/>
        </w:rPr>
        <w:t>– номінальна напруга,</w:t>
      </w:r>
    </w:p>
    <w:p w:rsidR="00867746" w:rsidRPr="00867746" w:rsidRDefault="00B55A51" w:rsidP="00B55A51">
      <w:pPr>
        <w:pStyle w:val="a3"/>
        <w:spacing w:after="0" w:line="360" w:lineRule="auto"/>
        <w:ind w:left="1134" w:hanging="14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i/>
          <w:sz w:val="28"/>
          <w:szCs w:val="28"/>
          <w:lang w:val="en-US"/>
        </w:rPr>
        <w:t>I</w:t>
      </w:r>
      <w:r w:rsidRPr="00B55A51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н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867746" w:rsidRPr="00867746">
        <w:rPr>
          <w:rFonts w:ascii="Times New Roman" w:hAnsi="Times New Roman"/>
          <w:sz w:val="28"/>
          <w:szCs w:val="28"/>
          <w:lang w:val="uk-UA"/>
        </w:rPr>
        <w:t xml:space="preserve">– номінальний струм, </w:t>
      </w:r>
    </w:p>
    <w:p w:rsidR="00867746" w:rsidRPr="00867746" w:rsidRDefault="00B55A51" w:rsidP="00B55A51">
      <w:pPr>
        <w:pStyle w:val="a3"/>
        <w:spacing w:after="0" w:line="360" w:lineRule="auto"/>
        <w:ind w:left="1134" w:hanging="14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cos</w:t>
      </w:r>
      <w:proofErr w:type="gramEnd"/>
      <w:r w:rsidRPr="00B55A5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φ</w:t>
      </w:r>
      <w:r w:rsidR="00867746"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867746" w:rsidRPr="00867746">
        <w:rPr>
          <w:rFonts w:ascii="Times New Roman" w:hAnsi="Times New Roman"/>
          <w:sz w:val="28"/>
          <w:szCs w:val="28"/>
          <w:lang w:val="uk-UA"/>
        </w:rPr>
        <w:t>– коефіцієнт потужності.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>Звідки</w:t>
      </w:r>
    </w:p>
    <w:p w:rsidR="00867746" w:rsidRPr="00867746" w:rsidRDefault="00867746" w:rsidP="00867746">
      <w:pPr>
        <w:pStyle w:val="a3"/>
        <w:spacing w:before="240" w:after="240" w:line="360" w:lineRule="auto"/>
        <w:ind w:left="0"/>
        <w:contextualSpacing w:val="0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position w:val="-28"/>
          <w:sz w:val="28"/>
          <w:szCs w:val="28"/>
          <w:lang w:val="uk-UA"/>
        </w:rPr>
        <w:object w:dxaOrig="1620" w:dyaOrig="600">
          <v:shape id="_x0000_i1045" type="#_x0000_t75" style="width:81.35pt;height:30pt" o:ole="">
            <v:imagedata r:id="rId44" o:title=""/>
          </v:shape>
          <o:OLEObject Type="Embed" ProgID="Equation.DSMT4" ShapeID="_x0000_i1045" DrawAspect="Content" ObjectID="_1728860897" r:id="rId45"/>
        </w:objec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  <w:t>(1</w:t>
      </w: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.6)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Оскільки для навантаження освітлення коефіцієнт потужності дорівнює одиниці. </w:t>
      </w:r>
    </w:p>
    <w:p w:rsidR="00867746" w:rsidRPr="00867746" w:rsidRDefault="00867746" w:rsidP="00867746">
      <w:pPr>
        <w:pStyle w:val="a3"/>
        <w:spacing w:before="240" w:after="240" w:line="360" w:lineRule="auto"/>
        <w:ind w:left="0" w:firstLine="709"/>
        <w:contextualSpacing w:val="0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position w:val="-28"/>
          <w:sz w:val="28"/>
          <w:szCs w:val="28"/>
          <w:lang w:val="uk-UA"/>
        </w:rPr>
        <w:object w:dxaOrig="1240" w:dyaOrig="660">
          <v:shape id="_x0000_i1046" type="#_x0000_t75" style="width:62pt;height:32.65pt" o:ole="">
            <v:imagedata r:id="rId46" o:title=""/>
          </v:shape>
          <o:OLEObject Type="Embed" ProgID="Equation.DSMT4" ShapeID="_x0000_i1046" DrawAspect="Content" ObjectID="_1728860898" r:id="rId47"/>
        </w:objec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,</w:t>
      </w:r>
    </w:p>
    <w:p w:rsidR="00867746" w:rsidRPr="00867746" w:rsidRDefault="00867746" w:rsidP="00867746">
      <w:pPr>
        <w:pStyle w:val="a3"/>
        <w:spacing w:after="240" w:line="360" w:lineRule="auto"/>
        <w:ind w:left="947" w:firstLine="709"/>
        <w:contextualSpacing w:val="0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position w:val="-26"/>
          <w:sz w:val="28"/>
          <w:szCs w:val="28"/>
          <w:lang w:val="uk-UA"/>
        </w:rPr>
        <w:object w:dxaOrig="3260" w:dyaOrig="580">
          <v:shape id="_x0000_i1047" type="#_x0000_t75" style="width:163.35pt;height:29.35pt" o:ole="">
            <v:imagedata r:id="rId48" o:title=""/>
          </v:shape>
          <o:OLEObject Type="Embed" ProgID="Equation.DSMT4" ShapeID="_x0000_i1047" DrawAspect="Content" ObjectID="_1728860899" r:id="rId49"/>
        </w:objec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А.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>Згідно умови (1</w:t>
      </w: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.1):</w:t>
      </w:r>
    </w:p>
    <w:p w:rsidR="00867746" w:rsidRPr="00867746" w:rsidRDefault="00867746" w:rsidP="00867746">
      <w:pPr>
        <w:pStyle w:val="a3"/>
        <w:spacing w:before="240" w:after="240" w:line="360" w:lineRule="auto"/>
        <w:ind w:left="947"/>
        <w:contextualSpacing w:val="0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position w:val="-12"/>
          <w:sz w:val="28"/>
          <w:szCs w:val="28"/>
          <w:lang w:val="uk-UA"/>
        </w:rPr>
        <w:object w:dxaOrig="1640" w:dyaOrig="380">
          <v:shape id="_x0000_i1048" type="#_x0000_t75" style="width:82pt;height:19.35pt" o:ole="">
            <v:imagedata r:id="rId50" o:title=""/>
          </v:shape>
          <o:OLEObject Type="Embed" ProgID="Equation.DSMT4" ShapeID="_x0000_i1048" DrawAspect="Content" ObjectID="_1728860900" r:id="rId51"/>
        </w:objec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,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sz w:val="28"/>
          <w:szCs w:val="28"/>
          <w:lang w:val="uk-UA"/>
        </w:rPr>
        <w:t>для четвертого приєднання із ряду вибираємо запобіжник на 8А.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2. Виберемо запобіжники </w:t>
      </w:r>
      <w:r w:rsidRPr="00867746">
        <w:rPr>
          <w:rFonts w:ascii="Times New Roman" w:eastAsia="Times New Roman" w:hAnsi="Times New Roman"/>
          <w:b/>
          <w:sz w:val="28"/>
          <w:szCs w:val="28"/>
          <w:lang w:val="en-US"/>
        </w:rPr>
        <w:t>FU</w:t>
      </w:r>
      <w:r w:rsidRPr="0086774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2 та </w:t>
      </w:r>
      <w:r w:rsidRPr="00867746">
        <w:rPr>
          <w:rFonts w:ascii="Times New Roman" w:eastAsia="Times New Roman" w:hAnsi="Times New Roman"/>
          <w:b/>
          <w:sz w:val="28"/>
          <w:szCs w:val="28"/>
          <w:lang w:val="en-US"/>
        </w:rPr>
        <w:t>FU</w:t>
      </w:r>
      <w:r w:rsidRPr="00867746">
        <w:rPr>
          <w:rFonts w:ascii="Times New Roman" w:eastAsia="Times New Roman" w:hAnsi="Times New Roman"/>
          <w:b/>
          <w:sz w:val="28"/>
          <w:szCs w:val="28"/>
          <w:lang w:val="uk-UA"/>
        </w:rPr>
        <w:t>3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 за умовою (1</w:t>
      </w: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.2). Для цього визначимо пусковий струм електродвигуна.</w:t>
      </w:r>
    </w:p>
    <w:p w:rsidR="00867746" w:rsidRPr="00867746" w:rsidRDefault="00867746" w:rsidP="00867746">
      <w:pPr>
        <w:pStyle w:val="a3"/>
        <w:spacing w:before="240" w:after="240" w:line="360" w:lineRule="auto"/>
        <w:ind w:left="1004"/>
        <w:contextualSpacing w:val="0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position w:val="-16"/>
          <w:sz w:val="28"/>
          <w:szCs w:val="28"/>
          <w:lang w:val="uk-UA"/>
        </w:rPr>
        <w:object w:dxaOrig="1359" w:dyaOrig="420">
          <v:shape id="_x0000_i1049" type="#_x0000_t75" style="width:68pt;height:20.65pt" o:ole="">
            <v:imagedata r:id="rId52" o:title=""/>
          </v:shape>
          <o:OLEObject Type="Embed" ProgID="Equation.DSMT4" ShapeID="_x0000_i1049" DrawAspect="Content" ObjectID="_1728860901" r:id="rId53"/>
        </w:objec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ab/>
        <w:t>(1</w:t>
      </w: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.7)</w:t>
      </w:r>
    </w:p>
    <w:p w:rsidR="00867746" w:rsidRPr="00867746" w:rsidRDefault="00867746" w:rsidP="00867746">
      <w:pPr>
        <w:spacing w:line="360" w:lineRule="auto"/>
        <w:ind w:firstLine="709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t>де</w:t>
      </w:r>
      <w:r w:rsidR="00B55A51" w:rsidRPr="00B55A51">
        <w:rPr>
          <w:sz w:val="28"/>
          <w:szCs w:val="28"/>
        </w:rPr>
        <w:t xml:space="preserve"> </w:t>
      </w:r>
      <w:r w:rsidR="00B55A51" w:rsidRPr="00B55A51">
        <w:rPr>
          <w:i/>
          <w:sz w:val="28"/>
          <w:szCs w:val="28"/>
          <w:lang w:val="en-US"/>
        </w:rPr>
        <w:t>k</w:t>
      </w:r>
      <w:r w:rsidR="00B55A51" w:rsidRPr="00B55A51">
        <w:rPr>
          <w:sz w:val="28"/>
          <w:szCs w:val="28"/>
          <w:vertAlign w:val="subscript"/>
        </w:rPr>
        <w:t>пуск</w:t>
      </w:r>
      <w:r w:rsidR="00B55A51" w:rsidRPr="00B55A51">
        <w:rPr>
          <w:sz w:val="28"/>
          <w:szCs w:val="28"/>
        </w:rPr>
        <w:t xml:space="preserve"> </w:t>
      </w:r>
      <w:r w:rsidRPr="00867746">
        <w:rPr>
          <w:sz w:val="28"/>
          <w:szCs w:val="28"/>
          <w:lang w:val="uk-UA"/>
        </w:rPr>
        <w:t>– кратність пускового струму,</w:t>
      </w:r>
    </w:p>
    <w:p w:rsidR="00867746" w:rsidRPr="00867746" w:rsidRDefault="00B55A51" w:rsidP="00867746">
      <w:pPr>
        <w:spacing w:line="360" w:lineRule="auto"/>
        <w:ind w:left="1134"/>
        <w:rPr>
          <w:sz w:val="28"/>
          <w:szCs w:val="28"/>
          <w:lang w:val="uk-UA"/>
        </w:rPr>
      </w:pPr>
      <w:proofErr w:type="gramStart"/>
      <w:r w:rsidRPr="00B55A51">
        <w:rPr>
          <w:i/>
          <w:sz w:val="28"/>
          <w:szCs w:val="28"/>
          <w:lang w:val="en-US"/>
        </w:rPr>
        <w:t>I</w:t>
      </w:r>
      <w:r w:rsidRPr="00B55A51">
        <w:rPr>
          <w:sz w:val="28"/>
          <w:szCs w:val="28"/>
          <w:vertAlign w:val="subscript"/>
        </w:rPr>
        <w:t>н</w:t>
      </w:r>
      <w:r>
        <w:rPr>
          <w:sz w:val="28"/>
          <w:szCs w:val="28"/>
          <w:lang w:val="uk-UA"/>
        </w:rPr>
        <w:t xml:space="preserve"> </w:t>
      </w:r>
      <w:r w:rsidR="00867746" w:rsidRPr="00867746">
        <w:rPr>
          <w:sz w:val="28"/>
          <w:szCs w:val="28"/>
          <w:lang w:val="uk-UA"/>
        </w:rPr>
        <w:t>– номінальний струм приєднання.</w:t>
      </w:r>
      <w:proofErr w:type="gramEnd"/>
    </w:p>
    <w:p w:rsidR="00867746" w:rsidRPr="00867746" w:rsidRDefault="00867746" w:rsidP="008677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t>За формулою (1</w:t>
      </w:r>
      <w:r>
        <w:rPr>
          <w:sz w:val="28"/>
          <w:szCs w:val="28"/>
          <w:lang w:val="uk-UA"/>
        </w:rPr>
        <w:t>3</w:t>
      </w:r>
      <w:r w:rsidRPr="00867746">
        <w:rPr>
          <w:sz w:val="28"/>
          <w:szCs w:val="28"/>
          <w:lang w:val="uk-UA"/>
        </w:rPr>
        <w:t>.6) обчислимо номінальні струми другого та третього приєднань:</w:t>
      </w:r>
    </w:p>
    <w:p w:rsidR="00867746" w:rsidRPr="00867746" w:rsidRDefault="00867746" w:rsidP="00867746">
      <w:pPr>
        <w:spacing w:before="240" w:after="240" w:line="360" w:lineRule="auto"/>
        <w:jc w:val="center"/>
        <w:rPr>
          <w:sz w:val="28"/>
          <w:szCs w:val="28"/>
          <w:lang w:val="uk-UA"/>
        </w:rPr>
      </w:pPr>
      <w:r w:rsidRPr="00867746">
        <w:rPr>
          <w:position w:val="-26"/>
          <w:sz w:val="28"/>
          <w:szCs w:val="28"/>
          <w:lang w:val="uk-UA"/>
        </w:rPr>
        <w:object w:dxaOrig="2460" w:dyaOrig="580">
          <v:shape id="_x0000_i1050" type="#_x0000_t75" style="width:123.35pt;height:29.35pt" o:ole="">
            <v:imagedata r:id="rId54" o:title=""/>
          </v:shape>
          <o:OLEObject Type="Embed" ProgID="Equation.DSMT4" ShapeID="_x0000_i1050" DrawAspect="Content" ObjectID="_1728860902" r:id="rId55"/>
        </w:object>
      </w:r>
      <w:r w:rsidRPr="00867746">
        <w:rPr>
          <w:sz w:val="28"/>
          <w:szCs w:val="28"/>
          <w:lang w:val="uk-UA"/>
        </w:rPr>
        <w:t>А,</w:t>
      </w:r>
    </w:p>
    <w:p w:rsidR="00867746" w:rsidRPr="00867746" w:rsidRDefault="00867746" w:rsidP="00867746">
      <w:pPr>
        <w:spacing w:after="240" w:line="360" w:lineRule="auto"/>
        <w:jc w:val="center"/>
        <w:rPr>
          <w:sz w:val="28"/>
          <w:szCs w:val="28"/>
        </w:rPr>
      </w:pPr>
      <w:r w:rsidRPr="00867746">
        <w:rPr>
          <w:position w:val="-26"/>
          <w:sz w:val="28"/>
          <w:szCs w:val="28"/>
          <w:lang w:val="uk-UA"/>
        </w:rPr>
        <w:object w:dxaOrig="2460" w:dyaOrig="620">
          <v:shape id="_x0000_i1051" type="#_x0000_t75" style="width:123.35pt;height:31.35pt" o:ole="">
            <v:imagedata r:id="rId56" o:title=""/>
          </v:shape>
          <o:OLEObject Type="Embed" ProgID="Equation.DSMT4" ShapeID="_x0000_i1051" DrawAspect="Content" ObjectID="_1728860903" r:id="rId57"/>
        </w:object>
      </w:r>
      <w:r w:rsidRPr="00867746">
        <w:rPr>
          <w:sz w:val="28"/>
          <w:szCs w:val="28"/>
          <w:lang w:val="uk-UA"/>
        </w:rPr>
        <w:t>А.</w:t>
      </w:r>
    </w:p>
    <w:p w:rsidR="00867746" w:rsidRPr="00867746" w:rsidRDefault="00867746" w:rsidP="008677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t>За (1</w:t>
      </w:r>
      <w:r>
        <w:rPr>
          <w:sz w:val="28"/>
          <w:szCs w:val="28"/>
          <w:lang w:val="uk-UA"/>
        </w:rPr>
        <w:t>3</w:t>
      </w:r>
      <w:r w:rsidRPr="00867746">
        <w:rPr>
          <w:sz w:val="28"/>
          <w:szCs w:val="28"/>
          <w:lang w:val="uk-UA"/>
        </w:rPr>
        <w:t>.7) визначимо пускові струми другого та третього електродвигунів:</w:t>
      </w:r>
    </w:p>
    <w:p w:rsidR="00867746" w:rsidRPr="00867746" w:rsidRDefault="00867746" w:rsidP="00867746">
      <w:pPr>
        <w:spacing w:before="240" w:after="240" w:line="360" w:lineRule="auto"/>
        <w:ind w:left="1701"/>
        <w:jc w:val="center"/>
        <w:rPr>
          <w:sz w:val="28"/>
          <w:szCs w:val="28"/>
          <w:lang w:val="uk-UA"/>
        </w:rPr>
      </w:pPr>
      <w:r w:rsidRPr="00867746">
        <w:rPr>
          <w:position w:val="-16"/>
          <w:sz w:val="28"/>
          <w:szCs w:val="28"/>
          <w:lang w:val="uk-UA"/>
        </w:rPr>
        <w:object w:dxaOrig="2299" w:dyaOrig="420">
          <v:shape id="_x0000_i1052" type="#_x0000_t75" style="width:114.65pt;height:20.65pt" o:ole="">
            <v:imagedata r:id="rId58" o:title=""/>
          </v:shape>
          <o:OLEObject Type="Embed" ProgID="Equation.DSMT4" ShapeID="_x0000_i1052" DrawAspect="Content" ObjectID="_1728860904" r:id="rId59"/>
        </w:object>
      </w:r>
      <w:r w:rsidRPr="00867746">
        <w:rPr>
          <w:sz w:val="28"/>
          <w:szCs w:val="28"/>
          <w:lang w:val="uk-UA"/>
        </w:rPr>
        <w:t>А,</w:t>
      </w:r>
    </w:p>
    <w:p w:rsidR="00867746" w:rsidRPr="00867746" w:rsidRDefault="00867746" w:rsidP="00867746">
      <w:pPr>
        <w:spacing w:after="240" w:line="360" w:lineRule="auto"/>
        <w:ind w:left="1701"/>
        <w:jc w:val="center"/>
        <w:rPr>
          <w:sz w:val="28"/>
          <w:szCs w:val="28"/>
          <w:lang w:val="uk-UA"/>
        </w:rPr>
      </w:pPr>
      <w:r w:rsidRPr="00867746">
        <w:rPr>
          <w:position w:val="-16"/>
          <w:sz w:val="28"/>
          <w:szCs w:val="28"/>
          <w:lang w:val="uk-UA"/>
        </w:rPr>
        <w:object w:dxaOrig="2160" w:dyaOrig="420">
          <v:shape id="_x0000_i1053" type="#_x0000_t75" style="width:108pt;height:20.65pt" o:ole="">
            <v:imagedata r:id="rId60" o:title=""/>
          </v:shape>
          <o:OLEObject Type="Embed" ProgID="Equation.DSMT4" ShapeID="_x0000_i1053" DrawAspect="Content" ObjectID="_1728860905" r:id="rId61"/>
        </w:object>
      </w:r>
      <w:r w:rsidRPr="00867746">
        <w:rPr>
          <w:sz w:val="28"/>
          <w:szCs w:val="28"/>
          <w:lang w:val="uk-UA"/>
        </w:rPr>
        <w:t>А.</w:t>
      </w:r>
    </w:p>
    <w:p w:rsidR="00867746" w:rsidRPr="00867746" w:rsidRDefault="00867746" w:rsidP="008677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t>Згідно (1</w:t>
      </w:r>
      <w:r>
        <w:rPr>
          <w:sz w:val="28"/>
          <w:szCs w:val="28"/>
          <w:lang w:val="uk-UA"/>
        </w:rPr>
        <w:t>3</w:t>
      </w:r>
      <w:r w:rsidRPr="00867746">
        <w:rPr>
          <w:sz w:val="28"/>
          <w:szCs w:val="28"/>
          <w:lang w:val="uk-UA"/>
        </w:rPr>
        <w:t>.2) вибираємо запобіжники для другого та третього приєднань:</w:t>
      </w:r>
    </w:p>
    <w:p w:rsidR="00867746" w:rsidRPr="00867746" w:rsidRDefault="00867746" w:rsidP="00867746">
      <w:pPr>
        <w:spacing w:before="240" w:after="240" w:line="360" w:lineRule="auto"/>
        <w:jc w:val="center"/>
        <w:rPr>
          <w:sz w:val="28"/>
          <w:szCs w:val="28"/>
          <w:lang w:val="uk-UA"/>
        </w:rPr>
      </w:pPr>
      <w:r w:rsidRPr="00867746">
        <w:rPr>
          <w:position w:val="-22"/>
          <w:sz w:val="28"/>
          <w:szCs w:val="28"/>
          <w:lang w:val="uk-UA"/>
        </w:rPr>
        <w:object w:dxaOrig="1760" w:dyaOrig="580">
          <v:shape id="_x0000_i1054" type="#_x0000_t75" style="width:88pt;height:29.35pt" o:ole="">
            <v:imagedata r:id="rId62" o:title=""/>
          </v:shape>
          <o:OLEObject Type="Embed" ProgID="Equation.DSMT4" ShapeID="_x0000_i1054" DrawAspect="Content" ObjectID="_1728860906" r:id="rId63"/>
        </w:object>
      </w:r>
      <w:r w:rsidRPr="00867746">
        <w:rPr>
          <w:sz w:val="28"/>
          <w:szCs w:val="28"/>
          <w:lang w:val="uk-UA"/>
        </w:rPr>
        <w:t xml:space="preserve">,      </w:t>
      </w:r>
      <w:r w:rsidRPr="00867746">
        <w:rPr>
          <w:position w:val="-12"/>
          <w:sz w:val="28"/>
          <w:szCs w:val="28"/>
          <w:lang w:val="uk-UA"/>
        </w:rPr>
        <w:object w:dxaOrig="1740" w:dyaOrig="380">
          <v:shape id="_x0000_i1055" type="#_x0000_t75" style="width:87.35pt;height:19.35pt" o:ole="">
            <v:imagedata r:id="rId64" o:title=""/>
          </v:shape>
          <o:OLEObject Type="Embed" ProgID="Equation.DSMT4" ShapeID="_x0000_i1055" DrawAspect="Content" ObjectID="_1728860907" r:id="rId65"/>
        </w:object>
      </w:r>
      <w:r w:rsidRPr="00867746">
        <w:rPr>
          <w:sz w:val="28"/>
          <w:szCs w:val="28"/>
          <w:lang w:val="uk-UA"/>
        </w:rPr>
        <w:t>А,</w:t>
      </w:r>
    </w:p>
    <w:p w:rsidR="00867746" w:rsidRPr="00867746" w:rsidRDefault="00867746" w:rsidP="008677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lastRenderedPageBreak/>
        <w:t>для другого приєднання із ряду вибираємо запобіжник на 50 А.</w:t>
      </w:r>
    </w:p>
    <w:p w:rsidR="00867746" w:rsidRPr="00867746" w:rsidRDefault="00867746" w:rsidP="00867746">
      <w:pPr>
        <w:spacing w:before="240" w:after="240" w:line="360" w:lineRule="auto"/>
        <w:jc w:val="center"/>
        <w:rPr>
          <w:sz w:val="28"/>
          <w:szCs w:val="28"/>
          <w:lang w:val="uk-UA"/>
        </w:rPr>
      </w:pPr>
      <w:r w:rsidRPr="00867746">
        <w:rPr>
          <w:position w:val="-22"/>
          <w:sz w:val="28"/>
          <w:szCs w:val="28"/>
          <w:lang w:val="uk-UA"/>
        </w:rPr>
        <w:object w:dxaOrig="1640" w:dyaOrig="580">
          <v:shape id="_x0000_i1056" type="#_x0000_t75" style="width:82pt;height:29.35pt" o:ole="">
            <v:imagedata r:id="rId66" o:title=""/>
          </v:shape>
          <o:OLEObject Type="Embed" ProgID="Equation.DSMT4" ShapeID="_x0000_i1056" DrawAspect="Content" ObjectID="_1728860908" r:id="rId67"/>
        </w:object>
      </w:r>
      <w:r w:rsidRPr="00867746">
        <w:rPr>
          <w:sz w:val="28"/>
          <w:szCs w:val="28"/>
          <w:lang w:val="uk-UA"/>
        </w:rPr>
        <w:t xml:space="preserve">,      </w:t>
      </w:r>
      <w:r w:rsidRPr="00867746">
        <w:rPr>
          <w:position w:val="-12"/>
          <w:sz w:val="28"/>
          <w:szCs w:val="28"/>
          <w:lang w:val="uk-UA"/>
        </w:rPr>
        <w:object w:dxaOrig="1719" w:dyaOrig="380">
          <v:shape id="_x0000_i1057" type="#_x0000_t75" style="width:86pt;height:19.35pt" o:ole="">
            <v:imagedata r:id="rId68" o:title=""/>
          </v:shape>
          <o:OLEObject Type="Embed" ProgID="Equation.DSMT4" ShapeID="_x0000_i1057" DrawAspect="Content" ObjectID="_1728860909" r:id="rId69"/>
        </w:object>
      </w:r>
      <w:r w:rsidRPr="00867746">
        <w:rPr>
          <w:sz w:val="28"/>
          <w:szCs w:val="28"/>
          <w:lang w:val="uk-UA"/>
        </w:rPr>
        <w:t xml:space="preserve"> А,</w:t>
      </w:r>
    </w:p>
    <w:p w:rsidR="00867746" w:rsidRPr="00867746" w:rsidRDefault="00867746" w:rsidP="008677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t>для третього приєднання із ряду вибираємо запобіжник на 32 А.</w:t>
      </w:r>
    </w:p>
    <w:p w:rsidR="00867746" w:rsidRPr="00867746" w:rsidRDefault="00867746" w:rsidP="008677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67746">
        <w:rPr>
          <w:b/>
          <w:sz w:val="28"/>
          <w:szCs w:val="28"/>
          <w:lang w:val="uk-UA"/>
        </w:rPr>
        <w:t xml:space="preserve">3. Виберемо запобіжник </w:t>
      </w:r>
      <w:r w:rsidRPr="00867746">
        <w:rPr>
          <w:b/>
          <w:sz w:val="28"/>
          <w:szCs w:val="28"/>
          <w:lang w:val="en-US"/>
        </w:rPr>
        <w:t>FU</w:t>
      </w:r>
      <w:r w:rsidRPr="00867746">
        <w:rPr>
          <w:b/>
          <w:sz w:val="28"/>
          <w:szCs w:val="28"/>
          <w:lang w:val="uk-UA"/>
        </w:rPr>
        <w:t>1</w:t>
      </w:r>
      <w:r w:rsidRPr="00867746">
        <w:rPr>
          <w:sz w:val="28"/>
          <w:szCs w:val="28"/>
          <w:lang w:val="uk-UA"/>
        </w:rPr>
        <w:t xml:space="preserve"> за умовою (1</w:t>
      </w:r>
      <w:r>
        <w:rPr>
          <w:sz w:val="28"/>
          <w:szCs w:val="28"/>
          <w:lang w:val="uk-UA"/>
        </w:rPr>
        <w:t>3</w:t>
      </w:r>
      <w:r w:rsidRPr="00867746">
        <w:rPr>
          <w:sz w:val="28"/>
          <w:szCs w:val="28"/>
          <w:lang w:val="uk-UA"/>
        </w:rPr>
        <w:t xml:space="preserve">.3). Перше приєднання живить змішане навантаження. </w:t>
      </w:r>
    </w:p>
    <w:p w:rsidR="00867746" w:rsidRPr="00867746" w:rsidRDefault="00867746" w:rsidP="00867746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867746">
        <w:rPr>
          <w:i/>
          <w:sz w:val="28"/>
          <w:szCs w:val="28"/>
          <w:lang w:val="uk-UA"/>
        </w:rPr>
        <w:t>Щоб уникнути помилок, підстановку числових значень до формули краще робити з кінця. Спочатку із усіх наявних двигунів вибираємо той, у якого пусковий струм найбільший і записуємо його до виразу (</w:t>
      </w:r>
      <w:r w:rsidR="00B55A51" w:rsidRPr="00B55A51">
        <w:rPr>
          <w:i/>
          <w:sz w:val="28"/>
          <w:szCs w:val="28"/>
          <w:lang w:val="en-US"/>
        </w:rPr>
        <w:t>I</w:t>
      </w:r>
      <w:proofErr w:type="spellStart"/>
      <w:r w:rsidR="00B55A51" w:rsidRPr="00B55A51">
        <w:rPr>
          <w:sz w:val="28"/>
          <w:szCs w:val="28"/>
          <w:vertAlign w:val="subscript"/>
        </w:rPr>
        <w:t>пуск.макс</w:t>
      </w:r>
      <w:proofErr w:type="spellEnd"/>
      <w:r w:rsidRPr="00867746">
        <w:rPr>
          <w:i/>
          <w:sz w:val="28"/>
          <w:szCs w:val="28"/>
          <w:lang w:val="uk-UA"/>
        </w:rPr>
        <w:t>). Надалі записуємо суму номінальних струмів інших приєднань (не враховуючи номінальний струм двигуна з максимальним пусковим струмом).</w:t>
      </w:r>
    </w:p>
    <w:p w:rsidR="00867746" w:rsidRPr="00867746" w:rsidRDefault="00867746" w:rsidP="008677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t>В нашому випадку найбільший пусковий струм у другого двигуна (</w:t>
      </w:r>
      <w:r w:rsidR="00B55A51" w:rsidRPr="00B55A51">
        <w:rPr>
          <w:i/>
          <w:sz w:val="28"/>
          <w:szCs w:val="28"/>
          <w:lang w:val="en-US"/>
        </w:rPr>
        <w:t>I</w:t>
      </w:r>
      <w:proofErr w:type="spellStart"/>
      <w:r w:rsidR="00B55A51" w:rsidRPr="00B55A51">
        <w:rPr>
          <w:sz w:val="28"/>
          <w:szCs w:val="28"/>
          <w:vertAlign w:val="subscript"/>
        </w:rPr>
        <w:t>пуск.макс</w:t>
      </w:r>
      <w:proofErr w:type="spellEnd"/>
      <w:r w:rsidR="00B55A51">
        <w:rPr>
          <w:sz w:val="28"/>
          <w:szCs w:val="28"/>
        </w:rPr>
        <w:t>=107,4</w:t>
      </w:r>
      <w:r w:rsidRPr="00867746">
        <w:rPr>
          <w:sz w:val="28"/>
          <w:szCs w:val="28"/>
          <w:lang w:val="uk-UA"/>
        </w:rPr>
        <w:t>). До суми підставляємо номінальні струми навантаження освітлення та третього двигуна (</w:t>
      </w:r>
      <w:r w:rsidRPr="00867746">
        <w:rPr>
          <w:position w:val="-42"/>
          <w:sz w:val="28"/>
          <w:szCs w:val="28"/>
          <w:lang w:val="uk-UA"/>
        </w:rPr>
        <w:object w:dxaOrig="2780" w:dyaOrig="940">
          <v:shape id="_x0000_i1058" type="#_x0000_t75" style="width:139.35pt;height:46.65pt" o:ole="">
            <v:imagedata r:id="rId70" o:title=""/>
          </v:shape>
          <o:OLEObject Type="Embed" ProgID="Equation.DSMT4" ShapeID="_x0000_i1058" DrawAspect="Content" ObjectID="_1728860910" r:id="rId71"/>
        </w:object>
      </w:r>
      <w:r w:rsidRPr="00867746">
        <w:rPr>
          <w:sz w:val="28"/>
          <w:szCs w:val="28"/>
          <w:lang w:val="uk-UA"/>
        </w:rPr>
        <w:t>).</w:t>
      </w:r>
    </w:p>
    <w:p w:rsidR="00867746" w:rsidRPr="00867746" w:rsidRDefault="00867746" w:rsidP="008677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t>Отже:</w:t>
      </w:r>
    </w:p>
    <w:p w:rsidR="00867746" w:rsidRPr="00867746" w:rsidRDefault="00867746" w:rsidP="00867746">
      <w:pPr>
        <w:spacing w:before="240" w:after="240" w:line="360" w:lineRule="auto"/>
        <w:ind w:firstLine="709"/>
        <w:jc w:val="center"/>
        <w:rPr>
          <w:sz w:val="28"/>
          <w:szCs w:val="28"/>
          <w:lang w:val="uk-UA"/>
        </w:rPr>
      </w:pPr>
      <w:r w:rsidRPr="00867746">
        <w:rPr>
          <w:position w:val="-22"/>
          <w:sz w:val="28"/>
          <w:szCs w:val="28"/>
          <w:lang w:val="uk-UA"/>
        </w:rPr>
        <w:object w:dxaOrig="3700" w:dyaOrig="540">
          <v:shape id="_x0000_i1059" type="#_x0000_t75" style="width:185.35pt;height:26.65pt" o:ole="">
            <v:imagedata r:id="rId72" o:title=""/>
          </v:shape>
          <o:OLEObject Type="Embed" ProgID="Equation.DSMT4" ShapeID="_x0000_i1059" DrawAspect="Content" ObjectID="_1728860911" r:id="rId73"/>
        </w:object>
      </w:r>
      <w:r w:rsidRPr="00867746">
        <w:rPr>
          <w:sz w:val="28"/>
          <w:szCs w:val="28"/>
          <w:lang w:val="uk-UA"/>
        </w:rPr>
        <w:t xml:space="preserve">,  </w:t>
      </w:r>
      <w:r w:rsidRPr="00867746">
        <w:rPr>
          <w:position w:val="-12"/>
          <w:sz w:val="28"/>
          <w:szCs w:val="28"/>
          <w:lang w:val="uk-UA"/>
        </w:rPr>
        <w:object w:dxaOrig="1620" w:dyaOrig="380">
          <v:shape id="_x0000_i1060" type="#_x0000_t75" style="width:81.35pt;height:19.35pt" o:ole="">
            <v:imagedata r:id="rId74" o:title=""/>
          </v:shape>
          <o:OLEObject Type="Embed" ProgID="Equation.DSMT4" ShapeID="_x0000_i1060" DrawAspect="Content" ObjectID="_1728860912" r:id="rId75"/>
        </w:object>
      </w:r>
      <w:r w:rsidRPr="00867746">
        <w:rPr>
          <w:sz w:val="28"/>
          <w:szCs w:val="28"/>
          <w:lang w:val="uk-UA"/>
        </w:rPr>
        <w:t>А,</w:t>
      </w:r>
    </w:p>
    <w:p w:rsidR="00867746" w:rsidRPr="00867746" w:rsidRDefault="00867746" w:rsidP="00867746">
      <w:pPr>
        <w:spacing w:line="360" w:lineRule="auto"/>
        <w:ind w:firstLine="284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t>для першого приєднання із ряду вибираємо запобіжник на 50 А.</w:t>
      </w:r>
    </w:p>
    <w:p w:rsidR="00867746" w:rsidRPr="00867746" w:rsidRDefault="00867746" w:rsidP="008677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67746">
        <w:rPr>
          <w:b/>
          <w:sz w:val="28"/>
          <w:szCs w:val="28"/>
          <w:lang w:val="uk-UA"/>
        </w:rPr>
        <w:t>4. Визначимо коефіцієнти чутливості для всіх приєднань</w:t>
      </w:r>
      <w:r w:rsidRPr="00867746">
        <w:rPr>
          <w:sz w:val="28"/>
          <w:szCs w:val="28"/>
          <w:lang w:val="uk-UA"/>
        </w:rPr>
        <w:t xml:space="preserve"> за умовою (1</w:t>
      </w:r>
      <w:r>
        <w:rPr>
          <w:sz w:val="28"/>
          <w:szCs w:val="28"/>
          <w:lang w:val="uk-UA"/>
        </w:rPr>
        <w:t>3</w:t>
      </w:r>
      <w:r w:rsidRPr="00867746">
        <w:rPr>
          <w:sz w:val="28"/>
          <w:szCs w:val="28"/>
          <w:lang w:val="uk-UA"/>
        </w:rPr>
        <w:t>.4). Для цього обчислимо найменше значення струму короткого замикання.</w:t>
      </w:r>
    </w:p>
    <w:p w:rsidR="00867746" w:rsidRPr="00867746" w:rsidRDefault="00867746" w:rsidP="00867746">
      <w:pPr>
        <w:spacing w:before="240" w:after="240" w:line="360" w:lineRule="auto"/>
        <w:jc w:val="right"/>
        <w:rPr>
          <w:sz w:val="28"/>
          <w:szCs w:val="28"/>
          <w:lang w:val="uk-UA"/>
        </w:rPr>
      </w:pPr>
      <w:r w:rsidRPr="00867746">
        <w:rPr>
          <w:position w:val="-36"/>
          <w:sz w:val="28"/>
          <w:szCs w:val="28"/>
          <w:lang w:val="uk-UA"/>
        </w:rPr>
        <w:object w:dxaOrig="1480" w:dyaOrig="800">
          <v:shape id="_x0000_i1061" type="#_x0000_t75" style="width:73.35pt;height:40pt" o:ole="">
            <v:imagedata r:id="rId76" o:title=""/>
          </v:shape>
          <o:OLEObject Type="Embed" ProgID="Equation.DSMT4" ShapeID="_x0000_i1061" DrawAspect="Content" ObjectID="_1728860913" r:id="rId77"/>
        </w:object>
      </w:r>
      <w:r w:rsidRPr="00867746">
        <w:rPr>
          <w:sz w:val="28"/>
          <w:szCs w:val="28"/>
          <w:lang w:val="uk-UA"/>
        </w:rPr>
        <w:t>,</w:t>
      </w:r>
      <w:r w:rsidRPr="00867746">
        <w:rPr>
          <w:sz w:val="28"/>
          <w:szCs w:val="28"/>
          <w:lang w:val="uk-UA"/>
        </w:rPr>
        <w:tab/>
      </w:r>
      <w:r w:rsidRPr="00867746">
        <w:rPr>
          <w:sz w:val="28"/>
          <w:szCs w:val="28"/>
          <w:lang w:val="uk-UA"/>
        </w:rPr>
        <w:tab/>
      </w:r>
      <w:r w:rsidRPr="00867746">
        <w:rPr>
          <w:sz w:val="28"/>
          <w:szCs w:val="28"/>
          <w:lang w:val="uk-UA"/>
        </w:rPr>
        <w:tab/>
      </w:r>
      <w:r w:rsidRPr="00867746">
        <w:rPr>
          <w:sz w:val="28"/>
          <w:szCs w:val="28"/>
          <w:lang w:val="uk-UA"/>
        </w:rPr>
        <w:tab/>
      </w:r>
      <w:r w:rsidRPr="00867746">
        <w:rPr>
          <w:sz w:val="28"/>
          <w:szCs w:val="28"/>
          <w:lang w:val="uk-UA"/>
        </w:rPr>
        <w:tab/>
        <w:t xml:space="preserve"> (1</w:t>
      </w:r>
      <w:r>
        <w:rPr>
          <w:sz w:val="28"/>
          <w:szCs w:val="28"/>
          <w:lang w:val="uk-UA"/>
        </w:rPr>
        <w:t>3</w:t>
      </w:r>
      <w:r w:rsidRPr="00867746">
        <w:rPr>
          <w:sz w:val="28"/>
          <w:szCs w:val="28"/>
          <w:lang w:val="uk-UA"/>
        </w:rPr>
        <w:t>.8)</w:t>
      </w:r>
    </w:p>
    <w:p w:rsidR="00867746" w:rsidRPr="00867746" w:rsidRDefault="00867746" w:rsidP="00867746">
      <w:pPr>
        <w:spacing w:line="360" w:lineRule="auto"/>
        <w:ind w:firstLine="709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t>де</w:t>
      </w:r>
      <w:proofErr w:type="spellStart"/>
      <w:r w:rsidR="00390C60" w:rsidRPr="00390C60">
        <w:rPr>
          <w:i/>
          <w:sz w:val="28"/>
          <w:szCs w:val="28"/>
          <w:lang w:val="en-US"/>
        </w:rPr>
        <w:t>U</w:t>
      </w:r>
      <w:r w:rsidR="00390C60" w:rsidRPr="00390C60">
        <w:rPr>
          <w:sz w:val="28"/>
          <w:szCs w:val="28"/>
          <w:vertAlign w:val="subscript"/>
          <w:lang w:val="en-US"/>
        </w:rPr>
        <w:t>c</w:t>
      </w:r>
      <w:proofErr w:type="spellEnd"/>
      <w:r w:rsidRPr="00867746">
        <w:rPr>
          <w:sz w:val="28"/>
          <w:szCs w:val="28"/>
          <w:lang w:val="uk-UA"/>
        </w:rPr>
        <w:t>– середня напруга (приймається на 5% більше номінальної),</w:t>
      </w:r>
    </w:p>
    <w:p w:rsidR="00867746" w:rsidRPr="00867746" w:rsidRDefault="00390C60" w:rsidP="00867746">
      <w:pPr>
        <w:spacing w:line="360" w:lineRule="auto"/>
        <w:ind w:firstLine="1134"/>
        <w:rPr>
          <w:sz w:val="28"/>
          <w:szCs w:val="28"/>
          <w:lang w:val="uk-UA"/>
        </w:rPr>
      </w:pPr>
      <w:proofErr w:type="gramStart"/>
      <w:r w:rsidRPr="00390C60">
        <w:rPr>
          <w:i/>
          <w:sz w:val="28"/>
          <w:szCs w:val="28"/>
          <w:lang w:val="en-US"/>
        </w:rPr>
        <w:t>x</w:t>
      </w:r>
      <w:r w:rsidRPr="00390C60">
        <w:rPr>
          <w:sz w:val="28"/>
          <w:szCs w:val="28"/>
          <w:vertAlign w:val="subscript"/>
        </w:rPr>
        <w:t>к</w:t>
      </w:r>
      <w:proofErr w:type="gramEnd"/>
      <w:r w:rsidR="00867746" w:rsidRPr="00867746">
        <w:rPr>
          <w:sz w:val="28"/>
          <w:szCs w:val="28"/>
          <w:lang w:val="uk-UA"/>
        </w:rPr>
        <w:t>– опір до точки короткого замикання.</w:t>
      </w:r>
    </w:p>
    <w:p w:rsidR="00867746" w:rsidRPr="00867746" w:rsidRDefault="00867746" w:rsidP="00867746">
      <w:pPr>
        <w:spacing w:before="240" w:after="240" w:line="360" w:lineRule="auto"/>
        <w:jc w:val="right"/>
        <w:rPr>
          <w:sz w:val="28"/>
          <w:szCs w:val="28"/>
          <w:lang w:val="uk-UA"/>
        </w:rPr>
      </w:pPr>
      <w:r w:rsidRPr="00867746">
        <w:rPr>
          <w:position w:val="-34"/>
          <w:sz w:val="28"/>
          <w:szCs w:val="28"/>
          <w:lang w:val="uk-UA"/>
        </w:rPr>
        <w:object w:dxaOrig="940" w:dyaOrig="859">
          <v:shape id="_x0000_i1062" type="#_x0000_t75" style="width:46.65pt;height:42.65pt" o:ole="">
            <v:imagedata r:id="rId78" o:title=""/>
          </v:shape>
          <o:OLEObject Type="Embed" ProgID="Equation.DSMT4" ShapeID="_x0000_i1062" DrawAspect="Content" ObjectID="_1728860914" r:id="rId79"/>
        </w:object>
      </w:r>
      <w:r w:rsidRPr="00867746">
        <w:rPr>
          <w:sz w:val="28"/>
          <w:szCs w:val="28"/>
          <w:lang w:val="uk-UA"/>
        </w:rPr>
        <w:t>,</w:t>
      </w:r>
      <w:r w:rsidRPr="00867746">
        <w:rPr>
          <w:sz w:val="28"/>
          <w:szCs w:val="28"/>
          <w:lang w:val="uk-UA"/>
        </w:rPr>
        <w:tab/>
      </w:r>
      <w:r w:rsidRPr="00867746">
        <w:rPr>
          <w:sz w:val="28"/>
          <w:szCs w:val="28"/>
          <w:lang w:val="uk-UA"/>
        </w:rPr>
        <w:tab/>
      </w:r>
      <w:r w:rsidRPr="00867746">
        <w:rPr>
          <w:sz w:val="28"/>
          <w:szCs w:val="28"/>
          <w:lang w:val="uk-UA"/>
        </w:rPr>
        <w:tab/>
      </w:r>
      <w:r w:rsidRPr="00867746">
        <w:rPr>
          <w:sz w:val="28"/>
          <w:szCs w:val="28"/>
          <w:lang w:val="uk-UA"/>
        </w:rPr>
        <w:tab/>
      </w:r>
      <w:r w:rsidRPr="00867746">
        <w:rPr>
          <w:sz w:val="28"/>
          <w:szCs w:val="28"/>
          <w:lang w:val="uk-UA"/>
        </w:rPr>
        <w:tab/>
      </w:r>
      <w:r w:rsidRPr="00867746">
        <w:rPr>
          <w:sz w:val="28"/>
          <w:szCs w:val="28"/>
          <w:lang w:val="uk-UA"/>
        </w:rPr>
        <w:tab/>
        <w:t>(1</w:t>
      </w:r>
      <w:r>
        <w:rPr>
          <w:sz w:val="28"/>
          <w:szCs w:val="28"/>
          <w:lang w:val="uk-UA"/>
        </w:rPr>
        <w:t>3</w:t>
      </w:r>
      <w:r w:rsidRPr="00867746">
        <w:rPr>
          <w:sz w:val="28"/>
          <w:szCs w:val="28"/>
          <w:lang w:val="uk-UA"/>
        </w:rPr>
        <w:t>.9)</w:t>
      </w:r>
    </w:p>
    <w:p w:rsidR="00867746" w:rsidRPr="00867746" w:rsidRDefault="00867746" w:rsidP="00867746">
      <w:pPr>
        <w:spacing w:line="360" w:lineRule="auto"/>
        <w:ind w:firstLine="709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t xml:space="preserve">де </w:t>
      </w:r>
      <w:r w:rsidR="00390C60" w:rsidRPr="00390C60">
        <w:rPr>
          <w:i/>
          <w:sz w:val="28"/>
          <w:szCs w:val="28"/>
          <w:lang w:val="en-US"/>
        </w:rPr>
        <w:t>S</w:t>
      </w:r>
      <w:r w:rsidR="00390C60" w:rsidRPr="00390C60">
        <w:rPr>
          <w:sz w:val="28"/>
          <w:szCs w:val="28"/>
          <w:vertAlign w:val="subscript"/>
        </w:rPr>
        <w:t>к</w:t>
      </w:r>
      <w:r w:rsidRPr="00867746">
        <w:rPr>
          <w:sz w:val="28"/>
          <w:szCs w:val="28"/>
          <w:lang w:val="uk-UA"/>
        </w:rPr>
        <w:t xml:space="preserve"> – потужність короткого замикання.</w:t>
      </w:r>
    </w:p>
    <w:p w:rsidR="00867746" w:rsidRPr="00867746" w:rsidRDefault="00867746" w:rsidP="00867746">
      <w:pPr>
        <w:spacing w:line="360" w:lineRule="auto"/>
        <w:ind w:firstLine="709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lastRenderedPageBreak/>
        <w:t>Отже</w:t>
      </w:r>
    </w:p>
    <w:p w:rsidR="00867746" w:rsidRPr="00867746" w:rsidRDefault="00867746" w:rsidP="00867746">
      <w:pPr>
        <w:spacing w:after="240" w:line="360" w:lineRule="auto"/>
        <w:jc w:val="center"/>
        <w:rPr>
          <w:sz w:val="28"/>
          <w:szCs w:val="28"/>
          <w:lang w:val="uk-UA"/>
        </w:rPr>
      </w:pPr>
      <w:r w:rsidRPr="00867746">
        <w:rPr>
          <w:position w:val="-30"/>
          <w:sz w:val="28"/>
          <w:szCs w:val="28"/>
          <w:lang w:val="uk-UA"/>
        </w:rPr>
        <w:object w:dxaOrig="2920" w:dyaOrig="1020">
          <v:shape id="_x0000_i1063" type="#_x0000_t75" style="width:146pt;height:51.35pt" o:ole="">
            <v:imagedata r:id="rId80" o:title=""/>
          </v:shape>
          <o:OLEObject Type="Embed" ProgID="Equation.DSMT4" ShapeID="_x0000_i1063" DrawAspect="Content" ObjectID="_1728860915" r:id="rId81"/>
        </w:object>
      </w:r>
      <w:r w:rsidRPr="00867746">
        <w:rPr>
          <w:sz w:val="28"/>
          <w:szCs w:val="28"/>
          <w:lang w:val="uk-UA"/>
        </w:rPr>
        <w:t xml:space="preserve"> </w:t>
      </w:r>
      <w:proofErr w:type="spellStart"/>
      <w:r w:rsidRPr="00867746">
        <w:rPr>
          <w:sz w:val="28"/>
          <w:szCs w:val="28"/>
          <w:lang w:val="uk-UA"/>
        </w:rPr>
        <w:t>Ом</w:t>
      </w:r>
      <w:proofErr w:type="spellEnd"/>
      <w:r w:rsidRPr="00867746">
        <w:rPr>
          <w:sz w:val="28"/>
          <w:szCs w:val="28"/>
          <w:lang w:val="uk-UA"/>
        </w:rPr>
        <w:t>.</w:t>
      </w:r>
    </w:p>
    <w:p w:rsidR="00867746" w:rsidRPr="00867746" w:rsidRDefault="00867746" w:rsidP="00867746">
      <w:pPr>
        <w:spacing w:line="360" w:lineRule="auto"/>
        <w:ind w:firstLine="709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t>Тоді</w:t>
      </w:r>
    </w:p>
    <w:p w:rsidR="00867746" w:rsidRPr="00867746" w:rsidRDefault="00867746" w:rsidP="00867746">
      <w:pPr>
        <w:spacing w:after="240" w:line="360" w:lineRule="auto"/>
        <w:jc w:val="center"/>
        <w:rPr>
          <w:sz w:val="28"/>
          <w:szCs w:val="28"/>
          <w:lang w:val="uk-UA"/>
        </w:rPr>
      </w:pPr>
      <w:r w:rsidRPr="00867746">
        <w:rPr>
          <w:position w:val="-36"/>
          <w:sz w:val="28"/>
          <w:szCs w:val="28"/>
          <w:lang w:val="uk-UA"/>
        </w:rPr>
        <w:object w:dxaOrig="3000" w:dyaOrig="780">
          <v:shape id="_x0000_i1064" type="#_x0000_t75" style="width:150pt;height:39.35pt" o:ole="">
            <v:imagedata r:id="rId82" o:title=""/>
          </v:shape>
          <o:OLEObject Type="Embed" ProgID="Equation.DSMT4" ShapeID="_x0000_i1064" DrawAspect="Content" ObjectID="_1728860916" r:id="rId83"/>
        </w:object>
      </w:r>
      <w:r w:rsidRPr="00867746">
        <w:rPr>
          <w:sz w:val="28"/>
          <w:szCs w:val="28"/>
          <w:lang w:val="uk-UA"/>
        </w:rPr>
        <w:t xml:space="preserve"> А.</w:t>
      </w:r>
    </w:p>
    <w:p w:rsidR="00867746" w:rsidRPr="00867746" w:rsidRDefault="00867746" w:rsidP="00867746">
      <w:pPr>
        <w:spacing w:line="360" w:lineRule="auto"/>
        <w:ind w:firstLine="709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t>Обчислимо коефіцієнти чутливості:</w:t>
      </w:r>
    </w:p>
    <w:p w:rsidR="00867746" w:rsidRPr="00867746" w:rsidRDefault="00867746" w:rsidP="00867746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t>для четвертого приєднання</w:t>
      </w:r>
    </w:p>
    <w:p w:rsidR="00867746" w:rsidRPr="00867746" w:rsidRDefault="00867746" w:rsidP="00867746">
      <w:pPr>
        <w:spacing w:before="240" w:after="240" w:line="360" w:lineRule="auto"/>
        <w:jc w:val="center"/>
        <w:rPr>
          <w:sz w:val="28"/>
          <w:szCs w:val="28"/>
          <w:lang w:val="uk-UA"/>
        </w:rPr>
      </w:pPr>
      <w:r w:rsidRPr="00867746">
        <w:rPr>
          <w:position w:val="-18"/>
          <w:sz w:val="28"/>
          <w:szCs w:val="28"/>
          <w:lang w:val="uk-UA"/>
        </w:rPr>
        <w:object w:dxaOrig="1880" w:dyaOrig="540">
          <v:shape id="_x0000_i1065" type="#_x0000_t75" style="width:94pt;height:26.65pt" o:ole="">
            <v:imagedata r:id="rId84" o:title=""/>
          </v:shape>
          <o:OLEObject Type="Embed" ProgID="Equation.DSMT4" ShapeID="_x0000_i1065" DrawAspect="Content" ObjectID="_1728860917" r:id="rId85"/>
        </w:object>
      </w:r>
      <w:r w:rsidRPr="00867746">
        <w:rPr>
          <w:sz w:val="28"/>
          <w:szCs w:val="28"/>
          <w:lang w:val="uk-UA"/>
        </w:rPr>
        <w:t>,</w:t>
      </w:r>
    </w:p>
    <w:p w:rsidR="00867746" w:rsidRPr="00867746" w:rsidRDefault="00867746" w:rsidP="0086774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t>для третього приєднання</w:t>
      </w:r>
    </w:p>
    <w:p w:rsidR="00867746" w:rsidRPr="00867746" w:rsidRDefault="00867746" w:rsidP="00867746">
      <w:pPr>
        <w:spacing w:before="240" w:after="240" w:line="360" w:lineRule="auto"/>
        <w:jc w:val="center"/>
        <w:rPr>
          <w:sz w:val="28"/>
          <w:szCs w:val="28"/>
          <w:lang w:val="uk-UA"/>
        </w:rPr>
      </w:pPr>
      <w:r w:rsidRPr="00867746">
        <w:rPr>
          <w:position w:val="-18"/>
          <w:sz w:val="28"/>
          <w:szCs w:val="28"/>
          <w:lang w:val="uk-UA"/>
        </w:rPr>
        <w:object w:dxaOrig="1840" w:dyaOrig="540">
          <v:shape id="_x0000_i1066" type="#_x0000_t75" style="width:92pt;height:26.65pt" o:ole="">
            <v:imagedata r:id="rId86" o:title=""/>
          </v:shape>
          <o:OLEObject Type="Embed" ProgID="Equation.DSMT4" ShapeID="_x0000_i1066" DrawAspect="Content" ObjectID="_1728860918" r:id="rId87"/>
        </w:object>
      </w:r>
      <w:r w:rsidRPr="00867746">
        <w:rPr>
          <w:sz w:val="28"/>
          <w:szCs w:val="28"/>
          <w:lang w:val="uk-UA"/>
        </w:rPr>
        <w:t>,</w:t>
      </w:r>
    </w:p>
    <w:p w:rsidR="00867746" w:rsidRPr="00867746" w:rsidRDefault="00867746" w:rsidP="00867746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t>для другого приєднання</w:t>
      </w:r>
    </w:p>
    <w:p w:rsidR="00867746" w:rsidRPr="00867746" w:rsidRDefault="00867746" w:rsidP="00867746">
      <w:pPr>
        <w:pStyle w:val="a3"/>
        <w:spacing w:before="240" w:after="240" w:line="360" w:lineRule="auto"/>
        <w:ind w:left="0"/>
        <w:contextualSpacing w:val="0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hAnsi="Times New Roman"/>
          <w:position w:val="-18"/>
          <w:sz w:val="28"/>
          <w:szCs w:val="28"/>
          <w:lang w:val="uk-UA"/>
        </w:rPr>
        <w:object w:dxaOrig="1840" w:dyaOrig="540">
          <v:shape id="_x0000_i1067" type="#_x0000_t75" style="width:92pt;height:26.65pt" o:ole="">
            <v:imagedata r:id="rId88" o:title=""/>
          </v:shape>
          <o:OLEObject Type="Embed" ProgID="Equation.DSMT4" ShapeID="_x0000_i1067" DrawAspect="Content" ObjectID="_1728860919" r:id="rId89"/>
        </w:objec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,</w:t>
      </w:r>
    </w:p>
    <w:p w:rsidR="00867746" w:rsidRPr="00867746" w:rsidRDefault="00867746" w:rsidP="00867746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867746">
        <w:rPr>
          <w:sz w:val="28"/>
          <w:szCs w:val="28"/>
          <w:lang w:val="uk-UA"/>
        </w:rPr>
        <w:t>для першого приєднання</w:t>
      </w:r>
    </w:p>
    <w:p w:rsidR="00867746" w:rsidRPr="00867746" w:rsidRDefault="00867746" w:rsidP="00867746">
      <w:pPr>
        <w:pStyle w:val="a3"/>
        <w:spacing w:before="240" w:after="240" w:line="360" w:lineRule="auto"/>
        <w:ind w:left="0"/>
        <w:contextualSpacing w:val="0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867746">
        <w:rPr>
          <w:rFonts w:ascii="Times New Roman" w:hAnsi="Times New Roman"/>
          <w:position w:val="-18"/>
          <w:sz w:val="28"/>
          <w:szCs w:val="28"/>
          <w:lang w:val="uk-UA"/>
        </w:rPr>
        <w:object w:dxaOrig="1820" w:dyaOrig="540">
          <v:shape id="_x0000_i1068" type="#_x0000_t75" style="width:91.35pt;height:26.65pt" o:ole="">
            <v:imagedata r:id="rId90" o:title=""/>
          </v:shape>
          <o:OLEObject Type="Embed" ProgID="Equation.DSMT4" ShapeID="_x0000_i1068" DrawAspect="Content" ObjectID="_1728860920" r:id="rId91"/>
        </w:object>
      </w:r>
      <w:r w:rsidRPr="00867746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867746" w:rsidRPr="00867746" w:rsidRDefault="00867746" w:rsidP="0086774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867746">
        <w:rPr>
          <w:rFonts w:ascii="Times New Roman" w:eastAsia="Times New Roman" w:hAnsi="Times New Roman"/>
          <w:i/>
          <w:sz w:val="28"/>
          <w:szCs w:val="28"/>
          <w:lang w:val="uk-UA"/>
        </w:rPr>
        <w:t>Увага! При розрахунку коефіцієнту чутливості у знаменник виразу (1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3</w:t>
      </w:r>
      <w:r w:rsidRPr="00867746">
        <w:rPr>
          <w:rFonts w:ascii="Times New Roman" w:eastAsia="Times New Roman" w:hAnsi="Times New Roman"/>
          <w:i/>
          <w:sz w:val="28"/>
          <w:szCs w:val="28"/>
          <w:lang w:val="uk-UA"/>
        </w:rPr>
        <w:t>.4) підставляємо значення струму плавкої вставки вибраного із ряду запобіжників.</w:t>
      </w:r>
    </w:p>
    <w:p w:rsidR="00867746" w:rsidRDefault="00867746" w:rsidP="008677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67746">
        <w:rPr>
          <w:sz w:val="28"/>
          <w:szCs w:val="28"/>
          <w:u w:val="single"/>
          <w:lang w:val="uk-UA"/>
        </w:rPr>
        <w:t xml:space="preserve">Висновок: </w:t>
      </w:r>
      <w:r w:rsidRPr="00867746">
        <w:rPr>
          <w:sz w:val="28"/>
          <w:szCs w:val="28"/>
          <w:lang w:val="uk-UA"/>
        </w:rPr>
        <w:t xml:space="preserve">захист запобіжником відповідає вимогам чутливості (для всіх приєднань </w:t>
      </w:r>
      <w:r w:rsidR="00390C60" w:rsidRPr="00867746">
        <w:rPr>
          <w:color w:val="000000"/>
          <w:sz w:val="28"/>
          <w:szCs w:val="28"/>
          <w:lang w:val="uk-UA"/>
        </w:rPr>
        <w:t xml:space="preserve"> </w:t>
      </w:r>
      <w:r w:rsidR="00390C60" w:rsidRPr="002C1E8E">
        <w:rPr>
          <w:i/>
          <w:sz w:val="28"/>
          <w:szCs w:val="28"/>
          <w:lang w:val="en-US"/>
        </w:rPr>
        <w:t>k</w:t>
      </w:r>
      <w:r w:rsidR="00390C60" w:rsidRPr="002C1E8E">
        <w:rPr>
          <w:sz w:val="28"/>
          <w:szCs w:val="28"/>
          <w:vertAlign w:val="subscript"/>
          <w:lang w:val="uk-UA"/>
        </w:rPr>
        <w:t>ч</w:t>
      </w:r>
      <w:r w:rsidR="00390C60" w:rsidRPr="00867746">
        <w:rPr>
          <w:sz w:val="28"/>
          <w:szCs w:val="28"/>
          <w:lang w:val="uk-UA"/>
        </w:rPr>
        <w:t xml:space="preserve"> </w:t>
      </w:r>
      <w:r w:rsidR="00390C60" w:rsidRPr="002C1E8E">
        <w:rPr>
          <w:sz w:val="28"/>
          <w:szCs w:val="28"/>
          <w:lang w:val="uk-UA"/>
        </w:rPr>
        <w:t>&gt;3</w:t>
      </w:r>
      <w:r w:rsidR="00390C60">
        <w:rPr>
          <w:sz w:val="28"/>
          <w:szCs w:val="28"/>
          <w:lang w:val="uk-UA"/>
        </w:rPr>
        <w:t>)</w:t>
      </w:r>
    </w:p>
    <w:p w:rsidR="00390C60" w:rsidRDefault="00390C60" w:rsidP="008677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0C60" w:rsidRDefault="00390C60" w:rsidP="008677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Питання </w:t>
      </w:r>
    </w:p>
    <w:p w:rsidR="00390C60" w:rsidRPr="00686C6C" w:rsidRDefault="00390C60" w:rsidP="00390C6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6C6C">
        <w:rPr>
          <w:rFonts w:ascii="Times New Roman" w:hAnsi="Times New Roman"/>
          <w:color w:val="000000"/>
          <w:sz w:val="28"/>
          <w:szCs w:val="28"/>
          <w:lang w:val="uk-UA"/>
        </w:rPr>
        <w:t>Захист запобіжника відповідає вимогам чутливості для невибухонебезпечного середовища якщо</w:t>
      </w:r>
    </w:p>
    <w:p w:rsidR="00390C60" w:rsidRPr="00686C6C" w:rsidRDefault="00390C60" w:rsidP="00390C6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6C6C">
        <w:rPr>
          <w:rFonts w:ascii="Times New Roman" w:eastAsia="Times New Roman" w:hAnsi="Times New Roman"/>
          <w:i/>
          <w:sz w:val="28"/>
          <w:szCs w:val="28"/>
          <w:lang w:val="en-US"/>
        </w:rPr>
        <w:t>k</w:t>
      </w:r>
      <w:r w:rsidRPr="00686C6C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ч</w:t>
      </w:r>
      <w:r w:rsidRPr="00686C6C">
        <w:rPr>
          <w:rFonts w:ascii="Times New Roman" w:hAnsi="Times New Roman"/>
          <w:sz w:val="28"/>
          <w:szCs w:val="28"/>
          <w:lang w:val="uk-UA"/>
        </w:rPr>
        <w:t xml:space="preserve"> &gt;3</w:t>
      </w:r>
    </w:p>
    <w:p w:rsidR="00686C6C" w:rsidRPr="00686C6C" w:rsidRDefault="00686C6C" w:rsidP="00686C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6C6C">
        <w:rPr>
          <w:rFonts w:ascii="Times New Roman" w:eastAsia="Times New Roman" w:hAnsi="Times New Roman"/>
          <w:i/>
          <w:sz w:val="28"/>
          <w:szCs w:val="28"/>
          <w:lang w:val="en-US"/>
        </w:rPr>
        <w:lastRenderedPageBreak/>
        <w:t>k</w:t>
      </w:r>
      <w:r w:rsidRPr="00686C6C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ч</w:t>
      </w:r>
      <w:r w:rsidRPr="00686C6C">
        <w:rPr>
          <w:rFonts w:ascii="Times New Roman" w:hAnsi="Times New Roman"/>
          <w:sz w:val="28"/>
          <w:szCs w:val="28"/>
          <w:lang w:val="uk-UA"/>
        </w:rPr>
        <w:t xml:space="preserve"> &gt;4</w:t>
      </w:r>
    </w:p>
    <w:p w:rsidR="00686C6C" w:rsidRPr="00686C6C" w:rsidRDefault="00686C6C" w:rsidP="00686C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6C6C">
        <w:rPr>
          <w:rFonts w:ascii="Times New Roman" w:eastAsia="Times New Roman" w:hAnsi="Times New Roman"/>
          <w:i/>
          <w:sz w:val="28"/>
          <w:szCs w:val="28"/>
          <w:lang w:val="en-US"/>
        </w:rPr>
        <w:t>k</w:t>
      </w:r>
      <w:r w:rsidRPr="00686C6C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ч</w:t>
      </w:r>
      <w:r w:rsidRPr="00686C6C">
        <w:rPr>
          <w:rFonts w:ascii="Times New Roman" w:hAnsi="Times New Roman"/>
          <w:sz w:val="28"/>
          <w:szCs w:val="28"/>
          <w:lang w:val="uk-UA"/>
        </w:rPr>
        <w:t xml:space="preserve"> &gt;5</w:t>
      </w:r>
    </w:p>
    <w:p w:rsidR="00686C6C" w:rsidRPr="00686C6C" w:rsidRDefault="00686C6C" w:rsidP="00686C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6C6C">
        <w:rPr>
          <w:rFonts w:ascii="Times New Roman" w:eastAsia="Times New Roman" w:hAnsi="Times New Roman"/>
          <w:i/>
          <w:sz w:val="28"/>
          <w:szCs w:val="28"/>
          <w:lang w:val="en-US"/>
        </w:rPr>
        <w:t>k</w:t>
      </w:r>
      <w:r w:rsidRPr="00686C6C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ч</w:t>
      </w:r>
      <w:r w:rsidRPr="00686C6C">
        <w:rPr>
          <w:rFonts w:ascii="Times New Roman" w:hAnsi="Times New Roman"/>
          <w:sz w:val="28"/>
          <w:szCs w:val="28"/>
          <w:lang w:val="uk-UA"/>
        </w:rPr>
        <w:t xml:space="preserve"> &gt;2</w:t>
      </w:r>
    </w:p>
    <w:p w:rsidR="00686C6C" w:rsidRPr="00686C6C" w:rsidRDefault="00686C6C" w:rsidP="00686C6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6C6C">
        <w:rPr>
          <w:rFonts w:ascii="Times New Roman" w:hAnsi="Times New Roman"/>
          <w:color w:val="000000"/>
          <w:sz w:val="28"/>
          <w:szCs w:val="28"/>
          <w:lang w:val="uk-UA"/>
        </w:rPr>
        <w:t>Захист запобіжника відповідає вимогам чутливості для вибухонебезпечного середовища якщо</w:t>
      </w:r>
    </w:p>
    <w:p w:rsidR="00686C6C" w:rsidRPr="00686C6C" w:rsidRDefault="00686C6C" w:rsidP="00686C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6C6C">
        <w:rPr>
          <w:rFonts w:ascii="Times New Roman" w:eastAsia="Times New Roman" w:hAnsi="Times New Roman"/>
          <w:i/>
          <w:sz w:val="28"/>
          <w:szCs w:val="28"/>
          <w:lang w:val="en-US"/>
        </w:rPr>
        <w:t>k</w:t>
      </w:r>
      <w:r w:rsidRPr="00686C6C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ч</w:t>
      </w:r>
      <w:r w:rsidRPr="00686C6C">
        <w:rPr>
          <w:rFonts w:ascii="Times New Roman" w:hAnsi="Times New Roman"/>
          <w:sz w:val="28"/>
          <w:szCs w:val="28"/>
          <w:lang w:val="uk-UA"/>
        </w:rPr>
        <w:t xml:space="preserve"> &gt;4</w:t>
      </w:r>
    </w:p>
    <w:p w:rsidR="00686C6C" w:rsidRPr="00686C6C" w:rsidRDefault="00686C6C" w:rsidP="00686C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6C6C">
        <w:rPr>
          <w:rFonts w:ascii="Times New Roman" w:eastAsia="Times New Roman" w:hAnsi="Times New Roman"/>
          <w:i/>
          <w:sz w:val="28"/>
          <w:szCs w:val="28"/>
          <w:lang w:val="en-US"/>
        </w:rPr>
        <w:t>k</w:t>
      </w:r>
      <w:r w:rsidRPr="00686C6C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ч</w:t>
      </w:r>
      <w:r w:rsidRPr="00686C6C">
        <w:rPr>
          <w:rFonts w:ascii="Times New Roman" w:hAnsi="Times New Roman"/>
          <w:sz w:val="28"/>
          <w:szCs w:val="28"/>
          <w:lang w:val="uk-UA"/>
        </w:rPr>
        <w:t xml:space="preserve"> &gt;3</w:t>
      </w:r>
    </w:p>
    <w:p w:rsidR="00686C6C" w:rsidRPr="00686C6C" w:rsidRDefault="00686C6C" w:rsidP="00686C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6C6C">
        <w:rPr>
          <w:rFonts w:ascii="Times New Roman" w:eastAsia="Times New Roman" w:hAnsi="Times New Roman"/>
          <w:i/>
          <w:sz w:val="28"/>
          <w:szCs w:val="28"/>
          <w:lang w:val="en-US"/>
        </w:rPr>
        <w:t>k</w:t>
      </w:r>
      <w:r w:rsidRPr="00686C6C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ч</w:t>
      </w:r>
      <w:r w:rsidRPr="00686C6C">
        <w:rPr>
          <w:rFonts w:ascii="Times New Roman" w:hAnsi="Times New Roman"/>
          <w:sz w:val="28"/>
          <w:szCs w:val="28"/>
          <w:lang w:val="uk-UA"/>
        </w:rPr>
        <w:t xml:space="preserve"> &gt;5</w:t>
      </w:r>
    </w:p>
    <w:p w:rsidR="00390C60" w:rsidRPr="00686C6C" w:rsidRDefault="00686C6C" w:rsidP="00686C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6C6C">
        <w:rPr>
          <w:rFonts w:ascii="Times New Roman" w:eastAsia="Times New Roman" w:hAnsi="Times New Roman"/>
          <w:i/>
          <w:sz w:val="28"/>
          <w:szCs w:val="28"/>
          <w:lang w:val="en-US"/>
        </w:rPr>
        <w:t>k</w:t>
      </w:r>
      <w:r w:rsidRPr="00686C6C">
        <w:rPr>
          <w:rFonts w:ascii="Times New Roman" w:eastAsia="Times New Roman" w:hAnsi="Times New Roman"/>
          <w:sz w:val="28"/>
          <w:szCs w:val="28"/>
          <w:vertAlign w:val="subscript"/>
          <w:lang w:val="uk-UA"/>
        </w:rPr>
        <w:t>ч</w:t>
      </w:r>
      <w:r w:rsidRPr="00686C6C">
        <w:rPr>
          <w:rFonts w:ascii="Times New Roman" w:hAnsi="Times New Roman"/>
          <w:sz w:val="28"/>
          <w:szCs w:val="28"/>
          <w:lang w:val="uk-UA"/>
        </w:rPr>
        <w:t xml:space="preserve"> &gt;2</w:t>
      </w:r>
    </w:p>
    <w:p w:rsidR="00686C6C" w:rsidRPr="00686C6C" w:rsidRDefault="00686C6C" w:rsidP="00686C6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6C6C">
        <w:rPr>
          <w:rFonts w:ascii="Times New Roman" w:hAnsi="Times New Roman"/>
          <w:color w:val="000000"/>
          <w:sz w:val="28"/>
          <w:szCs w:val="28"/>
          <w:lang w:val="uk-UA"/>
        </w:rPr>
        <w:t xml:space="preserve">Що таке </w:t>
      </w:r>
      <w:r w:rsidRPr="00686C6C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Start"/>
      <w:r w:rsidRPr="00686C6C">
        <w:rPr>
          <w:rFonts w:ascii="Times New Roman" w:hAnsi="Times New Roman"/>
          <w:sz w:val="28"/>
          <w:szCs w:val="28"/>
          <w:vertAlign w:val="subscript"/>
        </w:rPr>
        <w:t>пуск.макс</w:t>
      </w:r>
      <w:proofErr w:type="spellEnd"/>
    </w:p>
    <w:p w:rsidR="00686C6C" w:rsidRPr="00686C6C" w:rsidRDefault="00686C6C" w:rsidP="00686C6C">
      <w:pPr>
        <w:pStyle w:val="a3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86C6C">
        <w:rPr>
          <w:rFonts w:ascii="Times New Roman" w:hAnsi="Times New Roman"/>
          <w:sz w:val="28"/>
          <w:szCs w:val="28"/>
        </w:rPr>
        <w:t>-</w:t>
      </w:r>
      <w:r w:rsidRPr="00686C6C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686C6C">
        <w:rPr>
          <w:rFonts w:ascii="Times New Roman" w:hAnsi="Times New Roman"/>
          <w:sz w:val="28"/>
          <w:szCs w:val="28"/>
        </w:rPr>
        <w:t>найб</w:t>
      </w:r>
      <w:proofErr w:type="spellEnd"/>
      <w:r w:rsidRPr="00686C6C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86C6C">
        <w:rPr>
          <w:rFonts w:ascii="Times New Roman" w:hAnsi="Times New Roman"/>
          <w:sz w:val="28"/>
          <w:szCs w:val="28"/>
        </w:rPr>
        <w:t>льший</w:t>
      </w:r>
      <w:proofErr w:type="spellEnd"/>
      <w:r w:rsidRPr="00686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6C6C">
        <w:rPr>
          <w:rFonts w:ascii="Times New Roman" w:hAnsi="Times New Roman"/>
          <w:sz w:val="28"/>
          <w:szCs w:val="28"/>
        </w:rPr>
        <w:t>пусковий</w:t>
      </w:r>
      <w:proofErr w:type="spellEnd"/>
      <w:r w:rsidRPr="00686C6C">
        <w:rPr>
          <w:rFonts w:ascii="Times New Roman" w:hAnsi="Times New Roman"/>
          <w:sz w:val="28"/>
          <w:szCs w:val="28"/>
        </w:rPr>
        <w:t xml:space="preserve"> струм </w:t>
      </w:r>
      <w:proofErr w:type="spellStart"/>
      <w:r w:rsidRPr="00686C6C">
        <w:rPr>
          <w:rFonts w:ascii="Times New Roman" w:hAnsi="Times New Roman"/>
          <w:sz w:val="28"/>
          <w:szCs w:val="28"/>
        </w:rPr>
        <w:t>двигуна</w:t>
      </w:r>
      <w:proofErr w:type="spellEnd"/>
    </w:p>
    <w:p w:rsidR="00686C6C" w:rsidRPr="00686C6C" w:rsidRDefault="00686C6C" w:rsidP="00686C6C">
      <w:pPr>
        <w:pStyle w:val="a3"/>
        <w:spacing w:line="36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686C6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86C6C">
        <w:rPr>
          <w:rFonts w:ascii="Times New Roman" w:hAnsi="Times New Roman"/>
          <w:sz w:val="28"/>
          <w:szCs w:val="28"/>
        </w:rPr>
        <w:t>сумарний</w:t>
      </w:r>
      <w:proofErr w:type="spellEnd"/>
      <w:r w:rsidRPr="00686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6C6C">
        <w:rPr>
          <w:rFonts w:ascii="Times New Roman" w:hAnsi="Times New Roman"/>
          <w:sz w:val="28"/>
          <w:szCs w:val="28"/>
        </w:rPr>
        <w:t>пусковий</w:t>
      </w:r>
      <w:proofErr w:type="spellEnd"/>
      <w:r w:rsidRPr="00686C6C">
        <w:rPr>
          <w:rFonts w:ascii="Times New Roman" w:hAnsi="Times New Roman"/>
          <w:sz w:val="28"/>
          <w:szCs w:val="28"/>
        </w:rPr>
        <w:t xml:space="preserve"> струм </w:t>
      </w:r>
      <w:proofErr w:type="spellStart"/>
      <w:r w:rsidRPr="00686C6C">
        <w:rPr>
          <w:rFonts w:ascii="Times New Roman" w:hAnsi="Times New Roman"/>
          <w:sz w:val="28"/>
          <w:szCs w:val="28"/>
        </w:rPr>
        <w:t>вс</w:t>
      </w:r>
      <w:proofErr w:type="spellEnd"/>
      <w:r w:rsidRPr="00686C6C">
        <w:rPr>
          <w:rFonts w:ascii="Times New Roman" w:hAnsi="Times New Roman"/>
          <w:sz w:val="28"/>
          <w:szCs w:val="28"/>
          <w:lang w:val="uk-UA"/>
        </w:rPr>
        <w:t>і</w:t>
      </w:r>
      <w:r w:rsidRPr="00686C6C">
        <w:rPr>
          <w:rFonts w:ascii="Times New Roman" w:hAnsi="Times New Roman"/>
          <w:sz w:val="28"/>
          <w:szCs w:val="28"/>
        </w:rPr>
        <w:t xml:space="preserve">х </w:t>
      </w:r>
      <w:proofErr w:type="spellStart"/>
      <w:r w:rsidRPr="00686C6C">
        <w:rPr>
          <w:rFonts w:ascii="Times New Roman" w:hAnsi="Times New Roman"/>
          <w:sz w:val="28"/>
          <w:szCs w:val="28"/>
        </w:rPr>
        <w:t>двигун</w:t>
      </w:r>
      <w:r w:rsidRPr="00686C6C">
        <w:rPr>
          <w:rFonts w:ascii="Times New Roman" w:hAnsi="Times New Roman"/>
          <w:sz w:val="28"/>
          <w:szCs w:val="28"/>
          <w:lang w:val="uk-UA"/>
        </w:rPr>
        <w:t>і</w:t>
      </w:r>
      <w:proofErr w:type="gramStart"/>
      <w:r w:rsidRPr="00686C6C">
        <w:rPr>
          <w:rFonts w:ascii="Times New Roman" w:hAnsi="Times New Roman"/>
          <w:sz w:val="28"/>
          <w:szCs w:val="28"/>
          <w:lang w:val="uk-UA"/>
        </w:rPr>
        <w:t>в</w:t>
      </w:r>
      <w:proofErr w:type="spellEnd"/>
      <w:proofErr w:type="gramEnd"/>
    </w:p>
    <w:p w:rsidR="00686C6C" w:rsidRPr="00686C6C" w:rsidRDefault="00686C6C" w:rsidP="00686C6C">
      <w:pPr>
        <w:pStyle w:val="a3"/>
        <w:spacing w:line="36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686C6C">
        <w:rPr>
          <w:rFonts w:ascii="Times New Roman" w:hAnsi="Times New Roman"/>
          <w:sz w:val="28"/>
          <w:szCs w:val="28"/>
          <w:lang w:val="uk-UA"/>
        </w:rPr>
        <w:t>- максимальний струм при пуску недовантаженого двигуна</w:t>
      </w:r>
    </w:p>
    <w:p w:rsidR="00686C6C" w:rsidRDefault="00686C6C" w:rsidP="00686C6C">
      <w:pPr>
        <w:pStyle w:val="a3"/>
        <w:spacing w:line="36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686C6C">
        <w:rPr>
          <w:rFonts w:ascii="Times New Roman" w:hAnsi="Times New Roman"/>
          <w:sz w:val="28"/>
          <w:szCs w:val="28"/>
          <w:lang w:val="uk-UA"/>
        </w:rPr>
        <w:t>- пусковий струм</w:t>
      </w:r>
    </w:p>
    <w:p w:rsidR="00686C6C" w:rsidRDefault="00686C6C" w:rsidP="00686C6C">
      <w:pPr>
        <w:pStyle w:val="a3"/>
        <w:spacing w:line="36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Що таке 50 у знаменнику виразу </w:t>
      </w:r>
      <w:r w:rsidRPr="00867746">
        <w:rPr>
          <w:rFonts w:ascii="Times New Roman" w:hAnsi="Times New Roman"/>
          <w:position w:val="-18"/>
          <w:sz w:val="28"/>
          <w:szCs w:val="28"/>
          <w:lang w:val="uk-UA"/>
        </w:rPr>
        <w:object w:dxaOrig="1820" w:dyaOrig="540">
          <v:shape id="_x0000_i1069" type="#_x0000_t75" style="width:91.35pt;height:26.65pt" o:ole="">
            <v:imagedata r:id="rId90" o:title=""/>
          </v:shape>
          <o:OLEObject Type="Embed" ProgID="Equation.DSMT4" ShapeID="_x0000_i1069" DrawAspect="Content" ObjectID="_1728860921" r:id="rId92"/>
        </w:object>
      </w:r>
    </w:p>
    <w:p w:rsidR="00686C6C" w:rsidRDefault="00686C6C" w:rsidP="00686C6C">
      <w:pPr>
        <w:pStyle w:val="a3"/>
        <w:spacing w:line="36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номінальний струм плавкої вставки</w:t>
      </w:r>
    </w:p>
    <w:p w:rsidR="00686C6C" w:rsidRDefault="00686C6C" w:rsidP="00686C6C">
      <w:pPr>
        <w:pStyle w:val="a3"/>
        <w:spacing w:line="36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номер запобіжника</w:t>
      </w:r>
    </w:p>
    <w:p w:rsidR="00686C6C" w:rsidRDefault="00686C6C" w:rsidP="00686C6C">
      <w:pPr>
        <w:pStyle w:val="a3"/>
        <w:spacing w:line="36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кількість запобіжників</w:t>
      </w:r>
    </w:p>
    <w:p w:rsidR="00686C6C" w:rsidRPr="00686C6C" w:rsidRDefault="00686C6C" w:rsidP="00686C6C">
      <w:pPr>
        <w:pStyle w:val="a3"/>
        <w:spacing w:line="360" w:lineRule="auto"/>
        <w:ind w:left="1069"/>
        <w:jc w:val="both"/>
        <w:rPr>
          <w:rFonts w:ascii="Times New Roman" w:hAnsi="Times New Roman"/>
          <w:sz w:val="28"/>
          <w:szCs w:val="28"/>
          <w:vertAlign w:val="subscript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частота в мережі</w:t>
      </w:r>
    </w:p>
    <w:p w:rsidR="00686C6C" w:rsidRPr="00686C6C" w:rsidRDefault="00686C6C" w:rsidP="00686C6C">
      <w:pPr>
        <w:pStyle w:val="a3"/>
        <w:spacing w:line="360" w:lineRule="auto"/>
        <w:ind w:left="1069"/>
        <w:jc w:val="both"/>
        <w:rPr>
          <w:color w:val="000000"/>
          <w:sz w:val="28"/>
          <w:szCs w:val="28"/>
          <w:lang w:val="uk-UA"/>
        </w:rPr>
      </w:pPr>
    </w:p>
    <w:p w:rsidR="00C80C16" w:rsidRPr="00876C27" w:rsidRDefault="00C80C16" w:rsidP="00867746">
      <w:pPr>
        <w:spacing w:line="360" w:lineRule="auto"/>
        <w:rPr>
          <w:lang w:val="uk-UA"/>
        </w:rPr>
      </w:pPr>
    </w:p>
    <w:sectPr w:rsidR="00C80C16" w:rsidRPr="00876C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992"/>
    <w:multiLevelType w:val="hybridMultilevel"/>
    <w:tmpl w:val="2B166972"/>
    <w:lvl w:ilvl="0" w:tplc="911A03BA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F371D"/>
    <w:multiLevelType w:val="hybridMultilevel"/>
    <w:tmpl w:val="752EDA80"/>
    <w:lvl w:ilvl="0" w:tplc="911A03BA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2BF045A4"/>
    <w:multiLevelType w:val="hybridMultilevel"/>
    <w:tmpl w:val="23BC307C"/>
    <w:lvl w:ilvl="0" w:tplc="6728C1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1931E5B"/>
    <w:multiLevelType w:val="hybridMultilevel"/>
    <w:tmpl w:val="47FE4508"/>
    <w:lvl w:ilvl="0" w:tplc="655E2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0598E"/>
    <w:multiLevelType w:val="hybridMultilevel"/>
    <w:tmpl w:val="4D9E0998"/>
    <w:lvl w:ilvl="0" w:tplc="35903B4C">
      <w:numFmt w:val="bullet"/>
      <w:lvlText w:val="-"/>
      <w:lvlJc w:val="left"/>
      <w:pPr>
        <w:ind w:left="16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27"/>
    <w:rsid w:val="002C1E8E"/>
    <w:rsid w:val="00390C60"/>
    <w:rsid w:val="00686C6C"/>
    <w:rsid w:val="00867746"/>
    <w:rsid w:val="00876C27"/>
    <w:rsid w:val="00B55A51"/>
    <w:rsid w:val="00C44B89"/>
    <w:rsid w:val="00C80C16"/>
    <w:rsid w:val="00F6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6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C2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6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C2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.e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DroidPC</cp:lastModifiedBy>
  <cp:revision>2</cp:revision>
  <dcterms:created xsi:type="dcterms:W3CDTF">2022-11-02T00:18:00Z</dcterms:created>
  <dcterms:modified xsi:type="dcterms:W3CDTF">2022-11-02T00:18:00Z</dcterms:modified>
</cp:coreProperties>
</file>