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16" w:rsidRPr="00E651BB" w:rsidRDefault="00293A20" w:rsidP="00B80E94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 w:rsidRPr="00E651BB">
        <w:rPr>
          <w:rFonts w:ascii="Times New Roman" w:hAnsi="Times New Roman" w:cs="Times New Roman"/>
          <w:b/>
          <w:spacing w:val="-2"/>
          <w:sz w:val="28"/>
          <w:szCs w:val="28"/>
        </w:rPr>
        <w:t>Практичне заняття 4</w:t>
      </w:r>
    </w:p>
    <w:p w:rsidR="00FC58D7" w:rsidRPr="00E651BB" w:rsidRDefault="00761F90" w:rsidP="00C11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BB">
        <w:rPr>
          <w:rFonts w:ascii="Times New Roman" w:hAnsi="Times New Roman" w:cs="Times New Roman"/>
          <w:b/>
          <w:bCs/>
          <w:sz w:val="28"/>
          <w:szCs w:val="28"/>
        </w:rPr>
        <w:t xml:space="preserve">Вибір перерізу проводів </w:t>
      </w:r>
      <w:r w:rsidR="00866EDC" w:rsidRPr="00E651BB">
        <w:rPr>
          <w:rFonts w:ascii="Times New Roman" w:hAnsi="Times New Roman" w:cs="Times New Roman"/>
          <w:b/>
          <w:bCs/>
          <w:sz w:val="28"/>
          <w:szCs w:val="28"/>
        </w:rPr>
        <w:t>за допустимою втратою напруги (</w:t>
      </w:r>
      <w:r w:rsidR="00BD0CB7">
        <w:rPr>
          <w:rFonts w:ascii="Times New Roman" w:hAnsi="Times New Roman" w:cs="Times New Roman"/>
          <w:b/>
          <w:bCs/>
          <w:sz w:val="28"/>
          <w:szCs w:val="28"/>
        </w:rPr>
        <w:t>частина 2</w:t>
      </w:r>
      <w:r w:rsidR="00866EDC" w:rsidRPr="00E651B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A6B4F" w:rsidRPr="00E651BB" w:rsidRDefault="004A6B4F" w:rsidP="00293A20">
      <w:pPr>
        <w:pStyle w:val="a5"/>
        <w:numPr>
          <w:ilvl w:val="1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BB">
        <w:rPr>
          <w:rFonts w:ascii="Times New Roman" w:hAnsi="Times New Roman" w:cs="Times New Roman"/>
          <w:b/>
          <w:sz w:val="28"/>
          <w:szCs w:val="28"/>
        </w:rPr>
        <w:t>Теоретичні відомості</w:t>
      </w:r>
    </w:p>
    <w:p w:rsidR="00475221" w:rsidRPr="00E651BB" w:rsidRDefault="005E6B6A" w:rsidP="008F716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Після вибору перерізу проводів необхідно:</w:t>
      </w:r>
    </w:p>
    <w:p w:rsidR="00455310" w:rsidRPr="00E651BB" w:rsidRDefault="008F716F" w:rsidP="008F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 xml:space="preserve">1. </w:t>
      </w:r>
      <w:r w:rsidR="00455310" w:rsidRPr="00E651BB">
        <w:rPr>
          <w:rFonts w:ascii="Times New Roman" w:hAnsi="Times New Roman" w:cs="Times New Roman"/>
          <w:sz w:val="28"/>
          <w:szCs w:val="28"/>
        </w:rPr>
        <w:t xml:space="preserve">Перевірити обраний переріз проводу по допустимій втраті напруги в нормальному режимі </w:t>
      </w:r>
      <w:r w:rsidR="00556BF4" w:rsidRPr="00E651BB">
        <w:rPr>
          <w:rFonts w:ascii="Times New Roman" w:hAnsi="Times New Roman" w:cs="Times New Roman"/>
          <w:sz w:val="28"/>
          <w:szCs w:val="28"/>
        </w:rPr>
        <w:t>у</w:t>
      </w:r>
      <w:r w:rsidR="00455310" w:rsidRPr="00E651BB">
        <w:rPr>
          <w:rFonts w:ascii="Times New Roman" w:hAnsi="Times New Roman" w:cs="Times New Roman"/>
          <w:sz w:val="28"/>
          <w:szCs w:val="28"/>
        </w:rPr>
        <w:t xml:space="preserve"> наступній послідовності</w:t>
      </w:r>
      <w:r w:rsidR="00556BF4" w:rsidRPr="00E651BB">
        <w:rPr>
          <w:rFonts w:ascii="Times New Roman" w:hAnsi="Times New Roman" w:cs="Times New Roman"/>
          <w:sz w:val="28"/>
          <w:szCs w:val="28"/>
        </w:rPr>
        <w:t>:</w:t>
      </w:r>
    </w:p>
    <w:p w:rsidR="00455310" w:rsidRPr="00E651BB" w:rsidRDefault="008F716F" w:rsidP="008F716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 xml:space="preserve">1.1 </w:t>
      </w:r>
      <w:r w:rsidR="00455310" w:rsidRPr="00E651BB">
        <w:rPr>
          <w:rFonts w:ascii="Times New Roman" w:hAnsi="Times New Roman" w:cs="Times New Roman"/>
          <w:sz w:val="28"/>
          <w:szCs w:val="28"/>
        </w:rPr>
        <w:t>Визначити втрату напруги на кожній ділянці</w:t>
      </w:r>
    </w:p>
    <w:p w:rsidR="00455310" w:rsidRPr="00E651BB" w:rsidRDefault="00556BF4" w:rsidP="00455310">
      <w:pPr>
        <w:pStyle w:val="a5"/>
        <w:spacing w:after="0" w:line="360" w:lineRule="auto"/>
        <w:ind w:left="2152"/>
        <w:jc w:val="right"/>
        <w:rPr>
          <w:rFonts w:ascii="Times New Roman" w:hAnsi="Times New Roman" w:cs="Times New Roman"/>
          <w:sz w:val="28"/>
          <w:szCs w:val="28"/>
        </w:rPr>
      </w:pPr>
      <w:r w:rsidRPr="00E651BB">
        <w:rPr>
          <w:position w:val="-28"/>
        </w:rPr>
        <w:object w:dxaOrig="2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5.4pt" o:ole="">
            <v:imagedata r:id="rId6" o:title=""/>
          </v:shape>
          <o:OLEObject Type="Embed" ProgID="Equation.DSMT4" ShapeID="_x0000_i1025" DrawAspect="Content" ObjectID="_1728861031" r:id="rId7"/>
        </w:object>
      </w:r>
      <w:r w:rsidR="00455310" w:rsidRPr="00E651BB">
        <w:t xml:space="preserve">,                                                           </w:t>
      </w:r>
      <w:r w:rsidR="00455310" w:rsidRPr="00E651BB">
        <w:rPr>
          <w:rFonts w:ascii="Times New Roman" w:hAnsi="Times New Roman" w:cs="Times New Roman"/>
          <w:sz w:val="28"/>
          <w:szCs w:val="28"/>
        </w:rPr>
        <w:t>(4.1)</w:t>
      </w:r>
    </w:p>
    <w:p w:rsidR="00455310" w:rsidRPr="00E651BB" w:rsidRDefault="00455310" w:rsidP="00556BF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де</w:t>
      </w:r>
      <w:r w:rsidR="008F716F" w:rsidRPr="00E65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16F" w:rsidRPr="00E651BB">
        <w:rPr>
          <w:rFonts w:ascii="Times New Roman" w:hAnsi="Times New Roman" w:cs="Times New Roman"/>
          <w:i/>
          <w:sz w:val="28"/>
          <w:szCs w:val="28"/>
        </w:rPr>
        <w:t>P</w:t>
      </w:r>
      <w:r w:rsidR="008F716F"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="008F716F"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8F716F" w:rsidRPr="00E651B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F716F" w:rsidRPr="00E651BB">
        <w:rPr>
          <w:rFonts w:ascii="Times New Roman" w:hAnsi="Times New Roman" w:cs="Times New Roman"/>
          <w:sz w:val="28"/>
          <w:szCs w:val="28"/>
        </w:rPr>
        <w:t xml:space="preserve">активна потужність, яка протікає по </w:t>
      </w:r>
      <w:r w:rsidR="008F716F" w:rsidRPr="00E651BB">
        <w:rPr>
          <w:rFonts w:ascii="Times New Roman" w:hAnsi="Times New Roman" w:cs="Times New Roman"/>
          <w:i/>
          <w:sz w:val="28"/>
          <w:szCs w:val="28"/>
        </w:rPr>
        <w:t>i</w:t>
      </w:r>
      <w:r w:rsidR="008F716F" w:rsidRPr="00E651BB">
        <w:rPr>
          <w:rFonts w:ascii="Times New Roman" w:hAnsi="Times New Roman" w:cs="Times New Roman"/>
          <w:sz w:val="28"/>
          <w:szCs w:val="28"/>
        </w:rPr>
        <w:t xml:space="preserve"> ділянці,  кВт;</w:t>
      </w:r>
    </w:p>
    <w:p w:rsidR="008F716F" w:rsidRPr="00E651BB" w:rsidRDefault="008F716F" w:rsidP="00556BF4">
      <w:pPr>
        <w:pStyle w:val="a5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51BB">
        <w:rPr>
          <w:rFonts w:ascii="Times New Roman" w:hAnsi="Times New Roman" w:cs="Times New Roman"/>
          <w:i/>
          <w:sz w:val="28"/>
          <w:szCs w:val="28"/>
        </w:rPr>
        <w:t>Q</w:t>
      </w:r>
      <w:r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E651B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E651BB">
        <w:rPr>
          <w:rFonts w:ascii="Times New Roman" w:hAnsi="Times New Roman" w:cs="Times New Roman"/>
          <w:sz w:val="28"/>
          <w:szCs w:val="28"/>
        </w:rPr>
        <w:t xml:space="preserve">реактивна потужність, яка протікає по </w:t>
      </w:r>
      <w:r w:rsidRPr="00E651BB">
        <w:rPr>
          <w:rFonts w:ascii="Times New Roman" w:hAnsi="Times New Roman" w:cs="Times New Roman"/>
          <w:i/>
          <w:sz w:val="28"/>
          <w:szCs w:val="28"/>
        </w:rPr>
        <w:t>i</w:t>
      </w:r>
      <w:r w:rsidRPr="00E651BB">
        <w:rPr>
          <w:rFonts w:ascii="Times New Roman" w:hAnsi="Times New Roman" w:cs="Times New Roman"/>
          <w:sz w:val="28"/>
          <w:szCs w:val="28"/>
        </w:rPr>
        <w:t xml:space="preserve"> ділянці,  кВт;</w:t>
      </w:r>
    </w:p>
    <w:p w:rsidR="008F716F" w:rsidRPr="00E651BB" w:rsidRDefault="008F716F" w:rsidP="00556BF4">
      <w:pPr>
        <w:pStyle w:val="a5"/>
        <w:spacing w:after="0"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1BB">
        <w:rPr>
          <w:rFonts w:ascii="Times New Roman" w:hAnsi="Times New Roman" w:cs="Times New Roman"/>
          <w:i/>
          <w:sz w:val="28"/>
          <w:szCs w:val="28"/>
        </w:rPr>
        <w:t>r</w:t>
      </w:r>
      <w:r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556BF4"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E651BB">
        <w:rPr>
          <w:rFonts w:ascii="Times New Roman" w:hAnsi="Times New Roman" w:cs="Times New Roman"/>
          <w:i/>
          <w:sz w:val="28"/>
          <w:szCs w:val="28"/>
        </w:rPr>
        <w:t>, x</w:t>
      </w:r>
      <w:r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="00556BF4"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>і</w:t>
      </w:r>
      <w:r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E651B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E651BB">
        <w:rPr>
          <w:rFonts w:ascii="Times New Roman" w:hAnsi="Times New Roman" w:cs="Times New Roman"/>
          <w:sz w:val="28"/>
          <w:szCs w:val="28"/>
        </w:rPr>
        <w:t xml:space="preserve">активний та </w:t>
      </w:r>
      <w:r w:rsidR="0086574A" w:rsidRPr="00E651BB">
        <w:rPr>
          <w:rFonts w:ascii="Times New Roman" w:hAnsi="Times New Roman" w:cs="Times New Roman"/>
          <w:sz w:val="28"/>
          <w:szCs w:val="28"/>
        </w:rPr>
        <w:t>індуктивний</w:t>
      </w:r>
      <w:r w:rsidRPr="00E651BB">
        <w:rPr>
          <w:rFonts w:ascii="Times New Roman" w:hAnsi="Times New Roman" w:cs="Times New Roman"/>
          <w:sz w:val="28"/>
          <w:szCs w:val="28"/>
        </w:rPr>
        <w:t xml:space="preserve"> погонні опори </w:t>
      </w:r>
      <w:r w:rsidR="00556BF4" w:rsidRPr="00E651BB">
        <w:rPr>
          <w:rFonts w:ascii="Times New Roman" w:hAnsi="Times New Roman" w:cs="Times New Roman"/>
          <w:i/>
          <w:sz w:val="28"/>
          <w:szCs w:val="28"/>
        </w:rPr>
        <w:t>і</w:t>
      </w:r>
      <w:r w:rsidR="00556BF4" w:rsidRPr="00E651BB">
        <w:rPr>
          <w:rFonts w:ascii="Times New Roman" w:hAnsi="Times New Roman" w:cs="Times New Roman"/>
          <w:sz w:val="28"/>
          <w:szCs w:val="28"/>
        </w:rPr>
        <w:t xml:space="preserve"> </w:t>
      </w:r>
      <w:r w:rsidRPr="00E651BB">
        <w:rPr>
          <w:rFonts w:ascii="Times New Roman" w:hAnsi="Times New Roman" w:cs="Times New Roman"/>
          <w:sz w:val="28"/>
          <w:szCs w:val="28"/>
        </w:rPr>
        <w:t>ділянки, Ом/км;</w:t>
      </w:r>
    </w:p>
    <w:p w:rsidR="008F716F" w:rsidRPr="00E651BB" w:rsidRDefault="008F716F" w:rsidP="00556BF4">
      <w:pPr>
        <w:pStyle w:val="a5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i/>
          <w:sz w:val="28"/>
          <w:szCs w:val="28"/>
        </w:rPr>
        <w:t>l</w:t>
      </w:r>
      <w:r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i </w:t>
      </w:r>
      <w:r w:rsidRPr="00E651B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E651BB">
        <w:rPr>
          <w:rFonts w:ascii="Times New Roman" w:hAnsi="Times New Roman" w:cs="Times New Roman"/>
          <w:sz w:val="28"/>
          <w:szCs w:val="28"/>
        </w:rPr>
        <w:t xml:space="preserve">довжина </w:t>
      </w:r>
      <w:r w:rsidRPr="00E651BB">
        <w:rPr>
          <w:rFonts w:ascii="Times New Roman" w:hAnsi="Times New Roman" w:cs="Times New Roman"/>
          <w:i/>
          <w:sz w:val="28"/>
          <w:szCs w:val="28"/>
        </w:rPr>
        <w:t>і</w:t>
      </w:r>
      <w:r w:rsidRPr="00E651BB">
        <w:rPr>
          <w:rFonts w:ascii="Times New Roman" w:hAnsi="Times New Roman" w:cs="Times New Roman"/>
          <w:sz w:val="28"/>
          <w:szCs w:val="28"/>
        </w:rPr>
        <w:t xml:space="preserve"> ділянки, км;</w:t>
      </w:r>
    </w:p>
    <w:p w:rsidR="008F716F" w:rsidRPr="00E651BB" w:rsidRDefault="008F716F" w:rsidP="00556BF4">
      <w:pPr>
        <w:pStyle w:val="a5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1BB">
        <w:rPr>
          <w:rFonts w:ascii="Times New Roman" w:hAnsi="Times New Roman" w:cs="Times New Roman"/>
          <w:i/>
          <w:sz w:val="28"/>
          <w:szCs w:val="28"/>
        </w:rPr>
        <w:t>U</w:t>
      </w:r>
      <w:r w:rsidRPr="00E651BB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proofErr w:type="spellEnd"/>
      <w:r w:rsidRPr="00E651B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651B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E651BB">
        <w:rPr>
          <w:rFonts w:ascii="Times New Roman" w:hAnsi="Times New Roman" w:cs="Times New Roman"/>
          <w:sz w:val="28"/>
          <w:szCs w:val="28"/>
        </w:rPr>
        <w:t>номінальна напруга, кВ.</w:t>
      </w:r>
    </w:p>
    <w:p w:rsidR="008F716F" w:rsidRPr="00E651BB" w:rsidRDefault="008F716F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1.2 Визначити втрату напруги по плечах живлення</w:t>
      </w:r>
      <w:r w:rsidR="00556BF4" w:rsidRPr="00E651BB">
        <w:rPr>
          <w:rFonts w:ascii="Times New Roman" w:hAnsi="Times New Roman" w:cs="Times New Roman"/>
          <w:sz w:val="28"/>
          <w:szCs w:val="28"/>
        </w:rPr>
        <w:t>.</w:t>
      </w:r>
    </w:p>
    <w:p w:rsidR="008F716F" w:rsidRPr="00E651BB" w:rsidRDefault="008F716F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 xml:space="preserve">1.3. </w:t>
      </w:r>
      <w:r w:rsidRPr="00E651BB">
        <w:rPr>
          <w:rFonts w:ascii="Times New Roman" w:hAnsi="Times New Roman" w:cs="Times New Roman"/>
          <w:sz w:val="28"/>
          <w:szCs w:val="28"/>
        </w:rPr>
        <w:tab/>
        <w:t>Для прийнятого перерізу проводів визначити максимальну втрату напруги (до підстанції, на якій розподіляються потоки потужностей) і визначити напругу на шинах 10 кВ цієї підстанції у нормальному режимі.</w:t>
      </w:r>
    </w:p>
    <w:p w:rsidR="008F716F" w:rsidRPr="00E651BB" w:rsidRDefault="008F716F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1.4.  Визначити відхилення напруги у відсотках на шинах 10 кВ цієї підстанції</w:t>
      </w:r>
    </w:p>
    <w:p w:rsidR="008F716F" w:rsidRPr="00E651BB" w:rsidRDefault="008F716F" w:rsidP="008F716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51BB">
        <w:rPr>
          <w:rFonts w:ascii="Times New Roman" w:hAnsi="Times New Roman" w:cs="Times New Roman"/>
          <w:sz w:val="28"/>
          <w:szCs w:val="28"/>
        </w:rPr>
        <w:fldChar w:fldCharType="begin"/>
      </w:r>
      <w:r w:rsidRPr="00E651BB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ном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ном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∙100</m:t>
        </m:r>
      </m:oMath>
      <w:r w:rsidRPr="00E651B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651BB">
        <w:rPr>
          <w:rFonts w:ascii="Times New Roman" w:hAnsi="Times New Roman" w:cs="Times New Roman"/>
          <w:sz w:val="28"/>
          <w:szCs w:val="28"/>
        </w:rPr>
        <w:fldChar w:fldCharType="end"/>
      </w:r>
      <w:r w:rsidRPr="00E651BB">
        <w:rPr>
          <w:rFonts w:ascii="Times New Roman" w:hAnsi="Times New Roman" w:cs="Times New Roman"/>
          <w:sz w:val="28"/>
          <w:szCs w:val="28"/>
        </w:rPr>
        <w:object w:dxaOrig="2299" w:dyaOrig="780">
          <v:shape id="_x0000_i1026" type="#_x0000_t75" style="width:114.6pt;height:39pt" o:ole="">
            <v:imagedata r:id="rId8" o:title=""/>
          </v:shape>
          <o:OLEObject Type="Embed" ProgID="Equation.DSMT4" ShapeID="_x0000_i1026" DrawAspect="Content" ObjectID="_1728861032" r:id="rId9"/>
        </w:object>
      </w:r>
      <w:r w:rsidRPr="00E651B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E651B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651BB">
        <w:rPr>
          <w:rFonts w:ascii="Times New Roman" w:hAnsi="Times New Roman" w:cs="Times New Roman"/>
          <w:sz w:val="28"/>
          <w:szCs w:val="28"/>
        </w:rPr>
        <w:tab/>
        <w:t>(4.2)</w:t>
      </w:r>
    </w:p>
    <w:p w:rsidR="008F716F" w:rsidRPr="00E651BB" w:rsidRDefault="008F716F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 xml:space="preserve">де </w:t>
      </w:r>
      <w:r w:rsidRPr="00E651BB">
        <w:rPr>
          <w:rFonts w:ascii="Times New Roman" w:hAnsi="Times New Roman" w:cs="Times New Roman"/>
          <w:i/>
          <w:sz w:val="28"/>
          <w:szCs w:val="28"/>
        </w:rPr>
        <w:t>U</w:t>
      </w:r>
      <w:r w:rsidRPr="00E651BB">
        <w:rPr>
          <w:rFonts w:ascii="Times New Roman" w:hAnsi="Times New Roman" w:cs="Times New Roman"/>
          <w:sz w:val="28"/>
          <w:szCs w:val="28"/>
        </w:rPr>
        <w:t xml:space="preserve"> – модуль розрахованої напруги, кВ;</w:t>
      </w:r>
    </w:p>
    <w:p w:rsidR="008F716F" w:rsidRPr="00E651BB" w:rsidRDefault="008F716F" w:rsidP="00556BF4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51BB">
        <w:rPr>
          <w:rFonts w:ascii="Times New Roman" w:hAnsi="Times New Roman" w:cs="Times New Roman"/>
          <w:i/>
          <w:sz w:val="28"/>
          <w:szCs w:val="28"/>
        </w:rPr>
        <w:t>U</w:t>
      </w:r>
      <w:r w:rsidRPr="00E651BB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proofErr w:type="spellEnd"/>
      <w:r w:rsidRPr="00E651BB">
        <w:rPr>
          <w:rFonts w:ascii="Times New Roman" w:hAnsi="Times New Roman" w:cs="Times New Roman"/>
          <w:sz w:val="28"/>
          <w:szCs w:val="28"/>
        </w:rPr>
        <w:t xml:space="preserve"> </w:t>
      </w:r>
      <w:r w:rsidRPr="00E651BB">
        <w:rPr>
          <w:rFonts w:ascii="Times New Roman" w:hAnsi="Times New Roman" w:cs="Times New Roman"/>
          <w:sz w:val="28"/>
          <w:szCs w:val="28"/>
        </w:rPr>
        <w:fldChar w:fldCharType="begin"/>
      </w:r>
      <w:r w:rsidRPr="00E651BB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ном</m:t>
            </m:r>
          </m:sub>
        </m:sSub>
      </m:oMath>
      <w:r w:rsidRPr="00E651B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651BB">
        <w:rPr>
          <w:rFonts w:ascii="Times New Roman" w:hAnsi="Times New Roman" w:cs="Times New Roman"/>
          <w:sz w:val="28"/>
          <w:szCs w:val="28"/>
        </w:rPr>
        <w:fldChar w:fldCharType="end"/>
      </w:r>
      <w:r w:rsidRPr="00E651BB">
        <w:rPr>
          <w:rFonts w:ascii="Times New Roman" w:hAnsi="Times New Roman" w:cs="Times New Roman"/>
          <w:sz w:val="28"/>
          <w:szCs w:val="28"/>
        </w:rPr>
        <w:t xml:space="preserve"> – номінальна напруга, кВ.</w:t>
      </w:r>
    </w:p>
    <w:p w:rsidR="008F716F" w:rsidRPr="00E651BB" w:rsidRDefault="008F716F" w:rsidP="00556BF4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1BB">
        <w:rPr>
          <w:rFonts w:ascii="Times New Roman" w:hAnsi="Times New Roman" w:cs="Times New Roman"/>
          <w:i/>
          <w:sz w:val="28"/>
          <w:szCs w:val="28"/>
        </w:rPr>
        <w:t>Для мереж 10 кВ допустиму втрату напруги в нормальному режимі рекомендовано прийняти рівною 5%</w:t>
      </w:r>
      <w:r w:rsidR="00556BF4" w:rsidRPr="00E651BB">
        <w:rPr>
          <w:rFonts w:ascii="Times New Roman" w:hAnsi="Times New Roman" w:cs="Times New Roman"/>
          <w:i/>
          <w:sz w:val="28"/>
          <w:szCs w:val="28"/>
        </w:rPr>
        <w:t>.</w:t>
      </w:r>
    </w:p>
    <w:p w:rsidR="00556BF4" w:rsidRPr="00E651BB" w:rsidRDefault="00556BF4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2. Перевірити обраний переріз проводу по допустимій втраті напруги в аварійному режимі у наступній послідовності:</w:t>
      </w:r>
    </w:p>
    <w:p w:rsidR="00556BF4" w:rsidRPr="00E651BB" w:rsidRDefault="00556BF4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1BB">
        <w:rPr>
          <w:rFonts w:ascii="Times New Roman" w:hAnsi="Times New Roman" w:cs="Times New Roman"/>
          <w:i/>
          <w:sz w:val="28"/>
          <w:szCs w:val="28"/>
        </w:rPr>
        <w:t>За аварійний режим кільцевої схеми приймається відключення головної ділянки, по якій протікає більша потужність, а для однобічного живлення – відмикання одного з проводів ЛЕП.</w:t>
      </w:r>
    </w:p>
    <w:p w:rsidR="00556BF4" w:rsidRPr="00E651BB" w:rsidRDefault="00556BF4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lastRenderedPageBreak/>
        <w:t>2.1 Зобразити схему мережі в аварійному режимі та нанести на неї потужності в лініях</w:t>
      </w:r>
    </w:p>
    <w:p w:rsidR="00556BF4" w:rsidRPr="00E651BB" w:rsidRDefault="00556BF4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2.2 Визначити втрату напруги на кожній ділянці за виразом (4.1)</w:t>
      </w:r>
    </w:p>
    <w:p w:rsidR="00556BF4" w:rsidRPr="00E651BB" w:rsidRDefault="00556BF4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 xml:space="preserve">2.3. </w:t>
      </w:r>
      <w:r w:rsidRPr="00E651BB">
        <w:rPr>
          <w:rFonts w:ascii="Times New Roman" w:hAnsi="Times New Roman" w:cs="Times New Roman"/>
          <w:sz w:val="28"/>
          <w:szCs w:val="28"/>
        </w:rPr>
        <w:tab/>
        <w:t>Для прийнятого перерізу проводів визначити максимальну втрату напруги у аварійному режимі.</w:t>
      </w:r>
    </w:p>
    <w:p w:rsidR="00556BF4" w:rsidRPr="00E651BB" w:rsidRDefault="003D3714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6BF4" w:rsidRPr="00E651BB">
        <w:rPr>
          <w:rFonts w:ascii="Times New Roman" w:hAnsi="Times New Roman" w:cs="Times New Roman"/>
          <w:sz w:val="28"/>
          <w:szCs w:val="28"/>
        </w:rPr>
        <w:t>.4.  Визначити відхилення напруги у відсотках на шинах 10 кВ цієї підстанції в аварійному режимі за виразом (4.2)</w:t>
      </w:r>
    </w:p>
    <w:p w:rsidR="00556BF4" w:rsidRPr="00E651BB" w:rsidRDefault="00556BF4" w:rsidP="00556BF4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51BB">
        <w:rPr>
          <w:rFonts w:ascii="Times New Roman" w:hAnsi="Times New Roman" w:cs="Times New Roman"/>
          <w:i/>
          <w:sz w:val="28"/>
          <w:szCs w:val="28"/>
        </w:rPr>
        <w:t>Для мереж 10 кВ допустиму втрату напруги в аварійному режимі рекомендовано прийняти рівною 10%.</w:t>
      </w:r>
    </w:p>
    <w:p w:rsidR="00475221" w:rsidRPr="0014225B" w:rsidRDefault="0014225B" w:rsidP="0014225B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225B">
        <w:rPr>
          <w:rFonts w:ascii="Times New Roman" w:hAnsi="Times New Roman" w:cs="Times New Roman"/>
          <w:sz w:val="28"/>
          <w:szCs w:val="28"/>
        </w:rPr>
        <w:t>Якщо вибраний провід не проходить перевірку у якомусь з режимів, то необхідно взяти провід більшого перерізу і повторити розрахунок.</w:t>
      </w:r>
    </w:p>
    <w:p w:rsidR="00761F90" w:rsidRPr="00E651BB" w:rsidRDefault="00CA16E4" w:rsidP="006D3016">
      <w:pPr>
        <w:pStyle w:val="a5"/>
        <w:numPr>
          <w:ilvl w:val="1"/>
          <w:numId w:val="13"/>
        </w:num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BB">
        <w:rPr>
          <w:rFonts w:ascii="Times New Roman" w:hAnsi="Times New Roman" w:cs="Times New Roman"/>
          <w:b/>
          <w:sz w:val="28"/>
          <w:szCs w:val="28"/>
        </w:rPr>
        <w:t>Приклад вибору</w:t>
      </w:r>
    </w:p>
    <w:p w:rsidR="006D3016" w:rsidRDefault="006D3016" w:rsidP="006D301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1BB">
        <w:rPr>
          <w:rFonts w:ascii="Times New Roman" w:hAnsi="Times New Roman" w:cs="Times New Roman"/>
          <w:b/>
          <w:sz w:val="28"/>
          <w:szCs w:val="28"/>
          <w:u w:val="single"/>
        </w:rPr>
        <w:t>Вихідні дані:</w:t>
      </w:r>
    </w:p>
    <w:p w:rsidR="00F72469" w:rsidRPr="00F72469" w:rsidRDefault="00F72469" w:rsidP="006D301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69">
        <w:rPr>
          <w:rFonts w:ascii="Times New Roman" w:hAnsi="Times New Roman" w:cs="Times New Roman"/>
          <w:sz w:val="28"/>
          <w:szCs w:val="28"/>
        </w:rPr>
        <w:t xml:space="preserve">На рис. </w:t>
      </w:r>
      <w:r>
        <w:rPr>
          <w:rFonts w:ascii="Times New Roman" w:hAnsi="Times New Roman" w:cs="Times New Roman"/>
          <w:sz w:val="28"/>
          <w:szCs w:val="28"/>
        </w:rPr>
        <w:t>4.1 та 4.2 приведені розрахункові схеми з вихідними даними</w:t>
      </w:r>
    </w:p>
    <w:p w:rsidR="00556BF4" w:rsidRPr="00E651BB" w:rsidRDefault="00A20C63" w:rsidP="00556BF4">
      <w:pPr>
        <w:spacing w:before="240" w:after="0" w:line="360" w:lineRule="auto"/>
        <w:ind w:firstLine="709"/>
        <w:jc w:val="both"/>
      </w:pPr>
      <w:r>
        <w:object w:dxaOrig="8592" w:dyaOrig="1696">
          <v:shape id="_x0000_i1027" type="#_x0000_t75" style="width:429.6pt;height:84.6pt" o:ole="">
            <v:imagedata r:id="rId10" o:title=""/>
          </v:shape>
          <o:OLEObject Type="Embed" ProgID="Visio.Drawing.11" ShapeID="_x0000_i1027" DrawAspect="Content" ObjectID="_1728861033" r:id="rId11"/>
        </w:object>
      </w:r>
    </w:p>
    <w:p w:rsidR="00556BF4" w:rsidRPr="00E651BB" w:rsidRDefault="003D3714" w:rsidP="00556BF4">
      <w:pPr>
        <w:spacing w:after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4.1</w:t>
      </w:r>
      <w:r w:rsidR="00556BF4" w:rsidRPr="00E651BB">
        <w:rPr>
          <w:rFonts w:ascii="Times New Roman" w:hAnsi="Times New Roman" w:cs="Times New Roman"/>
          <w:sz w:val="28"/>
          <w:szCs w:val="28"/>
        </w:rPr>
        <w:t xml:space="preserve"> – Активні потужності на ділянках живлення</w:t>
      </w:r>
    </w:p>
    <w:p w:rsidR="00556BF4" w:rsidRPr="00E651BB" w:rsidRDefault="00A20C63" w:rsidP="00556BF4">
      <w:pPr>
        <w:spacing w:before="240" w:after="0" w:line="360" w:lineRule="auto"/>
        <w:ind w:firstLine="709"/>
        <w:jc w:val="both"/>
      </w:pPr>
      <w:r w:rsidRPr="00B9492E">
        <w:object w:dxaOrig="9068" w:dyaOrig="2176">
          <v:shape id="_x0000_i1028" type="#_x0000_t75" style="width:453.6pt;height:108.6pt" o:ole="">
            <v:imagedata r:id="rId12" o:title=""/>
          </v:shape>
          <o:OLEObject Type="Embed" ProgID="Visio.Drawing.11" ShapeID="_x0000_i1028" DrawAspect="Content" ObjectID="_1728861034" r:id="rId13"/>
        </w:object>
      </w:r>
    </w:p>
    <w:p w:rsidR="00556BF4" w:rsidRPr="00E651BB" w:rsidRDefault="003D3714" w:rsidP="00556BF4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Рисунок 4.2</w:t>
      </w:r>
      <w:r w:rsidR="00556BF4" w:rsidRPr="00E651BB">
        <w:rPr>
          <w:rFonts w:ascii="Times New Roman" w:hAnsi="Times New Roman" w:cs="Times New Roman"/>
          <w:sz w:val="28"/>
          <w:szCs w:val="28"/>
        </w:rPr>
        <w:t xml:space="preserve"> – Реактивні потужності на ділянках живлення</w:t>
      </w:r>
    </w:p>
    <w:p w:rsidR="00556BF4" w:rsidRPr="00E651BB" w:rsidRDefault="00556BF4" w:rsidP="006D301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Провід АС-95</w:t>
      </w:r>
      <w:r w:rsidR="00E651BB" w:rsidRPr="00E651BB">
        <w:rPr>
          <w:rFonts w:ascii="Times New Roman" w:hAnsi="Times New Roman" w:cs="Times New Roman"/>
          <w:sz w:val="28"/>
          <w:szCs w:val="28"/>
        </w:rPr>
        <w:t xml:space="preserve">. </w:t>
      </w:r>
      <w:r w:rsidR="00F72469">
        <w:rPr>
          <w:rFonts w:ascii="Times New Roman" w:hAnsi="Times New Roman" w:cs="Times New Roman"/>
          <w:sz w:val="28"/>
          <w:szCs w:val="28"/>
        </w:rPr>
        <w:t xml:space="preserve">Напруга головної знижувальної підстанції </w:t>
      </w:r>
      <w:r w:rsidR="00E651BB" w:rsidRPr="00E651BB">
        <w:rPr>
          <w:rFonts w:ascii="Times New Roman" w:hAnsi="Times New Roman" w:cs="Times New Roman"/>
          <w:sz w:val="28"/>
          <w:szCs w:val="28"/>
        </w:rPr>
        <w:t>U</w:t>
      </w:r>
      <w:r w:rsidR="00E651BB" w:rsidRPr="00E651BB">
        <w:rPr>
          <w:rFonts w:ascii="Times New Roman" w:hAnsi="Times New Roman" w:cs="Times New Roman"/>
          <w:sz w:val="28"/>
          <w:szCs w:val="28"/>
          <w:vertAlign w:val="subscript"/>
        </w:rPr>
        <w:t>ГЗП</w:t>
      </w:r>
      <w:r w:rsidR="00E651BB" w:rsidRPr="00E651BB">
        <w:rPr>
          <w:rFonts w:ascii="Times New Roman" w:hAnsi="Times New Roman" w:cs="Times New Roman"/>
          <w:sz w:val="28"/>
          <w:szCs w:val="28"/>
        </w:rPr>
        <w:t>=10500 В.</w:t>
      </w:r>
    </w:p>
    <w:p w:rsidR="0043402F" w:rsidRDefault="0043402F" w:rsidP="004340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1BB">
        <w:rPr>
          <w:rFonts w:ascii="Times New Roman" w:hAnsi="Times New Roman" w:cs="Times New Roman"/>
          <w:b/>
          <w:sz w:val="28"/>
          <w:szCs w:val="28"/>
          <w:u w:val="single"/>
        </w:rPr>
        <w:t>Знайти:</w:t>
      </w:r>
      <w:r w:rsidR="00C30A5B" w:rsidRPr="00E65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72469" w:rsidRPr="00F72469" w:rsidRDefault="00F72469" w:rsidP="0043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69">
        <w:rPr>
          <w:rFonts w:ascii="Times New Roman" w:hAnsi="Times New Roman" w:cs="Times New Roman"/>
          <w:sz w:val="28"/>
          <w:szCs w:val="28"/>
        </w:rPr>
        <w:t>Перевірити провід по допустимій втраті напруги в нормальному та аварійному режимах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573" w:rsidRPr="00E651BB" w:rsidRDefault="00436573" w:rsidP="004365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1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Рішення:</w:t>
      </w:r>
    </w:p>
    <w:p w:rsidR="00455310" w:rsidRPr="00E651BB" w:rsidRDefault="00455310" w:rsidP="00455310">
      <w:pPr>
        <w:pStyle w:val="a5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Перевірка обраного перерізу проводу по допустимій втраті напруги в нормальному режимі</w:t>
      </w:r>
    </w:p>
    <w:p w:rsidR="00455310" w:rsidRPr="00E651BB" w:rsidRDefault="0086574A" w:rsidP="00556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1.1</w:t>
      </w:r>
      <w:r w:rsidR="00556BF4" w:rsidRPr="00E651BB">
        <w:rPr>
          <w:rFonts w:ascii="Times New Roman" w:hAnsi="Times New Roman" w:cs="Times New Roman"/>
          <w:sz w:val="28"/>
          <w:szCs w:val="28"/>
        </w:rPr>
        <w:t xml:space="preserve"> Визначимо втрату напруги на кожній ділянці за виразом (4.1). </w:t>
      </w:r>
      <w:r w:rsidR="007329C9" w:rsidRPr="00E651BB">
        <w:rPr>
          <w:rFonts w:ascii="Times New Roman" w:hAnsi="Times New Roman" w:cs="Times New Roman"/>
          <w:sz w:val="28"/>
          <w:szCs w:val="28"/>
        </w:rPr>
        <w:t>Попередньо і</w:t>
      </w:r>
      <w:r w:rsidR="00556BF4" w:rsidRPr="00E651BB">
        <w:rPr>
          <w:rFonts w:ascii="Times New Roman" w:hAnsi="Times New Roman" w:cs="Times New Roman"/>
          <w:sz w:val="28"/>
          <w:szCs w:val="28"/>
        </w:rPr>
        <w:t>з довідника зна</w:t>
      </w:r>
      <w:r w:rsidR="007329C9" w:rsidRPr="00E651BB">
        <w:rPr>
          <w:rFonts w:ascii="Times New Roman" w:hAnsi="Times New Roman" w:cs="Times New Roman"/>
          <w:sz w:val="28"/>
          <w:szCs w:val="28"/>
        </w:rPr>
        <w:t>йдемо</w:t>
      </w:r>
      <w:r w:rsidR="00556BF4" w:rsidRPr="00E651BB">
        <w:rPr>
          <w:rFonts w:ascii="Times New Roman" w:hAnsi="Times New Roman" w:cs="Times New Roman"/>
          <w:sz w:val="28"/>
          <w:szCs w:val="28"/>
        </w:rPr>
        <w:t xml:space="preserve"> </w:t>
      </w:r>
      <w:r w:rsidRPr="00E651BB">
        <w:rPr>
          <w:rFonts w:ascii="Times New Roman" w:hAnsi="Times New Roman" w:cs="Times New Roman"/>
          <w:sz w:val="28"/>
          <w:szCs w:val="28"/>
        </w:rPr>
        <w:t xml:space="preserve">активний та індуктивний погонні опори для заданого проводу (АС-95) </w:t>
      </w:r>
    </w:p>
    <w:p w:rsidR="0086574A" w:rsidRPr="00E651BB" w:rsidRDefault="0086574A" w:rsidP="00865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i/>
          <w:sz w:val="28"/>
          <w:szCs w:val="28"/>
        </w:rPr>
        <w:t>r</w:t>
      </w:r>
      <w:r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E651BB">
        <w:rPr>
          <w:rFonts w:ascii="Times New Roman" w:hAnsi="Times New Roman" w:cs="Times New Roman"/>
          <w:i/>
          <w:sz w:val="28"/>
          <w:szCs w:val="28"/>
        </w:rPr>
        <w:t>=</w:t>
      </w:r>
      <w:r w:rsidRPr="00E651BB">
        <w:rPr>
          <w:rFonts w:ascii="Times New Roman" w:hAnsi="Times New Roman" w:cs="Times New Roman"/>
          <w:sz w:val="28"/>
          <w:szCs w:val="28"/>
        </w:rPr>
        <w:t>0,299</w:t>
      </w:r>
      <w:r w:rsidRPr="00E651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1BB">
        <w:rPr>
          <w:rFonts w:ascii="Times New Roman" w:hAnsi="Times New Roman" w:cs="Times New Roman"/>
          <w:sz w:val="28"/>
          <w:szCs w:val="28"/>
        </w:rPr>
        <w:t>Ом/км</w:t>
      </w:r>
      <w:r w:rsidRPr="00E651BB">
        <w:rPr>
          <w:rFonts w:ascii="Times New Roman" w:hAnsi="Times New Roman" w:cs="Times New Roman"/>
          <w:i/>
          <w:sz w:val="28"/>
          <w:szCs w:val="28"/>
        </w:rPr>
        <w:t>, x</w:t>
      </w:r>
      <w:r w:rsidRPr="00E651B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E651BB">
        <w:rPr>
          <w:rFonts w:ascii="Times New Roman" w:hAnsi="Times New Roman" w:cs="Times New Roman"/>
          <w:i/>
          <w:sz w:val="28"/>
          <w:szCs w:val="28"/>
        </w:rPr>
        <w:t>=</w:t>
      </w:r>
      <w:r w:rsidRPr="00E651BB">
        <w:rPr>
          <w:rFonts w:ascii="Times New Roman" w:hAnsi="Times New Roman" w:cs="Times New Roman"/>
          <w:sz w:val="28"/>
          <w:szCs w:val="28"/>
        </w:rPr>
        <w:t>0,357 Ом/км</w:t>
      </w:r>
    </w:p>
    <w:p w:rsidR="00556BF4" w:rsidRPr="00E651BB" w:rsidRDefault="00A20C63" w:rsidP="00556BF4">
      <w:pPr>
        <w:pStyle w:val="a5"/>
        <w:spacing w:after="0" w:line="360" w:lineRule="auto"/>
        <w:ind w:left="2152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position w:val="-26"/>
        </w:rPr>
        <w:object w:dxaOrig="4680" w:dyaOrig="660">
          <v:shape id="_x0000_i1029" type="#_x0000_t75" style="width:234pt;height:33pt" o:ole="">
            <v:imagedata r:id="rId14" o:title=""/>
          </v:shape>
          <o:OLEObject Type="Embed" ProgID="Equation.DSMT4" ShapeID="_x0000_i1029" DrawAspect="Content" ObjectID="_1728861035" r:id="rId15"/>
        </w:object>
      </w:r>
      <w:r w:rsidR="0086574A" w:rsidRPr="00E651BB">
        <w:t xml:space="preserve"> </w:t>
      </w:r>
      <w:r w:rsidR="0086574A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86574A" w:rsidRPr="00E651BB" w:rsidRDefault="00A20C63" w:rsidP="0086574A">
      <w:pPr>
        <w:pStyle w:val="a5"/>
        <w:spacing w:after="0" w:line="360" w:lineRule="auto"/>
        <w:ind w:left="2152"/>
        <w:jc w:val="both"/>
      </w:pPr>
      <w:r w:rsidRPr="00E651BB">
        <w:rPr>
          <w:position w:val="-26"/>
        </w:rPr>
        <w:object w:dxaOrig="4620" w:dyaOrig="660">
          <v:shape id="_x0000_i1030" type="#_x0000_t75" style="width:231pt;height:33pt" o:ole="">
            <v:imagedata r:id="rId16" o:title=""/>
          </v:shape>
          <o:OLEObject Type="Embed" ProgID="Equation.DSMT4" ShapeID="_x0000_i1030" DrawAspect="Content" ObjectID="_1728861036" r:id="rId17"/>
        </w:object>
      </w:r>
      <w:r w:rsidR="0086574A" w:rsidRPr="00E651BB">
        <w:t xml:space="preserve"> </w:t>
      </w:r>
      <w:r w:rsidR="0086574A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86574A" w:rsidRPr="00E651BB" w:rsidRDefault="00A20C63" w:rsidP="0086574A">
      <w:pPr>
        <w:pStyle w:val="a5"/>
        <w:spacing w:after="0" w:line="360" w:lineRule="auto"/>
        <w:ind w:left="2152"/>
        <w:jc w:val="both"/>
      </w:pPr>
      <w:r w:rsidRPr="00E651BB">
        <w:rPr>
          <w:position w:val="-26"/>
        </w:rPr>
        <w:object w:dxaOrig="4660" w:dyaOrig="660">
          <v:shape id="_x0000_i1031" type="#_x0000_t75" style="width:233.4pt;height:33pt" o:ole="">
            <v:imagedata r:id="rId18" o:title=""/>
          </v:shape>
          <o:OLEObject Type="Embed" ProgID="Equation.DSMT4" ShapeID="_x0000_i1031" DrawAspect="Content" ObjectID="_1728861037" r:id="rId19"/>
        </w:object>
      </w:r>
      <w:r w:rsidR="0086574A" w:rsidRPr="00E651BB">
        <w:t xml:space="preserve"> </w:t>
      </w:r>
      <w:r w:rsidR="0086574A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86574A" w:rsidRPr="00E651BB" w:rsidRDefault="00A20C63" w:rsidP="0086574A">
      <w:pPr>
        <w:pStyle w:val="a5"/>
        <w:spacing w:after="0" w:line="360" w:lineRule="auto"/>
        <w:ind w:left="2152"/>
        <w:jc w:val="both"/>
      </w:pPr>
      <w:r w:rsidRPr="00E651BB">
        <w:rPr>
          <w:position w:val="-26"/>
        </w:rPr>
        <w:object w:dxaOrig="4760" w:dyaOrig="660">
          <v:shape id="_x0000_i1032" type="#_x0000_t75" style="width:237.6pt;height:33pt" o:ole="">
            <v:imagedata r:id="rId20" o:title=""/>
          </v:shape>
          <o:OLEObject Type="Embed" ProgID="Equation.DSMT4" ShapeID="_x0000_i1032" DrawAspect="Content" ObjectID="_1728861038" r:id="rId21"/>
        </w:object>
      </w:r>
      <w:r w:rsidR="0086574A" w:rsidRPr="00E651BB">
        <w:t xml:space="preserve"> </w:t>
      </w:r>
      <w:r w:rsidR="0086574A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86574A" w:rsidRPr="00E651BB" w:rsidRDefault="00A20C63" w:rsidP="0086574A">
      <w:pPr>
        <w:pStyle w:val="a5"/>
        <w:spacing w:after="0" w:line="360" w:lineRule="auto"/>
        <w:ind w:left="2152"/>
        <w:jc w:val="both"/>
      </w:pPr>
      <w:r w:rsidRPr="00E651BB">
        <w:rPr>
          <w:position w:val="-26"/>
        </w:rPr>
        <w:object w:dxaOrig="4520" w:dyaOrig="660">
          <v:shape id="_x0000_i1033" type="#_x0000_t75" style="width:226.2pt;height:33pt" o:ole="">
            <v:imagedata r:id="rId22" o:title=""/>
          </v:shape>
          <o:OLEObject Type="Embed" ProgID="Equation.DSMT4" ShapeID="_x0000_i1033" DrawAspect="Content" ObjectID="_1728861039" r:id="rId23"/>
        </w:object>
      </w:r>
      <w:r w:rsidR="0086574A" w:rsidRPr="00E651BB">
        <w:t xml:space="preserve"> </w:t>
      </w:r>
      <w:r w:rsidR="0086574A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86574A" w:rsidRPr="00E651BB" w:rsidRDefault="00A20C63" w:rsidP="0086574A">
      <w:pPr>
        <w:pStyle w:val="a5"/>
        <w:spacing w:after="0" w:line="360" w:lineRule="auto"/>
        <w:ind w:left="2152"/>
        <w:jc w:val="both"/>
      </w:pPr>
      <w:r w:rsidRPr="00E651BB">
        <w:rPr>
          <w:position w:val="-26"/>
        </w:rPr>
        <w:object w:dxaOrig="5000" w:dyaOrig="660">
          <v:shape id="_x0000_i1034" type="#_x0000_t75" style="width:250.8pt;height:33pt" o:ole="">
            <v:imagedata r:id="rId24" o:title=""/>
          </v:shape>
          <o:OLEObject Type="Embed" ProgID="Equation.DSMT4" ShapeID="_x0000_i1034" DrawAspect="Content" ObjectID="_1728861040" r:id="rId25"/>
        </w:object>
      </w:r>
      <w:r w:rsidR="0086574A" w:rsidRPr="00E651BB">
        <w:t xml:space="preserve"> </w:t>
      </w:r>
      <w:r w:rsidR="0086574A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86574A" w:rsidRPr="00E651BB" w:rsidRDefault="007329C9" w:rsidP="007329C9">
      <w:pPr>
        <w:pStyle w:val="a5"/>
        <w:spacing w:after="0" w:line="360" w:lineRule="auto"/>
        <w:ind w:left="26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1.2 Визначимо втрату напруги по плечах живлення</w:t>
      </w:r>
    </w:p>
    <w:p w:rsidR="008F5F24" w:rsidRPr="00E651BB" w:rsidRDefault="008F5F24" w:rsidP="007329C9">
      <w:pPr>
        <w:pStyle w:val="a5"/>
        <w:spacing w:after="0" w:line="360" w:lineRule="auto"/>
        <w:ind w:left="26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Для правого плеча живлення згідно рис. 4.1:</w:t>
      </w:r>
    </w:p>
    <w:p w:rsidR="007329C9" w:rsidRPr="00E651BB" w:rsidRDefault="00A20C63" w:rsidP="008F5F24">
      <w:pPr>
        <w:pStyle w:val="a5"/>
        <w:spacing w:after="0" w:line="360" w:lineRule="auto"/>
        <w:ind w:left="26" w:firstLine="683"/>
        <w:jc w:val="center"/>
      </w:pPr>
      <w:r w:rsidRPr="00E651BB">
        <w:rPr>
          <w:position w:val="-18"/>
        </w:rPr>
        <w:object w:dxaOrig="3480" w:dyaOrig="440">
          <v:shape id="_x0000_i1035" type="#_x0000_t75" style="width:174pt;height:21.6pt" o:ole="">
            <v:imagedata r:id="rId26" o:title=""/>
          </v:shape>
          <o:OLEObject Type="Embed" ProgID="Equation.DSMT4" ShapeID="_x0000_i1035" DrawAspect="Content" ObjectID="_1728861041" r:id="rId27"/>
        </w:object>
      </w:r>
    </w:p>
    <w:p w:rsidR="008F5F24" w:rsidRPr="00E651BB" w:rsidRDefault="00A20C63" w:rsidP="008F5F24">
      <w:pPr>
        <w:pStyle w:val="a5"/>
        <w:spacing w:after="0" w:line="360" w:lineRule="auto"/>
        <w:ind w:left="26" w:firstLine="683"/>
        <w:jc w:val="center"/>
        <w:rPr>
          <w:rFonts w:ascii="Times New Roman" w:hAnsi="Times New Roman" w:cs="Times New Roman"/>
          <w:sz w:val="28"/>
          <w:szCs w:val="28"/>
        </w:rPr>
      </w:pPr>
      <w:r w:rsidRPr="00E651BB">
        <w:rPr>
          <w:position w:val="-18"/>
        </w:rPr>
        <w:object w:dxaOrig="4020" w:dyaOrig="440">
          <v:shape id="_x0000_i1036" type="#_x0000_t75" style="width:201pt;height:21.6pt" o:ole="">
            <v:imagedata r:id="rId28" o:title=""/>
          </v:shape>
          <o:OLEObject Type="Embed" ProgID="Equation.DSMT4" ShapeID="_x0000_i1036" DrawAspect="Content" ObjectID="_1728861042" r:id="rId29"/>
        </w:object>
      </w:r>
      <w:r w:rsidR="008F5F24" w:rsidRPr="00E651BB">
        <w:t xml:space="preserve"> </w:t>
      </w:r>
      <w:r w:rsidR="008F5F24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8F5F24" w:rsidRPr="00E651BB" w:rsidRDefault="008F5F24" w:rsidP="008F5F24">
      <w:pPr>
        <w:pStyle w:val="a5"/>
        <w:spacing w:after="0" w:line="360" w:lineRule="auto"/>
        <w:ind w:left="26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Для лівого плеча живлення згідно рис. 4.1:</w:t>
      </w:r>
    </w:p>
    <w:p w:rsidR="008F5F24" w:rsidRPr="00E651BB" w:rsidRDefault="00A20C63" w:rsidP="008F5F24">
      <w:pPr>
        <w:pStyle w:val="a5"/>
        <w:spacing w:after="0" w:line="360" w:lineRule="auto"/>
        <w:ind w:left="26" w:firstLine="683"/>
        <w:jc w:val="center"/>
      </w:pPr>
      <w:r w:rsidRPr="00E651BB">
        <w:rPr>
          <w:position w:val="-18"/>
        </w:rPr>
        <w:object w:dxaOrig="3600" w:dyaOrig="440">
          <v:shape id="_x0000_i1037" type="#_x0000_t75" style="width:180pt;height:21.6pt" o:ole="">
            <v:imagedata r:id="rId30" o:title=""/>
          </v:shape>
          <o:OLEObject Type="Embed" ProgID="Equation.DSMT4" ShapeID="_x0000_i1037" DrawAspect="Content" ObjectID="_1728861043" r:id="rId31"/>
        </w:object>
      </w:r>
    </w:p>
    <w:p w:rsidR="008F5F24" w:rsidRPr="00E651BB" w:rsidRDefault="00A20C63" w:rsidP="008F5F24">
      <w:pPr>
        <w:pStyle w:val="a5"/>
        <w:spacing w:after="0" w:line="360" w:lineRule="auto"/>
        <w:ind w:left="26" w:firstLine="683"/>
        <w:jc w:val="center"/>
        <w:rPr>
          <w:rFonts w:ascii="Times New Roman" w:hAnsi="Times New Roman" w:cs="Times New Roman"/>
          <w:sz w:val="28"/>
          <w:szCs w:val="28"/>
        </w:rPr>
      </w:pPr>
      <w:r w:rsidRPr="00E651BB">
        <w:rPr>
          <w:position w:val="-18"/>
        </w:rPr>
        <w:object w:dxaOrig="3960" w:dyaOrig="440">
          <v:shape id="_x0000_i1038" type="#_x0000_t75" style="width:198.6pt;height:21.6pt" o:ole="">
            <v:imagedata r:id="rId32" o:title=""/>
          </v:shape>
          <o:OLEObject Type="Embed" ProgID="Equation.DSMT4" ShapeID="_x0000_i1038" DrawAspect="Content" ObjectID="_1728861044" r:id="rId33"/>
        </w:object>
      </w:r>
      <w:r w:rsidR="008F5F24" w:rsidRPr="00E651BB">
        <w:t xml:space="preserve"> </w:t>
      </w:r>
      <w:r w:rsidR="008F5F24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8F5F24" w:rsidRPr="00E651BB" w:rsidRDefault="008F5F24" w:rsidP="008F5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 xml:space="preserve">1.3. Визначимо напругу в точці розподілу потужностей. </w:t>
      </w:r>
      <w:r w:rsidR="00E651BB" w:rsidRPr="00E651BB">
        <w:rPr>
          <w:rFonts w:ascii="Times New Roman" w:hAnsi="Times New Roman" w:cs="Times New Roman"/>
          <w:sz w:val="28"/>
          <w:szCs w:val="28"/>
        </w:rPr>
        <w:t>А саме від напруги ГЗП віднімемо втрату напруги того плеча живлення де ΔU найбільша</w:t>
      </w:r>
    </w:p>
    <w:p w:rsidR="008F5F24" w:rsidRPr="00E651BB" w:rsidRDefault="00E651BB" w:rsidP="00E651BB">
      <w:pPr>
        <w:spacing w:after="0" w:line="360" w:lineRule="auto"/>
        <w:ind w:firstLine="709"/>
        <w:jc w:val="center"/>
      </w:pPr>
      <w:r w:rsidRPr="00E651BB">
        <w:rPr>
          <w:position w:val="-18"/>
        </w:rPr>
        <w:object w:dxaOrig="2640" w:dyaOrig="440">
          <v:shape id="_x0000_i1039" type="#_x0000_t75" style="width:132pt;height:21.6pt" o:ole="">
            <v:imagedata r:id="rId34" o:title=""/>
          </v:shape>
          <o:OLEObject Type="Embed" ProgID="Equation.DSMT4" ShapeID="_x0000_i1039" DrawAspect="Content" ObjectID="_1728861045" r:id="rId35"/>
        </w:object>
      </w:r>
    </w:p>
    <w:p w:rsidR="00E651BB" w:rsidRPr="00E651BB" w:rsidRDefault="00A20C63" w:rsidP="00E651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1BB">
        <w:rPr>
          <w:position w:val="-12"/>
        </w:rPr>
        <w:object w:dxaOrig="3580" w:dyaOrig="380">
          <v:shape id="_x0000_i1040" type="#_x0000_t75" style="width:179.4pt;height:18.6pt" o:ole="">
            <v:imagedata r:id="rId36" o:title=""/>
          </v:shape>
          <o:OLEObject Type="Embed" ProgID="Equation.DSMT4" ShapeID="_x0000_i1040" DrawAspect="Content" ObjectID="_1728861046" r:id="rId37"/>
        </w:object>
      </w:r>
      <w:r w:rsidR="00E651BB" w:rsidRPr="00E651BB">
        <w:t xml:space="preserve"> </w:t>
      </w:r>
      <w:r w:rsidR="00E651BB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E651BB" w:rsidRPr="00E651BB" w:rsidRDefault="00E651BB" w:rsidP="00E65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t>1.4.  Визначи</w:t>
      </w:r>
      <w:r w:rsidR="003D3714">
        <w:rPr>
          <w:rFonts w:ascii="Times New Roman" w:hAnsi="Times New Roman" w:cs="Times New Roman"/>
          <w:sz w:val="28"/>
          <w:szCs w:val="28"/>
        </w:rPr>
        <w:t>мо</w:t>
      </w:r>
      <w:r w:rsidRPr="00E651BB">
        <w:rPr>
          <w:rFonts w:ascii="Times New Roman" w:hAnsi="Times New Roman" w:cs="Times New Roman"/>
          <w:sz w:val="28"/>
          <w:szCs w:val="28"/>
        </w:rPr>
        <w:t xml:space="preserve"> відхилення напруги у відсотках на шинах 10 кВ підстанції </w:t>
      </w:r>
      <w:r w:rsidRPr="00E651B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51BB">
        <w:rPr>
          <w:rFonts w:ascii="Times New Roman" w:hAnsi="Times New Roman" w:cs="Times New Roman"/>
          <w:sz w:val="28"/>
          <w:szCs w:val="28"/>
        </w:rPr>
        <w:t>за виразом (4.2)</w:t>
      </w:r>
    </w:p>
    <w:p w:rsidR="008F5F24" w:rsidRPr="00E651BB" w:rsidRDefault="00E651BB" w:rsidP="00E651BB">
      <w:pPr>
        <w:pStyle w:val="a5"/>
        <w:spacing w:after="0" w:line="360" w:lineRule="auto"/>
        <w:ind w:left="26" w:firstLine="683"/>
        <w:jc w:val="center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E651BB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ном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ном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∙100</m:t>
        </m:r>
      </m:oMath>
      <w:r w:rsidRPr="00E651B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651BB">
        <w:rPr>
          <w:rFonts w:ascii="Times New Roman" w:hAnsi="Times New Roman" w:cs="Times New Roman"/>
          <w:sz w:val="28"/>
          <w:szCs w:val="28"/>
        </w:rPr>
        <w:fldChar w:fldCharType="end"/>
      </w:r>
      <w:r w:rsidR="00A20C63" w:rsidRPr="00E651BB">
        <w:rPr>
          <w:rFonts w:ascii="Times New Roman" w:hAnsi="Times New Roman" w:cs="Times New Roman"/>
          <w:position w:val="-28"/>
          <w:sz w:val="28"/>
          <w:szCs w:val="28"/>
        </w:rPr>
        <w:object w:dxaOrig="3560" w:dyaOrig="720">
          <v:shape id="_x0000_i1041" type="#_x0000_t75" style="width:177.6pt;height:36pt" o:ole="">
            <v:imagedata r:id="rId38" o:title=""/>
          </v:shape>
          <o:OLEObject Type="Embed" ProgID="Equation.DSMT4" ShapeID="_x0000_i1041" DrawAspect="Content" ObjectID="_1728861047" r:id="rId39"/>
        </w:object>
      </w:r>
    </w:p>
    <w:p w:rsidR="00B9492E" w:rsidRDefault="007F64B3" w:rsidP="007F64B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4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64B3">
        <w:rPr>
          <w:rFonts w:ascii="Times New Roman" w:hAnsi="Times New Roman" w:cs="Times New Roman"/>
          <w:sz w:val="28"/>
          <w:szCs w:val="28"/>
          <w:lang w:val="ru-RU"/>
        </w:rPr>
        <w:t xml:space="preserve"> &lt; 5 </w:t>
      </w:r>
      <w:proofErr w:type="gramStart"/>
      <w:r w:rsidRPr="007F64B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7F64B3">
        <w:rPr>
          <w:lang w:val="ru-RU"/>
        </w:rPr>
        <w:t xml:space="preserve"> </w:t>
      </w:r>
      <w:r w:rsidRPr="007F64B3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E651BB" w:rsidRPr="007F64B3">
        <w:rPr>
          <w:rFonts w:ascii="Times New Roman" w:hAnsi="Times New Roman" w:cs="Times New Roman"/>
          <w:sz w:val="28"/>
          <w:szCs w:val="28"/>
        </w:rPr>
        <w:t xml:space="preserve"> </w:t>
      </w:r>
      <w:r w:rsidR="00E651BB" w:rsidRPr="00E651BB">
        <w:rPr>
          <w:rFonts w:ascii="Times New Roman" w:hAnsi="Times New Roman" w:cs="Times New Roman"/>
          <w:sz w:val="28"/>
          <w:szCs w:val="28"/>
        </w:rPr>
        <w:t xml:space="preserve">отже перевірка </w:t>
      </w:r>
      <w:r w:rsidR="00B43F94">
        <w:rPr>
          <w:rFonts w:ascii="Times New Roman" w:hAnsi="Times New Roman" w:cs="Times New Roman"/>
          <w:sz w:val="28"/>
          <w:szCs w:val="28"/>
        </w:rPr>
        <w:t xml:space="preserve">в нормальному режимі </w:t>
      </w:r>
      <w:r w:rsidR="00E651BB" w:rsidRPr="00E651BB">
        <w:rPr>
          <w:rFonts w:ascii="Times New Roman" w:hAnsi="Times New Roman" w:cs="Times New Roman"/>
          <w:sz w:val="28"/>
          <w:szCs w:val="28"/>
        </w:rPr>
        <w:t>виконується.</w:t>
      </w:r>
    </w:p>
    <w:p w:rsidR="0014225B" w:rsidRDefault="0014225B" w:rsidP="0014225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225B">
        <w:rPr>
          <w:rFonts w:ascii="Times New Roman" w:hAnsi="Times New Roman" w:cs="Times New Roman"/>
          <w:sz w:val="28"/>
          <w:szCs w:val="28"/>
        </w:rPr>
        <w:t xml:space="preserve">Перевірка обраного перерізу проводу по допустимій втраті напруги в </w:t>
      </w:r>
      <w:r>
        <w:rPr>
          <w:rFonts w:ascii="Times New Roman" w:hAnsi="Times New Roman" w:cs="Times New Roman"/>
          <w:sz w:val="28"/>
          <w:szCs w:val="28"/>
        </w:rPr>
        <w:t>аварійному режимі</w:t>
      </w:r>
      <w:r w:rsidRPr="0014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5B" w:rsidRDefault="003D3714" w:rsidP="0014225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14225B">
        <w:rPr>
          <w:rFonts w:ascii="Times New Roman" w:hAnsi="Times New Roman" w:cs="Times New Roman"/>
          <w:sz w:val="28"/>
          <w:szCs w:val="28"/>
        </w:rPr>
        <w:t xml:space="preserve">Для кільцевої схеми живлення аварійним режимом вважається </w:t>
      </w:r>
      <w:r w:rsidRPr="003D3714">
        <w:rPr>
          <w:rFonts w:ascii="Times New Roman" w:hAnsi="Times New Roman" w:cs="Times New Roman"/>
          <w:sz w:val="28"/>
          <w:szCs w:val="28"/>
        </w:rPr>
        <w:t>відключення головної ділянки, по якій протікає більша потужність</w:t>
      </w:r>
      <w:r>
        <w:rPr>
          <w:rFonts w:ascii="Times New Roman" w:hAnsi="Times New Roman" w:cs="Times New Roman"/>
          <w:sz w:val="28"/>
          <w:szCs w:val="28"/>
        </w:rPr>
        <w:t>. В нашому випадку це ділянка між підстанцією Б та ГЗП. Схема прийме наступний вигляд</w:t>
      </w:r>
    </w:p>
    <w:p w:rsidR="003D3714" w:rsidRDefault="00A20C63" w:rsidP="00A20C63">
      <w:pPr>
        <w:pStyle w:val="a5"/>
        <w:spacing w:after="0" w:line="360" w:lineRule="auto"/>
        <w:ind w:left="0"/>
        <w:jc w:val="center"/>
      </w:pPr>
      <w:r>
        <w:object w:dxaOrig="9068" w:dyaOrig="2249">
          <v:shape id="_x0000_i1042" type="#_x0000_t75" style="width:453.6pt;height:112.2pt" o:ole="">
            <v:imagedata r:id="rId40" o:title=""/>
          </v:shape>
          <o:OLEObject Type="Embed" ProgID="Visio.Drawing.11" ShapeID="_x0000_i1042" DrawAspect="Content" ObjectID="_1728861048" r:id="rId41"/>
        </w:object>
      </w:r>
    </w:p>
    <w:p w:rsidR="003D3714" w:rsidRDefault="003D3714" w:rsidP="003D371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714">
        <w:rPr>
          <w:rFonts w:ascii="Times New Roman" w:hAnsi="Times New Roman" w:cs="Times New Roman"/>
          <w:sz w:val="28"/>
          <w:szCs w:val="28"/>
        </w:rPr>
        <w:t>Рисунок 4.3 – Схема живлення в аварійному режимі</w:t>
      </w:r>
    </w:p>
    <w:p w:rsidR="003D3714" w:rsidRDefault="003D3714" w:rsidP="003D371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Визначимо потужності в лініях на кожній ділянці та нанесемо їх на рис. 4.4.</w:t>
      </w:r>
    </w:p>
    <w:p w:rsidR="003D3714" w:rsidRPr="003D3714" w:rsidRDefault="00A20C63" w:rsidP="007849C5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0C63">
        <w:rPr>
          <w:rFonts w:ascii="Times New Roman" w:hAnsi="Times New Roman" w:cs="Times New Roman"/>
          <w:position w:val="-18"/>
          <w:sz w:val="28"/>
          <w:szCs w:val="28"/>
        </w:rPr>
        <w:object w:dxaOrig="2140" w:dyaOrig="440">
          <v:shape id="_x0000_i1043" type="#_x0000_t75" style="width:107.4pt;height:21.6pt" o:ole="">
            <v:imagedata r:id="rId42" o:title=""/>
          </v:shape>
          <o:OLEObject Type="Embed" ProgID="Equation.DSMT4" ShapeID="_x0000_i1043" DrawAspect="Content" ObjectID="_1728861049" r:id="rId43"/>
        </w:object>
      </w:r>
      <w:r w:rsidR="003D3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14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8F5F24" w:rsidRDefault="00A20C63" w:rsidP="007849C5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D3714">
        <w:rPr>
          <w:rFonts w:ascii="Times New Roman" w:hAnsi="Times New Roman" w:cs="Times New Roman"/>
          <w:position w:val="-12"/>
          <w:sz w:val="28"/>
          <w:szCs w:val="28"/>
        </w:rPr>
        <w:object w:dxaOrig="5880" w:dyaOrig="380">
          <v:shape id="_x0000_i1044" type="#_x0000_t75" style="width:294pt;height:18.6pt" o:ole="">
            <v:imagedata r:id="rId44" o:title=""/>
          </v:shape>
          <o:OLEObject Type="Embed" ProgID="Equation.DSMT4" ShapeID="_x0000_i1044" DrawAspect="Content" ObjectID="_1728861050" r:id="rId45"/>
        </w:object>
      </w:r>
      <w:r w:rsidR="003D3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714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3D3714" w:rsidRDefault="003D3714" w:rsidP="003D371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потужності визначимо аналогічно.</w:t>
      </w:r>
    </w:p>
    <w:p w:rsidR="006C7412" w:rsidRPr="006C7412" w:rsidRDefault="00E72098" w:rsidP="006C7412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E651BB">
        <w:rPr>
          <w:rFonts w:ascii="Times New Roman" w:hAnsi="Times New Roman" w:cs="Times New Roman"/>
          <w:sz w:val="28"/>
          <w:szCs w:val="28"/>
        </w:rPr>
        <w:t>Визначимо втрату напруги на кожній ділянці за виразом (4.1).</w:t>
      </w:r>
    </w:p>
    <w:p w:rsidR="00E72098" w:rsidRPr="00E651BB" w:rsidRDefault="00DE5174" w:rsidP="00E72098">
      <w:pPr>
        <w:pStyle w:val="a5"/>
        <w:spacing w:after="0" w:line="360" w:lineRule="auto"/>
        <w:ind w:left="2152"/>
        <w:jc w:val="both"/>
      </w:pPr>
      <w:r w:rsidRPr="00E651BB">
        <w:rPr>
          <w:position w:val="-26"/>
        </w:rPr>
        <w:object w:dxaOrig="4560" w:dyaOrig="660">
          <v:shape id="_x0000_i1045" type="#_x0000_t75" style="width:228pt;height:33pt" o:ole="">
            <v:imagedata r:id="rId46" o:title=""/>
          </v:shape>
          <o:OLEObject Type="Embed" ProgID="Equation.DSMT4" ShapeID="_x0000_i1045" DrawAspect="Content" ObjectID="_1728861051" r:id="rId47"/>
        </w:object>
      </w:r>
      <w:r w:rsidR="00E72098" w:rsidRPr="00E651BB">
        <w:t xml:space="preserve"> </w:t>
      </w:r>
      <w:r w:rsidR="00E72098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E72098" w:rsidRPr="00E651BB" w:rsidRDefault="00DE5174" w:rsidP="00E72098">
      <w:pPr>
        <w:pStyle w:val="a5"/>
        <w:spacing w:after="0" w:line="360" w:lineRule="auto"/>
        <w:ind w:left="2152"/>
        <w:jc w:val="both"/>
      </w:pPr>
      <w:r w:rsidRPr="00E651BB">
        <w:rPr>
          <w:position w:val="-26"/>
        </w:rPr>
        <w:object w:dxaOrig="5179" w:dyaOrig="660">
          <v:shape id="_x0000_i1046" type="#_x0000_t75" style="width:258.6pt;height:33pt" o:ole="">
            <v:imagedata r:id="rId48" o:title=""/>
          </v:shape>
          <o:OLEObject Type="Embed" ProgID="Equation.DSMT4" ShapeID="_x0000_i1046" DrawAspect="Content" ObjectID="_1728861052" r:id="rId49"/>
        </w:object>
      </w:r>
      <w:r w:rsidR="00E72098" w:rsidRPr="00E651BB">
        <w:t xml:space="preserve"> </w:t>
      </w:r>
      <w:r w:rsidR="00E72098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E72098" w:rsidRPr="00E651BB" w:rsidRDefault="00DE5174" w:rsidP="00E72098">
      <w:pPr>
        <w:pStyle w:val="a5"/>
        <w:spacing w:after="0" w:line="360" w:lineRule="auto"/>
        <w:ind w:left="2152"/>
        <w:jc w:val="both"/>
      </w:pPr>
      <w:r w:rsidRPr="00E651BB">
        <w:rPr>
          <w:position w:val="-26"/>
        </w:rPr>
        <w:object w:dxaOrig="5100" w:dyaOrig="660">
          <v:shape id="_x0000_i1047" type="#_x0000_t75" style="width:255pt;height:33pt" o:ole="">
            <v:imagedata r:id="rId50" o:title=""/>
          </v:shape>
          <o:OLEObject Type="Embed" ProgID="Equation.DSMT4" ShapeID="_x0000_i1047" DrawAspect="Content" ObjectID="_1728861053" r:id="rId51"/>
        </w:object>
      </w:r>
      <w:r w:rsidR="00E72098" w:rsidRPr="00E651BB">
        <w:t xml:space="preserve"> </w:t>
      </w:r>
      <w:r w:rsidR="00E72098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DE5174" w:rsidRDefault="00DE5174" w:rsidP="00E72098">
      <w:pPr>
        <w:pStyle w:val="a5"/>
        <w:spacing w:after="0" w:line="360" w:lineRule="auto"/>
        <w:ind w:left="215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1BB">
        <w:rPr>
          <w:position w:val="-26"/>
        </w:rPr>
        <w:object w:dxaOrig="4860" w:dyaOrig="660">
          <v:shape id="_x0000_i1048" type="#_x0000_t75" style="width:243pt;height:33pt" o:ole="">
            <v:imagedata r:id="rId52" o:title=""/>
          </v:shape>
          <o:OLEObject Type="Embed" ProgID="Equation.DSMT4" ShapeID="_x0000_i1048" DrawAspect="Content" ObjectID="_1728861054" r:id="rId53"/>
        </w:object>
      </w:r>
      <w:r w:rsidR="00E72098" w:rsidRPr="00E651BB">
        <w:t xml:space="preserve"> </w:t>
      </w:r>
      <w:r w:rsidR="00E72098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E72098" w:rsidRPr="00DE5174" w:rsidRDefault="00DE5174" w:rsidP="00DE5174">
      <w:pPr>
        <w:pStyle w:val="a5"/>
        <w:spacing w:after="0" w:line="360" w:lineRule="auto"/>
        <w:ind w:left="215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51BB">
        <w:rPr>
          <w:position w:val="-26"/>
        </w:rPr>
        <w:object w:dxaOrig="4860" w:dyaOrig="660">
          <v:shape id="_x0000_i1049" type="#_x0000_t75" style="width:243pt;height:33pt" o:ole="">
            <v:imagedata r:id="rId54" o:title=""/>
          </v:shape>
          <o:OLEObject Type="Embed" ProgID="Equation.DSMT4" ShapeID="_x0000_i1049" DrawAspect="Content" ObjectID="_1728861055" r:id="rId55"/>
        </w:object>
      </w:r>
      <w:r w:rsidRPr="00DE5174">
        <w:rPr>
          <w:rFonts w:ascii="Times New Roman" w:hAnsi="Times New Roman" w:cs="Times New Roman"/>
          <w:sz w:val="28"/>
          <w:szCs w:val="28"/>
        </w:rPr>
        <w:t xml:space="preserve"> </w:t>
      </w:r>
      <w:r w:rsidRPr="00E651BB">
        <w:rPr>
          <w:rFonts w:ascii="Times New Roman" w:hAnsi="Times New Roman" w:cs="Times New Roman"/>
          <w:sz w:val="28"/>
          <w:szCs w:val="28"/>
        </w:rPr>
        <w:t>В</w:t>
      </w:r>
    </w:p>
    <w:p w:rsidR="00E25ED5" w:rsidRPr="00E651BB" w:rsidRDefault="00E25ED5" w:rsidP="00E25ED5">
      <w:pPr>
        <w:pStyle w:val="a5"/>
        <w:spacing w:after="0" w:line="360" w:lineRule="auto"/>
        <w:ind w:left="26" w:firstLine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E651BB">
        <w:rPr>
          <w:rFonts w:ascii="Times New Roman" w:hAnsi="Times New Roman" w:cs="Times New Roman"/>
          <w:sz w:val="28"/>
          <w:szCs w:val="28"/>
        </w:rPr>
        <w:t xml:space="preserve"> Визначимо втрату напруги </w:t>
      </w:r>
      <w:r w:rsidR="00694A72">
        <w:rPr>
          <w:rFonts w:ascii="Times New Roman" w:hAnsi="Times New Roman" w:cs="Times New Roman"/>
          <w:sz w:val="28"/>
          <w:szCs w:val="28"/>
        </w:rPr>
        <w:t>від ГЗП до підстанції Б</w:t>
      </w:r>
    </w:p>
    <w:p w:rsidR="00E25ED5" w:rsidRPr="00E651BB" w:rsidRDefault="00DE5174" w:rsidP="00E25ED5">
      <w:pPr>
        <w:pStyle w:val="a5"/>
        <w:spacing w:after="0" w:line="360" w:lineRule="auto"/>
        <w:ind w:left="26" w:firstLine="683"/>
        <w:jc w:val="center"/>
      </w:pPr>
      <w:r w:rsidRPr="00E651BB">
        <w:rPr>
          <w:position w:val="-18"/>
        </w:rPr>
        <w:object w:dxaOrig="5319" w:dyaOrig="440">
          <v:shape id="_x0000_i1050" type="#_x0000_t75" style="width:265.2pt;height:21.6pt" o:ole="">
            <v:imagedata r:id="rId56" o:title=""/>
          </v:shape>
          <o:OLEObject Type="Embed" ProgID="Equation.DSMT4" ShapeID="_x0000_i1050" DrawAspect="Content" ObjectID="_1728861056" r:id="rId57"/>
        </w:object>
      </w:r>
    </w:p>
    <w:p w:rsidR="00E25ED5" w:rsidRPr="00E651BB" w:rsidRDefault="00DE5174" w:rsidP="00E25ED5">
      <w:pPr>
        <w:pStyle w:val="a5"/>
        <w:spacing w:after="0" w:line="360" w:lineRule="auto"/>
        <w:ind w:left="26" w:firstLine="683"/>
        <w:jc w:val="center"/>
        <w:rPr>
          <w:rFonts w:ascii="Times New Roman" w:hAnsi="Times New Roman" w:cs="Times New Roman"/>
          <w:sz w:val="28"/>
          <w:szCs w:val="28"/>
        </w:rPr>
      </w:pPr>
      <w:r w:rsidRPr="00DE5174">
        <w:rPr>
          <w:position w:val="-16"/>
        </w:rPr>
        <w:object w:dxaOrig="5760" w:dyaOrig="420">
          <v:shape id="_x0000_i1051" type="#_x0000_t75" style="width:4in;height:21pt" o:ole="">
            <v:imagedata r:id="rId58" o:title=""/>
          </v:shape>
          <o:OLEObject Type="Embed" ProgID="Equation.DSMT4" ShapeID="_x0000_i1051" DrawAspect="Content" ObjectID="_1728861057" r:id="rId59"/>
        </w:object>
      </w:r>
      <w:r w:rsidR="00E25ED5" w:rsidRPr="00E651BB">
        <w:t xml:space="preserve"> </w:t>
      </w:r>
      <w:r w:rsidR="00E25ED5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E25ED5" w:rsidRPr="00E651BB" w:rsidRDefault="00F72469" w:rsidP="00E25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25ED5" w:rsidRPr="00E651BB">
        <w:rPr>
          <w:rFonts w:ascii="Times New Roman" w:hAnsi="Times New Roman" w:cs="Times New Roman"/>
          <w:sz w:val="28"/>
          <w:szCs w:val="28"/>
        </w:rPr>
        <w:t xml:space="preserve"> Визначимо напругу </w:t>
      </w:r>
      <w:r w:rsidR="00694A72">
        <w:rPr>
          <w:rFonts w:ascii="Times New Roman" w:hAnsi="Times New Roman" w:cs="Times New Roman"/>
          <w:sz w:val="28"/>
          <w:szCs w:val="28"/>
        </w:rPr>
        <w:t xml:space="preserve">на шинах підстанції </w:t>
      </w:r>
      <w:r w:rsidR="00694A72" w:rsidRPr="00694A72">
        <w:rPr>
          <w:rFonts w:ascii="Times New Roman" w:hAnsi="Times New Roman" w:cs="Times New Roman"/>
          <w:sz w:val="28"/>
          <w:szCs w:val="28"/>
        </w:rPr>
        <w:t>Б</w:t>
      </w:r>
      <w:r w:rsidR="00694A72">
        <w:rPr>
          <w:rFonts w:ascii="Times New Roman" w:hAnsi="Times New Roman" w:cs="Times New Roman"/>
          <w:sz w:val="28"/>
          <w:szCs w:val="28"/>
        </w:rPr>
        <w:t xml:space="preserve"> з урахуванням втрат</w:t>
      </w:r>
    </w:p>
    <w:p w:rsidR="00E25ED5" w:rsidRPr="00E651BB" w:rsidRDefault="00DE5174" w:rsidP="00E25ED5">
      <w:pPr>
        <w:spacing w:after="0" w:line="360" w:lineRule="auto"/>
        <w:ind w:firstLine="709"/>
        <w:jc w:val="center"/>
      </w:pPr>
      <w:r w:rsidRPr="00DE5174">
        <w:rPr>
          <w:position w:val="-16"/>
        </w:rPr>
        <w:object w:dxaOrig="2420" w:dyaOrig="420">
          <v:shape id="_x0000_i1052" type="#_x0000_t75" style="width:120.6pt;height:21pt" o:ole="">
            <v:imagedata r:id="rId60" o:title=""/>
          </v:shape>
          <o:OLEObject Type="Embed" ProgID="Equation.DSMT4" ShapeID="_x0000_i1052" DrawAspect="Content" ObjectID="_1728861058" r:id="rId61"/>
        </w:object>
      </w:r>
    </w:p>
    <w:p w:rsidR="00E25ED5" w:rsidRPr="00E651BB" w:rsidRDefault="00DE5174" w:rsidP="00E25E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174">
        <w:rPr>
          <w:position w:val="-16"/>
        </w:rPr>
        <w:object w:dxaOrig="3180" w:dyaOrig="420">
          <v:shape id="_x0000_i1053" type="#_x0000_t75" style="width:159pt;height:21pt" o:ole="">
            <v:imagedata r:id="rId62" o:title=""/>
          </v:shape>
          <o:OLEObject Type="Embed" ProgID="Equation.DSMT4" ShapeID="_x0000_i1053" DrawAspect="Content" ObjectID="_1728861059" r:id="rId63"/>
        </w:object>
      </w:r>
      <w:r w:rsidR="00E25ED5" w:rsidRPr="00E651BB">
        <w:t xml:space="preserve"> </w:t>
      </w:r>
      <w:r w:rsidR="00E25ED5" w:rsidRPr="00E651BB">
        <w:rPr>
          <w:rFonts w:ascii="Times New Roman" w:hAnsi="Times New Roman" w:cs="Times New Roman"/>
          <w:sz w:val="28"/>
          <w:szCs w:val="28"/>
        </w:rPr>
        <w:t>В</w:t>
      </w:r>
    </w:p>
    <w:p w:rsidR="00E25ED5" w:rsidRPr="00E651BB" w:rsidRDefault="00F72469" w:rsidP="00E25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E25ED5" w:rsidRPr="00E651BB">
        <w:rPr>
          <w:rFonts w:ascii="Times New Roman" w:hAnsi="Times New Roman" w:cs="Times New Roman"/>
          <w:sz w:val="28"/>
          <w:szCs w:val="28"/>
        </w:rPr>
        <w:t xml:space="preserve">  Визначи</w:t>
      </w:r>
      <w:r w:rsidR="00E25ED5">
        <w:rPr>
          <w:rFonts w:ascii="Times New Roman" w:hAnsi="Times New Roman" w:cs="Times New Roman"/>
          <w:sz w:val="28"/>
          <w:szCs w:val="28"/>
        </w:rPr>
        <w:t>мо</w:t>
      </w:r>
      <w:r w:rsidR="00E25ED5" w:rsidRPr="00E651BB">
        <w:rPr>
          <w:rFonts w:ascii="Times New Roman" w:hAnsi="Times New Roman" w:cs="Times New Roman"/>
          <w:sz w:val="28"/>
          <w:szCs w:val="28"/>
        </w:rPr>
        <w:t xml:space="preserve"> відхилення напруги у відсотках на шинах 10 кВ підстанції </w:t>
      </w:r>
      <w:r w:rsidR="00694A72" w:rsidRPr="00694A7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25E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ED5" w:rsidRPr="00E651BB">
        <w:rPr>
          <w:rFonts w:ascii="Times New Roman" w:hAnsi="Times New Roman" w:cs="Times New Roman"/>
          <w:sz w:val="28"/>
          <w:szCs w:val="28"/>
        </w:rPr>
        <w:t>за виразом (4.2)</w:t>
      </w:r>
    </w:p>
    <w:p w:rsidR="00E25ED5" w:rsidRPr="00E651BB" w:rsidRDefault="00E25ED5" w:rsidP="00E25ED5">
      <w:pPr>
        <w:pStyle w:val="a5"/>
        <w:spacing w:after="0" w:line="360" w:lineRule="auto"/>
        <w:ind w:left="26" w:firstLine="683"/>
        <w:jc w:val="center"/>
        <w:rPr>
          <w:rFonts w:ascii="Times New Roman" w:hAnsi="Times New Roman" w:cs="Times New Roman"/>
          <w:sz w:val="28"/>
          <w:szCs w:val="28"/>
        </w:rPr>
      </w:pPr>
      <w:r w:rsidRPr="00E651BB">
        <w:rPr>
          <w:rFonts w:ascii="Times New Roman" w:hAnsi="Times New Roman" w:cs="Times New Roman"/>
          <w:sz w:val="28"/>
          <w:szCs w:val="28"/>
        </w:rPr>
        <w:fldChar w:fldCharType="begin"/>
      </w:r>
      <w:r w:rsidRPr="00E651BB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ном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ном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∙100</m:t>
        </m:r>
      </m:oMath>
      <w:r w:rsidRPr="00E651B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E651BB">
        <w:rPr>
          <w:rFonts w:ascii="Times New Roman" w:hAnsi="Times New Roman" w:cs="Times New Roman"/>
          <w:sz w:val="28"/>
          <w:szCs w:val="28"/>
        </w:rPr>
        <w:fldChar w:fldCharType="end"/>
      </w:r>
      <w:r w:rsidR="00DE5174" w:rsidRPr="00E651BB">
        <w:rPr>
          <w:rFonts w:ascii="Times New Roman" w:hAnsi="Times New Roman" w:cs="Times New Roman"/>
          <w:position w:val="-28"/>
          <w:sz w:val="28"/>
          <w:szCs w:val="28"/>
        </w:rPr>
        <w:object w:dxaOrig="3720" w:dyaOrig="720">
          <v:shape id="_x0000_i1054" type="#_x0000_t75" style="width:186pt;height:36pt" o:ole="">
            <v:imagedata r:id="rId64" o:title=""/>
          </v:shape>
          <o:OLEObject Type="Embed" ProgID="Equation.DSMT4" ShapeID="_x0000_i1054" DrawAspect="Content" ObjectID="_1728861060" r:id="rId65"/>
        </w:object>
      </w:r>
    </w:p>
    <w:p w:rsidR="00E25ED5" w:rsidRPr="006C7412" w:rsidRDefault="007F64B3" w:rsidP="007F64B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4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64B3">
        <w:rPr>
          <w:rFonts w:ascii="Times New Roman" w:hAnsi="Times New Roman" w:cs="Times New Roman"/>
          <w:sz w:val="28"/>
          <w:szCs w:val="28"/>
          <w:lang w:val="ru-RU"/>
        </w:rPr>
        <w:t xml:space="preserve"> &lt; </w:t>
      </w:r>
      <w:r w:rsidRPr="006C741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7F64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F64B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7F64B3">
        <w:rPr>
          <w:lang w:val="ru-RU"/>
        </w:rPr>
        <w:t xml:space="preserve"> </w:t>
      </w:r>
      <w:r w:rsidRPr="007F64B3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F64B3">
        <w:rPr>
          <w:rFonts w:ascii="Times New Roman" w:hAnsi="Times New Roman" w:cs="Times New Roman"/>
          <w:sz w:val="28"/>
          <w:szCs w:val="28"/>
        </w:rPr>
        <w:t xml:space="preserve"> </w:t>
      </w:r>
      <w:r w:rsidR="00E25ED5" w:rsidRPr="00E651BB">
        <w:rPr>
          <w:rFonts w:ascii="Times New Roman" w:hAnsi="Times New Roman" w:cs="Times New Roman"/>
          <w:sz w:val="28"/>
          <w:szCs w:val="28"/>
        </w:rPr>
        <w:t xml:space="preserve">отже перевірка </w:t>
      </w:r>
      <w:r w:rsidR="00E25ED5">
        <w:rPr>
          <w:rFonts w:ascii="Times New Roman" w:hAnsi="Times New Roman" w:cs="Times New Roman"/>
          <w:sz w:val="28"/>
          <w:szCs w:val="28"/>
        </w:rPr>
        <w:t xml:space="preserve">в </w:t>
      </w:r>
      <w:r w:rsidR="00694A72">
        <w:rPr>
          <w:rFonts w:ascii="Times New Roman" w:hAnsi="Times New Roman" w:cs="Times New Roman"/>
          <w:sz w:val="28"/>
          <w:szCs w:val="28"/>
        </w:rPr>
        <w:t>аварійному</w:t>
      </w:r>
      <w:r w:rsidR="00E25ED5">
        <w:rPr>
          <w:rFonts w:ascii="Times New Roman" w:hAnsi="Times New Roman" w:cs="Times New Roman"/>
          <w:sz w:val="28"/>
          <w:szCs w:val="28"/>
        </w:rPr>
        <w:t xml:space="preserve"> режимі </w:t>
      </w:r>
      <w:r w:rsidR="00E25ED5" w:rsidRPr="00E651BB">
        <w:rPr>
          <w:rFonts w:ascii="Times New Roman" w:hAnsi="Times New Roman" w:cs="Times New Roman"/>
          <w:sz w:val="28"/>
          <w:szCs w:val="28"/>
        </w:rPr>
        <w:t>виконується.</w:t>
      </w:r>
    </w:p>
    <w:p w:rsidR="006C7412" w:rsidRDefault="006C7412" w:rsidP="007F64B3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</w:t>
      </w:r>
    </w:p>
    <w:p w:rsidR="006C7412" w:rsidRPr="006C7412" w:rsidRDefault="006C7412" w:rsidP="006C7412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визначається за даною формулою </w:t>
      </w:r>
      <w:r w:rsidRPr="00E651BB">
        <w:rPr>
          <w:position w:val="-28"/>
        </w:rPr>
        <w:object w:dxaOrig="2520" w:dyaOrig="700">
          <v:shape id="_x0000_i1055" type="#_x0000_t75" style="width:126pt;height:35.4pt" o:ole="">
            <v:imagedata r:id="rId6" o:title=""/>
          </v:shape>
          <o:OLEObject Type="Embed" ProgID="Equation.DSMT4" ShapeID="_x0000_i1055" DrawAspect="Content" ObjectID="_1728861061" r:id="rId66"/>
        </w:object>
      </w:r>
    </w:p>
    <w:p w:rsidR="006C7412" w:rsidRP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7412">
        <w:rPr>
          <w:rFonts w:ascii="Times New Roman" w:hAnsi="Times New Roman" w:cs="Times New Roman"/>
          <w:sz w:val="28"/>
          <w:szCs w:val="28"/>
        </w:rPr>
        <w:t>втрата напруги на ділянці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падіння напруги на ділянці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напруга на шинах ТП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напруга на шинах ГЗП</w:t>
      </w:r>
    </w:p>
    <w:p w:rsidR="006C7412" w:rsidRPr="00475301" w:rsidRDefault="006C7412" w:rsidP="006C7412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5301">
        <w:rPr>
          <w:rFonts w:ascii="Times New Roman" w:hAnsi="Times New Roman" w:cs="Times New Roman"/>
          <w:sz w:val="28"/>
          <w:szCs w:val="28"/>
        </w:rPr>
        <w:t xml:space="preserve">Для мереж 10 кВ допустиму втрату напруги в аварійному режимі рекомендовано прийняти рівною 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3%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</w:t>
      </w:r>
    </w:p>
    <w:p w:rsidR="006C7412" w:rsidRPr="00475301" w:rsidRDefault="006C7412" w:rsidP="006C7412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5301">
        <w:rPr>
          <w:rFonts w:ascii="Times New Roman" w:hAnsi="Times New Roman" w:cs="Times New Roman"/>
          <w:sz w:val="28"/>
          <w:szCs w:val="28"/>
        </w:rPr>
        <w:t xml:space="preserve">Для мереж 10 кВ допустиму втрату напруги в нормальному режимі рекомендовано прийняти рівною 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5%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3%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</w:t>
      </w:r>
    </w:p>
    <w:p w:rsidR="006C7412" w:rsidRDefault="006C7412" w:rsidP="006C7412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вважається аварійним режимом для кільцевої схеми живлення 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3714">
        <w:rPr>
          <w:rFonts w:ascii="Times New Roman" w:hAnsi="Times New Roman" w:cs="Times New Roman"/>
          <w:sz w:val="28"/>
          <w:szCs w:val="28"/>
        </w:rPr>
        <w:t>відключення головної ділянки, по якій протікає більша потужність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3714">
        <w:rPr>
          <w:rFonts w:ascii="Times New Roman" w:hAnsi="Times New Roman" w:cs="Times New Roman"/>
          <w:sz w:val="28"/>
          <w:szCs w:val="28"/>
        </w:rPr>
        <w:t xml:space="preserve">відключення головної ділянки, по якій протікає </w:t>
      </w:r>
      <w:r>
        <w:rPr>
          <w:rFonts w:ascii="Times New Roman" w:hAnsi="Times New Roman" w:cs="Times New Roman"/>
          <w:sz w:val="28"/>
          <w:szCs w:val="28"/>
        </w:rPr>
        <w:t>більша</w:t>
      </w:r>
      <w:r w:rsidRPr="003D3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напруга</w:t>
      </w:r>
    </w:p>
    <w:p w:rsid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3714">
        <w:rPr>
          <w:rFonts w:ascii="Times New Roman" w:hAnsi="Times New Roman" w:cs="Times New Roman"/>
          <w:sz w:val="28"/>
          <w:szCs w:val="28"/>
        </w:rPr>
        <w:lastRenderedPageBreak/>
        <w:t xml:space="preserve">відключення ділянки, по якій протікає </w:t>
      </w:r>
      <w:r>
        <w:rPr>
          <w:rFonts w:ascii="Times New Roman" w:hAnsi="Times New Roman" w:cs="Times New Roman"/>
          <w:sz w:val="28"/>
          <w:szCs w:val="28"/>
        </w:rPr>
        <w:t>менша</w:t>
      </w:r>
      <w:r w:rsidRPr="003D3714">
        <w:rPr>
          <w:rFonts w:ascii="Times New Roman" w:hAnsi="Times New Roman" w:cs="Times New Roman"/>
          <w:sz w:val="28"/>
          <w:szCs w:val="28"/>
        </w:rPr>
        <w:t xml:space="preserve"> потужність</w:t>
      </w:r>
    </w:p>
    <w:p w:rsidR="006C7412" w:rsidRPr="006C7412" w:rsidRDefault="006C7412" w:rsidP="006C7412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відключення всіх ділянок</w:t>
      </w:r>
    </w:p>
    <w:p w:rsidR="003D3714" w:rsidRDefault="003D3714" w:rsidP="003D371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9C5" w:rsidRDefault="007849C5" w:rsidP="003D371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9C5" w:rsidRDefault="007849C5" w:rsidP="003D371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9C5" w:rsidRDefault="007849C5" w:rsidP="003D371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9C5" w:rsidRDefault="007849C5" w:rsidP="003D371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9C5" w:rsidRDefault="007849C5" w:rsidP="003D371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9C5" w:rsidRPr="003D3714" w:rsidRDefault="007849C5" w:rsidP="003D3714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849C5" w:rsidRPr="003D3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83F"/>
    <w:multiLevelType w:val="multilevel"/>
    <w:tmpl w:val="220446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912F6F"/>
    <w:multiLevelType w:val="multilevel"/>
    <w:tmpl w:val="322E8E8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2">
    <w:nsid w:val="032E2DB2"/>
    <w:multiLevelType w:val="multilevel"/>
    <w:tmpl w:val="A53212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04EB6BBD"/>
    <w:multiLevelType w:val="hybridMultilevel"/>
    <w:tmpl w:val="073E4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0B7A"/>
    <w:multiLevelType w:val="multilevel"/>
    <w:tmpl w:val="F1281BE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8056C2"/>
    <w:multiLevelType w:val="hybridMultilevel"/>
    <w:tmpl w:val="A00C808E"/>
    <w:lvl w:ilvl="0" w:tplc="817A87D0">
      <w:start w:val="1"/>
      <w:numFmt w:val="bullet"/>
      <w:lvlText w:val="-"/>
      <w:lvlJc w:val="left"/>
      <w:pPr>
        <w:ind w:left="216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6">
    <w:nsid w:val="14274628"/>
    <w:multiLevelType w:val="hybridMultilevel"/>
    <w:tmpl w:val="64962BAA"/>
    <w:lvl w:ilvl="0" w:tplc="0B16AF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FA4FC4"/>
    <w:multiLevelType w:val="hybridMultilevel"/>
    <w:tmpl w:val="25D6F8BE"/>
    <w:lvl w:ilvl="0" w:tplc="1E54F4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8E36C70"/>
    <w:multiLevelType w:val="hybridMultilevel"/>
    <w:tmpl w:val="47F8621A"/>
    <w:lvl w:ilvl="0" w:tplc="1A7C89AE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026540"/>
    <w:multiLevelType w:val="hybridMultilevel"/>
    <w:tmpl w:val="16E475EA"/>
    <w:lvl w:ilvl="0" w:tplc="8ECA8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E32353"/>
    <w:multiLevelType w:val="hybridMultilevel"/>
    <w:tmpl w:val="AC748282"/>
    <w:lvl w:ilvl="0" w:tplc="30C0BD1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0068C6"/>
    <w:multiLevelType w:val="multilevel"/>
    <w:tmpl w:val="170A3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2">
    <w:nsid w:val="209D5028"/>
    <w:multiLevelType w:val="hybridMultilevel"/>
    <w:tmpl w:val="B5E4A42A"/>
    <w:lvl w:ilvl="0" w:tplc="6D42EEB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BEA6DE8"/>
    <w:multiLevelType w:val="hybridMultilevel"/>
    <w:tmpl w:val="7550DC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747D61"/>
    <w:multiLevelType w:val="multilevel"/>
    <w:tmpl w:val="6ABE64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5">
    <w:nsid w:val="4AC0754F"/>
    <w:multiLevelType w:val="multilevel"/>
    <w:tmpl w:val="39200C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6293956"/>
    <w:multiLevelType w:val="hybridMultilevel"/>
    <w:tmpl w:val="B1F48CEE"/>
    <w:lvl w:ilvl="0" w:tplc="7C3EF312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4" w:hanging="360"/>
      </w:pPr>
    </w:lvl>
    <w:lvl w:ilvl="2" w:tplc="0422001B" w:tentative="1">
      <w:start w:val="1"/>
      <w:numFmt w:val="lowerRoman"/>
      <w:lvlText w:val="%3."/>
      <w:lvlJc w:val="right"/>
      <w:pPr>
        <w:ind w:left="3244" w:hanging="180"/>
      </w:pPr>
    </w:lvl>
    <w:lvl w:ilvl="3" w:tplc="0422000F" w:tentative="1">
      <w:start w:val="1"/>
      <w:numFmt w:val="decimal"/>
      <w:lvlText w:val="%4."/>
      <w:lvlJc w:val="left"/>
      <w:pPr>
        <w:ind w:left="3964" w:hanging="360"/>
      </w:pPr>
    </w:lvl>
    <w:lvl w:ilvl="4" w:tplc="04220019" w:tentative="1">
      <w:start w:val="1"/>
      <w:numFmt w:val="lowerLetter"/>
      <w:lvlText w:val="%5."/>
      <w:lvlJc w:val="left"/>
      <w:pPr>
        <w:ind w:left="4684" w:hanging="360"/>
      </w:pPr>
    </w:lvl>
    <w:lvl w:ilvl="5" w:tplc="0422001B" w:tentative="1">
      <w:start w:val="1"/>
      <w:numFmt w:val="lowerRoman"/>
      <w:lvlText w:val="%6."/>
      <w:lvlJc w:val="right"/>
      <w:pPr>
        <w:ind w:left="5404" w:hanging="180"/>
      </w:pPr>
    </w:lvl>
    <w:lvl w:ilvl="6" w:tplc="0422000F" w:tentative="1">
      <w:start w:val="1"/>
      <w:numFmt w:val="decimal"/>
      <w:lvlText w:val="%7."/>
      <w:lvlJc w:val="left"/>
      <w:pPr>
        <w:ind w:left="6124" w:hanging="360"/>
      </w:pPr>
    </w:lvl>
    <w:lvl w:ilvl="7" w:tplc="04220019" w:tentative="1">
      <w:start w:val="1"/>
      <w:numFmt w:val="lowerLetter"/>
      <w:lvlText w:val="%8."/>
      <w:lvlJc w:val="left"/>
      <w:pPr>
        <w:ind w:left="6844" w:hanging="360"/>
      </w:pPr>
    </w:lvl>
    <w:lvl w:ilvl="8" w:tplc="0422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7">
    <w:nsid w:val="5DE31DD1"/>
    <w:multiLevelType w:val="multilevel"/>
    <w:tmpl w:val="87BA95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286394"/>
    <w:multiLevelType w:val="hybridMultilevel"/>
    <w:tmpl w:val="B18E1558"/>
    <w:lvl w:ilvl="0" w:tplc="6BCE14D6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78616F86"/>
    <w:multiLevelType w:val="hybridMultilevel"/>
    <w:tmpl w:val="F43A04B2"/>
    <w:lvl w:ilvl="0" w:tplc="B1E8BB5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892408F"/>
    <w:multiLevelType w:val="multilevel"/>
    <w:tmpl w:val="322E8E8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21">
    <w:nsid w:val="78D42FCD"/>
    <w:multiLevelType w:val="hybridMultilevel"/>
    <w:tmpl w:val="4546062C"/>
    <w:lvl w:ilvl="0" w:tplc="FE328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7C67A8"/>
    <w:multiLevelType w:val="hybridMultilevel"/>
    <w:tmpl w:val="CC9645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C1F4C"/>
    <w:multiLevelType w:val="multilevel"/>
    <w:tmpl w:val="F6C0B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5" w:hanging="49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22"/>
  </w:num>
  <w:num w:numId="5">
    <w:abstractNumId w:val="3"/>
  </w:num>
  <w:num w:numId="6">
    <w:abstractNumId w:val="13"/>
  </w:num>
  <w:num w:numId="7">
    <w:abstractNumId w:val="16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8"/>
  </w:num>
  <w:num w:numId="13">
    <w:abstractNumId w:val="15"/>
  </w:num>
  <w:num w:numId="14">
    <w:abstractNumId w:val="21"/>
  </w:num>
  <w:num w:numId="15">
    <w:abstractNumId w:val="23"/>
  </w:num>
  <w:num w:numId="16">
    <w:abstractNumId w:val="2"/>
  </w:num>
  <w:num w:numId="17">
    <w:abstractNumId w:val="19"/>
  </w:num>
  <w:num w:numId="18">
    <w:abstractNumId w:val="10"/>
  </w:num>
  <w:num w:numId="19">
    <w:abstractNumId w:val="12"/>
  </w:num>
  <w:num w:numId="20">
    <w:abstractNumId w:val="17"/>
  </w:num>
  <w:num w:numId="21">
    <w:abstractNumId w:val="1"/>
  </w:num>
  <w:num w:numId="22">
    <w:abstractNumId w:val="20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94"/>
    <w:rsid w:val="00041EF5"/>
    <w:rsid w:val="0005339C"/>
    <w:rsid w:val="00096E66"/>
    <w:rsid w:val="000A1339"/>
    <w:rsid w:val="000B5C96"/>
    <w:rsid w:val="000C14DD"/>
    <w:rsid w:val="000C178E"/>
    <w:rsid w:val="00110874"/>
    <w:rsid w:val="00115EAD"/>
    <w:rsid w:val="0014225B"/>
    <w:rsid w:val="00197956"/>
    <w:rsid w:val="001C7EFE"/>
    <w:rsid w:val="002059C4"/>
    <w:rsid w:val="00233DAE"/>
    <w:rsid w:val="00274292"/>
    <w:rsid w:val="00293A20"/>
    <w:rsid w:val="002B4842"/>
    <w:rsid w:val="002E6458"/>
    <w:rsid w:val="002F53AF"/>
    <w:rsid w:val="00337AA5"/>
    <w:rsid w:val="00343ADB"/>
    <w:rsid w:val="00353DAF"/>
    <w:rsid w:val="00362EAB"/>
    <w:rsid w:val="003D3714"/>
    <w:rsid w:val="003E1B5D"/>
    <w:rsid w:val="0043402F"/>
    <w:rsid w:val="00436573"/>
    <w:rsid w:val="00455310"/>
    <w:rsid w:val="00475221"/>
    <w:rsid w:val="00475301"/>
    <w:rsid w:val="00496EB6"/>
    <w:rsid w:val="004A6B4F"/>
    <w:rsid w:val="004D3E36"/>
    <w:rsid w:val="00556BF4"/>
    <w:rsid w:val="005C6F85"/>
    <w:rsid w:val="005E6B6A"/>
    <w:rsid w:val="00614E3D"/>
    <w:rsid w:val="00694A72"/>
    <w:rsid w:val="006C7412"/>
    <w:rsid w:val="006D3016"/>
    <w:rsid w:val="0071084A"/>
    <w:rsid w:val="007128C8"/>
    <w:rsid w:val="007329C9"/>
    <w:rsid w:val="0075092A"/>
    <w:rsid w:val="00761F90"/>
    <w:rsid w:val="007849C5"/>
    <w:rsid w:val="007F64B3"/>
    <w:rsid w:val="007F7257"/>
    <w:rsid w:val="0086574A"/>
    <w:rsid w:val="00866EDC"/>
    <w:rsid w:val="00881357"/>
    <w:rsid w:val="008F5F24"/>
    <w:rsid w:val="008F716F"/>
    <w:rsid w:val="0095705E"/>
    <w:rsid w:val="009B7A20"/>
    <w:rsid w:val="00A01572"/>
    <w:rsid w:val="00A20C63"/>
    <w:rsid w:val="00A4644B"/>
    <w:rsid w:val="00A67064"/>
    <w:rsid w:val="00A74EFA"/>
    <w:rsid w:val="00AC0780"/>
    <w:rsid w:val="00B35192"/>
    <w:rsid w:val="00B35BCB"/>
    <w:rsid w:val="00B43F94"/>
    <w:rsid w:val="00B6149D"/>
    <w:rsid w:val="00B7055C"/>
    <w:rsid w:val="00B80E94"/>
    <w:rsid w:val="00B9492E"/>
    <w:rsid w:val="00B960AC"/>
    <w:rsid w:val="00BD0CB7"/>
    <w:rsid w:val="00C11F97"/>
    <w:rsid w:val="00C30A5B"/>
    <w:rsid w:val="00C32207"/>
    <w:rsid w:val="00C351C3"/>
    <w:rsid w:val="00C44B89"/>
    <w:rsid w:val="00C45028"/>
    <w:rsid w:val="00C54195"/>
    <w:rsid w:val="00C72CDD"/>
    <w:rsid w:val="00C80C16"/>
    <w:rsid w:val="00C83192"/>
    <w:rsid w:val="00C9087C"/>
    <w:rsid w:val="00CA16E4"/>
    <w:rsid w:val="00DE5174"/>
    <w:rsid w:val="00E12439"/>
    <w:rsid w:val="00E25ED5"/>
    <w:rsid w:val="00E62AAF"/>
    <w:rsid w:val="00E651BB"/>
    <w:rsid w:val="00E72098"/>
    <w:rsid w:val="00E76B3A"/>
    <w:rsid w:val="00EF2F1A"/>
    <w:rsid w:val="00F20075"/>
    <w:rsid w:val="00F72469"/>
    <w:rsid w:val="00FA33DC"/>
    <w:rsid w:val="00FA65F8"/>
    <w:rsid w:val="00FC58D7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573"/>
    <w:pPr>
      <w:ind w:left="720"/>
      <w:contextualSpacing/>
    </w:pPr>
  </w:style>
  <w:style w:type="table" w:styleId="a6">
    <w:name w:val="Table Grid"/>
    <w:basedOn w:val="a1"/>
    <w:uiPriority w:val="59"/>
    <w:rsid w:val="00F2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B48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2B484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6573"/>
    <w:pPr>
      <w:ind w:left="720"/>
      <w:contextualSpacing/>
    </w:pPr>
  </w:style>
  <w:style w:type="table" w:styleId="a6">
    <w:name w:val="Table Grid"/>
    <w:basedOn w:val="a1"/>
    <w:uiPriority w:val="59"/>
    <w:rsid w:val="00F2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B48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2B484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DroidPC</cp:lastModifiedBy>
  <cp:revision>2</cp:revision>
  <dcterms:created xsi:type="dcterms:W3CDTF">2022-11-02T00:19:00Z</dcterms:created>
  <dcterms:modified xsi:type="dcterms:W3CDTF">2022-11-02T00:19:00Z</dcterms:modified>
</cp:coreProperties>
</file>