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0F2" w:rsidRPr="009320F2" w:rsidRDefault="009320F2" w:rsidP="009320F2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20F2">
        <w:rPr>
          <w:rFonts w:ascii="Times New Roman" w:hAnsi="Times New Roman" w:cs="Times New Roman"/>
          <w:sz w:val="24"/>
          <w:szCs w:val="24"/>
        </w:rPr>
        <w:t>Лабораторна</w:t>
      </w:r>
      <w:proofErr w:type="spellEnd"/>
      <w:r w:rsidRPr="009320F2">
        <w:rPr>
          <w:rFonts w:ascii="Times New Roman" w:hAnsi="Times New Roman" w:cs="Times New Roman"/>
          <w:sz w:val="24"/>
          <w:szCs w:val="24"/>
        </w:rPr>
        <w:t xml:space="preserve"> робота </w:t>
      </w:r>
      <w:r w:rsidR="001C6E2B">
        <w:rPr>
          <w:rFonts w:ascii="Times New Roman" w:hAnsi="Times New Roman" w:cs="Times New Roman"/>
          <w:sz w:val="24"/>
          <w:szCs w:val="24"/>
          <w:lang w:val="uk-UA"/>
        </w:rPr>
        <w:t>5-6</w:t>
      </w:r>
      <w:r w:rsidRPr="009320F2">
        <w:rPr>
          <w:rFonts w:ascii="Times New Roman" w:hAnsi="Times New Roman" w:cs="Times New Roman"/>
          <w:sz w:val="24"/>
          <w:szCs w:val="24"/>
        </w:rPr>
        <w:t>.</w:t>
      </w:r>
    </w:p>
    <w:p w:rsidR="009320F2" w:rsidRDefault="00C56EC2" w:rsidP="009320F2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E2B">
        <w:rPr>
          <w:rFonts w:ascii="Times New Roman" w:hAnsi="Times New Roman" w:cs="Times New Roman"/>
          <w:b/>
          <w:sz w:val="24"/>
          <w:szCs w:val="24"/>
          <w:lang w:val="uk-UA"/>
        </w:rPr>
        <w:t>МГЕ бактерій та плазміди</w:t>
      </w:r>
      <w:r w:rsidR="009320F2" w:rsidRPr="009320F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320F2" w:rsidRPr="009320F2" w:rsidRDefault="009320F2" w:rsidP="009320F2">
      <w:pPr>
        <w:tabs>
          <w:tab w:val="left" w:pos="1260"/>
        </w:tabs>
        <w:spacing w:after="0"/>
        <w:ind w:left="-709" w:right="-143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6E2B" w:rsidRPr="00AE25A7" w:rsidRDefault="001C6E2B" w:rsidP="009320F2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20F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Завдання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9320F2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Pr="009320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25A7">
        <w:rPr>
          <w:rFonts w:ascii="Times New Roman" w:hAnsi="Times New Roman" w:cs="Times New Roman"/>
          <w:sz w:val="24"/>
          <w:szCs w:val="24"/>
          <w:lang w:val="uk-UA"/>
        </w:rPr>
        <w:t xml:space="preserve"> Порівняйте </w:t>
      </w:r>
      <w:r w:rsidR="00AE25A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E25A7">
        <w:rPr>
          <w:rFonts w:ascii="Times New Roman" w:hAnsi="Times New Roman" w:cs="Times New Roman"/>
          <w:sz w:val="24"/>
          <w:szCs w:val="24"/>
        </w:rPr>
        <w:t>-</w:t>
      </w:r>
      <w:r w:rsidR="00AE25A7">
        <w:rPr>
          <w:rFonts w:ascii="Times New Roman" w:hAnsi="Times New Roman" w:cs="Times New Roman"/>
          <w:sz w:val="24"/>
          <w:szCs w:val="24"/>
          <w:lang w:val="uk-UA"/>
        </w:rPr>
        <w:t xml:space="preserve">елементи, </w:t>
      </w:r>
      <w:proofErr w:type="spellStart"/>
      <w:r w:rsidR="00AE25A7">
        <w:rPr>
          <w:rFonts w:ascii="Times New Roman" w:hAnsi="Times New Roman" w:cs="Times New Roman"/>
          <w:sz w:val="24"/>
          <w:szCs w:val="24"/>
          <w:lang w:val="uk-UA"/>
        </w:rPr>
        <w:t>транспозони</w:t>
      </w:r>
      <w:proofErr w:type="spellEnd"/>
      <w:r w:rsidR="00AE25A7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proofErr w:type="spellStart"/>
      <w:r w:rsidR="00AE25A7">
        <w:rPr>
          <w:rFonts w:ascii="Times New Roman" w:hAnsi="Times New Roman" w:cs="Times New Roman"/>
          <w:sz w:val="24"/>
          <w:szCs w:val="24"/>
          <w:lang w:val="uk-UA"/>
        </w:rPr>
        <w:t>інтегрони</w:t>
      </w:r>
      <w:proofErr w:type="spellEnd"/>
      <w:r w:rsidR="00AE25A7">
        <w:rPr>
          <w:rFonts w:ascii="Times New Roman" w:hAnsi="Times New Roman" w:cs="Times New Roman"/>
          <w:sz w:val="24"/>
          <w:szCs w:val="24"/>
          <w:lang w:val="uk-UA"/>
        </w:rPr>
        <w:t xml:space="preserve">  між собою ( має бути порівняння за обраними критеріями, а не окрема характеристика кожного елемента).</w:t>
      </w:r>
    </w:p>
    <w:p w:rsidR="00DE618E" w:rsidRDefault="001C6E2B" w:rsidP="009320F2">
      <w:pPr>
        <w:tabs>
          <w:tab w:val="left" w:pos="1260"/>
        </w:tabs>
        <w:spacing w:after="0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4AF0" w:rsidRDefault="009320F2" w:rsidP="00DE618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320F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Завдання </w:t>
      </w:r>
      <w:r w:rsidR="00AE25A7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Pr="009320F2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Pr="009320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AF0">
        <w:rPr>
          <w:rFonts w:ascii="Times New Roman" w:hAnsi="Times New Roman" w:cs="Times New Roman"/>
          <w:sz w:val="24"/>
          <w:szCs w:val="24"/>
          <w:lang w:val="uk-UA"/>
        </w:rPr>
        <w:t xml:space="preserve"> Дати характеристику основним типам плазмід бактерій. Для цього заповнити таблицю: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0"/>
        <w:gridCol w:w="1671"/>
        <w:gridCol w:w="2477"/>
        <w:gridCol w:w="3117"/>
      </w:tblGrid>
      <w:tr w:rsidR="00664AF0" w:rsidRPr="003B203F" w:rsidTr="003B203F">
        <w:tc>
          <w:tcPr>
            <w:tcW w:w="2093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плазміди</w:t>
            </w:r>
          </w:p>
        </w:tc>
        <w:tc>
          <w:tcPr>
            <w:tcW w:w="1701" w:type="dxa"/>
          </w:tcPr>
          <w:p w:rsidR="00664AF0" w:rsidRPr="003B203F" w:rsidRDefault="00161DD9" w:rsidP="003B20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</w:t>
            </w:r>
          </w:p>
        </w:tc>
        <w:tc>
          <w:tcPr>
            <w:tcW w:w="2551" w:type="dxa"/>
          </w:tcPr>
          <w:p w:rsidR="00664AF0" w:rsidRPr="003B203F" w:rsidRDefault="00161DD9" w:rsidP="003B20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Бактерія</w:t>
            </w:r>
          </w:p>
        </w:tc>
        <w:tc>
          <w:tcPr>
            <w:tcW w:w="3226" w:type="dxa"/>
          </w:tcPr>
          <w:p w:rsidR="00664AF0" w:rsidRPr="003B203F" w:rsidRDefault="003B203F" w:rsidP="003B20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Функція</w:t>
            </w:r>
          </w:p>
        </w:tc>
      </w:tr>
      <w:tr w:rsidR="00664AF0" w:rsidRPr="003B203F" w:rsidTr="003B203F">
        <w:tc>
          <w:tcPr>
            <w:tcW w:w="2093" w:type="dxa"/>
          </w:tcPr>
          <w:p w:rsidR="00664AF0" w:rsidRPr="003B203F" w:rsidRDefault="00161DD9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="00664AF0"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рансмісивн</w:t>
            </w:r>
            <w:proofErr w:type="spellEnd"/>
            <w:r w:rsidR="00664AF0"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701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4AF0" w:rsidRPr="003B203F" w:rsidTr="003B203F">
        <w:tc>
          <w:tcPr>
            <w:tcW w:w="2093" w:type="dxa"/>
          </w:tcPr>
          <w:p w:rsidR="00664AF0" w:rsidRPr="003B203F" w:rsidRDefault="00161DD9" w:rsidP="00664A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</w:t>
            </w:r>
            <w:r w:rsidR="00664AF0"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етрансмісивні</w:t>
            </w:r>
          </w:p>
        </w:tc>
        <w:tc>
          <w:tcPr>
            <w:tcW w:w="1701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4AF0" w:rsidRPr="003B203F" w:rsidTr="003B203F">
        <w:tc>
          <w:tcPr>
            <w:tcW w:w="2093" w:type="dxa"/>
          </w:tcPr>
          <w:p w:rsidR="00664AF0" w:rsidRPr="003B203F" w:rsidRDefault="003B203F" w:rsidP="00664A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B2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Статеві</w:t>
            </w:r>
          </w:p>
        </w:tc>
        <w:tc>
          <w:tcPr>
            <w:tcW w:w="1701" w:type="dxa"/>
          </w:tcPr>
          <w:p w:rsidR="00664AF0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551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4AF0" w:rsidRPr="003B203F" w:rsidTr="003B203F">
        <w:tc>
          <w:tcPr>
            <w:tcW w:w="2093" w:type="dxa"/>
          </w:tcPr>
          <w:p w:rsidR="00664AF0" w:rsidRPr="003B203F" w:rsidRDefault="00292A66" w:rsidP="00161D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Ц</w:t>
            </w:r>
            <w:r w:rsidR="003B203F"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иногенні</w:t>
            </w:r>
            <w:proofErr w:type="spellEnd"/>
          </w:p>
        </w:tc>
        <w:tc>
          <w:tcPr>
            <w:tcW w:w="1701" w:type="dxa"/>
          </w:tcPr>
          <w:p w:rsidR="00664AF0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</w:t>
            </w:r>
            <w:proofErr w:type="spellEnd"/>
          </w:p>
        </w:tc>
        <w:tc>
          <w:tcPr>
            <w:tcW w:w="2551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664AF0" w:rsidRPr="003B203F" w:rsidRDefault="00664AF0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1DD9" w:rsidRPr="003B203F" w:rsidTr="003B203F">
        <w:tc>
          <w:tcPr>
            <w:tcW w:w="2093" w:type="dxa"/>
          </w:tcPr>
          <w:p w:rsidR="00161DD9" w:rsidRPr="003B203F" w:rsidRDefault="00161DD9" w:rsidP="00161D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Резистентності</w:t>
            </w:r>
          </w:p>
        </w:tc>
        <w:tc>
          <w:tcPr>
            <w:tcW w:w="1701" w:type="dxa"/>
          </w:tcPr>
          <w:p w:rsidR="00161DD9" w:rsidRPr="003B203F" w:rsidRDefault="00161DD9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2551" w:type="dxa"/>
          </w:tcPr>
          <w:p w:rsidR="00161DD9" w:rsidRPr="003B203F" w:rsidRDefault="00161DD9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161DD9" w:rsidRPr="003B203F" w:rsidRDefault="00161DD9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03F" w:rsidRPr="003B203F" w:rsidTr="003B203F">
        <w:trPr>
          <w:trHeight w:val="238"/>
        </w:trPr>
        <w:tc>
          <w:tcPr>
            <w:tcW w:w="2093" w:type="dxa"/>
            <w:vMerge w:val="restart"/>
          </w:tcPr>
          <w:p w:rsidR="003B203F" w:rsidRPr="003B203F" w:rsidRDefault="003B203F" w:rsidP="00161D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B2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Патогенності</w:t>
            </w:r>
          </w:p>
        </w:tc>
        <w:tc>
          <w:tcPr>
            <w:tcW w:w="1701" w:type="dxa"/>
          </w:tcPr>
          <w:p w:rsidR="003B203F" w:rsidRPr="003B203F" w:rsidRDefault="003B203F" w:rsidP="003B2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</w:t>
            </w:r>
            <w:proofErr w:type="spellEnd"/>
          </w:p>
        </w:tc>
        <w:tc>
          <w:tcPr>
            <w:tcW w:w="2551" w:type="dxa"/>
          </w:tcPr>
          <w:p w:rsidR="003B203F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3B203F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03F" w:rsidRPr="003B203F" w:rsidTr="003B203F">
        <w:trPr>
          <w:trHeight w:val="255"/>
        </w:trPr>
        <w:tc>
          <w:tcPr>
            <w:tcW w:w="2093" w:type="dxa"/>
            <w:vMerge/>
          </w:tcPr>
          <w:p w:rsidR="003B203F" w:rsidRPr="003B203F" w:rsidRDefault="003B203F" w:rsidP="00161D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:rsidR="003B203F" w:rsidRPr="003B203F" w:rsidRDefault="003B203F" w:rsidP="00664A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Hly</w:t>
            </w:r>
            <w:proofErr w:type="spellEnd"/>
          </w:p>
        </w:tc>
        <w:tc>
          <w:tcPr>
            <w:tcW w:w="2551" w:type="dxa"/>
          </w:tcPr>
          <w:p w:rsidR="003B203F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3B203F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03F" w:rsidRPr="003B203F" w:rsidTr="003B203F">
        <w:tc>
          <w:tcPr>
            <w:tcW w:w="2093" w:type="dxa"/>
            <w:vMerge w:val="restart"/>
          </w:tcPr>
          <w:p w:rsidR="003B203F" w:rsidRPr="003B203F" w:rsidRDefault="003B203F" w:rsidP="00161D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B2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Біодеградації</w:t>
            </w:r>
            <w:proofErr w:type="spellEnd"/>
            <w:r w:rsidRPr="003B2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3B203F" w:rsidRPr="003B203F" w:rsidRDefault="003B203F" w:rsidP="003B20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</w:t>
            </w:r>
            <w:proofErr w:type="spellEnd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-плазміда </w:t>
            </w:r>
          </w:p>
        </w:tc>
        <w:tc>
          <w:tcPr>
            <w:tcW w:w="2551" w:type="dxa"/>
          </w:tcPr>
          <w:p w:rsidR="003B203F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3B203F" w:rsidRP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03F" w:rsidTr="003B203F">
        <w:tc>
          <w:tcPr>
            <w:tcW w:w="2093" w:type="dxa"/>
            <w:vMerge/>
          </w:tcPr>
          <w:p w:rsidR="003B203F" w:rsidRDefault="003B203F" w:rsidP="00161D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:rsidR="003B203F" w:rsidRPr="0032318D" w:rsidRDefault="003B203F" w:rsidP="00161D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Oct</w:t>
            </w:r>
            <w:proofErr w:type="spellEnd"/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3B2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2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плазміда</w:t>
            </w:r>
          </w:p>
        </w:tc>
        <w:tc>
          <w:tcPr>
            <w:tcW w:w="2551" w:type="dxa"/>
          </w:tcPr>
          <w:p w:rsid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3B203F" w:rsidRDefault="003B203F" w:rsidP="00664A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64AF0" w:rsidRDefault="00664AF0" w:rsidP="00664AF0">
      <w:pPr>
        <w:ind w:firstLine="170"/>
        <w:rPr>
          <w:rFonts w:ascii="Times New Roman" w:hAnsi="Times New Roman" w:cs="Times New Roman"/>
          <w:sz w:val="24"/>
          <w:szCs w:val="24"/>
          <w:lang w:val="uk-UA"/>
        </w:rPr>
      </w:pPr>
    </w:p>
    <w:p w:rsidR="0032318D" w:rsidRPr="0032318D" w:rsidRDefault="0032318D" w:rsidP="0032318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318D" w:rsidRPr="00AE25A7" w:rsidRDefault="00AE25A7" w:rsidP="009320F2">
      <w:pPr>
        <w:tabs>
          <w:tab w:val="left" w:pos="126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339">
        <w:rPr>
          <w:rFonts w:ascii="Times New Roman" w:hAnsi="Times New Roman" w:cs="Times New Roman"/>
          <w:sz w:val="24"/>
          <w:szCs w:val="24"/>
          <w:u w:val="single"/>
          <w:lang w:val="uk-UA"/>
        </w:rPr>
        <w:t>Завдання 3</w:t>
      </w:r>
      <w:r w:rsidR="00B12339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Створіть штучну трансмісивну плазміду, що містить генетичні касети стійкості до різних антибіотиків у складі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інтегрону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Врахуйте всі необхідні ділянки для поєднання генетичної касети у склад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інтегрона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можливість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інтегрона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ввійти до складу плазміди (може потрібен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транспозон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?) та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забудьте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що плазміда має бути трансмісивною, тобто здатною до </w:t>
      </w:r>
      <w:proofErr w:type="spellStart"/>
      <w:r w:rsidR="00B12339">
        <w:rPr>
          <w:rFonts w:ascii="Times New Roman" w:hAnsi="Times New Roman" w:cs="Times New Roman"/>
          <w:sz w:val="24"/>
          <w:szCs w:val="24"/>
          <w:lang w:val="uk-UA"/>
        </w:rPr>
        <w:t>коньюгації</w:t>
      </w:r>
      <w:proofErr w:type="spellEnd"/>
      <w:r w:rsidR="00B123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32318D" w:rsidRPr="00AE25A7" w:rsidSect="0093290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1DA" w:rsidRDefault="00D151DA">
      <w:pPr>
        <w:spacing w:after="0" w:line="240" w:lineRule="auto"/>
      </w:pPr>
      <w:r>
        <w:separator/>
      </w:r>
    </w:p>
  </w:endnote>
  <w:endnote w:type="continuationSeparator" w:id="0">
    <w:p w:rsidR="00D151DA" w:rsidRDefault="00D1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ndale Mono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1DA" w:rsidRDefault="00D151DA">
      <w:pPr>
        <w:spacing w:after="0" w:line="240" w:lineRule="auto"/>
      </w:pPr>
      <w:r>
        <w:separator/>
      </w:r>
    </w:p>
  </w:footnote>
  <w:footnote w:type="continuationSeparator" w:id="0">
    <w:p w:rsidR="00D151DA" w:rsidRDefault="00D1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196"/>
      <w:docPartObj>
        <w:docPartGallery w:val="Page Numbers (Top of Page)"/>
        <w:docPartUnique/>
      </w:docPartObj>
    </w:sdtPr>
    <w:sdtEndPr/>
    <w:sdtContent>
      <w:p w:rsidR="004909F0" w:rsidRDefault="009320F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09F0" w:rsidRDefault="00D151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B00"/>
    <w:multiLevelType w:val="hybridMultilevel"/>
    <w:tmpl w:val="A56C8ECC"/>
    <w:lvl w:ilvl="0" w:tplc="94E69E7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B627D4"/>
    <w:multiLevelType w:val="hybridMultilevel"/>
    <w:tmpl w:val="E6B6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F24EF"/>
    <w:multiLevelType w:val="hybridMultilevel"/>
    <w:tmpl w:val="66CE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2"/>
    <w:rsid w:val="001279D1"/>
    <w:rsid w:val="00160A43"/>
    <w:rsid w:val="00161DD9"/>
    <w:rsid w:val="001C6E2B"/>
    <w:rsid w:val="00292A66"/>
    <w:rsid w:val="0032318D"/>
    <w:rsid w:val="003B203F"/>
    <w:rsid w:val="00562D90"/>
    <w:rsid w:val="00620BC1"/>
    <w:rsid w:val="00664AF0"/>
    <w:rsid w:val="00740BE9"/>
    <w:rsid w:val="007C1953"/>
    <w:rsid w:val="007C4294"/>
    <w:rsid w:val="008B1D82"/>
    <w:rsid w:val="009110E5"/>
    <w:rsid w:val="00912507"/>
    <w:rsid w:val="009320F2"/>
    <w:rsid w:val="00AE25A7"/>
    <w:rsid w:val="00B12339"/>
    <w:rsid w:val="00BB7F09"/>
    <w:rsid w:val="00C55A80"/>
    <w:rsid w:val="00C56EC2"/>
    <w:rsid w:val="00D151DA"/>
    <w:rsid w:val="00D63957"/>
    <w:rsid w:val="00D92720"/>
    <w:rsid w:val="00DD14FA"/>
    <w:rsid w:val="00DE618E"/>
    <w:rsid w:val="00E2480C"/>
    <w:rsid w:val="00F6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F013"/>
  <w15:docId w15:val="{98AB5697-FC68-4775-B784-95723FD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0F2"/>
  </w:style>
  <w:style w:type="paragraph" w:styleId="a5">
    <w:name w:val="List Paragraph"/>
    <w:basedOn w:val="a"/>
    <w:uiPriority w:val="34"/>
    <w:qFormat/>
    <w:rsid w:val="009320F2"/>
    <w:pPr>
      <w:ind w:left="720"/>
      <w:contextualSpacing/>
    </w:pPr>
  </w:style>
  <w:style w:type="table" w:styleId="a6">
    <w:name w:val="Table Grid"/>
    <w:basedOn w:val="a1"/>
    <w:uiPriority w:val="59"/>
    <w:rsid w:val="0093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4B31-0355-41F1-A15F-933B9EDB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helenVoit@gmail.com</cp:lastModifiedBy>
  <cp:revision>4</cp:revision>
  <dcterms:created xsi:type="dcterms:W3CDTF">2022-11-08T09:18:00Z</dcterms:created>
  <dcterms:modified xsi:type="dcterms:W3CDTF">2022-11-08T10:02:00Z</dcterms:modified>
</cp:coreProperties>
</file>