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EF5BEC" w:rsidRDefault="00097C11" w:rsidP="00844E18">
      <w:pPr>
        <w:jc w:val="center"/>
        <w:rPr>
          <w:b/>
          <w:bCs/>
          <w:color w:val="000000"/>
          <w:sz w:val="28"/>
          <w:lang w:val="uk-UA"/>
        </w:rPr>
      </w:pPr>
    </w:p>
    <w:p w:rsidR="00BA282F" w:rsidRPr="00EF5BEC" w:rsidRDefault="004D1DB4" w:rsidP="00844E1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sz w:val="28"/>
          <w:szCs w:val="28"/>
          <w:lang w:val="uk-UA"/>
        </w:rPr>
        <w:t>МАТЕМАТИЧНІ ЗАДАЧІ ГІДРОЕНЕРГЕТИКИ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6C3946">
        <w:rPr>
          <w:i/>
          <w:iCs/>
          <w:lang w:val="uk-UA"/>
        </w:rPr>
        <w:t>канд.техн.наук, доцент Барішенко Олена Миколаївна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 w:rsidR="0094516B">
        <w:rPr>
          <w:i/>
          <w:iCs/>
          <w:lang w:val="uk-UA"/>
        </w:rPr>
        <w:t>тепло і гідроенергетики</w:t>
      </w:r>
      <w:r w:rsidR="00122F14">
        <w:rPr>
          <w:i/>
          <w:iCs/>
          <w:lang w:val="uk-UA"/>
        </w:rPr>
        <w:t>, пр. Соборний, 226 9-й корп. ЗНУ, ІННІ, 3-й поверх каб. 65б</w:t>
      </w:r>
    </w:p>
    <w:p w:rsidR="00A42289" w:rsidRPr="00C103F0" w:rsidRDefault="00A42289" w:rsidP="00A42289">
      <w:r w:rsidRPr="005D3580">
        <w:rPr>
          <w:b/>
          <w:lang w:val="uk-UA"/>
        </w:rPr>
        <w:t>E</w:t>
      </w:r>
      <w:r w:rsidR="00AE5D68">
        <w:rPr>
          <w:b/>
          <w:lang w:val="uk-UA"/>
        </w:rPr>
        <w:t>-</w:t>
      </w:r>
      <w:r w:rsidRPr="005D3580">
        <w:rPr>
          <w:b/>
          <w:lang w:val="uk-UA"/>
        </w:rPr>
        <w:t>mail</w:t>
      </w:r>
      <w:r w:rsidRPr="00122F14">
        <w:rPr>
          <w:i/>
          <w:lang w:val="uk-UA"/>
        </w:rPr>
        <w:t xml:space="preserve">: </w:t>
      </w:r>
      <w:r w:rsidR="006C3946">
        <w:rPr>
          <w:i/>
        </w:rPr>
        <w:t>barishenko</w:t>
      </w:r>
      <w:r w:rsidR="006C3946" w:rsidRPr="00C103F0">
        <w:rPr>
          <w:i/>
        </w:rPr>
        <w:t>.</w:t>
      </w:r>
      <w:r w:rsidR="006C3946">
        <w:rPr>
          <w:i/>
        </w:rPr>
        <w:t>e</w:t>
      </w:r>
      <w:r w:rsidR="00122F14" w:rsidRPr="00C103F0">
        <w:rPr>
          <w:i/>
        </w:rPr>
        <w:t>@</w:t>
      </w:r>
      <w:r w:rsidR="00122F14" w:rsidRPr="00122F14">
        <w:rPr>
          <w:i/>
        </w:rPr>
        <w:t>gmail</w:t>
      </w:r>
      <w:r w:rsidR="00122F14" w:rsidRPr="00C103F0">
        <w:rPr>
          <w:i/>
        </w:rPr>
        <w:t>.</w:t>
      </w:r>
      <w:r w:rsidR="00122F14" w:rsidRPr="00122F14">
        <w:rPr>
          <w:i/>
        </w:rPr>
        <w:t>com</w:t>
      </w:r>
    </w:p>
    <w:p w:rsidR="00E42FA1" w:rsidRPr="00122F14" w:rsidRDefault="00C27B7C" w:rsidP="00C27B7C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="00122F14" w:rsidRPr="00C103F0">
        <w:rPr>
          <w:b/>
        </w:rPr>
        <w:t xml:space="preserve"> </w:t>
      </w:r>
    </w:p>
    <w:p w:rsidR="00C27B7C" w:rsidRPr="003A2A46" w:rsidRDefault="00E42FA1" w:rsidP="00C27B7C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="003A2A46" w:rsidRPr="00AE5D68">
        <w:rPr>
          <w:bCs/>
          <w:i/>
          <w:iCs/>
        </w:rPr>
        <w:t>Viber</w:t>
      </w:r>
      <w:r w:rsidR="0094516B">
        <w:rPr>
          <w:bCs/>
          <w:i/>
          <w:iCs/>
          <w:lang w:val="uk-UA"/>
        </w:rPr>
        <w:t>,</w:t>
      </w:r>
      <w:r w:rsidR="003A2A46" w:rsidRPr="00AE5D68">
        <w:rPr>
          <w:bCs/>
          <w:i/>
          <w:iCs/>
          <w:lang w:val="uk-UA"/>
        </w:rPr>
        <w:t xml:space="preserve"> </w:t>
      </w:r>
      <w:r w:rsidR="003A2A46" w:rsidRPr="00AE5D68">
        <w:rPr>
          <w:bCs/>
          <w:i/>
          <w:iCs/>
        </w:rPr>
        <w:t>Telegram</w:t>
      </w:r>
      <w:r w:rsidR="003A2A46">
        <w:rPr>
          <w:bCs/>
          <w:i/>
          <w:iCs/>
          <w:lang w:val="uk-UA"/>
        </w:rPr>
        <w:t>,</w:t>
      </w:r>
      <w:r w:rsidR="003A2A46" w:rsidRPr="00AB427C">
        <w:rPr>
          <w:i/>
          <w:iCs/>
          <w:lang w:val="uk-UA"/>
        </w:rPr>
        <w:t xml:space="preserve"> </w:t>
      </w:r>
      <w:r w:rsidR="003A2A46">
        <w:rPr>
          <w:i/>
          <w:iCs/>
        </w:rPr>
        <w:t>Moodle</w:t>
      </w:r>
      <w:r w:rsidR="003A2A46">
        <w:rPr>
          <w:i/>
          <w:iCs/>
          <w:lang w:val="uk-UA"/>
        </w:rPr>
        <w:t xml:space="preserve"> (форум курсу, приватні повідомлення)</w:t>
      </w:r>
    </w:p>
    <w:p w:rsidR="00E42FA1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8"/>
        <w:gridCol w:w="738"/>
        <w:gridCol w:w="1275"/>
        <w:gridCol w:w="964"/>
        <w:gridCol w:w="1729"/>
        <w:gridCol w:w="1433"/>
        <w:gridCol w:w="1544"/>
      </w:tblGrid>
      <w:tr w:rsidR="004B0F24" w:rsidRPr="00E42F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94516B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Гідроенергетика</w:t>
            </w:r>
            <w:r w:rsidR="00231CFE">
              <w:rPr>
                <w:rFonts w:eastAsia="Times New Roman"/>
                <w:lang w:val="uk-UA"/>
              </w:rPr>
              <w:t>;</w:t>
            </w:r>
          </w:p>
          <w:p w:rsidR="00231CFE" w:rsidRPr="00231CFE" w:rsidRDefault="003A2A46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Магістр</w:t>
            </w:r>
          </w:p>
        </w:tc>
      </w:tr>
      <w:tr w:rsidR="004B0F24" w:rsidRPr="00E42F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D54399" w:rsidRDefault="004B0F24" w:rsidP="00AD26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231CFE" w:rsidRDefault="004B0F24" w:rsidP="00AD266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4B0F24" w:rsidRPr="00EF5BEC" w:rsidTr="00C735F3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94516B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Навч. рік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231CFE" w:rsidP="0094516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94516B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-</w:t>
            </w:r>
            <w:r w:rsidR="00C735F3"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  <w:lang w:val="uk-UA"/>
              </w:rPr>
              <w:t>2</w:t>
            </w:r>
            <w:r w:rsidR="0094516B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231CFE" w:rsidRDefault="004B0F24" w:rsidP="004D1DB4">
            <w:pPr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</w:rPr>
              <w:t>Рік навчання</w:t>
            </w:r>
            <w:r w:rsidR="00231CFE">
              <w:rPr>
                <w:rFonts w:eastAsia="Times New Roman"/>
                <w:b/>
                <w:lang w:val="uk-UA"/>
              </w:rPr>
              <w:t xml:space="preserve"> - </w:t>
            </w:r>
            <w:r w:rsidR="004D1DB4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EF5BEC" w:rsidRDefault="004B0F24" w:rsidP="00AD2666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D1DB4" w:rsidP="00D103B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</w:t>
            </w:r>
          </w:p>
        </w:tc>
      </w:tr>
      <w:tr w:rsidR="004B0F24" w:rsidRPr="00BE7559" w:rsidTr="00C735F3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AD2666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94516B" w:rsidP="003A2A4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C735F3">
            <w:pPr>
              <w:rPr>
                <w:rFonts w:eastAsia="Times New Roman"/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5735A8" w:rsidRDefault="0094516B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F6B92" w:rsidRDefault="004B0F24" w:rsidP="00AD2666">
            <w:pPr>
              <w:rPr>
                <w:i/>
                <w:i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 w:rsidR="009F6B92">
              <w:rPr>
                <w:b/>
                <w:bCs/>
                <w:lang w:val="uk-UA"/>
              </w:rPr>
              <w:t>–</w:t>
            </w:r>
            <w:r w:rsidR="00231CFE">
              <w:rPr>
                <w:b/>
                <w:bCs/>
                <w:lang w:val="uk-UA"/>
              </w:rPr>
              <w:t xml:space="preserve"> </w:t>
            </w:r>
            <w:r w:rsidR="0094516B">
              <w:rPr>
                <w:b/>
                <w:bCs/>
                <w:lang w:val="uk-UA"/>
              </w:rPr>
              <w:t>1</w:t>
            </w:r>
            <w:r w:rsidR="004D1DB4">
              <w:rPr>
                <w:b/>
                <w:bCs/>
                <w:lang w:val="uk-UA"/>
              </w:rPr>
              <w:t>0</w:t>
            </w:r>
          </w:p>
          <w:p w:rsidR="004B0F24" w:rsidRPr="009F6B92" w:rsidRDefault="004B0F24" w:rsidP="00AD2666">
            <w:pPr>
              <w:rPr>
                <w:b/>
                <w:b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 w:rsidR="009F6B92">
              <w:rPr>
                <w:b/>
                <w:bCs/>
                <w:lang w:val="uk-UA"/>
              </w:rPr>
              <w:t>–</w:t>
            </w:r>
            <w:r w:rsidR="00231CFE">
              <w:rPr>
                <w:b/>
                <w:bCs/>
                <w:lang w:val="uk-UA"/>
              </w:rPr>
              <w:t xml:space="preserve"> </w:t>
            </w:r>
            <w:r w:rsidR="004D1DB4">
              <w:rPr>
                <w:b/>
                <w:bCs/>
                <w:lang w:val="uk-UA"/>
              </w:rPr>
              <w:t>22</w:t>
            </w:r>
          </w:p>
          <w:p w:rsidR="00C735F3" w:rsidRPr="00080904" w:rsidRDefault="00C735F3" w:rsidP="004D1D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Самостійна робота </w:t>
            </w:r>
            <w:r w:rsidR="0094516B">
              <w:rPr>
                <w:rFonts w:eastAsia="Times New Roman"/>
                <w:b/>
                <w:lang w:val="uk-UA"/>
              </w:rPr>
              <w:t>–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="004D1DB4">
              <w:rPr>
                <w:rFonts w:eastAsia="Times New Roman"/>
                <w:b/>
                <w:lang w:val="uk-UA"/>
              </w:rPr>
              <w:t>58</w:t>
            </w:r>
          </w:p>
        </w:tc>
      </w:tr>
      <w:tr w:rsidR="004B0F24" w:rsidRPr="00EF5BEC" w:rsidTr="00C735F3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4B0F24" w:rsidRDefault="005B24A0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D54399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BE7559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4D1DB4" w:rsidRDefault="004D1DB4" w:rsidP="00AD2666">
            <w:pPr>
              <w:rPr>
                <w:rFonts w:eastAsia="Times New Roman"/>
                <w:lang w:val="uk-UA"/>
              </w:rPr>
            </w:pPr>
            <w:hyperlink r:id="rId8" w:history="1">
              <w:r w:rsidRPr="00B01514">
                <w:rPr>
                  <w:rStyle w:val="a3"/>
                </w:rPr>
                <w:t>https</w:t>
              </w:r>
              <w:r w:rsidRPr="00B01514">
                <w:rPr>
                  <w:rStyle w:val="a3"/>
                  <w:lang w:val="uk-UA"/>
                </w:rPr>
                <w:t>://</w:t>
              </w:r>
              <w:r w:rsidRPr="00B01514">
                <w:rPr>
                  <w:rStyle w:val="a3"/>
                </w:rPr>
                <w:t>moodle</w:t>
              </w:r>
              <w:r w:rsidRPr="00B01514">
                <w:rPr>
                  <w:rStyle w:val="a3"/>
                  <w:lang w:val="uk-UA"/>
                </w:rPr>
                <w:t>.</w:t>
              </w:r>
              <w:r w:rsidRPr="00B01514">
                <w:rPr>
                  <w:rStyle w:val="a3"/>
                </w:rPr>
                <w:t>znu</w:t>
              </w:r>
              <w:r w:rsidRPr="00B01514">
                <w:rPr>
                  <w:rStyle w:val="a3"/>
                  <w:lang w:val="uk-UA"/>
                </w:rPr>
                <w:t>.</w:t>
              </w:r>
              <w:r w:rsidRPr="00B01514">
                <w:rPr>
                  <w:rStyle w:val="a3"/>
                </w:rPr>
                <w:t>edu</w:t>
              </w:r>
              <w:r w:rsidRPr="00B01514">
                <w:rPr>
                  <w:rStyle w:val="a3"/>
                  <w:lang w:val="uk-UA"/>
                </w:rPr>
                <w:t>.</w:t>
              </w:r>
              <w:r w:rsidRPr="00B01514">
                <w:rPr>
                  <w:rStyle w:val="a3"/>
                </w:rPr>
                <w:t>ua</w:t>
              </w:r>
              <w:r w:rsidRPr="00B01514">
                <w:rPr>
                  <w:rStyle w:val="a3"/>
                  <w:lang w:val="uk-UA"/>
                </w:rPr>
                <w:t>/</w:t>
              </w:r>
              <w:r w:rsidRPr="00B01514">
                <w:rPr>
                  <w:rStyle w:val="a3"/>
                </w:rPr>
                <w:t>course</w:t>
              </w:r>
              <w:r w:rsidRPr="00B01514">
                <w:rPr>
                  <w:rStyle w:val="a3"/>
                  <w:lang w:val="uk-UA"/>
                </w:rPr>
                <w:t>/</w:t>
              </w:r>
              <w:r w:rsidRPr="00B01514">
                <w:rPr>
                  <w:rStyle w:val="a3"/>
                </w:rPr>
                <w:t>view</w:t>
              </w:r>
              <w:r w:rsidRPr="00B01514">
                <w:rPr>
                  <w:rStyle w:val="a3"/>
                  <w:lang w:val="uk-UA"/>
                </w:rPr>
                <w:t>.</w:t>
              </w:r>
              <w:r w:rsidRPr="00B01514">
                <w:rPr>
                  <w:rStyle w:val="a3"/>
                </w:rPr>
                <w:t>php</w:t>
              </w:r>
              <w:r w:rsidRPr="00B01514">
                <w:rPr>
                  <w:rStyle w:val="a3"/>
                  <w:lang w:val="uk-UA"/>
                </w:rPr>
                <w:t>?</w:t>
              </w:r>
              <w:r w:rsidRPr="00B01514">
                <w:rPr>
                  <w:rStyle w:val="a3"/>
                </w:rPr>
                <w:t>id</w:t>
              </w:r>
              <w:r w:rsidRPr="00B01514">
                <w:rPr>
                  <w:rStyle w:val="a3"/>
                  <w:lang w:val="uk-UA"/>
                </w:rPr>
                <w:t>=9744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4B0F24" w:rsidRPr="00BE7559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5D3580" w:rsidRDefault="004B0F24" w:rsidP="004B0F24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4B0F24" w:rsidRPr="00EF5BEC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3A2A46" w:rsidP="00AD2666">
            <w:pPr>
              <w:rPr>
                <w:rFonts w:eastAsia="Times New Roman"/>
                <w:lang w:val="uk-UA"/>
              </w:rPr>
            </w:pPr>
            <w:r>
              <w:rPr>
                <w:rStyle w:val="s1"/>
                <w:lang w:val="uk-UA"/>
              </w:rPr>
              <w:t>З</w:t>
            </w:r>
            <w:r w:rsidRPr="005D3580">
              <w:rPr>
                <w:rStyle w:val="s1"/>
                <w:lang w:val="uk-UA"/>
              </w:rPr>
              <w:t>а домовленістю</w:t>
            </w:r>
            <w:r>
              <w:rPr>
                <w:rStyle w:val="s1"/>
                <w:lang w:val="uk-UA"/>
              </w:rPr>
              <w:t>, за допомогою електронної пошти та мессенджерів</w:t>
            </w:r>
          </w:p>
        </w:tc>
      </w:tr>
    </w:tbl>
    <w:p w:rsidR="004B0F24" w:rsidRDefault="004B0F24" w:rsidP="004B0F24">
      <w:pPr>
        <w:rPr>
          <w:b/>
          <w:sz w:val="28"/>
          <w:lang w:val="uk-UA"/>
        </w:rPr>
      </w:pPr>
    </w:p>
    <w:p w:rsidR="004B0F24" w:rsidRPr="00EF5BEC" w:rsidRDefault="004B0F24" w:rsidP="004B0F24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:rsidR="003B6664" w:rsidRDefault="003B6664" w:rsidP="00E66C95">
      <w:pPr>
        <w:rPr>
          <w:i/>
          <w:iCs/>
          <w:lang w:val="uk-UA"/>
        </w:rPr>
      </w:pPr>
    </w:p>
    <w:p w:rsidR="005B24A0" w:rsidRDefault="005B24A0" w:rsidP="005B24A0">
      <w:pPr>
        <w:pStyle w:val="af0"/>
        <w:ind w:firstLine="709"/>
        <w:rPr>
          <w:sz w:val="28"/>
          <w:szCs w:val="28"/>
          <w:lang w:val="uk-UA"/>
        </w:rPr>
      </w:pPr>
      <w:r w:rsidRPr="00522275">
        <w:rPr>
          <w:b/>
          <w:sz w:val="28"/>
          <w:szCs w:val="28"/>
          <w:lang w:val="uk-UA"/>
        </w:rPr>
        <w:t>Метою</w:t>
      </w:r>
      <w:r w:rsidRPr="00522275">
        <w:rPr>
          <w:sz w:val="28"/>
          <w:szCs w:val="28"/>
          <w:lang w:val="uk-UA"/>
        </w:rPr>
        <w:t xml:space="preserve"> викладання навчальної дисципліни «</w:t>
      </w:r>
      <w:r>
        <w:rPr>
          <w:sz w:val="28"/>
          <w:szCs w:val="28"/>
          <w:lang w:val="uk-UA"/>
        </w:rPr>
        <w:t>М</w:t>
      </w:r>
      <w:r w:rsidRPr="00725714">
        <w:rPr>
          <w:sz w:val="28"/>
          <w:szCs w:val="28"/>
          <w:lang w:val="uk-UA"/>
        </w:rPr>
        <w:t>атематичні задачі гідроенергетики</w:t>
      </w:r>
      <w:r w:rsidRPr="00522275">
        <w:rPr>
          <w:sz w:val="28"/>
          <w:szCs w:val="28"/>
          <w:lang w:val="uk-UA"/>
        </w:rPr>
        <w:t>» є</w:t>
      </w:r>
      <w:r>
        <w:rPr>
          <w:sz w:val="28"/>
          <w:szCs w:val="28"/>
          <w:lang w:val="uk-UA"/>
        </w:rPr>
        <w:t xml:space="preserve"> </w:t>
      </w:r>
      <w:r w:rsidRPr="00725714">
        <w:rPr>
          <w:sz w:val="28"/>
          <w:szCs w:val="28"/>
          <w:lang w:val="uk-UA"/>
        </w:rPr>
        <w:t xml:space="preserve">формування в майбутніх </w:t>
      </w:r>
      <w:r>
        <w:rPr>
          <w:sz w:val="28"/>
          <w:szCs w:val="28"/>
          <w:lang w:val="uk-UA"/>
        </w:rPr>
        <w:t>магістрів</w:t>
      </w:r>
      <w:r w:rsidRPr="00725714">
        <w:rPr>
          <w:sz w:val="28"/>
          <w:szCs w:val="28"/>
          <w:lang w:val="uk-UA"/>
        </w:rPr>
        <w:t>, що навчаються за спеціальністю 145 «Гідроенергетика», знань з</w:t>
      </w:r>
      <w:r>
        <w:rPr>
          <w:sz w:val="28"/>
          <w:szCs w:val="28"/>
          <w:lang w:val="uk-UA"/>
        </w:rPr>
        <w:t xml:space="preserve"> </w:t>
      </w:r>
      <w:r w:rsidRPr="00725714">
        <w:rPr>
          <w:sz w:val="28"/>
          <w:szCs w:val="28"/>
          <w:lang w:val="uk-UA"/>
        </w:rPr>
        <w:t>питань фізичного та математичним моделюванням гідроенергетичних</w:t>
      </w:r>
      <w:r>
        <w:rPr>
          <w:sz w:val="28"/>
          <w:szCs w:val="28"/>
          <w:lang w:val="uk-UA"/>
        </w:rPr>
        <w:t xml:space="preserve"> </w:t>
      </w:r>
      <w:r w:rsidRPr="00725714">
        <w:rPr>
          <w:sz w:val="28"/>
          <w:szCs w:val="28"/>
          <w:lang w:val="uk-UA"/>
        </w:rPr>
        <w:t>об'єктів, статистичною обробкою отриманих експериментальних даних, встановленням характеру зв'язку між величинами</w:t>
      </w:r>
      <w:r>
        <w:rPr>
          <w:sz w:val="28"/>
          <w:szCs w:val="28"/>
          <w:lang w:val="uk-UA"/>
        </w:rPr>
        <w:t xml:space="preserve"> та визначання методу застосування в питання управління технологічними процесами в гідроенергетиці.</w:t>
      </w:r>
    </w:p>
    <w:p w:rsidR="0094516B" w:rsidRDefault="005B24A0" w:rsidP="005B24A0">
      <w:pPr>
        <w:pStyle w:val="af0"/>
        <w:ind w:firstLine="54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вивчення дисципліни «М</w:t>
      </w:r>
      <w:r w:rsidRPr="00725714">
        <w:rPr>
          <w:sz w:val="28"/>
          <w:szCs w:val="28"/>
          <w:lang w:val="uk-UA"/>
        </w:rPr>
        <w:t>атематичні задачі гідроенергетики</w:t>
      </w:r>
      <w:r>
        <w:rPr>
          <w:sz w:val="28"/>
          <w:szCs w:val="28"/>
          <w:lang w:val="uk-UA"/>
        </w:rPr>
        <w:t>» є: знайомство майбутніх фахівців вищої кваліфікації із принципами</w:t>
      </w:r>
      <w:r w:rsidRPr="006B3CFA">
        <w:rPr>
          <w:sz w:val="28"/>
          <w:szCs w:val="28"/>
          <w:lang w:val="uk-UA"/>
        </w:rPr>
        <w:t xml:space="preserve"> та концеп</w:t>
      </w:r>
      <w:r>
        <w:rPr>
          <w:sz w:val="28"/>
          <w:szCs w:val="28"/>
          <w:lang w:val="uk-UA"/>
        </w:rPr>
        <w:t>ц</w:t>
      </w:r>
      <w:r w:rsidRPr="006B3CF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ями математичного моделювання гідротехнічних </w:t>
      </w:r>
      <w:r w:rsidRPr="006B3CFA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та систем, розуміння роботи сучасних математичних середовищ та їх застосування в системах управління роботою гідроелектростанцій, їхньою структурою й класифікацією за різними параметрами; отримання навичок розбиратися у методах дослідження за допомогою математичних моделей, застосування принципів системного аналізу; </w:t>
      </w:r>
      <w:r w:rsidRPr="006B3CFA">
        <w:rPr>
          <w:sz w:val="28"/>
          <w:szCs w:val="28"/>
          <w:lang w:val="uk-UA"/>
        </w:rPr>
        <w:t>обґрунтовано вибирати структурні схеми систем з метою керування та регулювання</w:t>
      </w:r>
      <w:r>
        <w:rPr>
          <w:sz w:val="28"/>
          <w:szCs w:val="28"/>
          <w:lang w:val="uk-UA"/>
        </w:rPr>
        <w:t xml:space="preserve">; </w:t>
      </w:r>
      <w:r w:rsidRPr="006B3CFA">
        <w:rPr>
          <w:sz w:val="28"/>
          <w:szCs w:val="28"/>
          <w:lang w:val="uk-UA"/>
        </w:rPr>
        <w:t>аналізувати моделі, застосовуючи ЕОМ для розрахунку</w:t>
      </w:r>
      <w:r>
        <w:rPr>
          <w:sz w:val="28"/>
          <w:szCs w:val="28"/>
          <w:lang w:val="uk-UA"/>
        </w:rPr>
        <w:t xml:space="preserve"> та дослідження</w:t>
      </w:r>
      <w:r w:rsidRPr="006B3CFA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.</w:t>
      </w:r>
    </w:p>
    <w:p w:rsidR="005B24A0" w:rsidRDefault="005B24A0" w:rsidP="005B24A0">
      <w:pPr>
        <w:pStyle w:val="af0"/>
        <w:ind w:firstLine="540"/>
        <w:jc w:val="left"/>
        <w:rPr>
          <w:sz w:val="28"/>
          <w:szCs w:val="28"/>
          <w:lang w:val="uk-UA"/>
        </w:rPr>
      </w:pPr>
    </w:p>
    <w:p w:rsidR="005B24A0" w:rsidRDefault="005B24A0" w:rsidP="005B24A0">
      <w:pPr>
        <w:pStyle w:val="af0"/>
        <w:ind w:firstLine="540"/>
        <w:jc w:val="left"/>
        <w:rPr>
          <w:sz w:val="28"/>
          <w:szCs w:val="28"/>
          <w:lang w:val="uk-UA"/>
        </w:rPr>
      </w:pPr>
    </w:p>
    <w:p w:rsidR="005B24A0" w:rsidRDefault="005B24A0" w:rsidP="005B24A0">
      <w:pPr>
        <w:pStyle w:val="af0"/>
        <w:ind w:firstLine="540"/>
        <w:jc w:val="left"/>
        <w:rPr>
          <w:sz w:val="28"/>
          <w:szCs w:val="28"/>
          <w:lang w:val="uk-UA"/>
        </w:rPr>
      </w:pPr>
    </w:p>
    <w:p w:rsidR="005B24A0" w:rsidRDefault="005B24A0" w:rsidP="005B24A0">
      <w:pPr>
        <w:pStyle w:val="af0"/>
        <w:ind w:firstLine="540"/>
        <w:jc w:val="left"/>
        <w:rPr>
          <w:sz w:val="28"/>
          <w:szCs w:val="28"/>
          <w:lang w:val="uk-UA"/>
        </w:rPr>
      </w:pPr>
    </w:p>
    <w:p w:rsidR="006C4032" w:rsidRPr="00C735F3" w:rsidRDefault="006C4032" w:rsidP="00C735F3">
      <w:pPr>
        <w:ind w:firstLine="709"/>
        <w:rPr>
          <w:b/>
          <w:sz w:val="28"/>
          <w:lang w:val="uk-UA"/>
        </w:rPr>
      </w:pPr>
    </w:p>
    <w:p w:rsidR="0094516B" w:rsidRDefault="0094516B" w:rsidP="0094516B">
      <w:pPr>
        <w:tabs>
          <w:tab w:val="left" w:pos="284"/>
          <w:tab w:val="left" w:pos="567"/>
        </w:tabs>
        <w:ind w:firstLine="283"/>
        <w:jc w:val="both"/>
        <w:rPr>
          <w:b/>
          <w:sz w:val="28"/>
          <w:lang w:val="uk-UA"/>
        </w:rPr>
      </w:pPr>
      <w:r w:rsidRPr="0094516B">
        <w:rPr>
          <w:b/>
          <w:sz w:val="28"/>
          <w:lang w:val="uk-UA"/>
        </w:rPr>
        <w:lastRenderedPageBreak/>
        <w:t>ОЧІКУВАНІ РЕЗУЛЬТАТИ НАВЧАННЯ (КОМПЕТЕНТНОСТІ)</w:t>
      </w:r>
    </w:p>
    <w:p w:rsidR="0094516B" w:rsidRDefault="0094516B" w:rsidP="0094516B">
      <w:pPr>
        <w:tabs>
          <w:tab w:val="left" w:pos="284"/>
          <w:tab w:val="left" w:pos="567"/>
        </w:tabs>
        <w:jc w:val="both"/>
        <w:rPr>
          <w:b/>
          <w:sz w:val="28"/>
          <w:lang w:val="uk-UA"/>
        </w:rPr>
      </w:pPr>
    </w:p>
    <w:p w:rsidR="0094516B" w:rsidRDefault="0094516B" w:rsidP="0094516B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94516B">
        <w:rPr>
          <w:sz w:val="28"/>
          <w:szCs w:val="28"/>
          <w:lang w:val="uk-UA"/>
        </w:rPr>
        <w:t>У результаті вивчення навчальної дисципліни «Інноваційні технології в гідроенергетиці» студент повинен набути таких результатів навчання (знання та уміння) та компетентності:</w:t>
      </w:r>
    </w:p>
    <w:p w:rsidR="0094516B" w:rsidRDefault="0094516B" w:rsidP="0094516B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5B24A0" w:rsidRDefault="005B24A0" w:rsidP="005B24A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8"/>
        <w:gridCol w:w="4692"/>
      </w:tblGrid>
      <w:tr w:rsidR="005B24A0" w:rsidRPr="005B24A0" w:rsidTr="00A32689">
        <w:trPr>
          <w:trHeight w:val="552"/>
        </w:trPr>
        <w:tc>
          <w:tcPr>
            <w:tcW w:w="4728" w:type="dxa"/>
          </w:tcPr>
          <w:p w:rsidR="005B24A0" w:rsidRPr="00816588" w:rsidRDefault="005B24A0" w:rsidP="00A32689">
            <w:pPr>
              <w:tabs>
                <w:tab w:val="left" w:pos="284"/>
                <w:tab w:val="left" w:pos="567"/>
              </w:tabs>
              <w:ind w:left="9"/>
              <w:jc w:val="center"/>
              <w:rPr>
                <w:lang w:val="ru-RU"/>
              </w:rPr>
            </w:pPr>
            <w:r w:rsidRPr="005B24A0">
              <w:rPr>
                <w:lang w:val="ru-RU"/>
              </w:rPr>
              <w:t>Заплановані робочою програмою результати навчання та компетентності</w:t>
            </w:r>
          </w:p>
          <w:p w:rsidR="005B24A0" w:rsidRPr="005B24A0" w:rsidRDefault="005B24A0" w:rsidP="00A32689">
            <w:pPr>
              <w:ind w:left="9"/>
              <w:jc w:val="center"/>
              <w:rPr>
                <w:lang w:val="ru-RU"/>
              </w:rPr>
            </w:pPr>
          </w:p>
        </w:tc>
        <w:tc>
          <w:tcPr>
            <w:tcW w:w="4692" w:type="dxa"/>
          </w:tcPr>
          <w:p w:rsidR="005B24A0" w:rsidRPr="005B24A0" w:rsidRDefault="005B24A0" w:rsidP="00A32689">
            <w:pPr>
              <w:jc w:val="center"/>
              <w:rPr>
                <w:lang w:val="ru-RU"/>
              </w:rPr>
            </w:pPr>
            <w:r w:rsidRPr="005B24A0">
              <w:rPr>
                <w:lang w:val="ru-RU"/>
              </w:rPr>
              <w:t>Методи і контрольні заходи, що забезпечують досягнення результатів навчання та компетентності</w:t>
            </w:r>
          </w:p>
        </w:tc>
      </w:tr>
      <w:tr w:rsidR="005B24A0" w:rsidTr="00A32689">
        <w:trPr>
          <w:trHeight w:val="284"/>
        </w:trPr>
        <w:tc>
          <w:tcPr>
            <w:tcW w:w="4728" w:type="dxa"/>
          </w:tcPr>
          <w:p w:rsidR="005B24A0" w:rsidRPr="006D01E9" w:rsidRDefault="005B24A0" w:rsidP="00A32689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5B24A0" w:rsidRPr="006D01E9" w:rsidRDefault="005B24A0" w:rsidP="00A3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B24A0" w:rsidRPr="005B24A0" w:rsidTr="00A32689">
        <w:trPr>
          <w:trHeight w:val="284"/>
        </w:trPr>
        <w:tc>
          <w:tcPr>
            <w:tcW w:w="4728" w:type="dxa"/>
          </w:tcPr>
          <w:p w:rsidR="005B24A0" w:rsidRDefault="005B24A0" w:rsidP="00A32689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Загальні компетентності </w:t>
            </w:r>
          </w:p>
        </w:tc>
        <w:tc>
          <w:tcPr>
            <w:tcW w:w="4692" w:type="dxa"/>
          </w:tcPr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Методи: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Наочні методи (схеми, моделі,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алгоритми).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Словесні методи (лекція, пояснення,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робота з підручником).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Практичні методи (творчі завдання,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контрольні, складання схем і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алгоритмів).</w:t>
            </w:r>
          </w:p>
          <w:p w:rsidR="005B24A0" w:rsidRPr="00B821FE" w:rsidRDefault="005B24A0" w:rsidP="00A32689">
            <w:pPr>
              <w:rPr>
                <w:lang w:val="uk-UA"/>
              </w:rPr>
            </w:pPr>
            <w:r w:rsidRPr="00B821FE">
              <w:rPr>
                <w:lang w:val="uk-UA"/>
              </w:rPr>
              <w:t>Логічні методи (індуктивні, дедуктивні,</w:t>
            </w:r>
          </w:p>
          <w:p w:rsidR="005B24A0" w:rsidRPr="00594CDF" w:rsidRDefault="005B24A0" w:rsidP="00A32689">
            <w:pPr>
              <w:rPr>
                <w:lang w:val="ru-RU"/>
              </w:rPr>
            </w:pPr>
            <w:r w:rsidRPr="00B821FE">
              <w:rPr>
                <w:lang w:val="uk-UA"/>
              </w:rPr>
              <w:t>створення проблемної ситуації).</w:t>
            </w:r>
          </w:p>
        </w:tc>
      </w:tr>
      <w:tr w:rsidR="005B24A0" w:rsidRPr="005B24A0" w:rsidTr="00A32689">
        <w:trPr>
          <w:trHeight w:val="312"/>
        </w:trPr>
        <w:tc>
          <w:tcPr>
            <w:tcW w:w="4728" w:type="dxa"/>
          </w:tcPr>
          <w:p w:rsidR="005B24A0" w:rsidRPr="005B24A0" w:rsidRDefault="005B24A0" w:rsidP="00A32689">
            <w:pPr>
              <w:tabs>
                <w:tab w:val="left" w:pos="1440"/>
              </w:tabs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ЗК1. Знання та розуміння предметної області та розумінні професійної діяльності.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Здатність проводити пошук інформації, її аналіз, зробити аргументовані висновки та рекомендації та оформлювати результати у звіт</w:t>
            </w:r>
          </w:p>
        </w:tc>
      </w:tr>
      <w:tr w:rsidR="005B24A0" w:rsidRPr="005B24A0" w:rsidTr="00A32689">
        <w:trPr>
          <w:trHeight w:val="312"/>
        </w:trPr>
        <w:tc>
          <w:tcPr>
            <w:tcW w:w="4728" w:type="dxa"/>
          </w:tcPr>
          <w:p w:rsidR="005B24A0" w:rsidRPr="000558C9" w:rsidRDefault="005B24A0" w:rsidP="00A32689">
            <w:pPr>
              <w:tabs>
                <w:tab w:val="left" w:pos="1440"/>
              </w:tabs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</w:t>
            </w:r>
            <w:r>
              <w:rPr>
                <w:lang w:val="ru-RU"/>
              </w:rPr>
              <w:t>2.</w:t>
            </w:r>
            <w:r w:rsidRPr="005B24A0">
              <w:rPr>
                <w:lang w:val="ru-RU"/>
              </w:rPr>
              <w:t xml:space="preserve"> Здатність до абстрактного мислення, аналізу та синтезу.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Пошук і аналіз математичного опису об’єктів гідроенергетики</w:t>
            </w:r>
          </w:p>
        </w:tc>
      </w:tr>
      <w:tr w:rsidR="005B24A0" w:rsidRPr="005B24A0" w:rsidTr="00A32689">
        <w:trPr>
          <w:trHeight w:val="312"/>
        </w:trPr>
        <w:tc>
          <w:tcPr>
            <w:tcW w:w="4728" w:type="dxa"/>
          </w:tcPr>
          <w:p w:rsidR="005B24A0" w:rsidRPr="000558C9" w:rsidRDefault="005B24A0" w:rsidP="00A32689">
            <w:pPr>
              <w:tabs>
                <w:tab w:val="left" w:pos="1440"/>
              </w:tabs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</w:t>
            </w:r>
            <w:r>
              <w:rPr>
                <w:lang w:val="ru-RU"/>
              </w:rPr>
              <w:t xml:space="preserve">3. </w:t>
            </w:r>
            <w:r w:rsidRPr="005B24A0">
              <w:rPr>
                <w:lang w:val="ru-RU"/>
              </w:rPr>
              <w:t>Вміння виявляти, ставити та вирішувати проблеми</w:t>
            </w:r>
            <w:r>
              <w:rPr>
                <w:lang w:val="ru-RU"/>
              </w:rPr>
              <w:t>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Здатність застосовувати навички системного аналіз та планування експерименту</w:t>
            </w:r>
          </w:p>
        </w:tc>
      </w:tr>
      <w:tr w:rsidR="005B24A0" w:rsidRPr="005B24A0" w:rsidTr="00A32689">
        <w:trPr>
          <w:trHeight w:val="312"/>
        </w:trPr>
        <w:tc>
          <w:tcPr>
            <w:tcW w:w="4728" w:type="dxa"/>
          </w:tcPr>
          <w:p w:rsidR="005B24A0" w:rsidRPr="000558C9" w:rsidRDefault="005B24A0" w:rsidP="00A32689">
            <w:pPr>
              <w:tabs>
                <w:tab w:val="left" w:pos="1440"/>
              </w:tabs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</w:t>
            </w:r>
            <w:r>
              <w:rPr>
                <w:lang w:val="ru-RU"/>
              </w:rPr>
              <w:t xml:space="preserve">4. </w:t>
            </w:r>
            <w:r w:rsidRPr="005B24A0">
              <w:rPr>
                <w:lang w:val="ru-RU"/>
              </w:rPr>
              <w:t>Здатність проведення досліджень на відповідному рівні</w:t>
            </w:r>
            <w:r>
              <w:rPr>
                <w:lang w:val="ru-RU"/>
              </w:rPr>
              <w:t>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Навички проведення експериментальних досліджень на математичних моделей за допомогою сучасних програмних модулів та додатків</w:t>
            </w:r>
          </w:p>
        </w:tc>
      </w:tr>
      <w:tr w:rsidR="005B24A0" w:rsidRPr="005B24A0" w:rsidTr="00A32689">
        <w:trPr>
          <w:trHeight w:val="312"/>
        </w:trPr>
        <w:tc>
          <w:tcPr>
            <w:tcW w:w="4728" w:type="dxa"/>
          </w:tcPr>
          <w:p w:rsidR="005B24A0" w:rsidRPr="000558C9" w:rsidRDefault="005B24A0" w:rsidP="00A32689">
            <w:pPr>
              <w:tabs>
                <w:tab w:val="left" w:pos="1440"/>
              </w:tabs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</w:t>
            </w:r>
            <w:r>
              <w:rPr>
                <w:lang w:val="ru-RU"/>
              </w:rPr>
              <w:t xml:space="preserve">5. </w:t>
            </w:r>
            <w:r w:rsidRPr="005B24A0">
              <w:rPr>
                <w:lang w:val="ru-RU"/>
              </w:rPr>
              <w:t>Здатність розробляти та управляти проектами</w:t>
            </w:r>
            <w:r>
              <w:rPr>
                <w:lang w:val="ru-RU"/>
              </w:rPr>
              <w:t>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Навички орієнтуватися у сучасних структурах систем управління і промислових мереж</w:t>
            </w:r>
          </w:p>
        </w:tc>
      </w:tr>
      <w:tr w:rsidR="005B24A0" w:rsidRPr="005B24A0" w:rsidTr="00A32689">
        <w:trPr>
          <w:trHeight w:val="276"/>
        </w:trPr>
        <w:tc>
          <w:tcPr>
            <w:tcW w:w="4728" w:type="dxa"/>
          </w:tcPr>
          <w:p w:rsidR="005B24A0" w:rsidRPr="005B24A0" w:rsidRDefault="005B24A0" w:rsidP="00A32689">
            <w:pPr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ЗК6. Здатність оцінювати та забезпечувати якість виконування робіт.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Аналіз та тестування отриманих результатів за допомогою методів оцінки адекватності отриманої практичної інформації</w:t>
            </w:r>
          </w:p>
        </w:tc>
      </w:tr>
      <w:tr w:rsidR="005B24A0" w:rsidRPr="005B24A0" w:rsidTr="00A32689">
        <w:trPr>
          <w:trHeight w:val="276"/>
        </w:trPr>
        <w:tc>
          <w:tcPr>
            <w:tcW w:w="4728" w:type="dxa"/>
          </w:tcPr>
          <w:p w:rsidR="005B24A0" w:rsidRPr="005B24A0" w:rsidRDefault="005B24A0" w:rsidP="00A32689">
            <w:pPr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 xml:space="preserve">ЗК7. </w:t>
            </w:r>
            <w:r w:rsidRPr="005B24A0">
              <w:rPr>
                <w:lang w:val="ru-RU" w:eastAsia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Комплексний підхід до планування робіт над об’єктами гідроенергетиці, здібність планувати перелік робіт удосконалення та розробки проектних рішень</w:t>
            </w:r>
          </w:p>
        </w:tc>
      </w:tr>
      <w:tr w:rsidR="005B24A0" w:rsidRPr="005B24A0" w:rsidTr="00A32689">
        <w:trPr>
          <w:trHeight w:val="276"/>
        </w:trPr>
        <w:tc>
          <w:tcPr>
            <w:tcW w:w="4728" w:type="dxa"/>
          </w:tcPr>
          <w:p w:rsidR="005B24A0" w:rsidRPr="000558C9" w:rsidRDefault="005B24A0" w:rsidP="00A32689">
            <w:pPr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</w:t>
            </w:r>
            <w:r>
              <w:rPr>
                <w:lang w:val="ru-RU"/>
              </w:rPr>
              <w:t xml:space="preserve">8. </w:t>
            </w:r>
            <w:r w:rsidRPr="005B24A0">
              <w:rPr>
                <w:lang w:val="ru-RU" w:eastAsia="uk-UA"/>
              </w:rPr>
              <w:t>Визначеність та наполегливість щодо поставлених завдань та обов</w:t>
            </w:r>
            <w:r w:rsidRPr="005B24A0">
              <w:rPr>
                <w:lang w:val="ru-RU"/>
              </w:rPr>
              <w:t>'</w:t>
            </w:r>
            <w:r w:rsidRPr="005B24A0">
              <w:rPr>
                <w:lang w:val="ru-RU" w:eastAsia="uk-UA"/>
              </w:rPr>
              <w:t>язків</w:t>
            </w:r>
            <w:r>
              <w:rPr>
                <w:lang w:val="ru-RU" w:eastAsia="uk-UA"/>
              </w:rPr>
              <w:t>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Доведення поставлених завдань до результату, перевірки на адекватність та відповідність завданню</w:t>
            </w:r>
          </w:p>
        </w:tc>
      </w:tr>
      <w:tr w:rsidR="005B24A0" w:rsidRPr="005B24A0" w:rsidTr="00A32689">
        <w:trPr>
          <w:trHeight w:val="276"/>
        </w:trPr>
        <w:tc>
          <w:tcPr>
            <w:tcW w:w="4728" w:type="dxa"/>
          </w:tcPr>
          <w:p w:rsidR="005B24A0" w:rsidRPr="000558C9" w:rsidRDefault="005B24A0" w:rsidP="00A32689">
            <w:pPr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lastRenderedPageBreak/>
              <w:t>ЗК</w:t>
            </w:r>
            <w:r>
              <w:rPr>
                <w:lang w:val="ru-RU"/>
              </w:rPr>
              <w:t xml:space="preserve">9. </w:t>
            </w:r>
            <w:r w:rsidRPr="005B24A0">
              <w:rPr>
                <w:lang w:val="ru-RU" w:eastAsia="uk-UA"/>
              </w:rPr>
              <w:t>Прагнення до збереження навколишнього середовища</w:t>
            </w:r>
            <w:r>
              <w:rPr>
                <w:lang w:val="ru-RU" w:eastAsia="uk-UA"/>
              </w:rPr>
              <w:t>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 xml:space="preserve">Знання фізичних законів функціонування об’єктів гідроенергетики стосовно збереження </w:t>
            </w:r>
            <w:r w:rsidRPr="005B24A0">
              <w:rPr>
                <w:lang w:val="ru-RU" w:eastAsia="uk-UA"/>
              </w:rPr>
              <w:t>навколишнього середовища</w:t>
            </w:r>
          </w:p>
        </w:tc>
      </w:tr>
      <w:tr w:rsidR="005B24A0" w:rsidRPr="005B24A0" w:rsidTr="00A32689">
        <w:trPr>
          <w:trHeight w:val="276"/>
        </w:trPr>
        <w:tc>
          <w:tcPr>
            <w:tcW w:w="4728" w:type="dxa"/>
          </w:tcPr>
          <w:p w:rsidR="005B24A0" w:rsidRPr="005B24A0" w:rsidRDefault="005B24A0" w:rsidP="00A32689">
            <w:pPr>
              <w:ind w:left="9"/>
              <w:rPr>
                <w:lang w:val="ru-RU"/>
              </w:rPr>
            </w:pPr>
            <w:r w:rsidRPr="005B24A0">
              <w:rPr>
                <w:lang w:val="ru-RU"/>
              </w:rPr>
              <w:t>ЗК10. Здатність діяти соціально відповідально та громадянсько свідомо.</w:t>
            </w:r>
          </w:p>
        </w:tc>
        <w:tc>
          <w:tcPr>
            <w:tcW w:w="4692" w:type="dxa"/>
          </w:tcPr>
          <w:p w:rsidR="005B24A0" w:rsidRPr="005B24A0" w:rsidRDefault="005B24A0" w:rsidP="00A32689">
            <w:pPr>
              <w:rPr>
                <w:lang w:val="ru-RU"/>
              </w:rPr>
            </w:pPr>
            <w:r w:rsidRPr="005B24A0">
              <w:rPr>
                <w:lang w:val="ru-RU"/>
              </w:rPr>
              <w:t>Відповідально і свідомо виконувати навчальні нормативи, запроваджувати самостійність при виконанні, дотримуватися термінів здачі робіт</w:t>
            </w:r>
          </w:p>
        </w:tc>
      </w:tr>
    </w:tbl>
    <w:p w:rsidR="005B24A0" w:rsidRPr="005B24A0" w:rsidRDefault="005B24A0" w:rsidP="005B24A0">
      <w:pPr>
        <w:rPr>
          <w:sz w:val="28"/>
          <w:szCs w:val="28"/>
          <w:lang w:val="ru-RU"/>
        </w:rPr>
      </w:pPr>
    </w:p>
    <w:p w:rsidR="00566A39" w:rsidRPr="005B24A0" w:rsidRDefault="00566A39" w:rsidP="0094516B">
      <w:pPr>
        <w:rPr>
          <w:rFonts w:eastAsia="Times New Roman"/>
          <w:b/>
          <w:bCs/>
          <w:color w:val="000000"/>
          <w:kern w:val="36"/>
          <w:sz w:val="28"/>
          <w:lang w:val="ru-RU"/>
        </w:rPr>
      </w:pPr>
    </w:p>
    <w:p w:rsidR="00594CDF" w:rsidRPr="00EA611D" w:rsidRDefault="00594CDF" w:rsidP="00594CDF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594CDF" w:rsidRPr="00594CDF" w:rsidRDefault="00594CDF" w:rsidP="00594CDF">
      <w:pPr>
        <w:rPr>
          <w:lang w:val="ru-RU"/>
        </w:rPr>
      </w:pPr>
      <w:r w:rsidRPr="00594CDF">
        <w:rPr>
          <w:lang w:val="ru-RU"/>
        </w:rPr>
        <w:t xml:space="preserve">Тексти та презентації лекцій, плани практичних занять, інструктивно-методичні матеріали до </w:t>
      </w:r>
    </w:p>
    <w:p w:rsidR="00594CDF" w:rsidRDefault="00594CDF" w:rsidP="00594CDF">
      <w:pPr>
        <w:rPr>
          <w:lang w:val="ru-RU"/>
        </w:rPr>
      </w:pPr>
      <w:r w:rsidRPr="00594CDF">
        <w:rPr>
          <w:lang w:val="ru-RU"/>
        </w:rPr>
        <w:t xml:space="preserve">практичних занять, задання до індивідуального дослідженння, що розміщені на платформі </w:t>
      </w:r>
      <w:hyperlink r:id="rId9" w:history="1">
        <w:r w:rsidR="005B24A0" w:rsidRPr="00B01514">
          <w:rPr>
            <w:rStyle w:val="a3"/>
          </w:rPr>
          <w:t>https</w:t>
        </w:r>
        <w:r w:rsidR="005B24A0" w:rsidRPr="00B01514">
          <w:rPr>
            <w:rStyle w:val="a3"/>
            <w:lang w:val="uk-UA"/>
          </w:rPr>
          <w:t>://</w:t>
        </w:r>
        <w:r w:rsidR="005B24A0" w:rsidRPr="00B01514">
          <w:rPr>
            <w:rStyle w:val="a3"/>
          </w:rPr>
          <w:t>moodle</w:t>
        </w:r>
        <w:r w:rsidR="005B24A0" w:rsidRPr="00B01514">
          <w:rPr>
            <w:rStyle w:val="a3"/>
            <w:lang w:val="uk-UA"/>
          </w:rPr>
          <w:t>.</w:t>
        </w:r>
        <w:r w:rsidR="005B24A0" w:rsidRPr="00B01514">
          <w:rPr>
            <w:rStyle w:val="a3"/>
          </w:rPr>
          <w:t>znu</w:t>
        </w:r>
        <w:r w:rsidR="005B24A0" w:rsidRPr="00B01514">
          <w:rPr>
            <w:rStyle w:val="a3"/>
            <w:lang w:val="uk-UA"/>
          </w:rPr>
          <w:t>.</w:t>
        </w:r>
        <w:r w:rsidR="005B24A0" w:rsidRPr="00B01514">
          <w:rPr>
            <w:rStyle w:val="a3"/>
          </w:rPr>
          <w:t>edu</w:t>
        </w:r>
        <w:r w:rsidR="005B24A0" w:rsidRPr="00B01514">
          <w:rPr>
            <w:rStyle w:val="a3"/>
            <w:lang w:val="uk-UA"/>
          </w:rPr>
          <w:t>.</w:t>
        </w:r>
        <w:r w:rsidR="005B24A0" w:rsidRPr="00B01514">
          <w:rPr>
            <w:rStyle w:val="a3"/>
          </w:rPr>
          <w:t>ua</w:t>
        </w:r>
        <w:r w:rsidR="005B24A0" w:rsidRPr="00B01514">
          <w:rPr>
            <w:rStyle w:val="a3"/>
            <w:lang w:val="uk-UA"/>
          </w:rPr>
          <w:t>/</w:t>
        </w:r>
        <w:r w:rsidR="005B24A0" w:rsidRPr="00B01514">
          <w:rPr>
            <w:rStyle w:val="a3"/>
          </w:rPr>
          <w:t>course</w:t>
        </w:r>
        <w:r w:rsidR="005B24A0" w:rsidRPr="00B01514">
          <w:rPr>
            <w:rStyle w:val="a3"/>
            <w:lang w:val="uk-UA"/>
          </w:rPr>
          <w:t>/</w:t>
        </w:r>
        <w:r w:rsidR="005B24A0" w:rsidRPr="00B01514">
          <w:rPr>
            <w:rStyle w:val="a3"/>
          </w:rPr>
          <w:t>view</w:t>
        </w:r>
        <w:r w:rsidR="005B24A0" w:rsidRPr="00B01514">
          <w:rPr>
            <w:rStyle w:val="a3"/>
            <w:lang w:val="uk-UA"/>
          </w:rPr>
          <w:t>.</w:t>
        </w:r>
        <w:r w:rsidR="005B24A0" w:rsidRPr="00B01514">
          <w:rPr>
            <w:rStyle w:val="a3"/>
          </w:rPr>
          <w:t>php</w:t>
        </w:r>
        <w:r w:rsidR="005B24A0" w:rsidRPr="00B01514">
          <w:rPr>
            <w:rStyle w:val="a3"/>
            <w:lang w:val="uk-UA"/>
          </w:rPr>
          <w:t>?</w:t>
        </w:r>
        <w:r w:rsidR="005B24A0" w:rsidRPr="00B01514">
          <w:rPr>
            <w:rStyle w:val="a3"/>
          </w:rPr>
          <w:t>id</w:t>
        </w:r>
        <w:r w:rsidR="005B24A0" w:rsidRPr="00B01514">
          <w:rPr>
            <w:rStyle w:val="a3"/>
            <w:lang w:val="uk-UA"/>
          </w:rPr>
          <w:t>=9744</w:t>
        </w:r>
      </w:hyperlink>
    </w:p>
    <w:p w:rsidR="00594CDF" w:rsidRDefault="00594CDF" w:rsidP="00594CDF">
      <w:pPr>
        <w:rPr>
          <w:lang w:val="ru-RU"/>
        </w:rPr>
      </w:pPr>
    </w:p>
    <w:p w:rsidR="00C103F0" w:rsidRPr="00C103F0" w:rsidRDefault="00C103F0" w:rsidP="00C103F0">
      <w:pPr>
        <w:pStyle w:val="1"/>
        <w:rPr>
          <w:rFonts w:ascii="Times New Roman" w:hAnsi="Times New Roman"/>
          <w:caps/>
          <w:sz w:val="28"/>
          <w:szCs w:val="28"/>
          <w:lang w:val="ru-RU"/>
        </w:rPr>
      </w:pPr>
      <w:r w:rsidRPr="00C103F0">
        <w:rPr>
          <w:rFonts w:ascii="Times New Roman" w:hAnsi="Times New Roman"/>
          <w:caps/>
          <w:sz w:val="28"/>
          <w:szCs w:val="28"/>
          <w:lang w:val="ru-RU"/>
        </w:rPr>
        <w:t>Програма навчальної дисципліни</w:t>
      </w:r>
    </w:p>
    <w:p w:rsidR="005B24A0" w:rsidRPr="005B24A0" w:rsidRDefault="005B24A0" w:rsidP="005B24A0">
      <w:pPr>
        <w:pStyle w:val="3"/>
        <w:keepLines w:val="0"/>
        <w:numPr>
          <w:ilvl w:val="2"/>
          <w:numId w:val="0"/>
        </w:numPr>
        <w:tabs>
          <w:tab w:val="num" w:pos="720"/>
          <w:tab w:val="num" w:pos="4262"/>
        </w:tabs>
        <w:suppressAutoHyphens/>
        <w:spacing w:before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4A0">
        <w:rPr>
          <w:rFonts w:ascii="Times New Roman" w:hAnsi="Times New Roman"/>
          <w:sz w:val="28"/>
          <w:szCs w:val="28"/>
          <w:lang w:val="ru-RU"/>
        </w:rPr>
        <w:t>Змістовий модуль 1. Основні поняття про математичні методи та моделі.</w:t>
      </w:r>
    </w:p>
    <w:p w:rsidR="005B24A0" w:rsidRPr="005B24A0" w:rsidRDefault="005B24A0" w:rsidP="005B24A0">
      <w:pPr>
        <w:ind w:firstLine="709"/>
        <w:jc w:val="both"/>
        <w:rPr>
          <w:sz w:val="28"/>
          <w:szCs w:val="28"/>
          <w:lang w:val="ru-RU"/>
        </w:rPr>
      </w:pPr>
      <w:r w:rsidRPr="005B24A0">
        <w:rPr>
          <w:sz w:val="28"/>
          <w:szCs w:val="28"/>
          <w:lang w:val="ru-RU"/>
        </w:rPr>
        <w:t>Поняття про математичні методи та моделі. Класифікація математичних методів. Історія розвитку. Класифікація розв'язків математичних моделей. Принципи побудови математичних моделей. Етапи математичного моделювання. Зв'язок математичного моделювання з системами автоматизованого проектування (САПР) та інформаційними технологіями і ресурсами, що будуються на їх основі.</w:t>
      </w:r>
    </w:p>
    <w:p w:rsidR="005B24A0" w:rsidRPr="005B24A0" w:rsidRDefault="005B24A0" w:rsidP="005B24A0">
      <w:pPr>
        <w:pStyle w:val="3"/>
        <w:keepLines w:val="0"/>
        <w:numPr>
          <w:ilvl w:val="2"/>
          <w:numId w:val="0"/>
        </w:numPr>
        <w:tabs>
          <w:tab w:val="num" w:pos="720"/>
          <w:tab w:val="num" w:pos="4262"/>
        </w:tabs>
        <w:suppressAutoHyphens/>
        <w:spacing w:before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4A0">
        <w:rPr>
          <w:rFonts w:ascii="Times New Roman" w:hAnsi="Times New Roman"/>
          <w:sz w:val="28"/>
          <w:szCs w:val="28"/>
          <w:lang w:val="ru-RU"/>
        </w:rPr>
        <w:t>Змістовий модуль 2. Методи аналітичного розв'язання систем лінійних алгебраїчних рівнянь.</w:t>
      </w:r>
    </w:p>
    <w:p w:rsidR="005B24A0" w:rsidRPr="005B24A0" w:rsidRDefault="005B24A0" w:rsidP="005B24A0">
      <w:pPr>
        <w:ind w:firstLine="708"/>
        <w:jc w:val="both"/>
        <w:rPr>
          <w:sz w:val="28"/>
          <w:szCs w:val="28"/>
          <w:lang w:val="ru-RU"/>
        </w:rPr>
      </w:pPr>
      <w:r w:rsidRPr="005B24A0">
        <w:rPr>
          <w:sz w:val="28"/>
          <w:szCs w:val="28"/>
          <w:lang w:val="ru-RU"/>
        </w:rPr>
        <w:t>Методи аналітичного розв'язання систем лінійних алгебраїчних рівнянь (СЛАР). Методи Гауса, Якобі, Зейделя. Задачі, що приводять до СЛАР. Методи, пов'язані зі застосуванням матричних процедур та дій з визначниками. 1/-метод, метод оберненої матриці.</w:t>
      </w:r>
    </w:p>
    <w:p w:rsidR="005B24A0" w:rsidRPr="005B24A0" w:rsidRDefault="005B24A0" w:rsidP="005B24A0">
      <w:pPr>
        <w:pStyle w:val="3"/>
        <w:keepLines w:val="0"/>
        <w:numPr>
          <w:ilvl w:val="2"/>
          <w:numId w:val="0"/>
        </w:numPr>
        <w:tabs>
          <w:tab w:val="num" w:pos="720"/>
          <w:tab w:val="num" w:pos="4262"/>
        </w:tabs>
        <w:suppressAutoHyphens/>
        <w:spacing w:before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4A0">
        <w:rPr>
          <w:rFonts w:ascii="Times New Roman" w:hAnsi="Times New Roman"/>
          <w:sz w:val="28"/>
          <w:szCs w:val="28"/>
          <w:lang w:val="ru-RU"/>
        </w:rPr>
        <w:t>Змістовий модуль 3. Методи числового розв'язання нелінійних алгебраїчних рівнянь.</w:t>
      </w:r>
    </w:p>
    <w:p w:rsidR="005B24A0" w:rsidRPr="005B24A0" w:rsidRDefault="005B24A0" w:rsidP="005B24A0">
      <w:pPr>
        <w:ind w:firstLine="709"/>
        <w:jc w:val="both"/>
        <w:rPr>
          <w:sz w:val="28"/>
          <w:szCs w:val="28"/>
          <w:lang w:val="ru-RU"/>
        </w:rPr>
      </w:pPr>
      <w:r w:rsidRPr="005B24A0">
        <w:rPr>
          <w:sz w:val="28"/>
          <w:szCs w:val="28"/>
          <w:lang w:val="ru-RU"/>
        </w:rPr>
        <w:t>Методи апроксимації. Методи чисельного розв'язання нелінійних алгебраїчних рівнянь, приклади задач. Чисельне інтегрування функцій. Задачі інтер- та екстраполяції.</w:t>
      </w:r>
    </w:p>
    <w:p w:rsidR="005B24A0" w:rsidRPr="005B24A0" w:rsidRDefault="005B24A0" w:rsidP="005B24A0">
      <w:pPr>
        <w:ind w:firstLine="708"/>
        <w:jc w:val="both"/>
        <w:rPr>
          <w:i/>
          <w:iCs/>
          <w:sz w:val="28"/>
          <w:szCs w:val="28"/>
          <w:lang w:val="ru-RU"/>
        </w:rPr>
      </w:pPr>
      <w:r w:rsidRPr="005B24A0">
        <w:rPr>
          <w:i/>
          <w:sz w:val="28"/>
          <w:szCs w:val="28"/>
          <w:lang w:val="ru-RU"/>
        </w:rPr>
        <w:t>Змістовий модуль</w:t>
      </w:r>
      <w:r w:rsidRPr="005B24A0">
        <w:rPr>
          <w:sz w:val="28"/>
          <w:szCs w:val="28"/>
          <w:lang w:val="ru-RU"/>
        </w:rPr>
        <w:t xml:space="preserve"> </w:t>
      </w:r>
      <w:r w:rsidRPr="005B24A0">
        <w:rPr>
          <w:i/>
          <w:sz w:val="28"/>
          <w:szCs w:val="28"/>
          <w:lang w:val="ru-RU"/>
        </w:rPr>
        <w:t>4. Основи розв'язування прикладних задач за допомогою диференціальних рівнянь</w:t>
      </w:r>
      <w:r w:rsidRPr="005B24A0">
        <w:rPr>
          <w:i/>
          <w:iCs/>
          <w:sz w:val="28"/>
          <w:szCs w:val="28"/>
          <w:lang w:val="ru-RU"/>
        </w:rPr>
        <w:t>.</w:t>
      </w:r>
    </w:p>
    <w:p w:rsidR="005B24A0" w:rsidRDefault="005B24A0" w:rsidP="005B24A0">
      <w:pPr>
        <w:ind w:firstLine="708"/>
        <w:jc w:val="both"/>
        <w:rPr>
          <w:iCs/>
          <w:sz w:val="28"/>
          <w:szCs w:val="28"/>
        </w:rPr>
      </w:pPr>
      <w:r w:rsidRPr="005B24A0">
        <w:rPr>
          <w:iCs/>
          <w:sz w:val="28"/>
          <w:szCs w:val="28"/>
          <w:lang w:val="ru-RU"/>
        </w:rPr>
        <w:t xml:space="preserve">Загальні принципи моделювання технічних та природних систем за допомогою диференціальних рівнянь. Приклади задач, що потребують застосування похідної та дифрівнянь. Чисельні методи розв'язання задач. Методи Ейлера, Адамса, Рунге-Кутта та ін. Аналіз точності різницевих схем. </w:t>
      </w:r>
      <w:r w:rsidRPr="008C418F">
        <w:rPr>
          <w:iCs/>
          <w:sz w:val="28"/>
          <w:szCs w:val="28"/>
        </w:rPr>
        <w:t>Приклади застосування різних схем та їх порівняння.</w:t>
      </w:r>
      <w:r>
        <w:rPr>
          <w:iCs/>
          <w:sz w:val="28"/>
          <w:szCs w:val="28"/>
        </w:rPr>
        <w:t xml:space="preserve"> </w:t>
      </w:r>
    </w:p>
    <w:p w:rsidR="00594CDF" w:rsidRDefault="00594CDF" w:rsidP="00594CDF">
      <w:pPr>
        <w:rPr>
          <w:lang w:val="ru-RU"/>
        </w:rPr>
      </w:pPr>
    </w:p>
    <w:p w:rsidR="005B24A0" w:rsidRDefault="005B24A0" w:rsidP="00594CDF">
      <w:pPr>
        <w:rPr>
          <w:lang w:val="ru-RU"/>
        </w:rPr>
      </w:pPr>
    </w:p>
    <w:p w:rsidR="005B24A0" w:rsidRDefault="005B24A0" w:rsidP="00594CDF">
      <w:pPr>
        <w:rPr>
          <w:lang w:val="ru-RU"/>
        </w:rPr>
      </w:pPr>
    </w:p>
    <w:p w:rsidR="005B24A0" w:rsidRDefault="005B24A0" w:rsidP="00594CDF">
      <w:pPr>
        <w:rPr>
          <w:lang w:val="ru-RU"/>
        </w:rPr>
      </w:pPr>
    </w:p>
    <w:p w:rsidR="001C5374" w:rsidRPr="00EC1FDE" w:rsidRDefault="001C5374" w:rsidP="001C5374">
      <w:pPr>
        <w:rPr>
          <w:b/>
          <w:caps/>
          <w:sz w:val="28"/>
          <w:szCs w:val="28"/>
          <w:lang w:val="uk-UA"/>
        </w:rPr>
      </w:pPr>
      <w:r w:rsidRPr="00EC1FDE">
        <w:rPr>
          <w:b/>
          <w:caps/>
          <w:sz w:val="28"/>
          <w:szCs w:val="28"/>
        </w:rPr>
        <w:lastRenderedPageBreak/>
        <w:t>Структура навчальної дисципліни</w:t>
      </w:r>
    </w:p>
    <w:p w:rsidR="005B24A0" w:rsidRPr="00E91BD7" w:rsidRDefault="005B24A0" w:rsidP="005B24A0">
      <w:pPr>
        <w:jc w:val="center"/>
        <w:rPr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801"/>
        <w:gridCol w:w="536"/>
        <w:gridCol w:w="489"/>
        <w:gridCol w:w="667"/>
        <w:gridCol w:w="723"/>
        <w:gridCol w:w="609"/>
        <w:gridCol w:w="573"/>
        <w:gridCol w:w="892"/>
        <w:gridCol w:w="760"/>
        <w:gridCol w:w="578"/>
        <w:gridCol w:w="730"/>
        <w:gridCol w:w="766"/>
      </w:tblGrid>
      <w:tr w:rsidR="005B24A0" w:rsidTr="00A32689">
        <w:trPr>
          <w:trHeight w:val="348"/>
        </w:trPr>
        <w:tc>
          <w:tcPr>
            <w:tcW w:w="1240" w:type="dxa"/>
            <w:vMerge w:val="restart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 w:rsidRPr="008B5C84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01" w:type="dxa"/>
            <w:vMerge w:val="restart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годин</w:t>
            </w:r>
          </w:p>
        </w:tc>
        <w:tc>
          <w:tcPr>
            <w:tcW w:w="3597" w:type="dxa"/>
            <w:gridSpan w:val="6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652" w:type="dxa"/>
            <w:gridSpan w:val="2"/>
            <w:vMerge w:val="restart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2074" w:type="dxa"/>
            <w:gridSpan w:val="3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5B24A0" w:rsidTr="00A32689">
        <w:trPr>
          <w:trHeight w:val="312"/>
        </w:trPr>
        <w:tc>
          <w:tcPr>
            <w:tcW w:w="1240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 w:val="restart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годин</w:t>
            </w: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Лекційні заняття, год</w:t>
            </w:r>
          </w:p>
        </w:tc>
        <w:tc>
          <w:tcPr>
            <w:tcW w:w="1182" w:type="dxa"/>
            <w:gridSpan w:val="2"/>
            <w:tcBorders>
              <w:bottom w:val="nil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1652" w:type="dxa"/>
            <w:gridSpan w:val="2"/>
            <w:vMerge/>
            <w:tcBorders>
              <w:bottom w:val="nil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 w:val="restart"/>
          </w:tcPr>
          <w:p w:rsidR="005B24A0" w:rsidRPr="005B24A0" w:rsidRDefault="005B24A0" w:rsidP="00A32689">
            <w:pPr>
              <w:ind w:left="-9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Теор.</w:t>
            </w:r>
            <w:r w:rsidRPr="005B24A0">
              <w:rPr>
                <w:sz w:val="20"/>
                <w:szCs w:val="20"/>
                <w:lang w:val="ru-RU"/>
              </w:rPr>
              <w:br/>
              <w:t>зав-</w:t>
            </w:r>
            <w:r w:rsidRPr="005B24A0">
              <w:rPr>
                <w:sz w:val="20"/>
                <w:szCs w:val="20"/>
                <w:lang w:val="ru-RU"/>
              </w:rPr>
              <w:br/>
              <w:t>ня,</w:t>
            </w:r>
            <w:r w:rsidRPr="005B24A0">
              <w:rPr>
                <w:sz w:val="20"/>
                <w:szCs w:val="20"/>
                <w:lang w:val="ru-RU"/>
              </w:rPr>
              <w:br/>
              <w:t>к-ть</w:t>
            </w:r>
            <w:r w:rsidRPr="005B24A0">
              <w:rPr>
                <w:sz w:val="20"/>
                <w:szCs w:val="20"/>
                <w:lang w:val="ru-RU"/>
              </w:rPr>
              <w:br/>
              <w:t>балів</w:t>
            </w:r>
          </w:p>
        </w:tc>
        <w:tc>
          <w:tcPr>
            <w:tcW w:w="730" w:type="dxa"/>
            <w:vMerge w:val="restart"/>
          </w:tcPr>
          <w:p w:rsidR="005B24A0" w:rsidRPr="005B24A0" w:rsidRDefault="005B24A0" w:rsidP="00A32689">
            <w:pPr>
              <w:ind w:left="-9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Практ.</w:t>
            </w:r>
            <w:r w:rsidRPr="005B24A0">
              <w:rPr>
                <w:sz w:val="20"/>
                <w:szCs w:val="20"/>
                <w:lang w:val="ru-RU"/>
              </w:rPr>
              <w:br/>
              <w:t>зав-ня,</w:t>
            </w:r>
            <w:r w:rsidRPr="005B24A0">
              <w:rPr>
                <w:sz w:val="20"/>
                <w:szCs w:val="20"/>
                <w:lang w:val="ru-RU"/>
              </w:rPr>
              <w:br/>
              <w:t>к-ть</w:t>
            </w:r>
            <w:r w:rsidRPr="005B24A0">
              <w:rPr>
                <w:sz w:val="20"/>
                <w:szCs w:val="20"/>
                <w:lang w:val="ru-RU"/>
              </w:rPr>
              <w:br/>
              <w:t>балів</w:t>
            </w:r>
          </w:p>
        </w:tc>
        <w:tc>
          <w:tcPr>
            <w:tcW w:w="766" w:type="dxa"/>
            <w:vMerge w:val="restart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5B24A0" w:rsidTr="00A32689">
        <w:trPr>
          <w:trHeight w:val="230"/>
        </w:trPr>
        <w:tc>
          <w:tcPr>
            <w:tcW w:w="1240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</w:tr>
      <w:tr w:rsidR="005B24A0" w:rsidTr="00A32689">
        <w:trPr>
          <w:trHeight w:val="252"/>
        </w:trPr>
        <w:tc>
          <w:tcPr>
            <w:tcW w:w="1240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48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667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о/д 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60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о/д 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892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о/д 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76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578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</w:tr>
      <w:tr w:rsidR="005B24A0" w:rsidTr="00A32689">
        <w:trPr>
          <w:trHeight w:val="228"/>
        </w:trPr>
        <w:tc>
          <w:tcPr>
            <w:tcW w:w="124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24A0" w:rsidTr="00A32689">
        <w:trPr>
          <w:trHeight w:val="288"/>
        </w:trPr>
        <w:tc>
          <w:tcPr>
            <w:tcW w:w="124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4A0" w:rsidTr="00A32689">
        <w:trPr>
          <w:trHeight w:val="288"/>
        </w:trPr>
        <w:tc>
          <w:tcPr>
            <w:tcW w:w="124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B24A0" w:rsidTr="00A32689">
        <w:trPr>
          <w:trHeight w:val="288"/>
        </w:trPr>
        <w:tc>
          <w:tcPr>
            <w:tcW w:w="124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B24A0" w:rsidTr="00A32689">
        <w:trPr>
          <w:trHeight w:val="288"/>
        </w:trPr>
        <w:tc>
          <w:tcPr>
            <w:tcW w:w="124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4A0" w:rsidRPr="0060658E" w:rsidRDefault="005B24A0" w:rsidP="00A32689">
            <w:pPr>
              <w:ind w:left="-9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4A0" w:rsidTr="00A32689">
        <w:trPr>
          <w:trHeight w:val="288"/>
        </w:trPr>
        <w:tc>
          <w:tcPr>
            <w:tcW w:w="1240" w:type="dxa"/>
          </w:tcPr>
          <w:p w:rsidR="005B24A0" w:rsidRPr="00E91BD7" w:rsidRDefault="005B24A0" w:rsidP="00A32689">
            <w:pPr>
              <w:ind w:left="-99"/>
              <w:jc w:val="center"/>
              <w:rPr>
                <w:sz w:val="16"/>
                <w:szCs w:val="16"/>
              </w:rPr>
            </w:pPr>
            <w:r w:rsidRPr="00E91BD7">
              <w:rPr>
                <w:sz w:val="16"/>
                <w:szCs w:val="16"/>
              </w:rPr>
              <w:t>Усього за змістові модулі</w:t>
            </w:r>
          </w:p>
        </w:tc>
        <w:tc>
          <w:tcPr>
            <w:tcW w:w="801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6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0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6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B24A0" w:rsidTr="00A32689">
        <w:trPr>
          <w:trHeight w:val="312"/>
        </w:trPr>
        <w:tc>
          <w:tcPr>
            <w:tcW w:w="1240" w:type="dxa"/>
          </w:tcPr>
          <w:p w:rsidR="005B24A0" w:rsidRPr="00E91BD7" w:rsidRDefault="005B24A0" w:rsidP="00A32689">
            <w:pPr>
              <w:ind w:left="-99"/>
              <w:jc w:val="center"/>
              <w:rPr>
                <w:sz w:val="16"/>
                <w:szCs w:val="16"/>
              </w:rPr>
            </w:pPr>
            <w:r w:rsidRPr="00E91BD7">
              <w:rPr>
                <w:sz w:val="16"/>
                <w:szCs w:val="16"/>
              </w:rPr>
              <w:t>Підсумковий семестровий контроль</w:t>
            </w:r>
            <w:r w:rsidRPr="00E91BD7"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залік</w:t>
            </w:r>
          </w:p>
        </w:tc>
        <w:tc>
          <w:tcPr>
            <w:tcW w:w="801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6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4A0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</w:p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B24A0" w:rsidTr="00A32689">
        <w:trPr>
          <w:trHeight w:val="312"/>
        </w:trPr>
        <w:tc>
          <w:tcPr>
            <w:tcW w:w="1240" w:type="dxa"/>
          </w:tcPr>
          <w:p w:rsidR="005B24A0" w:rsidRPr="00E91BD7" w:rsidRDefault="005B24A0" w:rsidP="00A32689">
            <w:pPr>
              <w:ind w:left="-99"/>
              <w:jc w:val="center"/>
              <w:rPr>
                <w:sz w:val="16"/>
                <w:szCs w:val="16"/>
              </w:rPr>
            </w:pPr>
            <w:r w:rsidRPr="00E91BD7">
              <w:rPr>
                <w:sz w:val="16"/>
                <w:szCs w:val="16"/>
              </w:rPr>
              <w:t>Загалом</w:t>
            </w:r>
          </w:p>
        </w:tc>
        <w:tc>
          <w:tcPr>
            <w:tcW w:w="6050" w:type="dxa"/>
            <w:gridSpan w:val="9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74" w:type="dxa"/>
            <w:gridSpan w:val="3"/>
          </w:tcPr>
          <w:p w:rsidR="005B24A0" w:rsidRPr="008B5C84" w:rsidRDefault="005B24A0" w:rsidP="00A3268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B24A0" w:rsidRDefault="005B24A0" w:rsidP="005B24A0">
      <w:pPr>
        <w:rPr>
          <w:sz w:val="28"/>
          <w:szCs w:val="28"/>
        </w:rPr>
      </w:pPr>
    </w:p>
    <w:p w:rsidR="00825B40" w:rsidRPr="00425EA8" w:rsidRDefault="00825B40" w:rsidP="00594CDF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EA611D" w:rsidRPr="00425EA8" w:rsidRDefault="00EA611D" w:rsidP="00147E22">
      <w:pPr>
        <w:rPr>
          <w:sz w:val="6"/>
          <w:szCs w:val="6"/>
          <w:lang w:val="ru-RU"/>
        </w:rPr>
      </w:pPr>
    </w:p>
    <w:p w:rsidR="009B1EED" w:rsidRPr="006331B8" w:rsidRDefault="009B1EED" w:rsidP="009B1EED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Поточні контрольні заходи (</w:t>
      </w:r>
      <w:r w:rsidRPr="006331B8">
        <w:rPr>
          <w:b/>
          <w:i/>
          <w:u w:val="single"/>
        </w:rPr>
        <w:t>max</w:t>
      </w:r>
      <w:r w:rsidRPr="009B1EED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9B1EED" w:rsidRPr="006331B8" w:rsidRDefault="009B1EED" w:rsidP="009B1EED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9B1EED" w:rsidRDefault="009B1EED" w:rsidP="009B1EED">
      <w:pPr>
        <w:numPr>
          <w:ilvl w:val="0"/>
          <w:numId w:val="6"/>
        </w:numPr>
        <w:jc w:val="both"/>
        <w:rPr>
          <w:iCs/>
          <w:lang w:val="uk-UA"/>
        </w:rPr>
      </w:pPr>
      <w:r>
        <w:rPr>
          <w:iCs/>
          <w:lang w:val="uk-UA"/>
        </w:rPr>
        <w:t>Короткі тести</w:t>
      </w:r>
      <w:r w:rsidRPr="006331B8">
        <w:rPr>
          <w:iCs/>
          <w:lang w:val="uk-UA"/>
        </w:rPr>
        <w:t xml:space="preserve"> за пройденим матеріалом.</w:t>
      </w:r>
    </w:p>
    <w:p w:rsidR="00C12997" w:rsidRPr="006331B8" w:rsidRDefault="00C12997" w:rsidP="009B1EED">
      <w:pPr>
        <w:numPr>
          <w:ilvl w:val="0"/>
          <w:numId w:val="6"/>
        </w:numPr>
        <w:jc w:val="both"/>
        <w:rPr>
          <w:iCs/>
          <w:lang w:val="uk-UA"/>
        </w:rPr>
      </w:pPr>
      <w:r>
        <w:rPr>
          <w:iCs/>
          <w:lang w:val="uk-UA"/>
        </w:rPr>
        <w:t>Опитування за пройденим матеріалом</w:t>
      </w:r>
    </w:p>
    <w:p w:rsidR="009B1EED" w:rsidRPr="006331B8" w:rsidRDefault="009B1EED" w:rsidP="009B1EED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9B1EED" w:rsidRPr="006331B8" w:rsidRDefault="009B1EED" w:rsidP="009B1EED">
      <w:pPr>
        <w:numPr>
          <w:ilvl w:val="0"/>
          <w:numId w:val="6"/>
        </w:numPr>
        <w:jc w:val="both"/>
        <w:rPr>
          <w:iCs/>
          <w:lang w:val="uk-UA"/>
        </w:rPr>
      </w:pPr>
      <w:r>
        <w:rPr>
          <w:iCs/>
          <w:lang w:val="uk-UA"/>
        </w:rPr>
        <w:t>Виконання контрольних за</w:t>
      </w:r>
      <w:r w:rsidR="00677DE9">
        <w:rPr>
          <w:iCs/>
          <w:lang w:val="uk-UA"/>
        </w:rPr>
        <w:t>вдань під час занять</w:t>
      </w:r>
      <w:r w:rsidRPr="006331B8">
        <w:rPr>
          <w:iCs/>
          <w:lang w:val="uk-UA"/>
        </w:rPr>
        <w:t>.</w:t>
      </w:r>
    </w:p>
    <w:p w:rsidR="009B1EED" w:rsidRPr="006331B8" w:rsidRDefault="00677DE9" w:rsidP="009B1EED">
      <w:pPr>
        <w:numPr>
          <w:ilvl w:val="0"/>
          <w:numId w:val="6"/>
        </w:numPr>
        <w:jc w:val="both"/>
        <w:rPr>
          <w:iCs/>
          <w:lang w:val="uk-UA"/>
        </w:rPr>
      </w:pPr>
      <w:r>
        <w:rPr>
          <w:iCs/>
          <w:lang w:val="uk-UA"/>
        </w:rPr>
        <w:t>Захист розрахункової роботи</w:t>
      </w:r>
      <w:r w:rsidR="009B1EED" w:rsidRPr="006331B8">
        <w:rPr>
          <w:iCs/>
          <w:lang w:val="uk-UA"/>
        </w:rPr>
        <w:t>.</w:t>
      </w:r>
    </w:p>
    <w:p w:rsidR="00EA611D" w:rsidRDefault="00EA611D" w:rsidP="00147E22">
      <w:pPr>
        <w:rPr>
          <w:sz w:val="6"/>
          <w:szCs w:val="6"/>
          <w:lang w:val="uk-UA"/>
        </w:rPr>
      </w:pPr>
    </w:p>
    <w:p w:rsidR="009B1EED" w:rsidRPr="00425EA8" w:rsidRDefault="009B1EED" w:rsidP="00147E22">
      <w:pPr>
        <w:rPr>
          <w:sz w:val="6"/>
          <w:szCs w:val="6"/>
          <w:lang w:val="uk-UA"/>
        </w:rPr>
      </w:pPr>
    </w:p>
    <w:p w:rsidR="00FC57E5" w:rsidRPr="00425EA8" w:rsidRDefault="00FC57E5" w:rsidP="00147E22">
      <w:pPr>
        <w:rPr>
          <w:b/>
          <w:i/>
          <w:u w:val="single"/>
          <w:lang w:val="ru-RU"/>
        </w:rPr>
      </w:pPr>
      <w:r w:rsidRPr="00425EA8">
        <w:rPr>
          <w:b/>
          <w:i/>
          <w:u w:val="single"/>
          <w:lang w:val="ru-RU"/>
        </w:rPr>
        <w:t>Підсумков</w:t>
      </w:r>
      <w:r w:rsidR="00825B40" w:rsidRPr="00425EA8">
        <w:rPr>
          <w:b/>
          <w:i/>
          <w:u w:val="single"/>
          <w:lang w:val="ru-RU"/>
        </w:rPr>
        <w:t>і контрольні заходи</w:t>
      </w:r>
      <w:r w:rsidRPr="00425EA8">
        <w:rPr>
          <w:b/>
          <w:i/>
          <w:u w:val="single"/>
          <w:lang w:val="ru-RU"/>
        </w:rPr>
        <w:t>:</w:t>
      </w:r>
    </w:p>
    <w:p w:rsidR="009B1EED" w:rsidRPr="009B1EED" w:rsidRDefault="009B1EED" w:rsidP="009B1EED">
      <w:pPr>
        <w:ind w:firstLine="709"/>
        <w:jc w:val="both"/>
        <w:rPr>
          <w:lang w:val="ru-RU"/>
        </w:rPr>
      </w:pPr>
      <w:r w:rsidRPr="009B1EED">
        <w:rPr>
          <w:lang w:val="ru-RU"/>
        </w:rPr>
        <w:t>Підсумковий контроль проводиться у вигляді екзамену і складається з  теоретичного питання та розв’язання практичної задачі.</w:t>
      </w:r>
    </w:p>
    <w:p w:rsidR="009B1EED" w:rsidRPr="009B1EED" w:rsidRDefault="009B1EED" w:rsidP="009B1EED">
      <w:pPr>
        <w:ind w:firstLine="709"/>
        <w:jc w:val="both"/>
        <w:rPr>
          <w:lang w:val="ru-RU"/>
        </w:rPr>
      </w:pPr>
      <w:r w:rsidRPr="009B1EED">
        <w:rPr>
          <w:lang w:val="ru-RU"/>
        </w:rPr>
        <w:t xml:space="preserve">Рівень засвоєння теоретичного матеріалу перевіряється шляхом тестування у СЕЗН </w:t>
      </w:r>
      <w:r w:rsidRPr="009B1EED">
        <w:t>Moodle</w:t>
      </w:r>
      <w:r w:rsidRPr="009B1EED">
        <w:rPr>
          <w:lang w:val="ru-RU"/>
        </w:rPr>
        <w:t xml:space="preserve">. Тест містить </w:t>
      </w:r>
      <w:r w:rsidR="00C12997">
        <w:rPr>
          <w:lang w:val="ru-RU"/>
        </w:rPr>
        <w:t>1</w:t>
      </w:r>
      <w:r w:rsidRPr="009B1EED">
        <w:rPr>
          <w:lang w:val="ru-RU"/>
        </w:rPr>
        <w:t xml:space="preserve">0 питань вагою </w:t>
      </w:r>
      <w:r w:rsidR="00C12997">
        <w:rPr>
          <w:lang w:val="ru-RU"/>
        </w:rPr>
        <w:t>2</w:t>
      </w:r>
      <w:r w:rsidRPr="009B1EED">
        <w:rPr>
          <w:lang w:val="ru-RU"/>
        </w:rPr>
        <w:t xml:space="preserve"> бал</w:t>
      </w:r>
      <w:r w:rsidR="00C12997">
        <w:rPr>
          <w:lang w:val="ru-RU"/>
        </w:rPr>
        <w:t>и</w:t>
      </w:r>
      <w:r w:rsidRPr="009B1EED">
        <w:rPr>
          <w:lang w:val="ru-RU"/>
        </w:rPr>
        <w:t xml:space="preserve"> кожне. Мінімальна кількість балів – 0; максимальна – 20. Питання оцінюється у </w:t>
      </w:r>
      <w:r w:rsidR="00C12997">
        <w:rPr>
          <w:lang w:val="ru-RU"/>
        </w:rPr>
        <w:t>2</w:t>
      </w:r>
      <w:r w:rsidRPr="009B1EED">
        <w:rPr>
          <w:lang w:val="ru-RU"/>
        </w:rPr>
        <w:t xml:space="preserve"> бал</w:t>
      </w:r>
      <w:r w:rsidR="00C12997">
        <w:rPr>
          <w:lang w:val="ru-RU"/>
        </w:rPr>
        <w:t>и</w:t>
      </w:r>
      <w:r w:rsidRPr="009B1EED">
        <w:rPr>
          <w:lang w:val="ru-RU"/>
        </w:rPr>
        <w:t xml:space="preserve"> при правильній відповіді, 0 балів – при неправильній.</w:t>
      </w:r>
    </w:p>
    <w:p w:rsidR="009B1EED" w:rsidRPr="009B1EED" w:rsidRDefault="009B1EED" w:rsidP="009B1EED">
      <w:pPr>
        <w:ind w:firstLine="709"/>
        <w:jc w:val="both"/>
        <w:rPr>
          <w:lang w:val="ru-RU"/>
        </w:rPr>
      </w:pPr>
      <w:r w:rsidRPr="009B1EED">
        <w:rPr>
          <w:lang w:val="ru-RU"/>
        </w:rPr>
        <w:t>Оцінка практичних навичок здійснюється шляхом розв’язання задач:</w:t>
      </w:r>
    </w:p>
    <w:p w:rsidR="009B1EED" w:rsidRDefault="00677DE9" w:rsidP="009B1EED">
      <w:pPr>
        <w:numPr>
          <w:ilvl w:val="0"/>
          <w:numId w:val="7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Розрахунок </w:t>
      </w:r>
      <w:r w:rsidR="005B24A0">
        <w:rPr>
          <w:lang w:val="ru-RU"/>
        </w:rPr>
        <w:t>за темою диплому</w:t>
      </w:r>
      <w:r>
        <w:rPr>
          <w:lang w:val="ru-RU"/>
        </w:rPr>
        <w:t xml:space="preserve"> – 10 балів;</w:t>
      </w:r>
    </w:p>
    <w:p w:rsidR="00677DE9" w:rsidRPr="009B1EED" w:rsidRDefault="00677DE9" w:rsidP="009B1EED">
      <w:pPr>
        <w:numPr>
          <w:ilvl w:val="0"/>
          <w:numId w:val="7"/>
        </w:numPr>
        <w:suppressAutoHyphens/>
        <w:jc w:val="both"/>
        <w:rPr>
          <w:lang w:val="ru-RU"/>
        </w:rPr>
      </w:pPr>
      <w:r>
        <w:rPr>
          <w:lang w:val="ru-RU"/>
        </w:rPr>
        <w:t>Розрахунок приходних статей теплого балансу – 10 балів.</w:t>
      </w:r>
    </w:p>
    <w:p w:rsidR="00CE3FC3" w:rsidRDefault="00CE3FC3" w:rsidP="00CE3FC3">
      <w:pPr>
        <w:rPr>
          <w:b/>
          <w:sz w:val="28"/>
          <w:szCs w:val="28"/>
          <w:lang w:val="uk-UA"/>
        </w:rPr>
      </w:pPr>
    </w:p>
    <w:p w:rsidR="00CE3FC3" w:rsidRDefault="00CE3FC3" w:rsidP="00CE3FC3">
      <w:pPr>
        <w:rPr>
          <w:b/>
          <w:sz w:val="28"/>
          <w:szCs w:val="28"/>
          <w:lang w:val="uk-UA"/>
        </w:rPr>
      </w:pPr>
    </w:p>
    <w:p w:rsidR="00CE3FC3" w:rsidRDefault="00CE3FC3" w:rsidP="00CE3FC3">
      <w:pPr>
        <w:rPr>
          <w:b/>
          <w:sz w:val="28"/>
          <w:szCs w:val="28"/>
          <w:lang w:val="uk-UA"/>
        </w:rPr>
      </w:pPr>
    </w:p>
    <w:p w:rsidR="00CE3FC3" w:rsidRDefault="00CE3FC3" w:rsidP="00CE3FC3">
      <w:pPr>
        <w:rPr>
          <w:b/>
          <w:sz w:val="28"/>
          <w:szCs w:val="28"/>
          <w:lang w:val="uk-UA"/>
        </w:rPr>
      </w:pPr>
    </w:p>
    <w:p w:rsidR="00CE3FC3" w:rsidRDefault="00CE3FC3" w:rsidP="00CE3FC3">
      <w:pPr>
        <w:rPr>
          <w:b/>
          <w:sz w:val="28"/>
          <w:szCs w:val="28"/>
          <w:lang w:val="uk-UA"/>
        </w:rPr>
      </w:pPr>
    </w:p>
    <w:p w:rsidR="005B24A0" w:rsidRDefault="005B24A0" w:rsidP="00CE3FC3">
      <w:pPr>
        <w:rPr>
          <w:b/>
          <w:sz w:val="28"/>
          <w:szCs w:val="28"/>
          <w:lang w:val="uk-UA"/>
        </w:rPr>
      </w:pPr>
    </w:p>
    <w:p w:rsidR="005B24A0" w:rsidRDefault="005B24A0" w:rsidP="00CE3FC3">
      <w:pPr>
        <w:rPr>
          <w:b/>
          <w:sz w:val="28"/>
          <w:szCs w:val="28"/>
          <w:lang w:val="uk-UA"/>
        </w:rPr>
      </w:pPr>
    </w:p>
    <w:p w:rsidR="005B24A0" w:rsidRDefault="005B24A0" w:rsidP="00CE3FC3">
      <w:pPr>
        <w:rPr>
          <w:b/>
          <w:sz w:val="28"/>
          <w:szCs w:val="28"/>
          <w:lang w:val="uk-UA"/>
        </w:rPr>
      </w:pPr>
    </w:p>
    <w:p w:rsidR="005B24A0" w:rsidRDefault="005B24A0" w:rsidP="00CE3FC3">
      <w:pPr>
        <w:rPr>
          <w:b/>
          <w:sz w:val="28"/>
          <w:szCs w:val="28"/>
          <w:lang w:val="uk-UA"/>
        </w:rPr>
      </w:pPr>
    </w:p>
    <w:p w:rsidR="005B24A0" w:rsidRPr="00CE3FC3" w:rsidRDefault="005B24A0" w:rsidP="00CE3FC3">
      <w:pPr>
        <w:rPr>
          <w:b/>
          <w:sz w:val="28"/>
          <w:szCs w:val="28"/>
          <w:lang w:val="uk-UA"/>
        </w:rPr>
      </w:pPr>
    </w:p>
    <w:p w:rsidR="00CE3FC3" w:rsidRPr="00CE3FC3" w:rsidRDefault="00CE3FC3" w:rsidP="00CE3FC3">
      <w:pPr>
        <w:rPr>
          <w:b/>
          <w:caps/>
          <w:sz w:val="28"/>
          <w:szCs w:val="28"/>
        </w:rPr>
      </w:pPr>
      <w:r w:rsidRPr="00CE3FC3">
        <w:rPr>
          <w:b/>
          <w:caps/>
          <w:sz w:val="28"/>
          <w:szCs w:val="28"/>
        </w:rPr>
        <w:lastRenderedPageBreak/>
        <w:t>Підсумковий семестровий контроль</w:t>
      </w:r>
    </w:p>
    <w:p w:rsidR="005B24A0" w:rsidRDefault="005B24A0" w:rsidP="005B24A0">
      <w:pPr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142"/>
        <w:gridCol w:w="2586"/>
        <w:gridCol w:w="2580"/>
        <w:gridCol w:w="984"/>
      </w:tblGrid>
      <w:tr w:rsidR="005B24A0" w:rsidTr="00A32689">
        <w:trPr>
          <w:trHeight w:val="331"/>
        </w:trPr>
        <w:tc>
          <w:tcPr>
            <w:tcW w:w="1098" w:type="dxa"/>
          </w:tcPr>
          <w:p w:rsidR="005B24A0" w:rsidRPr="00936DE4" w:rsidRDefault="005B24A0" w:rsidP="00A32689">
            <w:pPr>
              <w:ind w:left="-70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поточного контрольного заходу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 поточного контрольного заходу</w:t>
            </w: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5B24A0" w:rsidTr="00A32689">
        <w:trPr>
          <w:trHeight w:val="331"/>
        </w:trPr>
        <w:tc>
          <w:tcPr>
            <w:tcW w:w="1098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24A0" w:rsidTr="00A32689">
        <w:trPr>
          <w:trHeight w:val="331"/>
        </w:trPr>
        <w:tc>
          <w:tcPr>
            <w:tcW w:w="1098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</w:tr>
      <w:tr w:rsidR="005B24A0" w:rsidTr="00A32689">
        <w:trPr>
          <w:trHeight w:val="331"/>
        </w:trPr>
        <w:tc>
          <w:tcPr>
            <w:tcW w:w="1098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Питання для підготовки:</w:t>
            </w:r>
            <w:r w:rsidRPr="005B24A0">
              <w:rPr>
                <w:sz w:val="16"/>
                <w:szCs w:val="16"/>
                <w:lang w:val="ru-RU"/>
              </w:rPr>
              <w:br/>
              <w:t>Принципи побудови математичних моделей. Етапи математичного моделювання. Зв'язок математичного моделювання з системами автоматизованого проектування (САПР) та інформаційними технологіями і ресурсами, що будуються на їх основі.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10 питань</w:t>
            </w:r>
            <w:r w:rsidRPr="005B24A0">
              <w:rPr>
                <w:sz w:val="20"/>
                <w:szCs w:val="20"/>
                <w:lang w:val="ru-RU"/>
              </w:rPr>
              <w:br/>
              <w:t>1 вірна відповідь – 2</w:t>
            </w:r>
            <w:r w:rsidRPr="005B24A0">
              <w:rPr>
                <w:sz w:val="20"/>
                <w:szCs w:val="20"/>
                <w:lang w:val="ru-RU"/>
              </w:rPr>
              <w:br/>
              <w:t>Відповідно 10 вірних відповідей - 20</w:t>
            </w:r>
            <w:r w:rsidRPr="005B24A0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B24A0" w:rsidTr="00A32689">
        <w:trPr>
          <w:trHeight w:val="331"/>
        </w:trPr>
        <w:tc>
          <w:tcPr>
            <w:tcW w:w="1098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Розрахунок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 w:rsidRPr="005B24A0">
              <w:rPr>
                <w:sz w:val="20"/>
                <w:szCs w:val="20"/>
                <w:lang w:val="ru-RU"/>
              </w:rPr>
              <w:t>Вимоги до виконання та оформлення: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>Виконання практичного розрахунку за методами, розглянутими на лабораторних роботах.</w:t>
            </w:r>
            <w:r w:rsidRPr="005B24A0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t>Звіт – результат розрахунку та висновок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Нездана робота – 0</w:t>
            </w:r>
            <w:r w:rsidRPr="005B24A0">
              <w:rPr>
                <w:sz w:val="20"/>
                <w:szCs w:val="20"/>
                <w:lang w:val="ru-RU"/>
              </w:rPr>
              <w:br/>
              <w:t>Робота, що повернена на корекцію – 14</w:t>
            </w:r>
            <w:r w:rsidRPr="005B24A0">
              <w:rPr>
                <w:sz w:val="20"/>
                <w:szCs w:val="20"/>
                <w:lang w:val="ru-RU"/>
              </w:rPr>
              <w:br/>
              <w:t>Робота, виконана у повному обсязі без зауважень - 20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B24A0" w:rsidTr="00A32689">
        <w:trPr>
          <w:trHeight w:val="331"/>
        </w:trPr>
        <w:tc>
          <w:tcPr>
            <w:tcW w:w="1098" w:type="dxa"/>
          </w:tcPr>
          <w:p w:rsidR="005B24A0" w:rsidRPr="00A525B0" w:rsidRDefault="005B24A0" w:rsidP="00A32689">
            <w:pPr>
              <w:ind w:left="-39"/>
              <w:jc w:val="center"/>
              <w:rPr>
                <w:b/>
                <w:sz w:val="16"/>
                <w:szCs w:val="16"/>
              </w:rPr>
            </w:pPr>
            <w:r w:rsidRPr="00A525B0">
              <w:rPr>
                <w:b/>
                <w:sz w:val="16"/>
                <w:szCs w:val="16"/>
              </w:rPr>
              <w:t>Усього за підсумковий контроль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24A0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5B24A0" w:rsidRDefault="005B24A0" w:rsidP="005B24A0">
      <w:pPr>
        <w:shd w:val="clear" w:color="auto" w:fill="FFFFFF"/>
        <w:rPr>
          <w:b/>
          <w:sz w:val="28"/>
          <w:szCs w:val="28"/>
        </w:rPr>
      </w:pPr>
    </w:p>
    <w:p w:rsidR="00577A1B" w:rsidRPr="001C5374" w:rsidRDefault="00577A1B" w:rsidP="00CE3FC3">
      <w:pPr>
        <w:spacing w:after="120"/>
        <w:rPr>
          <w:b/>
          <w:bCs/>
          <w:sz w:val="28"/>
          <w:szCs w:val="28"/>
          <w:lang w:val="uk-UA"/>
        </w:rPr>
      </w:pPr>
      <w:r w:rsidRPr="001C5374">
        <w:rPr>
          <w:b/>
          <w:bCs/>
          <w:caps/>
          <w:sz w:val="28"/>
          <w:szCs w:val="28"/>
          <w:lang w:val="uk-UA"/>
        </w:rPr>
        <w:t>Шкала оцінювання: національна та</w:t>
      </w:r>
      <w:r w:rsidRPr="001C5374">
        <w:rPr>
          <w:b/>
          <w:bCs/>
          <w:sz w:val="28"/>
          <w:szCs w:val="28"/>
          <w:lang w:val="uk-UA"/>
        </w:rPr>
        <w:t xml:space="preserve">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9E7399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BE755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Default="00566A39" w:rsidP="00C47911">
      <w:pPr>
        <w:rPr>
          <w:b/>
          <w:bCs/>
          <w:color w:val="000000"/>
          <w:sz w:val="28"/>
          <w:lang w:val="uk-UA"/>
        </w:rPr>
      </w:pPr>
    </w:p>
    <w:p w:rsidR="00BD552C" w:rsidRDefault="00577A1B" w:rsidP="00CE3FC3">
      <w:pPr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5B24A0" w:rsidRPr="00E91BD7" w:rsidRDefault="005B24A0" w:rsidP="005B24A0">
      <w:pPr>
        <w:jc w:val="center"/>
        <w:rPr>
          <w:b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142"/>
        <w:gridCol w:w="2586"/>
        <w:gridCol w:w="2580"/>
        <w:gridCol w:w="984"/>
      </w:tblGrid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936DE4">
              <w:rPr>
                <w:sz w:val="20"/>
                <w:szCs w:val="20"/>
              </w:rPr>
              <w:t>№</w:t>
            </w:r>
          </w:p>
          <w:p w:rsidR="005B24A0" w:rsidRPr="00936DE4" w:rsidRDefault="005B24A0" w:rsidP="00A32689">
            <w:pPr>
              <w:ind w:left="-70" w:right="-92"/>
              <w:jc w:val="center"/>
              <w:rPr>
                <w:sz w:val="20"/>
                <w:szCs w:val="20"/>
              </w:rPr>
            </w:pPr>
            <w:r w:rsidRPr="00936DE4">
              <w:rPr>
                <w:sz w:val="20"/>
                <w:szCs w:val="20"/>
              </w:rPr>
              <w:t>змістового модуля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поточного контрольного заходу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 поточного контрольного заходу</w:t>
            </w: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5B24A0" w:rsidTr="00A32689">
        <w:trPr>
          <w:trHeight w:val="293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Опитування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Питання для підготовки: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>Поняття математичного моделювання. Класифікація моделей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Немає відповіді – 0</w:t>
            </w:r>
            <w:r w:rsidRPr="005B24A0">
              <w:rPr>
                <w:sz w:val="20"/>
                <w:szCs w:val="20"/>
                <w:lang w:val="ru-RU"/>
              </w:rPr>
              <w:br/>
              <w:t>Відповідь неповна – 3</w:t>
            </w:r>
            <w:r w:rsidRPr="005B24A0">
              <w:rPr>
                <w:sz w:val="20"/>
                <w:szCs w:val="20"/>
                <w:lang w:val="ru-RU"/>
              </w:rPr>
              <w:br/>
              <w:t>Повна відповідь - 5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Вимоги до виконання та оформлення: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>Математичний опис об’єктів гідроенергетики</w:t>
            </w:r>
            <w:r w:rsidRPr="005B24A0">
              <w:rPr>
                <w:sz w:val="16"/>
                <w:szCs w:val="16"/>
                <w:lang w:val="ru-RU"/>
              </w:rPr>
              <w:br/>
              <w:t xml:space="preserve">Звіт у форматі А4 з титульним листом, змістом питань, висновки </w:t>
            </w:r>
            <w:r w:rsidRPr="005B24A0">
              <w:rPr>
                <w:sz w:val="16"/>
                <w:szCs w:val="16"/>
                <w:lang w:val="ru-RU"/>
              </w:rPr>
              <w:lastRenderedPageBreak/>
              <w:t>за джерелами інформації, рекомендації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lastRenderedPageBreak/>
              <w:t>Нездана робота – 0</w:t>
            </w:r>
            <w:r w:rsidRPr="005B24A0">
              <w:rPr>
                <w:sz w:val="20"/>
                <w:szCs w:val="20"/>
                <w:lang w:val="ru-RU"/>
              </w:rPr>
              <w:br/>
              <w:t>Робота, що повернена на корекцію – 3</w:t>
            </w:r>
            <w:r w:rsidRPr="005B24A0">
              <w:rPr>
                <w:sz w:val="20"/>
                <w:szCs w:val="20"/>
                <w:lang w:val="ru-RU"/>
              </w:rPr>
              <w:br/>
              <w:t xml:space="preserve">Робота, виконана у повному обсязі без </w:t>
            </w:r>
            <w:r w:rsidRPr="005B24A0">
              <w:rPr>
                <w:sz w:val="20"/>
                <w:szCs w:val="20"/>
                <w:lang w:val="ru-RU"/>
              </w:rPr>
              <w:lastRenderedPageBreak/>
              <w:t>зауважень - 5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lastRenderedPageBreak/>
              <w:t>Усього за ЗМ1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Питання для підготовки: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>Принципи побудови математичних моделей. Етапи математичного моделювання. Зв'язок математичного моделювання з системами автоматизованого проектування (САПР) та інформаційними технологіями і ресурсами, що будуються на їх основі.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10 питань</w:t>
            </w:r>
            <w:r w:rsidRPr="005B24A0">
              <w:rPr>
                <w:sz w:val="20"/>
                <w:szCs w:val="20"/>
                <w:lang w:val="ru-RU"/>
              </w:rPr>
              <w:br/>
              <w:t>1 вірна відповідь – 1</w:t>
            </w:r>
            <w:r w:rsidRPr="005B24A0">
              <w:rPr>
                <w:sz w:val="20"/>
                <w:szCs w:val="20"/>
                <w:lang w:val="ru-RU"/>
              </w:rPr>
              <w:br/>
              <w:t>Відповідно 10 вірних відповідей - 10</w:t>
            </w:r>
            <w:r w:rsidRPr="005B24A0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Розрахунок за інд.завданням 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Вимоги до виконання та оформлення:</w:t>
            </w:r>
            <w:r w:rsidRPr="005B24A0">
              <w:rPr>
                <w:sz w:val="20"/>
                <w:szCs w:val="20"/>
                <w:lang w:val="ru-RU"/>
              </w:rPr>
              <w:br/>
              <w:t>Методи аналітичного розв'язання систем лінійних алгебраїчних рівнянь</w:t>
            </w:r>
            <w:r w:rsidRPr="005B24A0">
              <w:rPr>
                <w:sz w:val="16"/>
                <w:szCs w:val="16"/>
                <w:lang w:val="ru-RU"/>
              </w:rPr>
              <w:t xml:space="preserve"> </w:t>
            </w:r>
            <w:r w:rsidRPr="005B24A0">
              <w:rPr>
                <w:sz w:val="16"/>
                <w:szCs w:val="16"/>
                <w:lang w:val="ru-RU"/>
              </w:rPr>
              <w:br/>
              <w:t>Звіт у форматі А4 з титульним листом, змістом питань, висновки за джерелами інформації, рекомендації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Нездана робота – 0</w:t>
            </w:r>
            <w:r w:rsidRPr="005B24A0">
              <w:rPr>
                <w:sz w:val="20"/>
                <w:szCs w:val="20"/>
                <w:lang w:val="ru-RU"/>
              </w:rPr>
              <w:br/>
              <w:t>Робота, що повернена на корекцію – 7</w:t>
            </w:r>
            <w:r w:rsidRPr="005B24A0">
              <w:rPr>
                <w:sz w:val="20"/>
                <w:szCs w:val="20"/>
                <w:lang w:val="ru-RU"/>
              </w:rPr>
              <w:br/>
              <w:t>Робота, виконана у повному обсязі без зауважень - 10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ЗМ1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Опитування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Питання для підготовки: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 xml:space="preserve">Методи аналітичного розв'язання систем лінійних алгебраїчних рівнянь 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Немає відповіді – 0</w:t>
            </w:r>
            <w:r w:rsidRPr="005B24A0">
              <w:rPr>
                <w:sz w:val="20"/>
                <w:szCs w:val="20"/>
                <w:lang w:val="ru-RU"/>
              </w:rPr>
              <w:br/>
              <w:t>Відповідь неповна – 3</w:t>
            </w:r>
            <w:r w:rsidRPr="005B24A0">
              <w:rPr>
                <w:sz w:val="20"/>
                <w:szCs w:val="20"/>
                <w:lang w:val="ru-RU"/>
              </w:rPr>
              <w:br/>
              <w:t>Повна відповідь - 5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24A0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  <w:tc>
          <w:tcPr>
            <w:tcW w:w="2586" w:type="dxa"/>
          </w:tcPr>
          <w:p w:rsidR="005B24A0" w:rsidRDefault="005B24A0" w:rsidP="00A32689">
            <w:pPr>
              <w:jc w:val="center"/>
              <w:rPr>
                <w:sz w:val="28"/>
                <w:szCs w:val="28"/>
              </w:rPr>
            </w:pPr>
            <w:r w:rsidRPr="005B24A0">
              <w:rPr>
                <w:sz w:val="20"/>
                <w:szCs w:val="20"/>
                <w:lang w:val="ru-RU"/>
              </w:rPr>
              <w:t>Питання для підготовки: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 xml:space="preserve">Методи апроксимації. Методи чисельного розв'язання нелінійних алгебраїчних рівнянь, приклади задач. </w:t>
            </w:r>
            <w:r w:rsidRPr="007A25BB">
              <w:rPr>
                <w:sz w:val="16"/>
                <w:szCs w:val="16"/>
              </w:rPr>
              <w:t>Чисельне інтегрування функцій. Задачі інтер- та екстраполяції..</w:t>
            </w:r>
          </w:p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питань</w:t>
            </w:r>
            <w:r>
              <w:rPr>
                <w:sz w:val="20"/>
                <w:szCs w:val="20"/>
              </w:rPr>
              <w:br/>
              <w:t>1 вірна відповідь – 1</w:t>
            </w:r>
            <w:r>
              <w:rPr>
                <w:sz w:val="20"/>
                <w:szCs w:val="20"/>
              </w:rPr>
              <w:br/>
              <w:t>Відповідно 10 вірних відповідей - 10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Вимоги до виконання та оформлення: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>Структура моделі системи автоматизованого управління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Нездана робота – 0</w:t>
            </w:r>
            <w:r w:rsidRPr="005B24A0">
              <w:rPr>
                <w:sz w:val="20"/>
                <w:szCs w:val="20"/>
                <w:lang w:val="ru-RU"/>
              </w:rPr>
              <w:br/>
              <w:t>Робота, що повернена на корекцію – 3</w:t>
            </w:r>
            <w:r w:rsidRPr="005B24A0">
              <w:rPr>
                <w:sz w:val="20"/>
                <w:szCs w:val="20"/>
                <w:lang w:val="ru-RU"/>
              </w:rPr>
              <w:br/>
              <w:t>Робота, виконана у повному обсязі без зауважень - 5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ЗМ1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Опитування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Питання для підготовки: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>Числові методи вирішення практичних завдань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Немає відповіді – 0</w:t>
            </w:r>
            <w:r w:rsidRPr="005B24A0">
              <w:rPr>
                <w:sz w:val="20"/>
                <w:szCs w:val="20"/>
                <w:lang w:val="ru-RU"/>
              </w:rPr>
              <w:br/>
              <w:t>Відповідь неповна – 3</w:t>
            </w:r>
            <w:r w:rsidRPr="005B24A0">
              <w:rPr>
                <w:sz w:val="20"/>
                <w:szCs w:val="20"/>
                <w:lang w:val="ru-RU"/>
              </w:rPr>
              <w:br/>
              <w:t>Повна відповідь - 5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 робота</w:t>
            </w:r>
          </w:p>
        </w:tc>
        <w:tc>
          <w:tcPr>
            <w:tcW w:w="2586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Вимоги до виконання та оформлення:</w:t>
            </w:r>
            <w:r w:rsidRPr="005B24A0">
              <w:rPr>
                <w:sz w:val="20"/>
                <w:szCs w:val="20"/>
                <w:lang w:val="ru-RU"/>
              </w:rPr>
              <w:br/>
            </w:r>
            <w:r w:rsidRPr="005B24A0">
              <w:rPr>
                <w:sz w:val="16"/>
                <w:szCs w:val="16"/>
                <w:lang w:val="ru-RU"/>
              </w:rPr>
              <w:t>Математичне моделювання системи управління об’єктами гідроенергетики</w:t>
            </w:r>
          </w:p>
        </w:tc>
        <w:tc>
          <w:tcPr>
            <w:tcW w:w="2580" w:type="dxa"/>
          </w:tcPr>
          <w:p w:rsidR="005B24A0" w:rsidRPr="005B24A0" w:rsidRDefault="005B24A0" w:rsidP="00A32689">
            <w:pPr>
              <w:ind w:left="-39"/>
              <w:jc w:val="center"/>
              <w:rPr>
                <w:sz w:val="20"/>
                <w:szCs w:val="20"/>
                <w:lang w:val="ru-RU"/>
              </w:rPr>
            </w:pPr>
            <w:r w:rsidRPr="005B24A0">
              <w:rPr>
                <w:sz w:val="20"/>
                <w:szCs w:val="20"/>
                <w:lang w:val="ru-RU"/>
              </w:rPr>
              <w:t>Нездана робота – 0</w:t>
            </w:r>
            <w:r w:rsidRPr="005B24A0">
              <w:rPr>
                <w:sz w:val="20"/>
                <w:szCs w:val="20"/>
                <w:lang w:val="ru-RU"/>
              </w:rPr>
              <w:br/>
              <w:t>Робота, що повернена на корекцію – 3</w:t>
            </w:r>
            <w:r w:rsidRPr="005B24A0">
              <w:rPr>
                <w:sz w:val="20"/>
                <w:szCs w:val="20"/>
                <w:lang w:val="ru-RU"/>
              </w:rPr>
              <w:br/>
              <w:t>Робота, виконана у повному обсязі без зауважень - 5</w:t>
            </w: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ЗМ1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4A0" w:rsidTr="00A32689">
        <w:trPr>
          <w:trHeight w:val="331"/>
        </w:trPr>
        <w:tc>
          <w:tcPr>
            <w:tcW w:w="1080" w:type="dxa"/>
          </w:tcPr>
          <w:p w:rsidR="005B24A0" w:rsidRPr="00936DE4" w:rsidRDefault="005B24A0" w:rsidP="00A32689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2142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6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24A0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</w:p>
          <w:p w:rsidR="005B24A0" w:rsidRPr="00936DE4" w:rsidRDefault="005B24A0" w:rsidP="00A32689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5B24A0" w:rsidRDefault="005B24A0" w:rsidP="005B24A0">
      <w:pPr>
        <w:rPr>
          <w:sz w:val="28"/>
          <w:szCs w:val="28"/>
        </w:rPr>
      </w:pPr>
    </w:p>
    <w:p w:rsidR="00BD552C" w:rsidRDefault="00BD552C" w:rsidP="00CD6A2D">
      <w:pPr>
        <w:ind w:left="2160" w:firstLine="720"/>
        <w:rPr>
          <w:b/>
          <w:bCs/>
          <w:color w:val="000000"/>
          <w:lang w:val="uk-UA"/>
        </w:rPr>
      </w:pPr>
    </w:p>
    <w:p w:rsidR="005B24A0" w:rsidRDefault="005B24A0" w:rsidP="00CD6A2D">
      <w:pPr>
        <w:ind w:left="2160" w:firstLine="720"/>
        <w:rPr>
          <w:b/>
          <w:bCs/>
          <w:color w:val="000000"/>
          <w:lang w:val="uk-UA"/>
        </w:rPr>
      </w:pPr>
    </w:p>
    <w:p w:rsidR="005B24A0" w:rsidRPr="00EF5BEC" w:rsidRDefault="005B24A0" w:rsidP="00CD6A2D">
      <w:pPr>
        <w:ind w:left="2160" w:firstLine="720"/>
        <w:rPr>
          <w:b/>
          <w:bCs/>
          <w:color w:val="000000"/>
          <w:lang w:val="uk-UA"/>
        </w:rPr>
      </w:pPr>
    </w:p>
    <w:p w:rsidR="00CE3FC3" w:rsidRPr="00CE3FC3" w:rsidRDefault="00CE3FC3" w:rsidP="00CE3FC3">
      <w:pPr>
        <w:shd w:val="clear" w:color="auto" w:fill="FFFFFF"/>
        <w:rPr>
          <w:b/>
          <w:caps/>
          <w:sz w:val="28"/>
          <w:szCs w:val="28"/>
        </w:rPr>
      </w:pPr>
      <w:r w:rsidRPr="00CE3FC3">
        <w:rPr>
          <w:b/>
          <w:caps/>
          <w:sz w:val="28"/>
          <w:szCs w:val="28"/>
        </w:rPr>
        <w:lastRenderedPageBreak/>
        <w:t>Рекомендована література</w:t>
      </w:r>
    </w:p>
    <w:p w:rsidR="00CE3FC3" w:rsidRDefault="00CE3FC3" w:rsidP="00CE3FC3">
      <w:pPr>
        <w:shd w:val="clear" w:color="auto" w:fill="FFFFFF"/>
        <w:jc w:val="center"/>
        <w:rPr>
          <w:b/>
          <w:sz w:val="28"/>
          <w:szCs w:val="28"/>
        </w:rPr>
      </w:pPr>
    </w:p>
    <w:p w:rsidR="00E425B1" w:rsidRPr="00522275" w:rsidRDefault="00E425B1" w:rsidP="00E425B1">
      <w:pPr>
        <w:pStyle w:val="af0"/>
        <w:ind w:firstLine="709"/>
        <w:rPr>
          <w:sz w:val="28"/>
          <w:szCs w:val="28"/>
          <w:lang w:val="uk-UA"/>
        </w:rPr>
      </w:pPr>
      <w:r w:rsidRPr="00522275">
        <w:rPr>
          <w:b/>
          <w:sz w:val="28"/>
          <w:szCs w:val="28"/>
          <w:lang w:val="uk-UA"/>
        </w:rPr>
        <w:t>Основна</w:t>
      </w:r>
      <w:r w:rsidRPr="00522275">
        <w:rPr>
          <w:sz w:val="28"/>
          <w:szCs w:val="28"/>
          <w:lang w:val="uk-UA"/>
        </w:rPr>
        <w:t>:</w:t>
      </w:r>
    </w:p>
    <w:p w:rsidR="00E425B1" w:rsidRDefault="00E425B1" w:rsidP="00E425B1">
      <w:pPr>
        <w:pStyle w:val="af0"/>
        <w:numPr>
          <w:ilvl w:val="0"/>
          <w:numId w:val="15"/>
        </w:numPr>
        <w:ind w:left="0" w:firstLine="709"/>
        <w:rPr>
          <w:sz w:val="28"/>
          <w:szCs w:val="28"/>
          <w:lang w:val="uk-UA"/>
        </w:rPr>
      </w:pPr>
      <w:r w:rsidRPr="001712D8">
        <w:rPr>
          <w:sz w:val="28"/>
          <w:szCs w:val="28"/>
          <w:lang w:val="uk-UA"/>
        </w:rPr>
        <w:t>Лаврик В.І. Методи математичного моделювання в екології: Навч.</w:t>
      </w:r>
      <w:r>
        <w:rPr>
          <w:sz w:val="28"/>
          <w:szCs w:val="28"/>
          <w:lang w:val="uk-UA"/>
        </w:rPr>
        <w:t xml:space="preserve"> п</w:t>
      </w:r>
      <w:r w:rsidRPr="001712D8">
        <w:rPr>
          <w:sz w:val="28"/>
          <w:szCs w:val="28"/>
          <w:lang w:val="uk-UA"/>
        </w:rPr>
        <w:t>осібник</w:t>
      </w:r>
      <w:r>
        <w:rPr>
          <w:sz w:val="28"/>
          <w:szCs w:val="28"/>
          <w:lang w:val="uk-UA"/>
        </w:rPr>
        <w:t>.</w:t>
      </w:r>
      <w:r w:rsidRPr="001712D8">
        <w:rPr>
          <w:sz w:val="28"/>
          <w:szCs w:val="28"/>
          <w:lang w:val="uk-UA"/>
        </w:rPr>
        <w:t xml:space="preserve"> К.: Вид. Дім "КМ Академія",</w:t>
      </w:r>
      <w:r>
        <w:rPr>
          <w:sz w:val="28"/>
          <w:szCs w:val="28"/>
          <w:lang w:val="uk-UA"/>
        </w:rPr>
        <w:t xml:space="preserve"> </w:t>
      </w:r>
      <w:r w:rsidRPr="001712D8">
        <w:rPr>
          <w:sz w:val="28"/>
          <w:szCs w:val="28"/>
          <w:lang w:val="uk-UA"/>
        </w:rPr>
        <w:t>2002.</w:t>
      </w:r>
      <w:r>
        <w:rPr>
          <w:sz w:val="28"/>
          <w:szCs w:val="28"/>
          <w:lang w:val="uk-UA"/>
        </w:rPr>
        <w:t xml:space="preserve"> </w:t>
      </w:r>
      <w:r w:rsidRPr="001712D8">
        <w:rPr>
          <w:sz w:val="28"/>
          <w:szCs w:val="28"/>
          <w:lang w:val="uk-UA"/>
        </w:rPr>
        <w:t>203 с.</w:t>
      </w:r>
    </w:p>
    <w:p w:rsidR="00E425B1" w:rsidRPr="008E5DCA" w:rsidRDefault="00E425B1" w:rsidP="00E425B1">
      <w:pPr>
        <w:pStyle w:val="af0"/>
        <w:numPr>
          <w:ilvl w:val="0"/>
          <w:numId w:val="15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Эн</w:t>
      </w:r>
      <w:r w:rsidRPr="008E5DCA">
        <w:rPr>
          <w:sz w:val="28"/>
          <w:szCs w:val="28"/>
          <w:lang w:val="uk-UA"/>
        </w:rPr>
        <w:t>дрю</w:t>
      </w:r>
      <w:r>
        <w:rPr>
          <w:sz w:val="28"/>
          <w:szCs w:val="28"/>
          <w:lang w:val="uk-UA"/>
        </w:rPr>
        <w:t>с</w:t>
      </w:r>
      <w:r w:rsidRPr="008E5DCA">
        <w:rPr>
          <w:sz w:val="28"/>
          <w:szCs w:val="28"/>
          <w:lang w:val="uk-UA"/>
        </w:rPr>
        <w:t xml:space="preserve"> Дж., Мак-Лоун. Р. Математическо</w:t>
      </w:r>
      <w:r>
        <w:rPr>
          <w:sz w:val="28"/>
          <w:szCs w:val="28"/>
          <w:lang w:val="uk-UA"/>
        </w:rPr>
        <w:t>е</w:t>
      </w:r>
      <w:r w:rsidRPr="008E5DCA">
        <w:rPr>
          <w:sz w:val="28"/>
          <w:szCs w:val="28"/>
          <w:lang w:val="uk-UA"/>
        </w:rPr>
        <w:t xml:space="preserve"> моделирование. М.</w:t>
      </w:r>
      <w:r>
        <w:rPr>
          <w:sz w:val="28"/>
          <w:szCs w:val="28"/>
          <w:lang w:val="uk-UA"/>
        </w:rPr>
        <w:t xml:space="preserve">: </w:t>
      </w:r>
      <w:r w:rsidRPr="008E5DCA">
        <w:rPr>
          <w:sz w:val="28"/>
          <w:szCs w:val="28"/>
          <w:lang w:val="uk-UA"/>
        </w:rPr>
        <w:t>Мир, 1979.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>276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>с.</w:t>
      </w:r>
    </w:p>
    <w:p w:rsidR="00E425B1" w:rsidRPr="00157C34" w:rsidRDefault="00E425B1" w:rsidP="00E425B1">
      <w:pPr>
        <w:pStyle w:val="af0"/>
        <w:ind w:firstLine="709"/>
        <w:rPr>
          <w:sz w:val="28"/>
          <w:szCs w:val="28"/>
          <w:lang w:val="uk-UA"/>
        </w:rPr>
      </w:pPr>
    </w:p>
    <w:p w:rsidR="00E425B1" w:rsidRPr="00522275" w:rsidRDefault="00E425B1" w:rsidP="00E425B1">
      <w:pPr>
        <w:pStyle w:val="af0"/>
        <w:ind w:firstLine="709"/>
        <w:rPr>
          <w:sz w:val="28"/>
          <w:szCs w:val="28"/>
          <w:lang w:val="uk-UA"/>
        </w:rPr>
      </w:pPr>
      <w:r w:rsidRPr="00522275">
        <w:rPr>
          <w:b/>
          <w:sz w:val="28"/>
          <w:szCs w:val="28"/>
          <w:lang w:val="uk-UA"/>
        </w:rPr>
        <w:t>Додаткова</w:t>
      </w:r>
      <w:r w:rsidRPr="00522275">
        <w:rPr>
          <w:sz w:val="28"/>
          <w:szCs w:val="28"/>
          <w:lang w:val="uk-UA"/>
        </w:rPr>
        <w:t>:</w:t>
      </w:r>
    </w:p>
    <w:p w:rsidR="00E425B1" w:rsidRDefault="00E425B1" w:rsidP="00E425B1">
      <w:pPr>
        <w:pStyle w:val="af0"/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8E5DCA">
        <w:rPr>
          <w:sz w:val="28"/>
          <w:szCs w:val="28"/>
          <w:lang w:val="uk-UA"/>
        </w:rPr>
        <w:t>Математическое обеспечение САПР.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 xml:space="preserve">М.: Наука, 1999, 532с </w:t>
      </w:r>
    </w:p>
    <w:p w:rsidR="00E425B1" w:rsidRDefault="00E425B1" w:rsidP="00E425B1">
      <w:pPr>
        <w:pStyle w:val="af0"/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8E5DCA">
        <w:rPr>
          <w:sz w:val="28"/>
          <w:szCs w:val="28"/>
          <w:lang w:val="uk-UA"/>
        </w:rPr>
        <w:t>А</w:t>
      </w:r>
      <w:r>
        <w:rPr>
          <w:sz w:val="28"/>
          <w:szCs w:val="28"/>
          <w:lang w:val="en-US"/>
        </w:rPr>
        <w:t>uto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en-US"/>
        </w:rPr>
        <w:t>D</w:t>
      </w:r>
      <w:r w:rsidRPr="008E5DCA">
        <w:rPr>
          <w:sz w:val="28"/>
          <w:szCs w:val="28"/>
          <w:lang w:val="uk-UA"/>
        </w:rPr>
        <w:t>-2000 Специальный справочник. СПб: Питер, 2001., 690 с.</w:t>
      </w:r>
    </w:p>
    <w:p w:rsidR="00E425B1" w:rsidRDefault="00E425B1" w:rsidP="00E425B1">
      <w:pPr>
        <w:pStyle w:val="af0"/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8E5DCA">
        <w:rPr>
          <w:sz w:val="28"/>
          <w:szCs w:val="28"/>
          <w:lang w:val="uk-UA"/>
        </w:rPr>
        <w:t>Моисеев Н</w:t>
      </w:r>
      <w:r w:rsidRPr="00C20864">
        <w:rPr>
          <w:sz w:val="28"/>
          <w:szCs w:val="28"/>
        </w:rPr>
        <w:t>.</w:t>
      </w:r>
      <w:r w:rsidRPr="008E5DCA">
        <w:rPr>
          <w:sz w:val="28"/>
          <w:szCs w:val="28"/>
          <w:lang w:val="uk-UA"/>
        </w:rPr>
        <w:t>Н. Динамика биосферы и глобальные модели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/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Число и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мысль,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Вып. 5.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М.: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>Знание,</w:t>
      </w:r>
      <w:r>
        <w:rPr>
          <w:sz w:val="28"/>
          <w:szCs w:val="28"/>
          <w:lang w:val="en-US"/>
        </w:rPr>
        <w:t xml:space="preserve"> </w:t>
      </w:r>
      <w:r w:rsidRPr="008E5DCA">
        <w:rPr>
          <w:sz w:val="28"/>
          <w:szCs w:val="28"/>
          <w:lang w:val="uk-UA"/>
        </w:rPr>
        <w:t>1982.</w:t>
      </w:r>
      <w:r>
        <w:rPr>
          <w:sz w:val="28"/>
          <w:szCs w:val="28"/>
          <w:lang w:val="en-US"/>
        </w:rPr>
        <w:t xml:space="preserve"> </w:t>
      </w:r>
      <w:r w:rsidRPr="008E5DCA">
        <w:rPr>
          <w:sz w:val="28"/>
          <w:szCs w:val="28"/>
          <w:lang w:val="uk-UA"/>
        </w:rPr>
        <w:t>С.56-113.</w:t>
      </w:r>
    </w:p>
    <w:p w:rsidR="00E425B1" w:rsidRPr="008E5DCA" w:rsidRDefault="00E425B1" w:rsidP="00E425B1">
      <w:pPr>
        <w:pStyle w:val="af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E5DCA">
        <w:rPr>
          <w:sz w:val="28"/>
          <w:szCs w:val="28"/>
          <w:lang w:val="uk-UA"/>
        </w:rPr>
        <w:t>. Системный подход к управлению водными ресурсами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>/Под. ред.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А.Бисваса.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М.: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Наука,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1985.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392 с.</w:t>
      </w:r>
    </w:p>
    <w:p w:rsidR="00E425B1" w:rsidRPr="008E5DCA" w:rsidRDefault="00E425B1" w:rsidP="00E425B1">
      <w:pPr>
        <w:pStyle w:val="af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E5DCA">
        <w:rPr>
          <w:sz w:val="28"/>
          <w:szCs w:val="28"/>
          <w:lang w:val="uk-UA"/>
        </w:rPr>
        <w:t>. Арнольд В.И. Теория катастроф.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М.: Наука,1990.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128 с.</w:t>
      </w:r>
    </w:p>
    <w:p w:rsidR="00E425B1" w:rsidRPr="00E425B1" w:rsidRDefault="00E425B1" w:rsidP="00E425B1">
      <w:pPr>
        <w:shd w:val="clear" w:color="auto" w:fill="FFFFFF"/>
        <w:tabs>
          <w:tab w:val="left" w:pos="365"/>
        </w:tabs>
        <w:ind w:firstLine="709"/>
        <w:jc w:val="center"/>
        <w:rPr>
          <w:b/>
          <w:sz w:val="28"/>
          <w:szCs w:val="28"/>
          <w:lang w:val="ru-RU"/>
        </w:rPr>
      </w:pPr>
    </w:p>
    <w:p w:rsidR="00E425B1" w:rsidRPr="00E425B1" w:rsidRDefault="00E425B1" w:rsidP="00E425B1">
      <w:pPr>
        <w:shd w:val="clear" w:color="auto" w:fill="FFFFFF"/>
        <w:tabs>
          <w:tab w:val="left" w:pos="365"/>
        </w:tabs>
        <w:ind w:firstLine="709"/>
        <w:rPr>
          <w:spacing w:val="-20"/>
          <w:sz w:val="28"/>
          <w:szCs w:val="28"/>
          <w:lang w:val="ru-RU"/>
        </w:rPr>
      </w:pPr>
      <w:r w:rsidRPr="00E425B1">
        <w:rPr>
          <w:b/>
          <w:sz w:val="28"/>
          <w:szCs w:val="28"/>
          <w:lang w:val="ru-RU"/>
        </w:rPr>
        <w:t>Інформаційні ресурси</w:t>
      </w:r>
      <w:r w:rsidRPr="00E425B1">
        <w:rPr>
          <w:sz w:val="28"/>
          <w:szCs w:val="28"/>
          <w:lang w:val="ru-RU"/>
        </w:rPr>
        <w:t>:</w:t>
      </w:r>
    </w:p>
    <w:p w:rsidR="00E425B1" w:rsidRPr="00E425B1" w:rsidRDefault="00E425B1" w:rsidP="00E425B1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E425B1">
        <w:rPr>
          <w:sz w:val="28"/>
          <w:szCs w:val="28"/>
          <w:shd w:val="clear" w:color="auto" w:fill="FFFFFF"/>
          <w:lang w:val="ru-RU"/>
        </w:rPr>
        <w:t>Курс</w:t>
      </w:r>
      <w:r w:rsidRPr="00AE2758">
        <w:rPr>
          <w:sz w:val="28"/>
          <w:szCs w:val="28"/>
          <w:shd w:val="clear" w:color="auto" w:fill="FFFFFF"/>
          <w:lang w:val="ru-RU"/>
        </w:rPr>
        <w:t xml:space="preserve"> </w:t>
      </w:r>
      <w:r w:rsidRPr="00E425B1">
        <w:rPr>
          <w:sz w:val="28"/>
          <w:szCs w:val="28"/>
          <w:shd w:val="clear" w:color="auto" w:fill="FFFFFF"/>
          <w:lang w:val="ru-RU"/>
        </w:rPr>
        <w:t>«Математичні задачі гідроенергетики</w:t>
      </w:r>
      <w:r w:rsidRPr="00E425B1">
        <w:rPr>
          <w:sz w:val="28"/>
          <w:szCs w:val="28"/>
          <w:lang w:val="ru-RU"/>
        </w:rPr>
        <w:t>»</w:t>
      </w:r>
      <w:r w:rsidRPr="00E425B1">
        <w:rPr>
          <w:sz w:val="28"/>
          <w:szCs w:val="28"/>
          <w:shd w:val="clear" w:color="auto" w:fill="FFFFFF"/>
          <w:lang w:val="ru-RU"/>
        </w:rPr>
        <w:t xml:space="preserve"> в системі електронного забезпечення навчання ЗНУ </w:t>
      </w:r>
      <w:r w:rsidRPr="007E185C">
        <w:rPr>
          <w:sz w:val="28"/>
          <w:szCs w:val="28"/>
          <w:shd w:val="clear" w:color="auto" w:fill="FFFFFF"/>
          <w:lang w:val="ru-RU"/>
        </w:rPr>
        <w:t xml:space="preserve">веб-сайт. </w:t>
      </w:r>
      <w:r w:rsidRPr="00D71C53">
        <w:rPr>
          <w:sz w:val="28"/>
          <w:szCs w:val="28"/>
          <w:shd w:val="clear" w:color="auto" w:fill="FFFFFF"/>
        </w:rPr>
        <w:t>URL</w:t>
      </w:r>
      <w:r w:rsidRPr="00E425B1">
        <w:rPr>
          <w:sz w:val="28"/>
          <w:szCs w:val="28"/>
          <w:shd w:val="clear" w:color="auto" w:fill="FFFFFF"/>
          <w:lang w:val="ru-RU"/>
        </w:rPr>
        <w:t xml:space="preserve">: </w:t>
      </w:r>
      <w:r w:rsidRPr="001712D8">
        <w:rPr>
          <w:sz w:val="28"/>
          <w:szCs w:val="28"/>
          <w:shd w:val="clear" w:color="auto" w:fill="FFFFFF"/>
        </w:rPr>
        <w:t>https</w:t>
      </w:r>
      <w:r w:rsidRPr="00E425B1">
        <w:rPr>
          <w:sz w:val="28"/>
          <w:szCs w:val="28"/>
          <w:shd w:val="clear" w:color="auto" w:fill="FFFFFF"/>
          <w:lang w:val="ru-RU"/>
        </w:rPr>
        <w:t>://</w:t>
      </w:r>
      <w:r w:rsidRPr="001712D8">
        <w:rPr>
          <w:sz w:val="28"/>
          <w:szCs w:val="28"/>
          <w:shd w:val="clear" w:color="auto" w:fill="FFFFFF"/>
        </w:rPr>
        <w:t>moodle</w:t>
      </w:r>
      <w:r w:rsidRPr="00E425B1">
        <w:rPr>
          <w:sz w:val="28"/>
          <w:szCs w:val="28"/>
          <w:shd w:val="clear" w:color="auto" w:fill="FFFFFF"/>
          <w:lang w:val="ru-RU"/>
        </w:rPr>
        <w:t>.</w:t>
      </w:r>
      <w:r w:rsidRPr="001712D8">
        <w:rPr>
          <w:sz w:val="28"/>
          <w:szCs w:val="28"/>
          <w:shd w:val="clear" w:color="auto" w:fill="FFFFFF"/>
        </w:rPr>
        <w:t>znu</w:t>
      </w:r>
      <w:r w:rsidRPr="00E425B1">
        <w:rPr>
          <w:sz w:val="28"/>
          <w:szCs w:val="28"/>
          <w:shd w:val="clear" w:color="auto" w:fill="FFFFFF"/>
          <w:lang w:val="ru-RU"/>
        </w:rPr>
        <w:t>.</w:t>
      </w:r>
      <w:r w:rsidRPr="001712D8">
        <w:rPr>
          <w:sz w:val="28"/>
          <w:szCs w:val="28"/>
          <w:shd w:val="clear" w:color="auto" w:fill="FFFFFF"/>
        </w:rPr>
        <w:t>edu</w:t>
      </w:r>
      <w:r w:rsidRPr="00E425B1">
        <w:rPr>
          <w:sz w:val="28"/>
          <w:szCs w:val="28"/>
          <w:shd w:val="clear" w:color="auto" w:fill="FFFFFF"/>
          <w:lang w:val="ru-RU"/>
        </w:rPr>
        <w:t>.</w:t>
      </w:r>
      <w:r w:rsidRPr="001712D8">
        <w:rPr>
          <w:sz w:val="28"/>
          <w:szCs w:val="28"/>
          <w:shd w:val="clear" w:color="auto" w:fill="FFFFFF"/>
        </w:rPr>
        <w:t>ua</w:t>
      </w:r>
      <w:r w:rsidRPr="00E425B1">
        <w:rPr>
          <w:sz w:val="28"/>
          <w:szCs w:val="28"/>
          <w:shd w:val="clear" w:color="auto" w:fill="FFFFFF"/>
          <w:lang w:val="ru-RU"/>
        </w:rPr>
        <w:t>/</w:t>
      </w:r>
      <w:r w:rsidRPr="001712D8">
        <w:rPr>
          <w:sz w:val="28"/>
          <w:szCs w:val="28"/>
          <w:shd w:val="clear" w:color="auto" w:fill="FFFFFF"/>
        </w:rPr>
        <w:t>course</w:t>
      </w:r>
      <w:r w:rsidRPr="00E425B1">
        <w:rPr>
          <w:sz w:val="28"/>
          <w:szCs w:val="28"/>
          <w:shd w:val="clear" w:color="auto" w:fill="FFFFFF"/>
          <w:lang w:val="ru-RU"/>
        </w:rPr>
        <w:t>/</w:t>
      </w:r>
      <w:r w:rsidRPr="001712D8">
        <w:rPr>
          <w:sz w:val="28"/>
          <w:szCs w:val="28"/>
          <w:shd w:val="clear" w:color="auto" w:fill="FFFFFF"/>
        </w:rPr>
        <w:t>view</w:t>
      </w:r>
      <w:r w:rsidRPr="00E425B1">
        <w:rPr>
          <w:sz w:val="28"/>
          <w:szCs w:val="28"/>
          <w:shd w:val="clear" w:color="auto" w:fill="FFFFFF"/>
          <w:lang w:val="ru-RU"/>
        </w:rPr>
        <w:t>.</w:t>
      </w:r>
      <w:r w:rsidRPr="001712D8">
        <w:rPr>
          <w:sz w:val="28"/>
          <w:szCs w:val="28"/>
          <w:shd w:val="clear" w:color="auto" w:fill="FFFFFF"/>
        </w:rPr>
        <w:t>php</w:t>
      </w:r>
      <w:r w:rsidRPr="00E425B1">
        <w:rPr>
          <w:sz w:val="28"/>
          <w:szCs w:val="28"/>
          <w:shd w:val="clear" w:color="auto" w:fill="FFFFFF"/>
          <w:lang w:val="ru-RU"/>
        </w:rPr>
        <w:t>?</w:t>
      </w:r>
      <w:r w:rsidRPr="001712D8">
        <w:rPr>
          <w:sz w:val="28"/>
          <w:szCs w:val="28"/>
          <w:shd w:val="clear" w:color="auto" w:fill="FFFFFF"/>
        </w:rPr>
        <w:t>id</w:t>
      </w:r>
      <w:r w:rsidRPr="00E425B1">
        <w:rPr>
          <w:sz w:val="28"/>
          <w:szCs w:val="28"/>
          <w:shd w:val="clear" w:color="auto" w:fill="FFFFFF"/>
          <w:lang w:val="ru-RU"/>
        </w:rPr>
        <w:t xml:space="preserve">=9744 </w:t>
      </w:r>
      <w:r w:rsidRPr="00E425B1">
        <w:rPr>
          <w:sz w:val="28"/>
          <w:szCs w:val="28"/>
          <w:lang w:val="ru-RU"/>
        </w:rPr>
        <w:t xml:space="preserve"> </w:t>
      </w:r>
      <w:r w:rsidRPr="00E425B1">
        <w:rPr>
          <w:sz w:val="28"/>
          <w:szCs w:val="28"/>
          <w:shd w:val="clear" w:color="auto" w:fill="FFFFFF"/>
          <w:lang w:val="ru-RU"/>
        </w:rPr>
        <w:t xml:space="preserve">(дата звернення </w:t>
      </w:r>
      <w:r w:rsidRPr="00AE2758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0</w:t>
      </w:r>
      <w:r w:rsidRPr="00E425B1">
        <w:rPr>
          <w:sz w:val="28"/>
          <w:szCs w:val="28"/>
          <w:shd w:val="clear" w:color="auto" w:fill="FFFFFF"/>
          <w:lang w:val="ru-RU"/>
        </w:rPr>
        <w:t>.09.2020).</w:t>
      </w:r>
    </w:p>
    <w:p w:rsidR="00E425B1" w:rsidRPr="00E425B1" w:rsidRDefault="00E425B1" w:rsidP="00E425B1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E425B1">
        <w:rPr>
          <w:sz w:val="28"/>
          <w:szCs w:val="28"/>
          <w:lang w:val="ru-RU"/>
        </w:rPr>
        <w:t>Сайт наукової бібліотеки ЗНУ</w:t>
      </w:r>
      <w:r w:rsidRPr="00E425B1">
        <w:rPr>
          <w:sz w:val="28"/>
          <w:szCs w:val="28"/>
          <w:shd w:val="clear" w:color="auto" w:fill="FFFFFF"/>
          <w:lang w:val="ru-RU"/>
        </w:rPr>
        <w:t xml:space="preserve"> </w:t>
      </w:r>
      <w:r w:rsidRPr="007E185C">
        <w:rPr>
          <w:sz w:val="28"/>
          <w:szCs w:val="28"/>
          <w:shd w:val="clear" w:color="auto" w:fill="FFFFFF"/>
          <w:lang w:val="ru-RU"/>
        </w:rPr>
        <w:t xml:space="preserve">веб-сайт. </w:t>
      </w:r>
      <w:r w:rsidRPr="00D71C53">
        <w:rPr>
          <w:sz w:val="28"/>
          <w:szCs w:val="28"/>
          <w:shd w:val="clear" w:color="auto" w:fill="FFFFFF"/>
        </w:rPr>
        <w:t>URL</w:t>
      </w:r>
      <w:r w:rsidRPr="00E425B1">
        <w:rPr>
          <w:sz w:val="28"/>
          <w:szCs w:val="28"/>
          <w:shd w:val="clear" w:color="auto" w:fill="FFFFFF"/>
          <w:lang w:val="ru-RU"/>
        </w:rPr>
        <w:t xml:space="preserve">:  </w:t>
      </w:r>
      <w:hyperlink r:id="rId10" w:history="1">
        <w:r w:rsidRPr="00AE2758">
          <w:rPr>
            <w:rStyle w:val="a3"/>
            <w:sz w:val="28"/>
            <w:szCs w:val="28"/>
          </w:rPr>
          <w:t>http</w:t>
        </w:r>
        <w:r w:rsidRPr="00E425B1">
          <w:rPr>
            <w:rStyle w:val="a3"/>
            <w:sz w:val="28"/>
            <w:szCs w:val="28"/>
            <w:lang w:val="ru-RU"/>
          </w:rPr>
          <w:t>://</w:t>
        </w:r>
        <w:r w:rsidRPr="00AE2758">
          <w:rPr>
            <w:rStyle w:val="a3"/>
            <w:sz w:val="28"/>
            <w:szCs w:val="28"/>
          </w:rPr>
          <w:t>library</w:t>
        </w:r>
        <w:r w:rsidRPr="00E425B1">
          <w:rPr>
            <w:rStyle w:val="a3"/>
            <w:sz w:val="28"/>
            <w:szCs w:val="28"/>
            <w:lang w:val="ru-RU"/>
          </w:rPr>
          <w:t>.</w:t>
        </w:r>
        <w:r w:rsidRPr="00AE2758">
          <w:rPr>
            <w:rStyle w:val="a3"/>
            <w:sz w:val="28"/>
            <w:szCs w:val="28"/>
          </w:rPr>
          <w:t>znu</w:t>
        </w:r>
        <w:r w:rsidRPr="00E425B1">
          <w:rPr>
            <w:rStyle w:val="a3"/>
            <w:sz w:val="28"/>
            <w:szCs w:val="28"/>
            <w:lang w:val="ru-RU"/>
          </w:rPr>
          <w:t>.</w:t>
        </w:r>
        <w:r w:rsidRPr="00AE2758">
          <w:rPr>
            <w:rStyle w:val="a3"/>
            <w:sz w:val="28"/>
            <w:szCs w:val="28"/>
          </w:rPr>
          <w:t>edu</w:t>
        </w:r>
        <w:r w:rsidRPr="00E425B1">
          <w:rPr>
            <w:rStyle w:val="a3"/>
            <w:sz w:val="28"/>
            <w:szCs w:val="28"/>
            <w:lang w:val="ru-RU"/>
          </w:rPr>
          <w:t>.</w:t>
        </w:r>
        <w:r w:rsidRPr="00AE2758">
          <w:rPr>
            <w:rStyle w:val="a3"/>
            <w:sz w:val="28"/>
            <w:szCs w:val="28"/>
          </w:rPr>
          <w:t>ua</w:t>
        </w:r>
        <w:r w:rsidRPr="00E425B1">
          <w:rPr>
            <w:rStyle w:val="a3"/>
            <w:sz w:val="28"/>
            <w:szCs w:val="28"/>
            <w:lang w:val="ru-RU"/>
          </w:rPr>
          <w:t>/</w:t>
        </w:r>
      </w:hyperlink>
      <w:r w:rsidRPr="00E425B1">
        <w:rPr>
          <w:sz w:val="28"/>
          <w:szCs w:val="28"/>
          <w:shd w:val="clear" w:color="auto" w:fill="FFFFFF"/>
          <w:lang w:val="ru-RU"/>
        </w:rPr>
        <w:t xml:space="preserve"> (дата звернення </w:t>
      </w:r>
      <w:r w:rsidRPr="00AE2758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0</w:t>
      </w:r>
      <w:r w:rsidRPr="00E425B1">
        <w:rPr>
          <w:sz w:val="28"/>
          <w:szCs w:val="28"/>
          <w:shd w:val="clear" w:color="auto" w:fill="FFFFFF"/>
          <w:lang w:val="ru-RU"/>
        </w:rPr>
        <w:t>.0</w:t>
      </w:r>
      <w:r>
        <w:rPr>
          <w:sz w:val="28"/>
          <w:szCs w:val="28"/>
          <w:shd w:val="clear" w:color="auto" w:fill="FFFFFF"/>
          <w:lang w:val="ru-RU"/>
        </w:rPr>
        <w:t>9</w:t>
      </w:r>
      <w:r w:rsidRPr="00E425B1">
        <w:rPr>
          <w:sz w:val="28"/>
          <w:szCs w:val="28"/>
          <w:shd w:val="clear" w:color="auto" w:fill="FFFFFF"/>
          <w:lang w:val="ru-RU"/>
        </w:rPr>
        <w:t>.20</w:t>
      </w:r>
      <w:r>
        <w:rPr>
          <w:sz w:val="28"/>
          <w:szCs w:val="28"/>
          <w:shd w:val="clear" w:color="auto" w:fill="FFFFFF"/>
          <w:lang w:val="ru-RU"/>
        </w:rPr>
        <w:t>20</w:t>
      </w:r>
      <w:r w:rsidRPr="00E425B1">
        <w:rPr>
          <w:sz w:val="28"/>
          <w:szCs w:val="28"/>
          <w:shd w:val="clear" w:color="auto" w:fill="FFFFFF"/>
          <w:lang w:val="ru-RU"/>
        </w:rPr>
        <w:t>).</w:t>
      </w:r>
    </w:p>
    <w:p w:rsidR="007E185C" w:rsidRPr="00D71C53" w:rsidRDefault="007E185C" w:rsidP="007E185C">
      <w:pPr>
        <w:jc w:val="both"/>
        <w:rPr>
          <w:i/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7E185C" w:rsidRDefault="007E185C" w:rsidP="00CE3FC3">
      <w:pPr>
        <w:suppressAutoHyphens/>
        <w:rPr>
          <w:sz w:val="28"/>
          <w:szCs w:val="28"/>
          <w:lang w:val="ru-RU"/>
        </w:rPr>
      </w:pPr>
    </w:p>
    <w:p w:rsidR="007E185C" w:rsidRDefault="007E185C" w:rsidP="00CE3FC3">
      <w:pPr>
        <w:suppressAutoHyphens/>
        <w:rPr>
          <w:sz w:val="28"/>
          <w:szCs w:val="28"/>
          <w:lang w:val="ru-RU"/>
        </w:rPr>
      </w:pPr>
    </w:p>
    <w:p w:rsidR="007E185C" w:rsidRDefault="007E185C" w:rsidP="00CE3FC3">
      <w:pPr>
        <w:suppressAutoHyphens/>
        <w:rPr>
          <w:sz w:val="28"/>
          <w:szCs w:val="28"/>
          <w:lang w:val="ru-RU"/>
        </w:rPr>
      </w:pPr>
    </w:p>
    <w:p w:rsidR="007E185C" w:rsidRDefault="007E185C" w:rsidP="00CE3FC3">
      <w:pPr>
        <w:suppressAutoHyphens/>
        <w:rPr>
          <w:sz w:val="28"/>
          <w:szCs w:val="28"/>
          <w:lang w:val="ru-RU"/>
        </w:rPr>
      </w:pPr>
    </w:p>
    <w:p w:rsidR="00CE3FC3" w:rsidRDefault="00CE3FC3" w:rsidP="00CE3FC3">
      <w:pPr>
        <w:suppressAutoHyphens/>
        <w:rPr>
          <w:sz w:val="28"/>
          <w:szCs w:val="28"/>
          <w:lang w:val="ru-RU"/>
        </w:rPr>
      </w:pPr>
    </w:p>
    <w:p w:rsidR="00566A39" w:rsidRDefault="00566A39" w:rsidP="0031048A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="00EF5BEC"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286D76" w:rsidRDefault="002022B7" w:rsidP="005569CC">
      <w:pPr>
        <w:ind w:firstLine="709"/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</w:t>
      </w:r>
      <w:r w:rsidR="00CE7235" w:rsidRPr="002022B7">
        <w:rPr>
          <w:bCs/>
          <w:i/>
          <w:iCs/>
          <w:color w:val="000000"/>
          <w:lang w:val="uk-UA"/>
        </w:rPr>
        <w:t xml:space="preserve">ідвідування усіх занять </w:t>
      </w:r>
      <w:r w:rsidRPr="002022B7">
        <w:rPr>
          <w:bCs/>
          <w:i/>
          <w:iCs/>
          <w:color w:val="000000"/>
          <w:lang w:val="uk-UA"/>
        </w:rPr>
        <w:t xml:space="preserve">є </w:t>
      </w:r>
      <w:r w:rsidR="00CE7235" w:rsidRPr="002022B7">
        <w:rPr>
          <w:bCs/>
          <w:i/>
          <w:iCs/>
          <w:color w:val="000000"/>
          <w:lang w:val="uk-UA"/>
        </w:rPr>
        <w:t>обов</w:t>
      </w:r>
      <w:r w:rsidR="00CE7235" w:rsidRPr="00425EA8">
        <w:rPr>
          <w:bCs/>
          <w:i/>
          <w:iCs/>
          <w:color w:val="000000"/>
          <w:lang w:val="uk-UA"/>
        </w:rPr>
        <w:t>’</w:t>
      </w:r>
      <w:r w:rsidR="00CE7235" w:rsidRPr="002022B7">
        <w:rPr>
          <w:bCs/>
          <w:i/>
          <w:iCs/>
          <w:color w:val="000000"/>
          <w:lang w:val="uk-UA"/>
        </w:rPr>
        <w:t>язковим</w:t>
      </w:r>
      <w:r w:rsidRPr="002022B7">
        <w:rPr>
          <w:bCs/>
          <w:i/>
          <w:iCs/>
          <w:color w:val="000000"/>
          <w:lang w:val="uk-UA"/>
        </w:rPr>
        <w:t>.</w:t>
      </w:r>
      <w:r w:rsidR="00CE7235" w:rsidRPr="002022B7">
        <w:rPr>
          <w:bCs/>
          <w:i/>
          <w:iCs/>
          <w:color w:val="000000"/>
          <w:lang w:val="uk-UA"/>
        </w:rPr>
        <w:t xml:space="preserve"> </w:t>
      </w:r>
    </w:p>
    <w:p w:rsidR="00093AC7" w:rsidRPr="00093AC7" w:rsidRDefault="00286D76" w:rsidP="005569CC">
      <w:pPr>
        <w:ind w:firstLine="709"/>
        <w:jc w:val="both"/>
        <w:rPr>
          <w:bCs/>
          <w:i/>
          <w:iCs/>
          <w:color w:val="000000"/>
          <w:lang w:val="ru-RU"/>
        </w:rPr>
      </w:pPr>
      <w:r>
        <w:rPr>
          <w:bCs/>
          <w:i/>
          <w:iCs/>
          <w:color w:val="000000"/>
          <w:lang w:val="uk-UA"/>
        </w:rPr>
        <w:t>Відпрацювання лекційних та практичних занять здійснюється самостійно</w:t>
      </w:r>
      <w:r w:rsidR="00093AC7" w:rsidRPr="00093AC7">
        <w:rPr>
          <w:bCs/>
          <w:i/>
          <w:iCs/>
          <w:color w:val="000000"/>
          <w:lang w:val="ru-RU"/>
        </w:rPr>
        <w:t xml:space="preserve"> із контролем </w:t>
      </w:r>
      <w:r w:rsidR="005569CC">
        <w:rPr>
          <w:bCs/>
          <w:i/>
          <w:iCs/>
          <w:color w:val="000000"/>
          <w:lang w:val="ru-RU"/>
        </w:rPr>
        <w:t xml:space="preserve">напрацьованого матеріалу </w:t>
      </w:r>
      <w:r w:rsidR="00093AC7" w:rsidRPr="00093AC7">
        <w:rPr>
          <w:bCs/>
          <w:i/>
          <w:iCs/>
          <w:color w:val="000000"/>
          <w:lang w:val="ru-RU"/>
        </w:rPr>
        <w:t>викладачем на наступному за пропущеним занятті.</w:t>
      </w:r>
    </w:p>
    <w:p w:rsidR="005569CC" w:rsidRDefault="005569CC" w:rsidP="005569CC">
      <w:pPr>
        <w:ind w:firstLine="709"/>
        <w:jc w:val="both"/>
        <w:rPr>
          <w:bCs/>
          <w:i/>
          <w:iCs/>
          <w:color w:val="000000"/>
          <w:lang w:val="ru-RU"/>
        </w:rPr>
      </w:pPr>
    </w:p>
    <w:p w:rsidR="00AD4D5B" w:rsidRDefault="00AD4D5B" w:rsidP="00404FEA">
      <w:pPr>
        <w:jc w:val="both"/>
        <w:rPr>
          <w:bCs/>
          <w:color w:val="000000"/>
          <w:u w:val="single"/>
          <w:lang w:val="uk-UA"/>
        </w:rPr>
      </w:pPr>
    </w:p>
    <w:p w:rsidR="001A3AC6" w:rsidRPr="00E54730" w:rsidRDefault="0021546E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29413F" w:rsidRDefault="0029413F" w:rsidP="0029413F">
      <w:pPr>
        <w:ind w:firstLine="709"/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 xml:space="preserve">Навіть однакові завдання чи </w:t>
      </w:r>
      <w:r w:rsidR="003E244B">
        <w:rPr>
          <w:bCs/>
          <w:i/>
          <w:iCs/>
          <w:color w:val="000000"/>
          <w:lang w:val="uk-UA"/>
        </w:rPr>
        <w:t>практичні</w:t>
      </w:r>
      <w:r>
        <w:rPr>
          <w:bCs/>
          <w:i/>
          <w:iCs/>
          <w:color w:val="000000"/>
          <w:lang w:val="uk-UA"/>
        </w:rPr>
        <w:t xml:space="preserve"> роботи, виконані колективно, при індивідуальному розв’язанні та оформленні виглядають по-різному. Якщо до мене потрапляють дві або більше однакових за змістом робіт, я повертаю авторам усі роботи. Студенти самі повинні розібратися, у кого оригінал, а у кого – копія(ї). Оригінал приймається, копії – перероблюються.</w:t>
      </w:r>
    </w:p>
    <w:p w:rsidR="00CE7235" w:rsidRDefault="00CE7235" w:rsidP="0021546E">
      <w:pPr>
        <w:jc w:val="both"/>
        <w:rPr>
          <w:bCs/>
          <w:color w:val="000000"/>
          <w:lang w:val="uk-UA"/>
        </w:rPr>
      </w:pPr>
    </w:p>
    <w:p w:rsidR="0021546E" w:rsidRPr="008757C1" w:rsidRDefault="008757C1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CE7235" w:rsidRPr="0029413F" w:rsidRDefault="0029413F" w:rsidP="0029413F">
      <w:pPr>
        <w:ind w:firstLine="720"/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>П</w:t>
      </w:r>
      <w:r w:rsidR="00CE7235" w:rsidRPr="00CE7235">
        <w:rPr>
          <w:bCs/>
          <w:i/>
          <w:iCs/>
          <w:color w:val="000000"/>
          <w:lang w:val="uk-UA"/>
        </w:rPr>
        <w:t xml:space="preserve">ід час занять </w:t>
      </w:r>
      <w:r>
        <w:rPr>
          <w:bCs/>
          <w:i/>
          <w:iCs/>
          <w:color w:val="000000"/>
          <w:lang w:val="uk-UA"/>
        </w:rPr>
        <w:t xml:space="preserve">дозволяється </w:t>
      </w:r>
      <w:r w:rsidR="00CE7235" w:rsidRPr="00CE7235">
        <w:rPr>
          <w:bCs/>
          <w:i/>
          <w:iCs/>
          <w:color w:val="000000"/>
          <w:lang w:val="uk-UA"/>
        </w:rPr>
        <w:t>користуватися мобільними телефонами, ноутбуками, планшетами та іншими персональними гад</w:t>
      </w:r>
      <w:r>
        <w:rPr>
          <w:bCs/>
          <w:i/>
          <w:iCs/>
          <w:color w:val="000000"/>
          <w:lang w:val="uk-UA"/>
        </w:rPr>
        <w:t xml:space="preserve">жетами для проходження тестів у СЕЗН </w:t>
      </w:r>
      <w:r>
        <w:rPr>
          <w:bCs/>
          <w:i/>
          <w:iCs/>
          <w:color w:val="000000"/>
        </w:rPr>
        <w:t>Moodle</w:t>
      </w:r>
      <w:r>
        <w:rPr>
          <w:bCs/>
          <w:i/>
          <w:iCs/>
          <w:color w:val="000000"/>
          <w:lang w:val="uk-UA"/>
        </w:rPr>
        <w:t>, для пошуку інформації у інтернеті, а також у якості органайзера. Занурювання у соцмережі, месенджери та ігри не дозволяється.</w:t>
      </w:r>
    </w:p>
    <w:p w:rsidR="00CE7235" w:rsidRDefault="00CE7235" w:rsidP="008757C1">
      <w:pPr>
        <w:jc w:val="both"/>
        <w:rPr>
          <w:bCs/>
          <w:color w:val="000000"/>
          <w:lang w:val="uk-UA"/>
        </w:rPr>
      </w:pPr>
    </w:p>
    <w:p w:rsidR="0031048A" w:rsidRPr="00E42FA1" w:rsidRDefault="00CE7235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CE7235" w:rsidRPr="00253A8C" w:rsidRDefault="0029413F" w:rsidP="007A079F">
      <w:pPr>
        <w:ind w:firstLine="709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Підтримати зв'язок зі мною можна у любий зручний спосіб: </w:t>
      </w:r>
      <w:r w:rsidR="00253A8C" w:rsidRPr="00253A8C">
        <w:rPr>
          <w:i/>
          <w:iCs/>
          <w:color w:val="000000"/>
          <w:lang w:val="uk-UA"/>
        </w:rPr>
        <w:t xml:space="preserve">електронна пошта, </w:t>
      </w:r>
      <w:r w:rsidR="00253A8C" w:rsidRPr="00253A8C">
        <w:rPr>
          <w:i/>
          <w:iCs/>
          <w:color w:val="000000"/>
        </w:rPr>
        <w:t>Moodle</w:t>
      </w:r>
      <w:r w:rsidR="00253A8C" w:rsidRPr="00253A8C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</w:rPr>
        <w:t>Viber</w:t>
      </w:r>
      <w:r w:rsidRPr="0029413F">
        <w:rPr>
          <w:i/>
          <w:iCs/>
          <w:color w:val="000000"/>
          <w:lang w:val="uk-UA"/>
        </w:rPr>
        <w:t xml:space="preserve"> або </w:t>
      </w:r>
      <w:r>
        <w:rPr>
          <w:i/>
          <w:iCs/>
          <w:color w:val="000000"/>
        </w:rPr>
        <w:t>Telegram</w:t>
      </w:r>
      <w:r w:rsidRPr="0029413F">
        <w:rPr>
          <w:i/>
          <w:iCs/>
          <w:color w:val="000000"/>
          <w:lang w:val="uk-UA"/>
        </w:rPr>
        <w:t>.</w:t>
      </w:r>
      <w:r w:rsidR="007A079F">
        <w:rPr>
          <w:i/>
          <w:iCs/>
          <w:color w:val="000000"/>
          <w:lang w:val="uk-UA"/>
        </w:rPr>
        <w:t xml:space="preserve"> На запити у месенджерах та на електронну пошту відповідь отримаєте протягом години, якщо запит поступив до 15.00. Пізніше – буде в мене час – відповім, не буде – відповім наступного дня після 9.00. На запити у</w:t>
      </w:r>
      <w:r w:rsidR="00253A8C" w:rsidRPr="00253A8C">
        <w:rPr>
          <w:i/>
          <w:iCs/>
          <w:color w:val="000000"/>
          <w:lang w:val="uk-UA"/>
        </w:rPr>
        <w:t xml:space="preserve"> </w:t>
      </w:r>
      <w:r w:rsidR="007A079F" w:rsidRPr="00253A8C">
        <w:rPr>
          <w:i/>
          <w:iCs/>
          <w:color w:val="000000"/>
        </w:rPr>
        <w:t>Moodle</w:t>
      </w:r>
      <w:r w:rsidR="007A079F" w:rsidRPr="00253A8C">
        <w:rPr>
          <w:i/>
          <w:iCs/>
          <w:color w:val="000000"/>
          <w:lang w:val="uk-UA"/>
        </w:rPr>
        <w:t xml:space="preserve"> </w:t>
      </w:r>
      <w:r w:rsidR="007A079F">
        <w:rPr>
          <w:i/>
          <w:iCs/>
          <w:color w:val="000000"/>
          <w:lang w:val="uk-UA"/>
        </w:rPr>
        <w:t xml:space="preserve">відповідь отримаєте протягом доби. </w:t>
      </w:r>
    </w:p>
    <w:p w:rsidR="00C47403" w:rsidRPr="009411B6" w:rsidRDefault="00A90A11" w:rsidP="00CD5755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="00C47403"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</w:t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 xml:space="preserve"> ЗНУ – 202</w:t>
      </w:r>
      <w:r w:rsidR="00CE3FC3">
        <w:rPr>
          <w:rFonts w:ascii="Cambria" w:hAnsi="Cambria"/>
          <w:b/>
          <w:i/>
          <w:color w:val="000000"/>
          <w:sz w:val="28"/>
          <w:lang w:val="uk-UA"/>
        </w:rPr>
        <w:t>2</w:t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>-202</w:t>
      </w:r>
      <w:r w:rsidR="00CE3FC3">
        <w:rPr>
          <w:rFonts w:ascii="Cambria" w:hAnsi="Cambria"/>
          <w:b/>
          <w:i/>
          <w:color w:val="000000"/>
          <w:sz w:val="28"/>
          <w:lang w:val="uk-UA"/>
        </w:rPr>
        <w:t>3</w:t>
      </w:r>
      <w:r w:rsidR="009E7399"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A90A11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9F6B92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</w:t>
      </w:r>
      <w:r w:rsidR="00CE3FC3">
        <w:rPr>
          <w:rFonts w:ascii="Cambria" w:hAnsi="Cambria"/>
          <w:b/>
          <w:i/>
          <w:sz w:val="20"/>
          <w:szCs w:val="20"/>
          <w:lang w:val="ru-RU"/>
        </w:rPr>
        <w:t>2</w:t>
      </w:r>
      <w:r w:rsidR="00494816" w:rsidRPr="009F6B92">
        <w:rPr>
          <w:rFonts w:ascii="Cambria" w:hAnsi="Cambria"/>
          <w:b/>
          <w:i/>
          <w:sz w:val="20"/>
          <w:szCs w:val="20"/>
          <w:lang w:val="ru-RU"/>
        </w:rPr>
        <w:t>-202</w:t>
      </w:r>
      <w:r w:rsidR="00CE3FC3">
        <w:rPr>
          <w:rFonts w:ascii="Cambria" w:hAnsi="Cambria"/>
          <w:b/>
          <w:i/>
          <w:sz w:val="20"/>
          <w:szCs w:val="20"/>
          <w:lang w:val="ru-RU"/>
        </w:rPr>
        <w:t>3</w:t>
      </w:r>
      <w:r w:rsidR="00494816" w:rsidRPr="009F6B92">
        <w:rPr>
          <w:rFonts w:ascii="Cambria" w:hAnsi="Cambria"/>
          <w:b/>
          <w:i/>
          <w:sz w:val="20"/>
          <w:szCs w:val="20"/>
          <w:lang w:val="ru-RU"/>
        </w:rPr>
        <w:t xml:space="preserve"> </w:t>
      </w:r>
      <w:r w:rsidR="00494816"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9F6B92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9F6B92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9F6B92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11" w:history="1">
        <w:r w:rsidR="00494816" w:rsidRPr="00BD3C37">
          <w:rPr>
            <w:rStyle w:val="a3"/>
            <w:rFonts w:ascii="Cambria" w:hAnsi="Cambria"/>
            <w:sz w:val="20"/>
            <w:lang w:val="uk-UA"/>
          </w:rPr>
          <w:t>https://tinyurl.com/ya6yk4ad</w:t>
        </w:r>
      </w:hyperlink>
      <w:r w:rsidR="00BD3C37">
        <w:rPr>
          <w:rFonts w:ascii="Cambria" w:hAnsi="Cambria"/>
          <w:sz w:val="20"/>
          <w:lang w:val="uk-UA"/>
        </w:rPr>
        <w:t>.</w:t>
      </w:r>
      <w:r w:rsidR="00494816"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="00494816" w:rsidRPr="00BD3C37">
          <w:rPr>
            <w:rStyle w:val="a3"/>
            <w:rFonts w:ascii="Cambria" w:hAnsi="Cambria"/>
            <w:sz w:val="20"/>
            <w:lang w:val="uk-UA"/>
          </w:rPr>
          <w:t>https://tinyurl.com/y6wzzlu3</w:t>
        </w:r>
      </w:hyperlink>
      <w:r w:rsidR="00BD3C37" w:rsidRPr="00E42FA1">
        <w:rPr>
          <w:rFonts w:ascii="Cambria" w:hAnsi="Cambria"/>
          <w:sz w:val="20"/>
          <w:lang w:val="uk-UA"/>
        </w:rPr>
        <w:t>.</w:t>
      </w:r>
    </w:p>
    <w:p w:rsidR="000363C2" w:rsidRPr="009F6B92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BD3C37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tinyurl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tve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lk</w:t>
        </w:r>
      </w:hyperlink>
      <w:r w:rsidR="00BD3C37"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0363C2" w:rsidRPr="009F6B92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BD3C37">
        <w:rPr>
          <w:rFonts w:ascii="Cambria" w:hAnsi="Cambria"/>
          <w:b/>
          <w:i/>
          <w:sz w:val="20"/>
          <w:lang w:val="uk-UA"/>
        </w:rPr>
        <w:t>, ВІДРАХУВАННЯ</w:t>
      </w:r>
      <w:r w:rsidR="008C552B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="00BD3C37" w:rsidRPr="00BD3C37">
          <w:rPr>
            <w:rStyle w:val="a3"/>
            <w:rFonts w:ascii="Cambria" w:hAnsi="Cambria"/>
            <w:sz w:val="20"/>
            <w:lang w:val="uk-UA"/>
          </w:rPr>
          <w:t>https://tinyurl.com/y9pkmmp5</w:t>
        </w:r>
      </w:hyperlink>
      <w:r w:rsidR="00BD3C37">
        <w:rPr>
          <w:rFonts w:ascii="Cambria" w:hAnsi="Cambria"/>
          <w:sz w:val="20"/>
          <w:lang w:val="uk-UA"/>
        </w:rPr>
        <w:t xml:space="preserve">. </w:t>
      </w:r>
      <w:r w:rsidR="00BD3C37"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BD3C37" w:rsidRPr="00BD3C37">
          <w:rPr>
            <w:rStyle w:val="a3"/>
            <w:rFonts w:ascii="Cambria" w:hAnsi="Cambria"/>
            <w:sz w:val="20"/>
            <w:lang w:val="uk-UA"/>
          </w:rPr>
          <w:t>https://tinyurl.com/ycds57la</w:t>
        </w:r>
      </w:hyperlink>
      <w:r w:rsidR="008C552B">
        <w:rPr>
          <w:rFonts w:ascii="Cambria" w:hAnsi="Cambria"/>
          <w:sz w:val="20"/>
          <w:lang w:val="uk-UA"/>
        </w:rPr>
        <w:t>.</w:t>
      </w:r>
    </w:p>
    <w:p w:rsidR="008C552B" w:rsidRPr="009F6B92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8C552B" w:rsidRPr="009F6B92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7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/>
          <w:i/>
          <w:sz w:val="20"/>
          <w:lang w:val="uk-UA"/>
        </w:rPr>
        <w:t>дій у ЗНУ</w:t>
      </w:r>
      <w:r w:rsidRPr="008C552B">
        <w:rPr>
          <w:rFonts w:ascii="Cambria" w:hAnsi="Cambria"/>
          <w:sz w:val="20"/>
          <w:lang w:val="uk-UA"/>
        </w:rPr>
        <w:t>:</w:t>
      </w:r>
      <w:r w:rsidR="006F1B80">
        <w:rPr>
          <w:rFonts w:ascii="Cambria" w:hAnsi="Cambria"/>
          <w:sz w:val="20"/>
          <w:lang w:val="uk-UA"/>
        </w:rPr>
        <w:t xml:space="preserve"> </w:t>
      </w:r>
      <w:hyperlink r:id="rId18" w:history="1">
        <w:r w:rsidR="006F1B80" w:rsidRPr="007171E2">
          <w:rPr>
            <w:rStyle w:val="a3"/>
            <w:rFonts w:ascii="Cambria" w:hAnsi="Cambria"/>
            <w:sz w:val="20"/>
            <w:lang w:val="uk-UA"/>
          </w:rPr>
          <w:t>https://tinyurl.com/yd6bq6p9</w:t>
        </w:r>
      </w:hyperlink>
      <w:r w:rsidR="006F1B80"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/>
          <w:i/>
          <w:iCs/>
          <w:sz w:val="20"/>
          <w:lang w:val="uk-UA"/>
        </w:rPr>
        <w:t xml:space="preserve">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="006F1B80" w:rsidRPr="007171E2">
          <w:rPr>
            <w:rStyle w:val="a3"/>
            <w:rFonts w:ascii="Cambria" w:hAnsi="Cambria"/>
            <w:sz w:val="20"/>
            <w:lang w:val="uk-UA"/>
          </w:rPr>
          <w:t>https://tinyurl.com/y9r5dpwh</w:t>
        </w:r>
      </w:hyperlink>
      <w:r w:rsidR="006F1B80">
        <w:rPr>
          <w:rFonts w:ascii="Cambria" w:hAnsi="Cambria"/>
          <w:sz w:val="20"/>
          <w:lang w:val="uk-UA"/>
        </w:rPr>
        <w:t xml:space="preserve">. </w:t>
      </w:r>
    </w:p>
    <w:p w:rsidR="009F6B92" w:rsidRPr="009F6B92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="008C552B"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9F6B92" w:rsidRPr="009F6B92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9D2288" w:rsidRDefault="009F6B92" w:rsidP="008C552B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="009D2288"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="009D2288"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="009D2288"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1 корп., 29 каб., тел. </w:t>
      </w:r>
      <w:r w:rsidRPr="003A2A46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</w:t>
      </w:r>
      <w:r w:rsidR="009D2288" w:rsidRPr="003A2A46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) 289-14-18).</w:t>
      </w:r>
    </w:p>
    <w:p w:rsidR="009D2288" w:rsidRPr="009F6B92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="008C552B"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="008C552B"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="008C552B" w:rsidRPr="008C552B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6F1B80" w:rsidRPr="009F6B92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="008C552B"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21" w:history="1">
        <w:r w:rsidRPr="007171E2">
          <w:rPr>
            <w:rStyle w:val="a3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="008C552B"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="008C552B"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="008C552B"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8C552B" w:rsidRPr="009F6B92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F1B80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F1B80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/>
          <w:sz w:val="20"/>
          <w:lang w:val="uk-UA"/>
        </w:rPr>
        <w:t>.</w:t>
      </w:r>
    </w:p>
    <w:p w:rsidR="006F1B80" w:rsidRPr="009F6B92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 w:rsidR="006F1B80">
        <w:rPr>
          <w:rFonts w:ascii="Cambria" w:hAnsi="Cambria"/>
          <w:sz w:val="20"/>
          <w:lang w:val="uk-UA"/>
        </w:rPr>
        <w:t>tp://sites.znu.edu.ua/confucius</w:t>
      </w:r>
    </w:p>
    <w:sectPr w:rsidR="000363C2" w:rsidRPr="00856B79" w:rsidSect="009E7399">
      <w:headerReference w:type="default" r:id="rId22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1F" w:rsidRDefault="00BA5C1F" w:rsidP="00CF2559">
      <w:r>
        <w:separator/>
      </w:r>
    </w:p>
  </w:endnote>
  <w:endnote w:type="continuationSeparator" w:id="1">
    <w:p w:rsidR="00BA5C1F" w:rsidRDefault="00BA5C1F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1F" w:rsidRDefault="00BA5C1F" w:rsidP="00CF2559">
      <w:r>
        <w:separator/>
      </w:r>
    </w:p>
  </w:footnote>
  <w:footnote w:type="continuationSeparator" w:id="1">
    <w:p w:rsidR="00BA5C1F" w:rsidRDefault="00BA5C1F" w:rsidP="00CF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B4" w:rsidRPr="006F1B80" w:rsidRDefault="004D1DB4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4D1DB4" w:rsidRPr="00E42FA1" w:rsidRDefault="004D1DB4" w:rsidP="00122F1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НАУКОВО-НАВЧАЛЬНИЙ ІНСТИТУТ</w:t>
    </w:r>
  </w:p>
  <w:p w:rsidR="004D1DB4" w:rsidRPr="009E7399" w:rsidRDefault="004D1DB4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:rsidR="004D1DB4" w:rsidRPr="00CF2559" w:rsidRDefault="004D1DB4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A5E"/>
    <w:multiLevelType w:val="hybridMultilevel"/>
    <w:tmpl w:val="F7D89E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41F0"/>
    <w:multiLevelType w:val="hybridMultilevel"/>
    <w:tmpl w:val="512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D38F9"/>
    <w:multiLevelType w:val="hybridMultilevel"/>
    <w:tmpl w:val="F7D89ECE"/>
    <w:lvl w:ilvl="0" w:tplc="89A60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F0C94E" w:tentative="1">
      <w:start w:val="1"/>
      <w:numFmt w:val="lowerLetter"/>
      <w:lvlText w:val="%2."/>
      <w:lvlJc w:val="left"/>
      <w:pPr>
        <w:ind w:left="1789" w:hanging="360"/>
      </w:pPr>
    </w:lvl>
    <w:lvl w:ilvl="2" w:tplc="6D0E304C" w:tentative="1">
      <w:start w:val="1"/>
      <w:numFmt w:val="lowerRoman"/>
      <w:lvlText w:val="%3."/>
      <w:lvlJc w:val="right"/>
      <w:pPr>
        <w:ind w:left="2509" w:hanging="180"/>
      </w:pPr>
    </w:lvl>
    <w:lvl w:ilvl="3" w:tplc="4D0421B2" w:tentative="1">
      <w:start w:val="1"/>
      <w:numFmt w:val="decimal"/>
      <w:lvlText w:val="%4."/>
      <w:lvlJc w:val="left"/>
      <w:pPr>
        <w:ind w:left="3229" w:hanging="360"/>
      </w:pPr>
    </w:lvl>
    <w:lvl w:ilvl="4" w:tplc="1BD4E930" w:tentative="1">
      <w:start w:val="1"/>
      <w:numFmt w:val="lowerLetter"/>
      <w:lvlText w:val="%5."/>
      <w:lvlJc w:val="left"/>
      <w:pPr>
        <w:ind w:left="3949" w:hanging="360"/>
      </w:pPr>
    </w:lvl>
    <w:lvl w:ilvl="5" w:tplc="99745FD6" w:tentative="1">
      <w:start w:val="1"/>
      <w:numFmt w:val="lowerRoman"/>
      <w:lvlText w:val="%6."/>
      <w:lvlJc w:val="right"/>
      <w:pPr>
        <w:ind w:left="4669" w:hanging="180"/>
      </w:pPr>
    </w:lvl>
    <w:lvl w:ilvl="6" w:tplc="09F68A20" w:tentative="1">
      <w:start w:val="1"/>
      <w:numFmt w:val="decimal"/>
      <w:lvlText w:val="%7."/>
      <w:lvlJc w:val="left"/>
      <w:pPr>
        <w:ind w:left="5389" w:hanging="360"/>
      </w:pPr>
    </w:lvl>
    <w:lvl w:ilvl="7" w:tplc="6174FF46" w:tentative="1">
      <w:start w:val="1"/>
      <w:numFmt w:val="lowerLetter"/>
      <w:lvlText w:val="%8."/>
      <w:lvlJc w:val="left"/>
      <w:pPr>
        <w:ind w:left="6109" w:hanging="360"/>
      </w:pPr>
    </w:lvl>
    <w:lvl w:ilvl="8" w:tplc="EC5E99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31C3"/>
    <w:multiLevelType w:val="hybridMultilevel"/>
    <w:tmpl w:val="3E0A726E"/>
    <w:lvl w:ilvl="0" w:tplc="A864A0CA">
      <w:start w:val="1"/>
      <w:numFmt w:val="decimal"/>
      <w:lvlText w:val="%1."/>
      <w:lvlJc w:val="left"/>
      <w:pPr>
        <w:ind w:left="720" w:hanging="360"/>
      </w:pPr>
    </w:lvl>
    <w:lvl w:ilvl="1" w:tplc="CD48E2E2" w:tentative="1">
      <w:start w:val="1"/>
      <w:numFmt w:val="lowerLetter"/>
      <w:lvlText w:val="%2."/>
      <w:lvlJc w:val="left"/>
      <w:pPr>
        <w:ind w:left="1440" w:hanging="360"/>
      </w:pPr>
    </w:lvl>
    <w:lvl w:ilvl="2" w:tplc="B3E25694" w:tentative="1">
      <w:start w:val="1"/>
      <w:numFmt w:val="lowerRoman"/>
      <w:lvlText w:val="%3."/>
      <w:lvlJc w:val="right"/>
      <w:pPr>
        <w:ind w:left="2160" w:hanging="180"/>
      </w:pPr>
    </w:lvl>
    <w:lvl w:ilvl="3" w:tplc="C9E037C2" w:tentative="1">
      <w:start w:val="1"/>
      <w:numFmt w:val="decimal"/>
      <w:lvlText w:val="%4."/>
      <w:lvlJc w:val="left"/>
      <w:pPr>
        <w:ind w:left="2880" w:hanging="360"/>
      </w:pPr>
    </w:lvl>
    <w:lvl w:ilvl="4" w:tplc="56F2F61C" w:tentative="1">
      <w:start w:val="1"/>
      <w:numFmt w:val="lowerLetter"/>
      <w:lvlText w:val="%5."/>
      <w:lvlJc w:val="left"/>
      <w:pPr>
        <w:ind w:left="3600" w:hanging="360"/>
      </w:pPr>
    </w:lvl>
    <w:lvl w:ilvl="5" w:tplc="1A8E0356" w:tentative="1">
      <w:start w:val="1"/>
      <w:numFmt w:val="lowerRoman"/>
      <w:lvlText w:val="%6."/>
      <w:lvlJc w:val="right"/>
      <w:pPr>
        <w:ind w:left="4320" w:hanging="180"/>
      </w:pPr>
    </w:lvl>
    <w:lvl w:ilvl="6" w:tplc="57581C7A" w:tentative="1">
      <w:start w:val="1"/>
      <w:numFmt w:val="decimal"/>
      <w:lvlText w:val="%7."/>
      <w:lvlJc w:val="left"/>
      <w:pPr>
        <w:ind w:left="5040" w:hanging="360"/>
      </w:pPr>
    </w:lvl>
    <w:lvl w:ilvl="7" w:tplc="F3801FFE" w:tentative="1">
      <w:start w:val="1"/>
      <w:numFmt w:val="lowerLetter"/>
      <w:lvlText w:val="%8."/>
      <w:lvlJc w:val="left"/>
      <w:pPr>
        <w:ind w:left="5760" w:hanging="360"/>
      </w:pPr>
    </w:lvl>
    <w:lvl w:ilvl="8" w:tplc="B25E3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6800"/>
    <w:multiLevelType w:val="hybridMultilevel"/>
    <w:tmpl w:val="2C6E0140"/>
    <w:lvl w:ilvl="0" w:tplc="51F46E1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E9E45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E1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87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3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81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4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88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2C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5A14"/>
    <w:multiLevelType w:val="hybridMultilevel"/>
    <w:tmpl w:val="5A42236E"/>
    <w:lvl w:ilvl="0" w:tplc="DC621EC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B40DD"/>
    <w:multiLevelType w:val="hybridMultilevel"/>
    <w:tmpl w:val="289A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3185F"/>
    <w:multiLevelType w:val="hybridMultilevel"/>
    <w:tmpl w:val="378E9EB0"/>
    <w:lvl w:ilvl="0" w:tplc="50EE0C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4648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A0F7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4B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562C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AA6D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7C2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38DDC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7444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F6D26"/>
    <w:multiLevelType w:val="hybridMultilevel"/>
    <w:tmpl w:val="866A1988"/>
    <w:lvl w:ilvl="0" w:tplc="807C7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0281D"/>
    <w:multiLevelType w:val="hybridMultilevel"/>
    <w:tmpl w:val="3E0A726E"/>
    <w:lvl w:ilvl="0" w:tplc="4B4E56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4BAB"/>
    <w:multiLevelType w:val="hybridMultilevel"/>
    <w:tmpl w:val="289AFB1C"/>
    <w:lvl w:ilvl="0" w:tplc="BCB279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C548B4"/>
    <w:multiLevelType w:val="hybridMultilevel"/>
    <w:tmpl w:val="F0080624"/>
    <w:lvl w:ilvl="0" w:tplc="C9405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F8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68CA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7267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E6E4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22F0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5A2D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E1EDB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425B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A1E37"/>
    <w:multiLevelType w:val="hybridMultilevel"/>
    <w:tmpl w:val="7A1CFAB0"/>
    <w:lvl w:ilvl="0" w:tplc="4B4E563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3A8E"/>
    <w:multiLevelType w:val="hybridMultilevel"/>
    <w:tmpl w:val="236AE4FA"/>
    <w:lvl w:ilvl="0" w:tplc="4B4E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4192E"/>
    <w:multiLevelType w:val="hybridMultilevel"/>
    <w:tmpl w:val="F7D89ECE"/>
    <w:lvl w:ilvl="0" w:tplc="FBA0E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4E18"/>
    <w:rsid w:val="00000772"/>
    <w:rsid w:val="00003B89"/>
    <w:rsid w:val="000076C2"/>
    <w:rsid w:val="00010F5D"/>
    <w:rsid w:val="0001451E"/>
    <w:rsid w:val="000363C2"/>
    <w:rsid w:val="000406BF"/>
    <w:rsid w:val="000615FC"/>
    <w:rsid w:val="00061AFB"/>
    <w:rsid w:val="0006237B"/>
    <w:rsid w:val="0007112C"/>
    <w:rsid w:val="00073ADF"/>
    <w:rsid w:val="00080904"/>
    <w:rsid w:val="00093AC7"/>
    <w:rsid w:val="00097C11"/>
    <w:rsid w:val="000A38D2"/>
    <w:rsid w:val="000A5148"/>
    <w:rsid w:val="000C3539"/>
    <w:rsid w:val="000D2AB8"/>
    <w:rsid w:val="000D6239"/>
    <w:rsid w:val="000F0109"/>
    <w:rsid w:val="000F48AB"/>
    <w:rsid w:val="00112384"/>
    <w:rsid w:val="00120EAD"/>
    <w:rsid w:val="00122F14"/>
    <w:rsid w:val="00127F28"/>
    <w:rsid w:val="00131E2C"/>
    <w:rsid w:val="00142854"/>
    <w:rsid w:val="00142B13"/>
    <w:rsid w:val="00147E22"/>
    <w:rsid w:val="00183357"/>
    <w:rsid w:val="001852A7"/>
    <w:rsid w:val="001874DD"/>
    <w:rsid w:val="00192F27"/>
    <w:rsid w:val="001A3AC6"/>
    <w:rsid w:val="001A78E1"/>
    <w:rsid w:val="001B26DF"/>
    <w:rsid w:val="001B42EA"/>
    <w:rsid w:val="001C5374"/>
    <w:rsid w:val="001D11C5"/>
    <w:rsid w:val="001D7D47"/>
    <w:rsid w:val="001E0B67"/>
    <w:rsid w:val="001F425D"/>
    <w:rsid w:val="001F6A09"/>
    <w:rsid w:val="002022B7"/>
    <w:rsid w:val="00204EA4"/>
    <w:rsid w:val="0020704F"/>
    <w:rsid w:val="00212EAB"/>
    <w:rsid w:val="0021546E"/>
    <w:rsid w:val="0021742B"/>
    <w:rsid w:val="00225408"/>
    <w:rsid w:val="00225610"/>
    <w:rsid w:val="00225B4B"/>
    <w:rsid w:val="00231CFE"/>
    <w:rsid w:val="00236E90"/>
    <w:rsid w:val="00246191"/>
    <w:rsid w:val="00253A8C"/>
    <w:rsid w:val="00262893"/>
    <w:rsid w:val="0026764D"/>
    <w:rsid w:val="0028464A"/>
    <w:rsid w:val="00285002"/>
    <w:rsid w:val="00286D76"/>
    <w:rsid w:val="0029413F"/>
    <w:rsid w:val="002976F3"/>
    <w:rsid w:val="002A36EE"/>
    <w:rsid w:val="002B5C41"/>
    <w:rsid w:val="002B70D4"/>
    <w:rsid w:val="002B7C9C"/>
    <w:rsid w:val="002C4AF7"/>
    <w:rsid w:val="002C6C90"/>
    <w:rsid w:val="002E2CF7"/>
    <w:rsid w:val="003028FA"/>
    <w:rsid w:val="0031048A"/>
    <w:rsid w:val="0033065A"/>
    <w:rsid w:val="003321C1"/>
    <w:rsid w:val="00337DF5"/>
    <w:rsid w:val="00341E47"/>
    <w:rsid w:val="00342DF8"/>
    <w:rsid w:val="003557B8"/>
    <w:rsid w:val="00371E71"/>
    <w:rsid w:val="00372243"/>
    <w:rsid w:val="00373559"/>
    <w:rsid w:val="00375B18"/>
    <w:rsid w:val="00375CEE"/>
    <w:rsid w:val="0037729C"/>
    <w:rsid w:val="00384ED2"/>
    <w:rsid w:val="00390F40"/>
    <w:rsid w:val="003A2A46"/>
    <w:rsid w:val="003A79D5"/>
    <w:rsid w:val="003B6664"/>
    <w:rsid w:val="003C1184"/>
    <w:rsid w:val="003D656F"/>
    <w:rsid w:val="003E244B"/>
    <w:rsid w:val="003E3FC0"/>
    <w:rsid w:val="003E5ABF"/>
    <w:rsid w:val="004006E4"/>
    <w:rsid w:val="00404FEA"/>
    <w:rsid w:val="00405484"/>
    <w:rsid w:val="00410F54"/>
    <w:rsid w:val="00411B74"/>
    <w:rsid w:val="00425EA8"/>
    <w:rsid w:val="0043779A"/>
    <w:rsid w:val="00443883"/>
    <w:rsid w:val="00456ADD"/>
    <w:rsid w:val="004600B5"/>
    <w:rsid w:val="00482603"/>
    <w:rsid w:val="00482640"/>
    <w:rsid w:val="00494816"/>
    <w:rsid w:val="004B0F24"/>
    <w:rsid w:val="004B275A"/>
    <w:rsid w:val="004B7D1C"/>
    <w:rsid w:val="004C4215"/>
    <w:rsid w:val="004C65B2"/>
    <w:rsid w:val="004D1DB4"/>
    <w:rsid w:val="0051116D"/>
    <w:rsid w:val="00512876"/>
    <w:rsid w:val="00521799"/>
    <w:rsid w:val="0052498A"/>
    <w:rsid w:val="005408AE"/>
    <w:rsid w:val="005509C0"/>
    <w:rsid w:val="005569CC"/>
    <w:rsid w:val="00564361"/>
    <w:rsid w:val="00566A39"/>
    <w:rsid w:val="005735A8"/>
    <w:rsid w:val="00577A1B"/>
    <w:rsid w:val="005820C8"/>
    <w:rsid w:val="00583E5E"/>
    <w:rsid w:val="0058748D"/>
    <w:rsid w:val="00594CDF"/>
    <w:rsid w:val="00595B2B"/>
    <w:rsid w:val="005979F2"/>
    <w:rsid w:val="005A088D"/>
    <w:rsid w:val="005A2741"/>
    <w:rsid w:val="005B17BB"/>
    <w:rsid w:val="005B24A0"/>
    <w:rsid w:val="005C1503"/>
    <w:rsid w:val="005D3580"/>
    <w:rsid w:val="005D6C0B"/>
    <w:rsid w:val="005D6C4E"/>
    <w:rsid w:val="005E3ACB"/>
    <w:rsid w:val="005F3B82"/>
    <w:rsid w:val="005F5830"/>
    <w:rsid w:val="005F5CAB"/>
    <w:rsid w:val="005F5DC3"/>
    <w:rsid w:val="00600F37"/>
    <w:rsid w:val="0060176C"/>
    <w:rsid w:val="00602AA3"/>
    <w:rsid w:val="0060541B"/>
    <w:rsid w:val="0061269E"/>
    <w:rsid w:val="00627C96"/>
    <w:rsid w:val="006304F1"/>
    <w:rsid w:val="006464EA"/>
    <w:rsid w:val="00655FE2"/>
    <w:rsid w:val="00662E9D"/>
    <w:rsid w:val="006723BF"/>
    <w:rsid w:val="00677DE9"/>
    <w:rsid w:val="00687F1E"/>
    <w:rsid w:val="00694B6F"/>
    <w:rsid w:val="00697CE6"/>
    <w:rsid w:val="006A2900"/>
    <w:rsid w:val="006A310F"/>
    <w:rsid w:val="006A34D8"/>
    <w:rsid w:val="006A398B"/>
    <w:rsid w:val="006C1238"/>
    <w:rsid w:val="006C3946"/>
    <w:rsid w:val="006C4032"/>
    <w:rsid w:val="006C49A2"/>
    <w:rsid w:val="006E284C"/>
    <w:rsid w:val="006F1B80"/>
    <w:rsid w:val="00713189"/>
    <w:rsid w:val="007171E2"/>
    <w:rsid w:val="00730A5B"/>
    <w:rsid w:val="007473CA"/>
    <w:rsid w:val="0076336D"/>
    <w:rsid w:val="00772B0A"/>
    <w:rsid w:val="00775E0B"/>
    <w:rsid w:val="00792521"/>
    <w:rsid w:val="007A079F"/>
    <w:rsid w:val="007B0FB5"/>
    <w:rsid w:val="007B59EB"/>
    <w:rsid w:val="007C79D4"/>
    <w:rsid w:val="007D7EE9"/>
    <w:rsid w:val="007E185C"/>
    <w:rsid w:val="007F4588"/>
    <w:rsid w:val="007F59DA"/>
    <w:rsid w:val="00825B40"/>
    <w:rsid w:val="00830E5B"/>
    <w:rsid w:val="00836A2A"/>
    <w:rsid w:val="00840E4F"/>
    <w:rsid w:val="008415E0"/>
    <w:rsid w:val="00844E18"/>
    <w:rsid w:val="00845F41"/>
    <w:rsid w:val="00846ADE"/>
    <w:rsid w:val="008545A9"/>
    <w:rsid w:val="00856B79"/>
    <w:rsid w:val="00865462"/>
    <w:rsid w:val="008757C1"/>
    <w:rsid w:val="008948AB"/>
    <w:rsid w:val="008A4865"/>
    <w:rsid w:val="008A7AC1"/>
    <w:rsid w:val="008B2D97"/>
    <w:rsid w:val="008C552B"/>
    <w:rsid w:val="008C72C7"/>
    <w:rsid w:val="008E7C14"/>
    <w:rsid w:val="008F60F8"/>
    <w:rsid w:val="0092026E"/>
    <w:rsid w:val="00933144"/>
    <w:rsid w:val="009411B6"/>
    <w:rsid w:val="00943FF9"/>
    <w:rsid w:val="0094516B"/>
    <w:rsid w:val="00947C99"/>
    <w:rsid w:val="00961AEC"/>
    <w:rsid w:val="00975692"/>
    <w:rsid w:val="00991B87"/>
    <w:rsid w:val="009956FB"/>
    <w:rsid w:val="009A4A06"/>
    <w:rsid w:val="009B1EED"/>
    <w:rsid w:val="009D2288"/>
    <w:rsid w:val="009D30C8"/>
    <w:rsid w:val="009D77A7"/>
    <w:rsid w:val="009E7399"/>
    <w:rsid w:val="009F6B92"/>
    <w:rsid w:val="00A009B9"/>
    <w:rsid w:val="00A06740"/>
    <w:rsid w:val="00A112C4"/>
    <w:rsid w:val="00A13495"/>
    <w:rsid w:val="00A374ED"/>
    <w:rsid w:val="00A41E31"/>
    <w:rsid w:val="00A42289"/>
    <w:rsid w:val="00A43D52"/>
    <w:rsid w:val="00A560D8"/>
    <w:rsid w:val="00A626AA"/>
    <w:rsid w:val="00A7528E"/>
    <w:rsid w:val="00A75861"/>
    <w:rsid w:val="00A8071D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4BFD"/>
    <w:rsid w:val="00AE5D68"/>
    <w:rsid w:val="00AF1128"/>
    <w:rsid w:val="00B115CF"/>
    <w:rsid w:val="00B129FA"/>
    <w:rsid w:val="00B22162"/>
    <w:rsid w:val="00B257DC"/>
    <w:rsid w:val="00B305B5"/>
    <w:rsid w:val="00B30D1E"/>
    <w:rsid w:val="00B53897"/>
    <w:rsid w:val="00B74332"/>
    <w:rsid w:val="00B90143"/>
    <w:rsid w:val="00B91ECB"/>
    <w:rsid w:val="00BA282F"/>
    <w:rsid w:val="00BA5C1F"/>
    <w:rsid w:val="00BA7B63"/>
    <w:rsid w:val="00BD3C37"/>
    <w:rsid w:val="00BD4029"/>
    <w:rsid w:val="00BD5377"/>
    <w:rsid w:val="00BD552C"/>
    <w:rsid w:val="00BD7574"/>
    <w:rsid w:val="00BE20AE"/>
    <w:rsid w:val="00BE2DEA"/>
    <w:rsid w:val="00BE5C66"/>
    <w:rsid w:val="00BE7559"/>
    <w:rsid w:val="00BF2695"/>
    <w:rsid w:val="00C05277"/>
    <w:rsid w:val="00C05D21"/>
    <w:rsid w:val="00C103F0"/>
    <w:rsid w:val="00C12997"/>
    <w:rsid w:val="00C27B7C"/>
    <w:rsid w:val="00C35B4D"/>
    <w:rsid w:val="00C37501"/>
    <w:rsid w:val="00C47403"/>
    <w:rsid w:val="00C47911"/>
    <w:rsid w:val="00C66539"/>
    <w:rsid w:val="00C735F3"/>
    <w:rsid w:val="00C7575C"/>
    <w:rsid w:val="00C81538"/>
    <w:rsid w:val="00C815DE"/>
    <w:rsid w:val="00C90496"/>
    <w:rsid w:val="00C97CC9"/>
    <w:rsid w:val="00CA4036"/>
    <w:rsid w:val="00CD5755"/>
    <w:rsid w:val="00CD6A2D"/>
    <w:rsid w:val="00CD7947"/>
    <w:rsid w:val="00CE3FC3"/>
    <w:rsid w:val="00CE7235"/>
    <w:rsid w:val="00CF003F"/>
    <w:rsid w:val="00CF1850"/>
    <w:rsid w:val="00CF2559"/>
    <w:rsid w:val="00CF4FA7"/>
    <w:rsid w:val="00D103B9"/>
    <w:rsid w:val="00D16271"/>
    <w:rsid w:val="00D333C8"/>
    <w:rsid w:val="00D354D3"/>
    <w:rsid w:val="00D43F60"/>
    <w:rsid w:val="00D51E42"/>
    <w:rsid w:val="00D625FC"/>
    <w:rsid w:val="00D66460"/>
    <w:rsid w:val="00D7243D"/>
    <w:rsid w:val="00D85E0D"/>
    <w:rsid w:val="00D87B34"/>
    <w:rsid w:val="00D90D9E"/>
    <w:rsid w:val="00DA0B71"/>
    <w:rsid w:val="00DA2DD5"/>
    <w:rsid w:val="00DB15EC"/>
    <w:rsid w:val="00DB5D8E"/>
    <w:rsid w:val="00DC0033"/>
    <w:rsid w:val="00DC3AA0"/>
    <w:rsid w:val="00DD5E12"/>
    <w:rsid w:val="00E425B1"/>
    <w:rsid w:val="00E42FA1"/>
    <w:rsid w:val="00E45DB4"/>
    <w:rsid w:val="00E54730"/>
    <w:rsid w:val="00E6190A"/>
    <w:rsid w:val="00E66AAD"/>
    <w:rsid w:val="00E66C95"/>
    <w:rsid w:val="00E743B6"/>
    <w:rsid w:val="00E7624C"/>
    <w:rsid w:val="00E837D8"/>
    <w:rsid w:val="00E94D2A"/>
    <w:rsid w:val="00E96CF7"/>
    <w:rsid w:val="00EA01D3"/>
    <w:rsid w:val="00EA611D"/>
    <w:rsid w:val="00EC6C07"/>
    <w:rsid w:val="00ED7F8A"/>
    <w:rsid w:val="00EF5BEC"/>
    <w:rsid w:val="00F041C0"/>
    <w:rsid w:val="00F047F6"/>
    <w:rsid w:val="00F1130B"/>
    <w:rsid w:val="00F25C55"/>
    <w:rsid w:val="00F316AE"/>
    <w:rsid w:val="00F41832"/>
    <w:rsid w:val="00F41BA6"/>
    <w:rsid w:val="00F46B2D"/>
    <w:rsid w:val="00F471EF"/>
    <w:rsid w:val="00F75F7B"/>
    <w:rsid w:val="00F87B69"/>
    <w:rsid w:val="00F9391D"/>
    <w:rsid w:val="00FA2475"/>
    <w:rsid w:val="00FA61BC"/>
    <w:rsid w:val="00FC1AE0"/>
    <w:rsid w:val="00FC57E5"/>
    <w:rsid w:val="00FE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0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paragraph" w:styleId="7">
    <w:name w:val="heading 7"/>
    <w:basedOn w:val="a"/>
    <w:next w:val="a"/>
    <w:link w:val="70"/>
    <w:qFormat/>
    <w:locked/>
    <w:rsid w:val="00BF2695"/>
    <w:pPr>
      <w:keepNext/>
      <w:tabs>
        <w:tab w:val="num" w:pos="4838"/>
      </w:tabs>
      <w:suppressAutoHyphens/>
      <w:ind w:left="1320"/>
      <w:jc w:val="center"/>
      <w:outlineLvl w:val="6"/>
    </w:pPr>
    <w:rPr>
      <w:rFonts w:eastAsia="Times New Roman"/>
      <w:b/>
      <w:b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11">
    <w:name w:val="Абзац списка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2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2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Body Text Indent"/>
    <w:basedOn w:val="a"/>
    <w:link w:val="af1"/>
    <w:locked/>
    <w:rsid w:val="005F3B82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1">
    <w:name w:val="Основной текст с отступом Знак"/>
    <w:basedOn w:val="a0"/>
    <w:link w:val="af0"/>
    <w:rsid w:val="005F3B82"/>
    <w:rPr>
      <w:rFonts w:eastAsia="Times New Roman"/>
      <w:sz w:val="19"/>
      <w:szCs w:val="19"/>
      <w:lang w:eastAsia="ar-SA"/>
    </w:rPr>
  </w:style>
  <w:style w:type="character" w:customStyle="1" w:styleId="70">
    <w:name w:val="Заголовок 7 Знак"/>
    <w:basedOn w:val="a0"/>
    <w:link w:val="7"/>
    <w:rsid w:val="00BF2695"/>
    <w:rPr>
      <w:rFonts w:eastAsia="Times New Roman"/>
      <w:b/>
      <w:bCs/>
      <w:lang w:val="uk-UA" w:eastAsia="ar-SA"/>
    </w:rPr>
  </w:style>
  <w:style w:type="paragraph" w:styleId="af2">
    <w:name w:val="List Paragraph"/>
    <w:basedOn w:val="a"/>
    <w:uiPriority w:val="34"/>
    <w:qFormat/>
    <w:rsid w:val="00CE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9744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znu.edu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znu.edu.ua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9744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086F-2779-436D-9125-FB73A2A2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SPecialiST RePack</Company>
  <LinksUpToDate>false</LinksUpToDate>
  <CharactersWithSpaces>18925</CharactersWithSpaces>
  <SharedDoc>false</SharedDoc>
  <HLinks>
    <vt:vector size="72" baseType="variant">
      <vt:variant>
        <vt:i4>7864357</vt:i4>
      </vt:variant>
      <vt:variant>
        <vt:i4>33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6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https://moodle.znu.edu.ua/course/view.php?id=8693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admin</cp:lastModifiedBy>
  <cp:revision>2</cp:revision>
  <cp:lastPrinted>2020-06-25T10:47:00Z</cp:lastPrinted>
  <dcterms:created xsi:type="dcterms:W3CDTF">2022-11-21T20:56:00Z</dcterms:created>
  <dcterms:modified xsi:type="dcterms:W3CDTF">2022-11-21T20:56:00Z</dcterms:modified>
</cp:coreProperties>
</file>