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B5" w:rsidRPr="002B57EB" w:rsidRDefault="001269B5" w:rsidP="002B5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>Лабораторна робота 9</w:t>
      </w:r>
    </w:p>
    <w:p w:rsidR="001269B5" w:rsidRPr="002B57EB" w:rsidRDefault="001269B5" w:rsidP="002B5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b/>
          <w:sz w:val="24"/>
          <w:szCs w:val="24"/>
          <w:lang w:val="uk-UA"/>
        </w:rPr>
        <w:t>Клонування ДНК у бактеріальних клітинах. Вектори генетичної трансформації.</w:t>
      </w:r>
    </w:p>
    <w:p w:rsidR="001269B5" w:rsidRPr="002B57EB" w:rsidRDefault="001269B5" w:rsidP="002B57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b/>
          <w:sz w:val="24"/>
          <w:szCs w:val="24"/>
          <w:lang w:val="uk-UA"/>
        </w:rPr>
        <w:t>Завдання 1</w:t>
      </w: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Заповніть пропуски у наступних твердженнях: </w:t>
      </w: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А. Введення у клітину генетичної інформації, що міститься у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рекомбінантних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молекулах ДНК, досягається за допомогою ____________. </w:t>
      </w: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Б. _________ для _________ використовують для ________ (збільшення кількості) шляхом реплікації фрагмента ДНК, що вбудований у такий вектор. </w:t>
      </w: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В. _________для ___________ використовують для аналізу певних послідовностей генів і білкових продуктів, а також для створення певного білка. </w:t>
      </w: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Г. _________для _________ використовують для введення чужорідного фрагмента ДНК у геном реципієнта. </w:t>
      </w: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Д. У складі ______ існує ________ ген, який після проникнення _________ у клітину надає їй фенотип, який свідчить про наявність у клітині _________. </w:t>
      </w: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Е. Після проникнення фагу λ у клітину E.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coli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події можуть розвива</w:t>
      </w:r>
      <w:bookmarkStart w:id="0" w:name="_GoBack"/>
      <w:bookmarkEnd w:id="0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тися за двома сценаріями. Якщо реалізується _______ _______, то фаг починає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інтенсивно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розмножуватися й приблизно через 20 хв клітина руйнується - _______з вивільненням до 100 нових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фагових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часток. При альтернативному варіанті розвитку подій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фагова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ДНК включається в хромосому Е.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coli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як ______і _________в клітині разом із нормальними бактеріальними генами. </w:t>
      </w: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Є. ________являють собою невеликі плазміди, в які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vitro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введені __________ ДНК фага </w:t>
      </w:r>
      <w:r w:rsidRPr="002B57EB">
        <w:rPr>
          <w:rFonts w:ascii="Times New Roman" w:hAnsi="Times New Roman" w:cs="Times New Roman"/>
          <w:sz w:val="24"/>
          <w:szCs w:val="24"/>
          <w:lang w:val="uk-UA"/>
        </w:rPr>
        <w:sym w:font="Symbol" w:char="F06C"/>
      </w:r>
      <w:r w:rsidRPr="002B57E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Ж. Клітини, що здатні поглинати ___________ ДНК, називаються ___________. _____________ клітин можна збільшити за рахунок ____________ при обробці їх електричним струмом.</w:t>
      </w:r>
    </w:p>
    <w:p w:rsidR="001269B5" w:rsidRPr="002B57EB" w:rsidRDefault="001269B5" w:rsidP="002B57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269B5" w:rsidRPr="002B57EB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наведених етапів створення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плазмідних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векторів скласти схему їх отримання. </w:t>
      </w:r>
    </w:p>
    <w:p w:rsidR="001269B5" w:rsidRPr="002B57EB" w:rsidRDefault="001269B5" w:rsidP="002B57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Принципи створення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плазмідних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та вірусних векторів загальні, тому розглянемо їх на прикладі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плазмідних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. Слід зазначити, що з вірусних ДНК краще використовувати ДНК фагів, оскільки вони мають велику ємність і дозволяють вставляти більші ділянки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генома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269B5" w:rsidRDefault="001269B5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Очищені кільцеві молекули ДНК плазміди обробляють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рестриктазою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, отримуючи лінійну ДНК. Клітинну ДНК обробляють тієї ж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рестриктазою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й додають до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плазмідної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, додають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лігази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. Таким чином отримують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рекомбінантну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плазмідну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ДНК, яку вводять у бактеріальні або дріжджові клітини. Плазміда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реплікується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з утворенням багатьох копій. Деякі плазміди несуть ген стійкості 30 до антибіотиків, і якщо в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рекомбінантній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плазміді є такий ген, то клітини легко виявляти, вирощуючи на середовищі з антибіотиком.</w:t>
      </w:r>
    </w:p>
    <w:p w:rsidR="002B57EB" w:rsidRDefault="002B57EB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57EB" w:rsidRPr="002B57EB" w:rsidRDefault="002B57EB" w:rsidP="002B57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7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Порівняти  між собою векторні системи на основі плазмід, вірусів,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космід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2B57EB">
        <w:rPr>
          <w:rFonts w:ascii="Times New Roman" w:hAnsi="Times New Roman" w:cs="Times New Roman"/>
          <w:sz w:val="24"/>
          <w:szCs w:val="24"/>
          <w:lang w:val="uk-UA"/>
        </w:rPr>
        <w:t>фазмід</w:t>
      </w:r>
      <w:proofErr w:type="spellEnd"/>
      <w:r w:rsidRPr="002B57EB">
        <w:rPr>
          <w:rFonts w:ascii="Times New Roman" w:hAnsi="Times New Roman" w:cs="Times New Roman"/>
          <w:sz w:val="24"/>
          <w:szCs w:val="24"/>
          <w:lang w:val="uk-UA"/>
        </w:rPr>
        <w:t>, зазначивши недоліки і переваги кожного типу.</w:t>
      </w:r>
    </w:p>
    <w:sectPr w:rsidR="002B57EB" w:rsidRPr="002B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B5"/>
    <w:rsid w:val="001269B5"/>
    <w:rsid w:val="002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EE1D"/>
  <w15:chartTrackingRefBased/>
  <w15:docId w15:val="{7B898BDD-AC89-4847-B78A-C091DF21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1</cp:revision>
  <dcterms:created xsi:type="dcterms:W3CDTF">2022-12-05T13:17:00Z</dcterms:created>
  <dcterms:modified xsi:type="dcterms:W3CDTF">2022-12-05T14:13:00Z</dcterms:modified>
</cp:coreProperties>
</file>