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83" w:rsidRPr="001C1BA7" w:rsidRDefault="002C1E83" w:rsidP="001C1BA7">
      <w:pPr>
        <w:tabs>
          <w:tab w:val="left" w:pos="1770"/>
          <w:tab w:val="center" w:pos="4947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lang w:val="uk-UA"/>
        </w:rPr>
      </w:pPr>
      <w:r w:rsidRPr="001C1BA7">
        <w:rPr>
          <w:rFonts w:ascii="Times New Roman" w:hAnsi="Times New Roman" w:cs="Times New Roman"/>
          <w:b/>
          <w:bCs/>
          <w:sz w:val="28"/>
          <w:lang w:val="uk-UA"/>
        </w:rPr>
        <w:t>ЛІТЕРАТУРА</w:t>
      </w:r>
    </w:p>
    <w:p w:rsidR="002C1E83" w:rsidRPr="001C1BA7" w:rsidRDefault="002C1E83" w:rsidP="001C1BA7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lang w:val="uk-UA"/>
        </w:rPr>
      </w:pPr>
    </w:p>
    <w:p w:rsidR="002C1E83" w:rsidRPr="001C1BA7" w:rsidRDefault="002C1E83" w:rsidP="001C1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</w:p>
    <w:p w:rsidR="001C1BA7" w:rsidRPr="001C1BA7" w:rsidRDefault="001C1BA7" w:rsidP="001C1BA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C1B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Куленко</w:t>
      </w:r>
      <w:proofErr w:type="spellEnd"/>
      <w:r w:rsidRPr="001C1B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М. Я.</w:t>
      </w:r>
      <w:r w:rsidRPr="001C1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графічного дизайну : підручник. 2-е вид., випр. 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C1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иїв : Кондор, 2007.</w:t>
      </w:r>
      <w:r w:rsidRPr="001C1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492 с. </w:t>
      </w:r>
    </w:p>
    <w:p w:rsidR="001C1BA7" w:rsidRPr="001C1BA7" w:rsidRDefault="001C1BA7" w:rsidP="001C1BA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1BA7">
        <w:rPr>
          <w:rFonts w:ascii="Times New Roman" w:hAnsi="Times New Roman" w:cs="Times New Roman"/>
          <w:sz w:val="28"/>
          <w:szCs w:val="28"/>
          <w:lang w:val="uk-UA"/>
        </w:rPr>
        <w:t>Савін</w:t>
      </w:r>
      <w:proofErr w:type="spellEnd"/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1C1BA7">
        <w:rPr>
          <w:rFonts w:ascii="Times New Roman" w:hAnsi="Times New Roman" w:cs="Times New Roman"/>
          <w:sz w:val="28"/>
          <w:szCs w:val="28"/>
          <w:lang w:val="uk-UA"/>
        </w:rPr>
        <w:t>Типографіка</w:t>
      </w:r>
      <w:proofErr w:type="spellEnd"/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1C1BA7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C1BA7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1C1BA7">
        <w:rPr>
          <w:rFonts w:ascii="Times New Roman" w:hAnsi="Times New Roman" w:cs="Times New Roman"/>
          <w:sz w:val="28"/>
          <w:szCs w:val="28"/>
          <w:lang w:val="uk-UA"/>
        </w:rPr>
        <w:t>. К</w:t>
      </w:r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 : Вересень, 2003.</w:t>
      </w:r>
    </w:p>
    <w:p w:rsidR="001C1BA7" w:rsidRPr="001C1BA7" w:rsidRDefault="001C1BA7" w:rsidP="001C1BA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Шевченко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>Е. Характеристика шрифту як способу поліграфічного відтворення тексту. Київ : Інститут журналіст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>ки,  2005. 106 с.</w:t>
      </w:r>
    </w:p>
    <w:p w:rsidR="001C1BA7" w:rsidRDefault="001C1BA7" w:rsidP="001C1BA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Шевченко В. Е. Шрифтове оформлення видань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BA7">
        <w:rPr>
          <w:rFonts w:ascii="Times New Roman" w:hAnsi="Times New Roman" w:cs="Times New Roman"/>
          <w:i/>
          <w:sz w:val="28"/>
          <w:szCs w:val="28"/>
          <w:lang w:val="uk-UA"/>
        </w:rPr>
        <w:t>Наукові записки Інституту журналістики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>. 2005. Т. 18. С. 13–21.</w:t>
      </w:r>
    </w:p>
    <w:p w:rsidR="002C1E83" w:rsidRPr="001C1BA7" w:rsidRDefault="002C1E83" w:rsidP="001C1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</w:p>
    <w:p w:rsidR="001C1BA7" w:rsidRPr="001C1BA7" w:rsidRDefault="001C1BA7" w:rsidP="001C1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1BA7">
        <w:rPr>
          <w:rFonts w:ascii="Times New Roman" w:hAnsi="Times New Roman" w:cs="Times New Roman"/>
          <w:sz w:val="28"/>
          <w:szCs w:val="28"/>
          <w:lang w:val="uk-UA"/>
        </w:rPr>
        <w:t>Женченко</w:t>
      </w:r>
      <w:proofErr w:type="spellEnd"/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 І. В. Вступ до курсу "</w:t>
      </w:r>
      <w:proofErr w:type="spellStart"/>
      <w:r w:rsidRPr="001C1BA7">
        <w:rPr>
          <w:rFonts w:ascii="Times New Roman" w:hAnsi="Times New Roman" w:cs="Times New Roman"/>
          <w:sz w:val="28"/>
          <w:szCs w:val="28"/>
          <w:lang w:val="uk-UA"/>
        </w:rPr>
        <w:t>Шрифтознавство</w:t>
      </w:r>
      <w:proofErr w:type="spellEnd"/>
      <w:r w:rsidRPr="001C1BA7">
        <w:rPr>
          <w:rFonts w:ascii="Times New Roman" w:hAnsi="Times New Roman" w:cs="Times New Roman"/>
          <w:sz w:val="28"/>
          <w:szCs w:val="28"/>
          <w:lang w:val="uk-UA"/>
        </w:rPr>
        <w:t>", Історичні передумови розвитку мистецтва шрифтів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навчально-презентаційний посібник.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C1BA7">
        <w:t xml:space="preserve"> 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>https://elibrary.kubg.edu.ua/id/eprint/7997/</w:t>
      </w:r>
    </w:p>
    <w:p w:rsidR="001C1BA7" w:rsidRPr="001C1BA7" w:rsidRDefault="001C1BA7" w:rsidP="001C1BA7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1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Різник М.П. Письмо і шрифт.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иїв </w:t>
      </w:r>
      <w:r w:rsidRPr="001C1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Вища школа, 1978.</w:t>
      </w:r>
    </w:p>
    <w:p w:rsidR="001C1BA7" w:rsidRPr="001C1BA7" w:rsidRDefault="001C1BA7" w:rsidP="001C1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Сава В. І. Основи техніки творення книги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1BA7">
        <w:rPr>
          <w:rFonts w:ascii="Times New Roman" w:hAnsi="Times New Roman" w:cs="Times New Roman"/>
          <w:sz w:val="28"/>
          <w:szCs w:val="28"/>
          <w:lang w:val="uk-UA"/>
        </w:rPr>
        <w:t>авч</w:t>
      </w:r>
      <w:proofErr w:type="spellEnd"/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C1BA7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Львів : Каменяр, 2000. 136 с.</w:t>
      </w:r>
    </w:p>
    <w:p w:rsidR="001C1BA7" w:rsidRPr="001C1BA7" w:rsidRDefault="001C1BA7" w:rsidP="001C1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Шевченко В. Художньо-технічне редагування : підручник. Київ : ПАЛИВОДА А.В., 2010. 516 с.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ГСТУ 29.1-97. Журнали. Поліграфічне виконання. Загальні технічні вимоги.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ГСТУ 29.2-97. Підручники та навчальні посібники для загальноосвітніх шкіл та інших типів середніх навчальних закладів. Поліграфічне виконання. Загальні технічні вимоги.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ГСТУ 29.3-2000. Газети. Поліграфічне виконання. Загальні технічні вимоги.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ГСТУ 29.4-2001. Обкладинки та палітурки. Типи.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ГСТУ 29.5-2001. Видання книжкові. Поліграфічне виконання. Загальні технічні вимоги.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ГСТУ 29.6-2002. Видання для дітей. Поліграфічне виконання. Загальні технічні вимоги.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ДСТУ 3003-95. Технологія поліграфічних процесів.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ДСТУ 3017-95. Видання. Основні види. Терміни та визначення.</w:t>
      </w:r>
    </w:p>
    <w:p w:rsidR="001C1BA7" w:rsidRDefault="001E25A5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>ДСТУ 3018-95. Видання. Поліграфічне виконання.</w:t>
      </w:r>
    </w:p>
    <w:p w:rsidR="001E25A5" w:rsidRDefault="001C1BA7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C1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5A5" w:rsidRPr="001C1BA7">
        <w:rPr>
          <w:rFonts w:ascii="Times New Roman" w:hAnsi="Times New Roman" w:cs="Times New Roman"/>
          <w:sz w:val="28"/>
          <w:szCs w:val="28"/>
          <w:lang w:val="uk-UA"/>
        </w:rPr>
        <w:t>ДСТУ 3772-98. Оригінали для поліграфічного відтворення. Загальні технічні вимоги.</w:t>
      </w:r>
    </w:p>
    <w:p w:rsidR="001C1BA7" w:rsidRPr="001C1BA7" w:rsidRDefault="001C1BA7" w:rsidP="001C1B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C1BA7" w:rsidRPr="001C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3138"/>
    <w:multiLevelType w:val="hybridMultilevel"/>
    <w:tmpl w:val="FFC8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C64D8"/>
    <w:multiLevelType w:val="hybridMultilevel"/>
    <w:tmpl w:val="FFC8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731B2"/>
    <w:multiLevelType w:val="hybridMultilevel"/>
    <w:tmpl w:val="355208B8"/>
    <w:lvl w:ilvl="0" w:tplc="6F7ED55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D27EC6">
      <w:start w:val="1"/>
      <w:numFmt w:val="decimal"/>
      <w:lvlText w:val="%2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55E4771"/>
    <w:multiLevelType w:val="hybridMultilevel"/>
    <w:tmpl w:val="EBDACBE6"/>
    <w:lvl w:ilvl="0" w:tplc="6F7ED55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E136F"/>
    <w:multiLevelType w:val="hybridMultilevel"/>
    <w:tmpl w:val="8010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E83"/>
    <w:rsid w:val="000155BA"/>
    <w:rsid w:val="00034574"/>
    <w:rsid w:val="001C1BA7"/>
    <w:rsid w:val="001E25A5"/>
    <w:rsid w:val="002C1E83"/>
    <w:rsid w:val="00360C25"/>
    <w:rsid w:val="00CE3090"/>
    <w:rsid w:val="00D5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30D"/>
    <w:rPr>
      <w:color w:val="0000FF"/>
      <w:u w:val="single"/>
    </w:rPr>
  </w:style>
  <w:style w:type="paragraph" w:customStyle="1" w:styleId="a4">
    <w:name w:val="література"/>
    <w:basedOn w:val="a"/>
    <w:rsid w:val="00D5530D"/>
    <w:pPr>
      <w:widowControl w:val="0"/>
      <w:spacing w:after="0" w:line="240" w:lineRule="auto"/>
      <w:ind w:left="426" w:hanging="426"/>
    </w:pPr>
    <w:rPr>
      <w:rFonts w:ascii="Garamond" w:eastAsia="Times New Roman" w:hAnsi="Garamond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1E2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user</cp:lastModifiedBy>
  <cp:revision>8</cp:revision>
  <dcterms:created xsi:type="dcterms:W3CDTF">2016-01-12T20:06:00Z</dcterms:created>
  <dcterms:modified xsi:type="dcterms:W3CDTF">2022-12-07T14:14:00Z</dcterms:modified>
</cp:coreProperties>
</file>