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6A" w:rsidRPr="001D386A" w:rsidRDefault="001D386A" w:rsidP="001D386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</w:pPr>
      <w:r w:rsidRPr="001D386A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Питання для самостійного опрацювання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1. Двовимірні матриці у портфельному аналізі.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Внесок М. Портера у дослідження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конкурентоспроможності.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3. Цілі та результати стратегії цінового лідерства.</w:t>
      </w:r>
    </w:p>
    <w:p w:rsid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4. Сучасні підходи до диференціації.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D386A" w:rsidRPr="001D386A" w:rsidRDefault="001D386A" w:rsidP="001D386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</w:pPr>
      <w:r w:rsidRPr="001D386A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Основні поняття та терміни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«болото»;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«підприємства-віоленти»;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аналіз бізнес-портфеля підприємства;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висновок з моделі Портера;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диференціація;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корпоративний портфель продукції;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маркетингове управління СГП;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мета організації стратегічних бізнес-одиниць;</w:t>
      </w:r>
    </w:p>
    <w:p w:rsidR="00540C51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переваги та ризики стратегії диференціації;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переваги та ризики стратегії концентрації;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переваги та ризики стратегії цінового лідерства;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ринкова сила;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стратегічна модель Портера;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стратегія диференціації;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стратегія концентрації;</w:t>
      </w:r>
    </w:p>
    <w:p w:rsid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>-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стратегія цінового лідерства.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D386A" w:rsidRPr="001D386A" w:rsidRDefault="001D386A" w:rsidP="001D386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</w:pPr>
      <w:r w:rsidRPr="001D386A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Тести для поглиблення знань і самоконтролю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1. Стратегічна бізнес-одиниця – це: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1) будь-яка організаційна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одиниця, що має свою стратегію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бізнесу та менеджер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а, який відповідає за отримання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прибутку;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2) сукупність стратегічних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напрямків бізнесу, що мають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значні відмінност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 один від одного з точки зору,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цільового ринку;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3) організаційна структ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ура, що займається стратегічним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плануванням і контро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лем виробничих процесів з метою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максимізації прибутку;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4) усі відповіді правильні.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2. Що являє собою аналіз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бізнес-портфеля підприємства у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стратегічному маркетингу?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1) оцінка конкурентів та їхніх перспектив;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2) розподіл діяльнос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ті за окремими стратегіями щодо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товарів та ринків;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3) дослідження тем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пів зміни ринку та їх впливу на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підприємство;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4) всі відповіді правильні.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3. Що дає для підприє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мства застосування портфельного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аналізу?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1) згорнути старі стратегії;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2) доінвестування неефективних проектів;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3) виявити потенційні можливості ринку;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4) всі відповіді правильні.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 Який процес відносять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маркетингового управління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стратегічними бізнес-одиницями: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1) ефективне управлінн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 асортиментом з урахуванням їх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життєвих циклів;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2) модерніза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ція або модифікація товарів, що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випускаються;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3) управління та розподіл ресурсів за видами продукції;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4) усі відповіді правильні.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5. Сукупність напрямків бізне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су, що мають значні відмінності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один від одного (наприклад, з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погляду технології чи цільового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ринку) і яким характерні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наявність конкурентів на певних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сегментах ринку, а стр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атегічне планування та контроль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здійснюється з метою максимізації прибутку називають: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1) стратегічною бізнес-одиницею;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2) товарним асортиментом;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3) конкурентною структурою;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4) корпоративний портфель продукції.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6. Метою організації стратегічних бізнес-одиниць є: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1) забезпечення виживання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всіх стратегічних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господарських підрозділів;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2) розроблення й реал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ізація самостійних стратегій на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основі стратегічних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цілей, стратегій і пріоритетів,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супроводжувані відповідним фінансуванням;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3) пошук ідей для товарів-новинок;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4) напрями найкращого застосу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вання інвестицій у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довготривалому періоді.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7. Основним завданням марк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етингового управління портфелем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бізнесу фірми є: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1) розподіл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ення ресурсів між стратегічними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господарськими підрозділами фірми;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2) визначення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напрямів стратегічного розвитку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стратегічних господарських підрозділів;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3) зменшення стратегічн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ої вразливості портфеля бізнесу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фірми;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4) всі відповіді правильні.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8. Згідно стратег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ічної моделі М.Портера, витрати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виробництва й продажу пр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одукції, унікальність товару та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сфера конкуренції визначають: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1) стійкість позицій організації на ринку;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2) місткість компанії на ринку;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3) конкурентну позицію компанії;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4) перспективи розвитку підприємства.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9. Згідно моделі М.Пор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тера конкурентну перевагу можна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визначити за такими показниками: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1) продуктивність і ринкова сила;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2) відносна частка ринку і ринкова сила;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3) темпи зростання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ринку, конкурентоспроможність і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рентабельність;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4) привабливість ринку та конкурентоспроможність.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10. Майкл Портер пр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ийшов до висновку, що подолання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природних труднощів при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правильній стратегії призводить </w:t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до: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1) збільшення прибутків;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2) зростання конкурентних переваг;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3) складної ринкової ситуації;</w:t>
      </w:r>
    </w:p>
    <w:p w:rsidR="001D386A" w:rsidRPr="001D386A" w:rsidRDefault="001D386A" w:rsidP="001D38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bookmarkStart w:id="0" w:name="_GoBack"/>
      <w:bookmarkEnd w:id="0"/>
      <w:r w:rsidRPr="001D386A">
        <w:rPr>
          <w:rFonts w:ascii="Times New Roman" w:hAnsi="Times New Roman" w:cs="Times New Roman"/>
          <w:noProof/>
          <w:sz w:val="28"/>
          <w:szCs w:val="28"/>
          <w:lang w:val="uk-UA"/>
        </w:rPr>
        <w:t>4) ефективної взаємодії всередині компанії.</w:t>
      </w:r>
    </w:p>
    <w:sectPr w:rsidR="001D386A" w:rsidRPr="001D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C2"/>
    <w:rsid w:val="001D386A"/>
    <w:rsid w:val="004F19C2"/>
    <w:rsid w:val="005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B9E8"/>
  <w15:chartTrackingRefBased/>
  <w15:docId w15:val="{7325D835-0DDB-4C03-A5E6-6FFA7D3D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601</Words>
  <Characters>3431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2</cp:revision>
  <dcterms:created xsi:type="dcterms:W3CDTF">2022-12-09T09:55:00Z</dcterms:created>
  <dcterms:modified xsi:type="dcterms:W3CDTF">2022-12-09T10:00:00Z</dcterms:modified>
</cp:coreProperties>
</file>