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firstLine="567"/>
        <w:jc w:val="both"/>
        <w:rPr/>
      </w:pPr>
      <w:r>
        <w:rPr>
          <w:rFonts w:ascii="Times New Roman" w:hAnsi="Times New Roman"/>
          <w:b/>
          <w:color w:val="000000"/>
          <w:sz w:val="28"/>
          <w:szCs w:val="28"/>
        </w:rPr>
        <w:t xml:space="preserve">Тема 7. Особливості написання наукових статей іноземною мовою. </w:t>
      </w:r>
    </w:p>
    <w:p>
      <w:pPr>
        <w:pStyle w:val="Normal"/>
        <w:spacing w:lineRule="auto" w:line="240" w:before="0" w:after="0"/>
        <w:ind w:firstLine="567"/>
        <w:jc w:val="both"/>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before="0" w:after="0"/>
        <w:ind w:firstLine="567"/>
        <w:jc w:val="center"/>
        <w:rPr/>
      </w:pPr>
      <w:r>
        <w:rPr>
          <w:rFonts w:ascii="Times New Roman" w:hAnsi="Times New Roman"/>
          <w:b/>
          <w:color w:val="000000"/>
          <w:sz w:val="28"/>
          <w:szCs w:val="28"/>
        </w:rPr>
        <w:t>Практичні заняття 16,17</w:t>
      </w:r>
    </w:p>
    <w:p>
      <w:pPr>
        <w:pStyle w:val="Normal"/>
        <w:spacing w:lineRule="auto" w:line="240" w:before="0" w:after="0"/>
        <w:ind w:firstLine="567"/>
        <w:jc w:val="center"/>
        <w:rPr>
          <w:rFonts w:ascii="Times New Roman" w:hAnsi="Times New Roman"/>
          <w:b/>
          <w:b/>
          <w:color w:val="000000"/>
          <w:sz w:val="28"/>
          <w:szCs w:val="28"/>
        </w:rPr>
      </w:pPr>
      <w:r>
        <w:rPr>
          <w:rFonts w:ascii="Times New Roman" w:hAnsi="Times New Roman"/>
          <w:b/>
          <w:color w:val="000000"/>
          <w:sz w:val="28"/>
          <w:szCs w:val="28"/>
        </w:rPr>
      </w:r>
    </w:p>
    <w:p>
      <w:pPr>
        <w:pStyle w:val="Normal"/>
        <w:spacing w:lineRule="auto" w:line="240" w:before="0" w:after="0"/>
        <w:ind w:firstLine="567"/>
        <w:jc w:val="both"/>
        <w:rPr/>
      </w:pPr>
      <w:r>
        <w:rPr>
          <w:rFonts w:ascii="Times New Roman" w:hAnsi="Times New Roman"/>
          <w:b/>
          <w:color w:val="000000"/>
          <w:sz w:val="28"/>
          <w:szCs w:val="28"/>
        </w:rPr>
        <w:t xml:space="preserve">Мета: </w:t>
      </w:r>
      <w:r>
        <w:rPr>
          <w:rFonts w:ascii="Times New Roman" w:hAnsi="Times New Roman"/>
          <w:color w:val="000000"/>
          <w:sz w:val="28"/>
          <w:szCs w:val="28"/>
        </w:rPr>
        <w:t xml:space="preserve">навчитися </w:t>
      </w:r>
      <w:r>
        <w:rPr>
          <w:rFonts w:ascii="Times New Roman" w:hAnsi="Times New Roman"/>
          <w:sz w:val="28"/>
          <w:szCs w:val="28"/>
        </w:rPr>
        <w:t>якісно написати англійською мовою назву своєї наукової статті та анотацію і резюме до неї; проаналізувати способи передачі англійською мовою типових кліше, поширених у вітчизняному академічному письмі.</w:t>
      </w:r>
    </w:p>
    <w:p>
      <w:pPr>
        <w:pStyle w:val="Normal"/>
        <w:spacing w:lineRule="auto" w:line="240" w:before="0" w:after="0"/>
        <w:ind w:firstLine="567"/>
        <w:jc w:val="center"/>
        <w:rPr/>
      </w:pPr>
      <w:r>
        <w:rPr>
          <w:rFonts w:ascii="Times New Roman" w:hAnsi="Times New Roman"/>
          <w:b/>
          <w:color w:val="000000"/>
          <w:sz w:val="28"/>
          <w:szCs w:val="28"/>
        </w:rPr>
        <w:t>Практичні завдання</w:t>
      </w:r>
    </w:p>
    <w:p>
      <w:pPr>
        <w:pStyle w:val="Normal"/>
        <w:spacing w:lineRule="auto" w:line="240" w:before="0" w:after="0"/>
        <w:ind w:firstLine="567"/>
        <w:jc w:val="both"/>
        <w:rPr/>
      </w:pPr>
      <w:r>
        <w:rPr>
          <w:rFonts w:ascii="Times New Roman" w:hAnsi="Times New Roman"/>
          <w:color w:val="000000"/>
          <w:sz w:val="28"/>
          <w:szCs w:val="28"/>
        </w:rPr>
        <w:t>Завдання 1.</w:t>
      </w:r>
    </w:p>
    <w:p>
      <w:pPr>
        <w:pStyle w:val="Normal"/>
        <w:spacing w:lineRule="auto" w:line="240" w:before="0" w:after="0"/>
        <w:ind w:firstLine="709"/>
        <w:jc w:val="both"/>
        <w:rPr/>
      </w:pPr>
      <w:r>
        <w:rPr>
          <w:rFonts w:ascii="Times New Roman" w:hAnsi="Times New Roman"/>
          <w:color w:val="000000"/>
          <w:sz w:val="28"/>
          <w:szCs w:val="28"/>
        </w:rPr>
        <w:t>1.Перекладіть</w:t>
      </w:r>
      <w:r>
        <w:rPr>
          <w:rFonts w:ascii="Times New Roman" w:hAnsi="Times New Roman"/>
          <w:color w:val="000000"/>
          <w:sz w:val="28"/>
          <w:szCs w:val="28"/>
          <w:lang w:val="en-US"/>
        </w:rPr>
        <w:t xml:space="preserve"> </w:t>
      </w:r>
      <w:r>
        <w:rPr>
          <w:rFonts w:ascii="Times New Roman" w:hAnsi="Times New Roman"/>
          <w:color w:val="000000"/>
          <w:sz w:val="28"/>
          <w:szCs w:val="28"/>
        </w:rPr>
        <w:t>українською</w:t>
      </w:r>
      <w:r>
        <w:rPr>
          <w:rFonts w:ascii="Times New Roman" w:hAnsi="Times New Roman"/>
          <w:color w:val="000000"/>
          <w:sz w:val="28"/>
          <w:szCs w:val="28"/>
          <w:lang w:val="en-US"/>
        </w:rPr>
        <w:t xml:space="preserve">, </w:t>
      </w:r>
      <w:r>
        <w:rPr>
          <w:rFonts w:ascii="Times New Roman" w:hAnsi="Times New Roman"/>
          <w:color w:val="000000"/>
          <w:sz w:val="28"/>
          <w:szCs w:val="28"/>
        </w:rPr>
        <w:t>звертаючи</w:t>
      </w:r>
      <w:r>
        <w:rPr>
          <w:rFonts w:ascii="Times New Roman" w:hAnsi="Times New Roman"/>
          <w:color w:val="000000"/>
          <w:sz w:val="28"/>
          <w:szCs w:val="28"/>
          <w:lang w:val="en-US"/>
        </w:rPr>
        <w:t xml:space="preserve"> </w:t>
      </w:r>
      <w:r>
        <w:rPr>
          <w:rFonts w:ascii="Times New Roman" w:hAnsi="Times New Roman"/>
          <w:color w:val="000000"/>
          <w:sz w:val="28"/>
          <w:szCs w:val="28"/>
        </w:rPr>
        <w:t>увагу</w:t>
      </w:r>
      <w:r>
        <w:rPr>
          <w:rFonts w:ascii="Times New Roman" w:hAnsi="Times New Roman"/>
          <w:color w:val="000000"/>
          <w:sz w:val="28"/>
          <w:szCs w:val="28"/>
          <w:lang w:val="en-US"/>
        </w:rPr>
        <w:t xml:space="preserve"> </w:t>
      </w:r>
      <w:r>
        <w:rPr>
          <w:rFonts w:ascii="Times New Roman" w:hAnsi="Times New Roman"/>
          <w:color w:val="000000"/>
          <w:sz w:val="28"/>
          <w:szCs w:val="28"/>
        </w:rPr>
        <w:t>на</w:t>
      </w:r>
      <w:r>
        <w:rPr>
          <w:rFonts w:ascii="Times New Roman" w:hAnsi="Times New Roman"/>
          <w:color w:val="000000"/>
          <w:sz w:val="28"/>
          <w:szCs w:val="28"/>
          <w:lang w:val="en-US"/>
        </w:rPr>
        <w:t xml:space="preserve"> </w:t>
      </w:r>
      <w:r>
        <w:rPr>
          <w:rFonts w:ascii="Times New Roman" w:hAnsi="Times New Roman"/>
          <w:color w:val="000000"/>
          <w:sz w:val="28"/>
          <w:szCs w:val="28"/>
        </w:rPr>
        <w:t>слова</w:t>
      </w:r>
      <w:r>
        <w:rPr>
          <w:rFonts w:ascii="Times New Roman" w:hAnsi="Times New Roman"/>
          <w:color w:val="000000"/>
          <w:sz w:val="28"/>
          <w:szCs w:val="28"/>
          <w:lang w:val="en-US"/>
        </w:rPr>
        <w:t xml:space="preserve">, </w:t>
      </w:r>
      <w:r>
        <w:rPr>
          <w:rFonts w:ascii="Times New Roman" w:hAnsi="Times New Roman"/>
          <w:color w:val="000000"/>
          <w:sz w:val="28"/>
          <w:szCs w:val="28"/>
        </w:rPr>
        <w:t>виділені</w:t>
      </w:r>
      <w:r>
        <w:rPr>
          <w:rFonts w:ascii="Times New Roman" w:hAnsi="Times New Roman"/>
          <w:color w:val="000000"/>
          <w:sz w:val="28"/>
          <w:szCs w:val="28"/>
          <w:lang w:val="en-US"/>
        </w:rPr>
        <w:t xml:space="preserve"> </w:t>
      </w:r>
      <w:r>
        <w:rPr>
          <w:rFonts w:ascii="Times New Roman" w:hAnsi="Times New Roman"/>
          <w:color w:val="000000"/>
          <w:sz w:val="28"/>
          <w:szCs w:val="28"/>
        </w:rPr>
        <w:t>курсивом</w:t>
      </w:r>
      <w:r>
        <w:rPr>
          <w:rFonts w:ascii="Times New Roman" w:hAnsi="Times New Roman"/>
          <w:color w:val="000000"/>
          <w:sz w:val="28"/>
          <w:szCs w:val="28"/>
          <w:lang w:val="en-US"/>
        </w:rPr>
        <w:t xml:space="preserve">: a cultural studies researcher; the primary subject area; the field of research; This project will contribute to future research on similar topics; a proposal for a conference paper; Of great interest for the researchers is the phenomenon of culture shock; The title and abstract are often the only parts of a paper that are freely available online. </w:t>
      </w:r>
    </w:p>
    <w:p>
      <w:pPr>
        <w:pStyle w:val="Normal"/>
        <w:spacing w:lineRule="auto" w:line="240" w:before="0" w:after="0"/>
        <w:ind w:firstLine="709"/>
        <w:jc w:val="both"/>
        <w:rPr/>
      </w:pPr>
      <w:r>
        <w:rPr>
          <w:rFonts w:ascii="Times New Roman" w:hAnsi="Times New Roman"/>
          <w:color w:val="000000"/>
          <w:sz w:val="28"/>
          <w:szCs w:val="28"/>
        </w:rPr>
        <w:t xml:space="preserve">2.Що означає стандартне словосполучення call for papers у запрошеннях на наукову конференцію? </w:t>
      </w:r>
    </w:p>
    <w:p>
      <w:pPr>
        <w:pStyle w:val="Normal"/>
        <w:spacing w:lineRule="auto" w:line="240" w:before="0" w:after="0"/>
        <w:ind w:firstLine="709"/>
        <w:jc w:val="both"/>
        <w:rPr/>
      </w:pPr>
      <w:r>
        <w:rPr>
          <w:rFonts w:ascii="Times New Roman" w:hAnsi="Times New Roman"/>
          <w:color w:val="000000"/>
          <w:sz w:val="28"/>
          <w:szCs w:val="28"/>
          <w:lang w:val="ru-RU"/>
        </w:rPr>
        <w:t>3.</w:t>
      </w:r>
      <w:r>
        <w:rPr>
          <w:rFonts w:ascii="Times New Roman" w:hAnsi="Times New Roman"/>
          <w:color w:val="000000"/>
          <w:sz w:val="28"/>
          <w:szCs w:val="28"/>
        </w:rPr>
        <w:t>Перекладіть англійською: попередня стаття; корисна модель для здійснення етнографічних досліджень (“здійснювати дослідження” – to conduct research)</w:t>
      </w:r>
    </w:p>
    <w:p>
      <w:pPr>
        <w:pStyle w:val="Normal"/>
        <w:spacing w:lineRule="auto" w:line="240" w:before="0" w:after="0"/>
        <w:ind w:firstLine="567"/>
        <w:rPr/>
      </w:pPr>
      <w:r>
        <w:rPr>
          <w:rFonts w:ascii="Times New Roman" w:hAnsi="Times New Roman"/>
          <w:color w:val="000000"/>
          <w:sz w:val="28"/>
          <w:szCs w:val="28"/>
        </w:rPr>
        <w:t>Завдання 2.</w:t>
      </w:r>
    </w:p>
    <w:p>
      <w:pPr>
        <w:pStyle w:val="Normal"/>
        <w:spacing w:lineRule="auto" w:line="240" w:before="0" w:after="0"/>
        <w:ind w:firstLine="709"/>
        <w:jc w:val="both"/>
        <w:rPr/>
      </w:pPr>
      <w:r>
        <w:rPr>
          <w:rFonts w:ascii="Times New Roman" w:hAnsi="Times New Roman"/>
          <w:color w:val="000000"/>
          <w:sz w:val="28"/>
          <w:szCs w:val="28"/>
        </w:rPr>
        <w:t>1.Перекладіть</w:t>
      </w:r>
      <w:r>
        <w:rPr>
          <w:rFonts w:ascii="Times New Roman" w:hAnsi="Times New Roman"/>
          <w:color w:val="000000"/>
          <w:sz w:val="28"/>
          <w:szCs w:val="28"/>
          <w:lang w:val="ru-RU"/>
        </w:rPr>
        <w:t xml:space="preserve"> </w:t>
      </w:r>
      <w:r>
        <w:rPr>
          <w:rFonts w:ascii="Times New Roman" w:hAnsi="Times New Roman"/>
          <w:color w:val="000000"/>
          <w:sz w:val="28"/>
          <w:szCs w:val="28"/>
        </w:rPr>
        <w:t>українською</w:t>
      </w:r>
      <w:r>
        <w:rPr>
          <w:rFonts w:ascii="Times New Roman" w:hAnsi="Times New Roman"/>
          <w:color w:val="000000"/>
          <w:sz w:val="28"/>
          <w:szCs w:val="28"/>
          <w:lang w:val="ru-RU"/>
        </w:rPr>
        <w:t xml:space="preserve">, </w:t>
      </w:r>
      <w:r>
        <w:rPr>
          <w:rFonts w:ascii="Times New Roman" w:hAnsi="Times New Roman"/>
          <w:color w:val="000000"/>
          <w:sz w:val="28"/>
          <w:szCs w:val="28"/>
        </w:rPr>
        <w:t>звертаючи</w:t>
      </w:r>
      <w:r>
        <w:rPr>
          <w:rFonts w:ascii="Times New Roman" w:hAnsi="Times New Roman"/>
          <w:color w:val="000000"/>
          <w:sz w:val="28"/>
          <w:szCs w:val="28"/>
          <w:lang w:val="ru-RU"/>
        </w:rPr>
        <w:t xml:space="preserve"> </w:t>
      </w:r>
      <w:r>
        <w:rPr>
          <w:rFonts w:ascii="Times New Roman" w:hAnsi="Times New Roman"/>
          <w:color w:val="000000"/>
          <w:sz w:val="28"/>
          <w:szCs w:val="28"/>
        </w:rPr>
        <w:t>увагу</w:t>
      </w:r>
      <w:r>
        <w:rPr>
          <w:rFonts w:ascii="Times New Roman" w:hAnsi="Times New Roman"/>
          <w:color w:val="000000"/>
          <w:sz w:val="28"/>
          <w:szCs w:val="28"/>
          <w:lang w:val="ru-RU"/>
        </w:rPr>
        <w:t xml:space="preserve"> </w:t>
      </w:r>
      <w:r>
        <w:rPr>
          <w:rFonts w:ascii="Times New Roman" w:hAnsi="Times New Roman"/>
          <w:color w:val="000000"/>
          <w:sz w:val="28"/>
          <w:szCs w:val="28"/>
        </w:rPr>
        <w:t>на</w:t>
      </w:r>
      <w:r>
        <w:rPr>
          <w:rFonts w:ascii="Times New Roman" w:hAnsi="Times New Roman"/>
          <w:color w:val="000000"/>
          <w:sz w:val="28"/>
          <w:szCs w:val="28"/>
          <w:lang w:val="ru-RU"/>
        </w:rPr>
        <w:t xml:space="preserve"> </w:t>
      </w:r>
      <w:r>
        <w:rPr>
          <w:rFonts w:ascii="Times New Roman" w:hAnsi="Times New Roman"/>
          <w:color w:val="000000"/>
          <w:sz w:val="28"/>
          <w:szCs w:val="28"/>
        </w:rPr>
        <w:t>слова</w:t>
      </w:r>
      <w:r>
        <w:rPr>
          <w:rFonts w:ascii="Times New Roman" w:hAnsi="Times New Roman"/>
          <w:color w:val="000000"/>
          <w:sz w:val="28"/>
          <w:szCs w:val="28"/>
          <w:lang w:val="ru-RU"/>
        </w:rPr>
        <w:t xml:space="preserve">, </w:t>
      </w:r>
      <w:r>
        <w:rPr>
          <w:rFonts w:ascii="Times New Roman" w:hAnsi="Times New Roman"/>
          <w:color w:val="000000"/>
          <w:sz w:val="28"/>
          <w:szCs w:val="28"/>
        </w:rPr>
        <w:t>виділені</w:t>
      </w:r>
      <w:r>
        <w:rPr>
          <w:rFonts w:ascii="Times New Roman" w:hAnsi="Times New Roman"/>
          <w:color w:val="000000"/>
          <w:sz w:val="28"/>
          <w:szCs w:val="28"/>
          <w:lang w:val="ru-RU"/>
        </w:rPr>
        <w:t xml:space="preserve"> </w:t>
      </w:r>
      <w:r>
        <w:rPr>
          <w:rFonts w:ascii="Times New Roman" w:hAnsi="Times New Roman"/>
          <w:color w:val="000000"/>
          <w:sz w:val="28"/>
          <w:szCs w:val="28"/>
        </w:rPr>
        <w:t>курсивом</w:t>
      </w:r>
      <w:r>
        <w:rPr>
          <w:rFonts w:ascii="Times New Roman" w:hAnsi="Times New Roman"/>
          <w:color w:val="000000"/>
          <w:sz w:val="28"/>
          <w:szCs w:val="28"/>
          <w:lang w:val="ru-RU"/>
        </w:rPr>
        <w:t xml:space="preserve">: </w:t>
      </w:r>
    </w:p>
    <w:p>
      <w:pPr>
        <w:pStyle w:val="Normal"/>
        <w:spacing w:lineRule="auto" w:line="240" w:before="0" w:after="0"/>
        <w:ind w:firstLine="709"/>
        <w:jc w:val="both"/>
        <w:rPr/>
      </w:pPr>
      <w:r>
        <w:rPr>
          <w:rFonts w:ascii="Times New Roman" w:hAnsi="Times New Roman"/>
          <w:color w:val="000000"/>
          <w:sz w:val="28"/>
          <w:szCs w:val="28"/>
          <w:lang w:val="en-US"/>
        </w:rPr>
        <w:t>The article deals with a case of using jazz as a tool for political goals during the period of global conflict between capitalism and socialism in the 1950s – 1960s; Topics such as design process models and user interfaces are highlighted.</w:t>
      </w:r>
    </w:p>
    <w:p>
      <w:pPr>
        <w:pStyle w:val="Normal"/>
        <w:spacing w:lineRule="auto" w:line="240" w:before="0" w:after="0"/>
        <w:ind w:firstLine="709"/>
        <w:jc w:val="both"/>
        <w:rPr/>
      </w:pPr>
      <w:r>
        <w:rPr>
          <w:rFonts w:ascii="Times New Roman" w:hAnsi="Times New Roman"/>
          <w:color w:val="000000"/>
          <w:sz w:val="28"/>
          <w:szCs w:val="28"/>
        </w:rPr>
        <w:t>2.Знайдіть і проаналізуйте помилки в перекладі. Запропонуйте кращий варіант: Розглядаються джерела джазового мистецтва: There are considered the origin of jazz art; Розглядаються досягнення (advances in) релігійної культури Харкова другої половини ХІХ ст. Reviews the achievements of Kharkov 2nd half of XIX century; Розглянуто програмне забезпечення з відкритим кодом... Considered open source software…</w:t>
      </w:r>
    </w:p>
    <w:p>
      <w:pPr>
        <w:pStyle w:val="Normal"/>
        <w:spacing w:lineRule="auto" w:line="240" w:before="0" w:after="0"/>
        <w:ind w:firstLine="709"/>
        <w:jc w:val="both"/>
        <w:rPr/>
      </w:pPr>
      <w:r>
        <w:rPr>
          <w:rFonts w:ascii="Times New Roman" w:hAnsi="Times New Roman"/>
          <w:color w:val="000000"/>
          <w:sz w:val="28"/>
          <w:szCs w:val="28"/>
        </w:rPr>
        <w:t>3.Повідомте англійською мовою про предмет дослідження Вашої (майбутньої) статті.</w:t>
      </w:r>
    </w:p>
    <w:p>
      <w:pPr>
        <w:pStyle w:val="Normal"/>
        <w:spacing w:lineRule="auto" w:line="240" w:before="0" w:after="0"/>
        <w:ind w:firstLine="708"/>
        <w:rPr/>
      </w:pPr>
      <w:r>
        <w:rPr>
          <w:rFonts w:ascii="Times New Roman" w:hAnsi="Times New Roman"/>
          <w:color w:val="000000"/>
          <w:sz w:val="28"/>
          <w:szCs w:val="28"/>
        </w:rPr>
        <w:t>Завдання 3.</w:t>
      </w:r>
    </w:p>
    <w:p>
      <w:pPr>
        <w:pStyle w:val="Normal"/>
        <w:spacing w:lineRule="auto" w:line="240" w:before="0" w:after="0"/>
        <w:ind w:firstLine="709"/>
        <w:jc w:val="both"/>
        <w:rPr/>
      </w:pPr>
      <w:r>
        <w:rPr>
          <w:rFonts w:ascii="Times New Roman" w:hAnsi="Times New Roman"/>
          <w:color w:val="000000"/>
          <w:sz w:val="28"/>
          <w:szCs w:val="28"/>
        </w:rPr>
        <w:t xml:space="preserve">1.Перекладіть українською: </w:t>
      </w:r>
    </w:p>
    <w:p>
      <w:pPr>
        <w:pStyle w:val="Normal"/>
        <w:spacing w:lineRule="auto" w:line="240" w:before="0" w:after="0"/>
        <w:ind w:firstLine="709"/>
        <w:jc w:val="both"/>
        <w:rPr/>
      </w:pPr>
      <w:r>
        <w:rPr>
          <w:rFonts w:ascii="Times New Roman" w:hAnsi="Times New Roman"/>
          <w:color w:val="000000"/>
          <w:sz w:val="28"/>
          <w:szCs w:val="28"/>
        </w:rPr>
        <w:t xml:space="preserve">The aim of this article is to explain the level of religious freedom in the world by political,social and religious affiliation variables; The purpose of this paper is to highlight some of the social phenomena …; The purpose of this study is to demonstrate the practical utility of object-oriented methods in computer graphics; The purpose of this study is twofold. First, this study will assess the …; … identify the basic features of standard microprocessors; define the criteria used to evaluate network operating system. </w:t>
      </w:r>
    </w:p>
    <w:p>
      <w:pPr>
        <w:pStyle w:val="Normal"/>
        <w:spacing w:lineRule="auto" w:line="240" w:before="0" w:after="0"/>
        <w:ind w:firstLine="709"/>
        <w:jc w:val="both"/>
        <w:rPr/>
      </w:pPr>
      <w:r>
        <w:rPr>
          <w:rFonts w:ascii="Times New Roman" w:hAnsi="Times New Roman"/>
          <w:color w:val="000000"/>
          <w:sz w:val="28"/>
          <w:szCs w:val="28"/>
        </w:rPr>
        <w:t>2.Перекладіть англійською:</w:t>
      </w:r>
    </w:p>
    <w:p>
      <w:pPr>
        <w:pStyle w:val="Normal"/>
        <w:spacing w:lineRule="auto" w:line="240" w:before="0" w:after="0"/>
        <w:ind w:firstLine="709"/>
        <w:jc w:val="both"/>
        <w:rPr/>
      </w:pPr>
      <w:r>
        <w:rPr>
          <w:rFonts w:ascii="Times New Roman" w:hAnsi="Times New Roman"/>
          <w:color w:val="000000"/>
          <w:sz w:val="28"/>
          <w:szCs w:val="28"/>
        </w:rPr>
        <w:t xml:space="preserve"> </w:t>
      </w:r>
      <w:r>
        <w:rPr>
          <w:rFonts w:ascii="Times New Roman" w:hAnsi="Times New Roman"/>
          <w:color w:val="000000"/>
          <w:sz w:val="28"/>
          <w:szCs w:val="28"/>
        </w:rPr>
        <w:t>визначити напрями оптимізації...; визначити (виявити) переваги й недоліки ...; розкрити особливості інформаційних  технологій; визначити рівень володіння (knowledge) двома офіційними мовами; визначити цільову аудиторію; зрозуміти закономірності (laws)...; визначити критерії оцінювання...</w:t>
      </w:r>
    </w:p>
    <w:p>
      <w:pPr>
        <w:pStyle w:val="Normal"/>
        <w:spacing w:lineRule="auto" w:line="240" w:before="0" w:after="0"/>
        <w:ind w:firstLine="708"/>
        <w:rPr/>
      </w:pPr>
      <w:r>
        <w:rPr>
          <w:rFonts w:ascii="Times New Roman" w:hAnsi="Times New Roman"/>
          <w:color w:val="000000"/>
          <w:sz w:val="28"/>
          <w:szCs w:val="28"/>
        </w:rPr>
        <w:t>Завдання 4.</w:t>
      </w:r>
    </w:p>
    <w:p>
      <w:pPr>
        <w:pStyle w:val="Normal"/>
        <w:spacing w:lineRule="auto" w:line="240" w:before="0" w:after="0"/>
        <w:ind w:firstLine="709"/>
        <w:jc w:val="both"/>
        <w:rPr/>
      </w:pPr>
      <w:r>
        <w:rPr>
          <w:rFonts w:ascii="Times New Roman" w:hAnsi="Times New Roman"/>
          <w:color w:val="000000"/>
          <w:sz w:val="28"/>
          <w:szCs w:val="28"/>
        </w:rPr>
        <w:t xml:space="preserve">1.Перекладіть українською: </w:t>
      </w:r>
    </w:p>
    <w:p>
      <w:pPr>
        <w:pStyle w:val="Normal"/>
        <w:spacing w:lineRule="auto" w:line="240" w:before="0" w:after="0"/>
        <w:ind w:firstLine="709"/>
        <w:jc w:val="both"/>
        <w:rPr/>
      </w:pPr>
      <w:r>
        <w:rPr>
          <w:rFonts w:ascii="Times New Roman" w:hAnsi="Times New Roman"/>
          <w:color w:val="000000"/>
          <w:sz w:val="28"/>
          <w:szCs w:val="28"/>
        </w:rPr>
        <w:t xml:space="preserve">This paper, with the support of findings from a sociolinguistic Ph.D research on language attitudes towards Irish and domains of language use in Gaeltacht areas, will attempt to present the language situation in Irish speaking areas by analysing data collected through more than 300 questionnaires ...; The report is based on a survey which was subsequently used for management training in the air transport industry; …apply the theoretical framework to case studies in internationally-operating companies delivering a mix of goods and services. </w:t>
      </w:r>
    </w:p>
    <w:p>
      <w:pPr>
        <w:pStyle w:val="Normal"/>
        <w:spacing w:lineRule="auto" w:line="240" w:before="0" w:after="0"/>
        <w:ind w:firstLine="709"/>
        <w:jc w:val="both"/>
        <w:rPr/>
      </w:pPr>
      <w:r>
        <w:rPr>
          <w:rFonts w:ascii="Times New Roman" w:hAnsi="Times New Roman"/>
          <w:color w:val="000000"/>
          <w:sz w:val="28"/>
          <w:szCs w:val="28"/>
        </w:rPr>
        <w:t xml:space="preserve">2.Перекладіть англійською: </w:t>
      </w:r>
    </w:p>
    <w:p>
      <w:pPr>
        <w:pStyle w:val="Normal"/>
        <w:spacing w:lineRule="auto" w:line="240" w:before="0" w:after="0"/>
        <w:ind w:firstLine="709"/>
        <w:jc w:val="both"/>
        <w:rPr/>
      </w:pPr>
      <w:r>
        <w:rPr>
          <w:rFonts w:ascii="Times New Roman" w:hAnsi="Times New Roman"/>
          <w:color w:val="000000"/>
          <w:sz w:val="28"/>
          <w:szCs w:val="28"/>
        </w:rPr>
        <w:t>особливу увагу приділено методам...; визначити напрями оптимізації...; здійснено методологічний огляд практичних досліджень ...</w:t>
      </w:r>
    </w:p>
    <w:p>
      <w:pPr>
        <w:pStyle w:val="Normal"/>
        <w:spacing w:lineRule="auto" w:line="240" w:before="0" w:after="0"/>
        <w:ind w:firstLine="709"/>
        <w:jc w:val="both"/>
        <w:rPr/>
      </w:pPr>
      <w:r>
        <w:rPr>
          <w:rFonts w:ascii="Times New Roman" w:hAnsi="Times New Roman"/>
          <w:color w:val="000000"/>
          <w:sz w:val="28"/>
          <w:szCs w:val="28"/>
        </w:rPr>
        <w:t>3.Повідомте англійською мовою про методи Вашого дослідження.</w:t>
      </w:r>
    </w:p>
    <w:p>
      <w:pPr>
        <w:pStyle w:val="Normal"/>
        <w:spacing w:lineRule="auto" w:line="240" w:before="0" w:after="0"/>
        <w:ind w:firstLine="709"/>
        <w:jc w:val="both"/>
        <w:rPr/>
      </w:pPr>
      <w:r>
        <w:rPr>
          <w:rFonts w:ascii="Times New Roman" w:hAnsi="Times New Roman"/>
          <w:color w:val="000000"/>
          <w:sz w:val="28"/>
          <w:szCs w:val="28"/>
        </w:rPr>
        <w:t>Завдання 5.</w:t>
      </w:r>
    </w:p>
    <w:p>
      <w:pPr>
        <w:pStyle w:val="ListParagraph"/>
        <w:numPr>
          <w:ilvl w:val="0"/>
          <w:numId w:val="1"/>
        </w:numPr>
        <w:spacing w:lineRule="auto" w:line="240" w:before="0" w:after="0"/>
        <w:ind w:left="0" w:firstLine="709"/>
        <w:jc w:val="both"/>
        <w:rPr/>
      </w:pPr>
      <w:r>
        <w:rPr>
          <w:rFonts w:ascii="Times New Roman" w:hAnsi="Times New Roman"/>
          <w:color w:val="000000"/>
          <w:sz w:val="28"/>
          <w:szCs w:val="28"/>
        </w:rPr>
        <w:t>Перекладіть</w:t>
      </w:r>
      <w:r>
        <w:rPr>
          <w:rFonts w:ascii="Times New Roman" w:hAnsi="Times New Roman"/>
          <w:color w:val="000000"/>
          <w:sz w:val="28"/>
          <w:szCs w:val="28"/>
          <w:lang w:val="en-US"/>
        </w:rPr>
        <w:t xml:space="preserve">, </w:t>
      </w:r>
      <w:r>
        <w:rPr>
          <w:rFonts w:ascii="Times New Roman" w:hAnsi="Times New Roman"/>
          <w:color w:val="000000"/>
          <w:sz w:val="28"/>
          <w:szCs w:val="28"/>
        </w:rPr>
        <w:t>звертаючи</w:t>
      </w:r>
      <w:r>
        <w:rPr>
          <w:rFonts w:ascii="Times New Roman" w:hAnsi="Times New Roman"/>
          <w:color w:val="000000"/>
          <w:sz w:val="28"/>
          <w:szCs w:val="28"/>
          <w:lang w:val="en-US"/>
        </w:rPr>
        <w:t xml:space="preserve"> </w:t>
      </w:r>
      <w:r>
        <w:rPr>
          <w:rFonts w:ascii="Times New Roman" w:hAnsi="Times New Roman"/>
          <w:color w:val="000000"/>
          <w:sz w:val="28"/>
          <w:szCs w:val="28"/>
        </w:rPr>
        <w:t>увагу</w:t>
      </w:r>
      <w:r>
        <w:rPr>
          <w:rFonts w:ascii="Times New Roman" w:hAnsi="Times New Roman"/>
          <w:color w:val="000000"/>
          <w:sz w:val="28"/>
          <w:szCs w:val="28"/>
          <w:lang w:val="en-US"/>
        </w:rPr>
        <w:t xml:space="preserve"> </w:t>
      </w:r>
      <w:r>
        <w:rPr>
          <w:rFonts w:ascii="Times New Roman" w:hAnsi="Times New Roman"/>
          <w:color w:val="000000"/>
          <w:sz w:val="28"/>
          <w:szCs w:val="28"/>
        </w:rPr>
        <w:t>на</w:t>
      </w:r>
      <w:r>
        <w:rPr>
          <w:rFonts w:ascii="Times New Roman" w:hAnsi="Times New Roman"/>
          <w:color w:val="000000"/>
          <w:sz w:val="28"/>
          <w:szCs w:val="28"/>
          <w:lang w:val="en-US"/>
        </w:rPr>
        <w:t xml:space="preserve"> </w:t>
      </w:r>
      <w:r>
        <w:rPr>
          <w:rFonts w:ascii="Times New Roman" w:hAnsi="Times New Roman"/>
          <w:color w:val="000000"/>
          <w:sz w:val="28"/>
          <w:szCs w:val="28"/>
        </w:rPr>
        <w:t>слова</w:t>
      </w:r>
      <w:r>
        <w:rPr>
          <w:rFonts w:ascii="Times New Roman" w:hAnsi="Times New Roman"/>
          <w:color w:val="000000"/>
          <w:sz w:val="28"/>
          <w:szCs w:val="28"/>
          <w:lang w:val="en-US"/>
        </w:rPr>
        <w:t xml:space="preserve">, </w:t>
      </w:r>
      <w:r>
        <w:rPr>
          <w:rFonts w:ascii="Times New Roman" w:hAnsi="Times New Roman"/>
          <w:color w:val="000000"/>
          <w:sz w:val="28"/>
          <w:szCs w:val="28"/>
        </w:rPr>
        <w:t>виділені</w:t>
      </w:r>
      <w:r>
        <w:rPr>
          <w:rFonts w:ascii="Times New Roman" w:hAnsi="Times New Roman"/>
          <w:color w:val="000000"/>
          <w:sz w:val="28"/>
          <w:szCs w:val="28"/>
          <w:lang w:val="en-US"/>
        </w:rPr>
        <w:t xml:space="preserve"> </w:t>
      </w:r>
      <w:r>
        <w:rPr>
          <w:rFonts w:ascii="Times New Roman" w:hAnsi="Times New Roman"/>
          <w:color w:val="000000"/>
          <w:sz w:val="28"/>
          <w:szCs w:val="28"/>
        </w:rPr>
        <w:t>курсивом</w:t>
      </w:r>
      <w:r>
        <w:rPr>
          <w:rFonts w:ascii="Times New Roman" w:hAnsi="Times New Roman"/>
          <w:color w:val="000000"/>
          <w:sz w:val="28"/>
          <w:szCs w:val="28"/>
          <w:lang w:val="en-US"/>
        </w:rPr>
        <w:t xml:space="preserve">: The author has applied this linguistic approach to determining the sequence in which domestic plants and animals became utilized by the people of each African language family. </w:t>
      </w:r>
      <w:r>
        <w:rPr>
          <w:rFonts w:ascii="Times New Roman" w:hAnsi="Times New Roman"/>
          <w:color w:val="000000"/>
          <w:sz w:val="28"/>
          <w:szCs w:val="28"/>
        </w:rPr>
        <w:t xml:space="preserve">Поясніть ужиток кожного виділеного слова. </w:t>
      </w:r>
    </w:p>
    <w:p>
      <w:pPr>
        <w:pStyle w:val="ListParagraph"/>
        <w:numPr>
          <w:ilvl w:val="0"/>
          <w:numId w:val="1"/>
        </w:numPr>
        <w:spacing w:lineRule="auto" w:line="240" w:before="0" w:after="0"/>
        <w:ind w:left="0" w:firstLine="709"/>
        <w:jc w:val="both"/>
        <w:rPr/>
      </w:pPr>
      <w:r>
        <w:rPr>
          <w:rFonts w:ascii="Times New Roman" w:hAnsi="Times New Roman"/>
          <w:color w:val="000000"/>
          <w:sz w:val="28"/>
          <w:szCs w:val="28"/>
        </w:rPr>
        <w:t>Знайдіть</w:t>
      </w:r>
      <w:r>
        <w:rPr>
          <w:rFonts w:ascii="Times New Roman" w:hAnsi="Times New Roman"/>
          <w:color w:val="000000"/>
          <w:sz w:val="28"/>
          <w:szCs w:val="28"/>
          <w:lang w:val="en-US"/>
        </w:rPr>
        <w:t xml:space="preserve"> </w:t>
      </w:r>
      <w:r>
        <w:rPr>
          <w:rFonts w:ascii="Times New Roman" w:hAnsi="Times New Roman"/>
          <w:color w:val="000000"/>
          <w:sz w:val="28"/>
          <w:szCs w:val="28"/>
        </w:rPr>
        <w:t>помилки</w:t>
      </w:r>
      <w:r>
        <w:rPr>
          <w:rFonts w:ascii="Times New Roman" w:hAnsi="Times New Roman"/>
          <w:color w:val="000000"/>
          <w:sz w:val="28"/>
          <w:szCs w:val="28"/>
          <w:lang w:val="en-US"/>
        </w:rPr>
        <w:t xml:space="preserve"> </w:t>
      </w:r>
      <w:r>
        <w:rPr>
          <w:rFonts w:ascii="Times New Roman" w:hAnsi="Times New Roman"/>
          <w:color w:val="000000"/>
          <w:sz w:val="28"/>
          <w:szCs w:val="28"/>
        </w:rPr>
        <w:t>в</w:t>
      </w:r>
      <w:r>
        <w:rPr>
          <w:rFonts w:ascii="Times New Roman" w:hAnsi="Times New Roman"/>
          <w:color w:val="000000"/>
          <w:sz w:val="28"/>
          <w:szCs w:val="28"/>
          <w:lang w:val="en-US"/>
        </w:rPr>
        <w:t xml:space="preserve"> </w:t>
      </w:r>
      <w:r>
        <w:rPr>
          <w:rFonts w:ascii="Times New Roman" w:hAnsi="Times New Roman"/>
          <w:color w:val="000000"/>
          <w:sz w:val="28"/>
          <w:szCs w:val="28"/>
        </w:rPr>
        <w:t>наступних</w:t>
      </w:r>
      <w:r>
        <w:rPr>
          <w:rFonts w:ascii="Times New Roman" w:hAnsi="Times New Roman"/>
          <w:color w:val="000000"/>
          <w:sz w:val="28"/>
          <w:szCs w:val="28"/>
          <w:lang w:val="en-US"/>
        </w:rPr>
        <w:t xml:space="preserve"> </w:t>
      </w:r>
      <w:r>
        <w:rPr>
          <w:rFonts w:ascii="Times New Roman" w:hAnsi="Times New Roman"/>
          <w:color w:val="000000"/>
          <w:sz w:val="28"/>
          <w:szCs w:val="28"/>
        </w:rPr>
        <w:t>реченнях</w:t>
      </w:r>
      <w:r>
        <w:rPr>
          <w:rFonts w:ascii="Times New Roman" w:hAnsi="Times New Roman"/>
          <w:color w:val="000000"/>
          <w:sz w:val="28"/>
          <w:szCs w:val="28"/>
          <w:lang w:val="en-US"/>
        </w:rPr>
        <w:t>: Revealed methods of forming specific texts of Holy doors (</w:t>
      </w:r>
      <w:r>
        <w:rPr>
          <w:rFonts w:ascii="Times New Roman" w:hAnsi="Times New Roman"/>
          <w:color w:val="000000"/>
          <w:sz w:val="28"/>
          <w:szCs w:val="28"/>
        </w:rPr>
        <w:t>царські</w:t>
      </w:r>
      <w:r>
        <w:rPr>
          <w:rFonts w:ascii="Times New Roman" w:hAnsi="Times New Roman"/>
          <w:color w:val="000000"/>
          <w:sz w:val="28"/>
          <w:szCs w:val="28"/>
          <w:lang w:val="en-US"/>
        </w:rPr>
        <w:t xml:space="preserve"> </w:t>
      </w:r>
      <w:r>
        <w:rPr>
          <w:rFonts w:ascii="Times New Roman" w:hAnsi="Times New Roman"/>
          <w:color w:val="000000"/>
          <w:sz w:val="28"/>
          <w:szCs w:val="28"/>
        </w:rPr>
        <w:t>врата</w:t>
      </w:r>
      <w:r>
        <w:rPr>
          <w:rFonts w:ascii="Times New Roman" w:hAnsi="Times New Roman"/>
          <w:color w:val="000000"/>
          <w:sz w:val="28"/>
          <w:szCs w:val="28"/>
          <w:lang w:val="en-US"/>
        </w:rPr>
        <w:t xml:space="preserve">) decorations …; It is analysed the practical experienced of …; It has been established specificity of several modes of museum communication. </w:t>
      </w:r>
    </w:p>
    <w:p>
      <w:pPr>
        <w:pStyle w:val="ListParagraph"/>
        <w:numPr>
          <w:ilvl w:val="0"/>
          <w:numId w:val="1"/>
        </w:numPr>
        <w:spacing w:lineRule="auto" w:line="240" w:before="0" w:after="0"/>
        <w:ind w:left="0" w:firstLine="709"/>
        <w:jc w:val="both"/>
        <w:rPr/>
      </w:pPr>
      <w:r>
        <w:rPr>
          <w:rFonts w:ascii="Times New Roman" w:hAnsi="Times New Roman"/>
          <w:color w:val="000000"/>
          <w:sz w:val="28"/>
          <w:szCs w:val="28"/>
        </w:rPr>
        <w:t>Прокоментуйте</w:t>
      </w:r>
      <w:r>
        <w:rPr>
          <w:rFonts w:ascii="Times New Roman" w:hAnsi="Times New Roman"/>
          <w:color w:val="000000"/>
          <w:sz w:val="28"/>
          <w:szCs w:val="28"/>
          <w:lang w:val="en-US"/>
        </w:rPr>
        <w:t xml:space="preserve"> </w:t>
      </w:r>
      <w:r>
        <w:rPr>
          <w:rFonts w:ascii="Times New Roman" w:hAnsi="Times New Roman"/>
          <w:color w:val="000000"/>
          <w:sz w:val="28"/>
          <w:szCs w:val="28"/>
        </w:rPr>
        <w:t>стиль</w:t>
      </w:r>
      <w:r>
        <w:rPr>
          <w:rFonts w:ascii="Times New Roman" w:hAnsi="Times New Roman"/>
          <w:color w:val="000000"/>
          <w:sz w:val="28"/>
          <w:szCs w:val="28"/>
          <w:lang w:val="en-US"/>
        </w:rPr>
        <w:t xml:space="preserve">, </w:t>
      </w:r>
      <w:r>
        <w:rPr>
          <w:rFonts w:ascii="Times New Roman" w:hAnsi="Times New Roman"/>
          <w:color w:val="000000"/>
          <w:sz w:val="28"/>
          <w:szCs w:val="28"/>
        </w:rPr>
        <w:t>виправте</w:t>
      </w:r>
      <w:r>
        <w:rPr>
          <w:rFonts w:ascii="Times New Roman" w:hAnsi="Times New Roman"/>
          <w:color w:val="000000"/>
          <w:sz w:val="28"/>
          <w:szCs w:val="28"/>
          <w:lang w:val="en-US"/>
        </w:rPr>
        <w:t xml:space="preserve"> </w:t>
      </w:r>
      <w:r>
        <w:rPr>
          <w:rFonts w:ascii="Times New Roman" w:hAnsi="Times New Roman"/>
          <w:color w:val="000000"/>
          <w:sz w:val="28"/>
          <w:szCs w:val="28"/>
        </w:rPr>
        <w:t>помилки</w:t>
      </w:r>
      <w:r>
        <w:rPr>
          <w:rFonts w:ascii="Times New Roman" w:hAnsi="Times New Roman"/>
          <w:color w:val="000000"/>
          <w:sz w:val="28"/>
          <w:szCs w:val="28"/>
          <w:lang w:val="en-US"/>
        </w:rPr>
        <w:t xml:space="preserve">: It is proved that thanks to media influence sport is no longer just a game. </w:t>
      </w:r>
    </w:p>
    <w:p>
      <w:pPr>
        <w:pStyle w:val="ListParagraph"/>
        <w:numPr>
          <w:ilvl w:val="0"/>
          <w:numId w:val="1"/>
        </w:numPr>
        <w:spacing w:lineRule="auto" w:line="240" w:before="0" w:after="0"/>
        <w:ind w:left="0" w:firstLine="709"/>
        <w:jc w:val="both"/>
        <w:rPr/>
      </w:pPr>
      <w:r>
        <w:rPr>
          <w:rFonts w:ascii="Times New Roman" w:hAnsi="Times New Roman"/>
          <w:color w:val="000000"/>
          <w:sz w:val="28"/>
          <w:szCs w:val="28"/>
          <w:lang w:val="en-US"/>
        </w:rPr>
        <w:t xml:space="preserve"> </w:t>
      </w:r>
      <w:r>
        <w:rPr>
          <w:rFonts w:ascii="Times New Roman" w:hAnsi="Times New Roman"/>
          <w:color w:val="000000"/>
          <w:sz w:val="28"/>
          <w:szCs w:val="28"/>
        </w:rPr>
        <w:t>Прокоментуйте</w:t>
      </w:r>
      <w:r>
        <w:rPr>
          <w:rFonts w:ascii="Times New Roman" w:hAnsi="Times New Roman"/>
          <w:color w:val="000000"/>
          <w:sz w:val="28"/>
          <w:szCs w:val="28"/>
          <w:lang w:val="en-US"/>
        </w:rPr>
        <w:t xml:space="preserve"> </w:t>
      </w:r>
      <w:r>
        <w:rPr>
          <w:rFonts w:ascii="Times New Roman" w:hAnsi="Times New Roman"/>
          <w:color w:val="000000"/>
          <w:sz w:val="28"/>
          <w:szCs w:val="28"/>
        </w:rPr>
        <w:t>релевантність</w:t>
      </w:r>
      <w:r>
        <w:rPr>
          <w:rFonts w:ascii="Times New Roman" w:hAnsi="Times New Roman"/>
          <w:color w:val="000000"/>
          <w:sz w:val="28"/>
          <w:szCs w:val="28"/>
          <w:lang w:val="en-US"/>
        </w:rPr>
        <w:t xml:space="preserve"> </w:t>
      </w:r>
      <w:r>
        <w:rPr>
          <w:rFonts w:ascii="Times New Roman" w:hAnsi="Times New Roman"/>
          <w:color w:val="000000"/>
          <w:sz w:val="28"/>
          <w:szCs w:val="28"/>
        </w:rPr>
        <w:t>цього</w:t>
      </w:r>
      <w:r>
        <w:rPr>
          <w:rFonts w:ascii="Times New Roman" w:hAnsi="Times New Roman"/>
          <w:color w:val="000000"/>
          <w:sz w:val="28"/>
          <w:szCs w:val="28"/>
          <w:lang w:val="en-US"/>
        </w:rPr>
        <w:t xml:space="preserve"> </w:t>
      </w:r>
      <w:r>
        <w:rPr>
          <w:rFonts w:ascii="Times New Roman" w:hAnsi="Times New Roman"/>
          <w:color w:val="000000"/>
          <w:sz w:val="28"/>
          <w:szCs w:val="28"/>
        </w:rPr>
        <w:t>речення</w:t>
      </w:r>
      <w:r>
        <w:rPr>
          <w:rFonts w:ascii="Times New Roman" w:hAnsi="Times New Roman"/>
          <w:color w:val="000000"/>
          <w:sz w:val="28"/>
          <w:szCs w:val="28"/>
          <w:lang w:val="en-US"/>
        </w:rPr>
        <w:t xml:space="preserve"> </w:t>
      </w:r>
      <w:r>
        <w:rPr>
          <w:rFonts w:ascii="Times New Roman" w:hAnsi="Times New Roman"/>
          <w:color w:val="000000"/>
          <w:sz w:val="28"/>
          <w:szCs w:val="28"/>
        </w:rPr>
        <w:t>в</w:t>
      </w:r>
      <w:r>
        <w:rPr>
          <w:rFonts w:ascii="Times New Roman" w:hAnsi="Times New Roman"/>
          <w:color w:val="000000"/>
          <w:sz w:val="28"/>
          <w:szCs w:val="28"/>
          <w:lang w:val="en-US"/>
        </w:rPr>
        <w:t xml:space="preserve"> </w:t>
      </w:r>
      <w:r>
        <w:rPr>
          <w:rFonts w:ascii="Times New Roman" w:hAnsi="Times New Roman"/>
          <w:color w:val="000000"/>
          <w:sz w:val="28"/>
          <w:szCs w:val="28"/>
        </w:rPr>
        <w:t>авторському</w:t>
      </w:r>
      <w:r>
        <w:rPr>
          <w:rFonts w:ascii="Times New Roman" w:hAnsi="Times New Roman"/>
          <w:color w:val="000000"/>
          <w:sz w:val="28"/>
          <w:szCs w:val="28"/>
          <w:lang w:val="en-US"/>
        </w:rPr>
        <w:t xml:space="preserve"> </w:t>
      </w:r>
      <w:r>
        <w:rPr>
          <w:rFonts w:ascii="Times New Roman" w:hAnsi="Times New Roman"/>
          <w:color w:val="000000"/>
          <w:sz w:val="28"/>
          <w:szCs w:val="28"/>
        </w:rPr>
        <w:t>резюме</w:t>
      </w:r>
      <w:r>
        <w:rPr>
          <w:rFonts w:ascii="Times New Roman" w:hAnsi="Times New Roman"/>
          <w:color w:val="000000"/>
          <w:sz w:val="28"/>
          <w:szCs w:val="28"/>
          <w:lang w:val="en-US"/>
        </w:rPr>
        <w:t xml:space="preserve"> (</w:t>
      </w:r>
      <w:r>
        <w:rPr>
          <w:rFonts w:ascii="Times New Roman" w:hAnsi="Times New Roman"/>
          <w:color w:val="000000"/>
          <w:sz w:val="28"/>
          <w:szCs w:val="28"/>
        </w:rPr>
        <w:t>анотації</w:t>
      </w:r>
      <w:r>
        <w:rPr>
          <w:rFonts w:ascii="Times New Roman" w:hAnsi="Times New Roman"/>
          <w:color w:val="000000"/>
          <w:sz w:val="28"/>
          <w:szCs w:val="28"/>
          <w:lang w:val="en-US"/>
        </w:rPr>
        <w:t xml:space="preserve">): It has been found that Ukrainian scientists have explored subcultures for more than one decade. </w:t>
      </w:r>
    </w:p>
    <w:p>
      <w:pPr>
        <w:pStyle w:val="ListParagraph"/>
        <w:numPr>
          <w:ilvl w:val="0"/>
          <w:numId w:val="1"/>
        </w:numPr>
        <w:spacing w:lineRule="auto" w:line="240" w:before="0" w:after="0"/>
        <w:ind w:left="0" w:firstLine="709"/>
        <w:jc w:val="both"/>
        <w:rPr/>
      </w:pPr>
      <w:r>
        <w:rPr>
          <w:rFonts w:ascii="Times New Roman" w:hAnsi="Times New Roman"/>
          <w:color w:val="000000"/>
          <w:sz w:val="28"/>
          <w:szCs w:val="28"/>
        </w:rPr>
        <w:t>Поясніть</w:t>
      </w:r>
      <w:r>
        <w:rPr>
          <w:rFonts w:ascii="Times New Roman" w:hAnsi="Times New Roman"/>
          <w:color w:val="000000"/>
          <w:sz w:val="28"/>
          <w:szCs w:val="28"/>
          <w:lang w:val="en-US"/>
        </w:rPr>
        <w:t xml:space="preserve"> </w:t>
      </w:r>
      <w:r>
        <w:rPr>
          <w:rFonts w:ascii="Times New Roman" w:hAnsi="Times New Roman"/>
          <w:color w:val="000000"/>
          <w:sz w:val="28"/>
          <w:szCs w:val="28"/>
        </w:rPr>
        <w:t>різницю</w:t>
      </w:r>
      <w:r>
        <w:rPr>
          <w:rFonts w:ascii="Times New Roman" w:hAnsi="Times New Roman"/>
          <w:color w:val="000000"/>
          <w:sz w:val="28"/>
          <w:szCs w:val="28"/>
          <w:lang w:val="en-US"/>
        </w:rPr>
        <w:t xml:space="preserve"> </w:t>
      </w:r>
      <w:r>
        <w:rPr>
          <w:rFonts w:ascii="Times New Roman" w:hAnsi="Times New Roman"/>
          <w:color w:val="000000"/>
          <w:sz w:val="28"/>
          <w:szCs w:val="28"/>
        </w:rPr>
        <w:t>між</w:t>
      </w:r>
      <w:r>
        <w:rPr>
          <w:rFonts w:ascii="Times New Roman" w:hAnsi="Times New Roman"/>
          <w:color w:val="000000"/>
          <w:sz w:val="28"/>
          <w:szCs w:val="28"/>
          <w:lang w:val="en-US"/>
        </w:rPr>
        <w:t xml:space="preserve"> </w:t>
      </w:r>
      <w:r>
        <w:rPr>
          <w:rFonts w:ascii="Times New Roman" w:hAnsi="Times New Roman"/>
          <w:color w:val="000000"/>
          <w:sz w:val="28"/>
          <w:szCs w:val="28"/>
        </w:rPr>
        <w:t>двома</w:t>
      </w:r>
      <w:r>
        <w:rPr>
          <w:rFonts w:ascii="Times New Roman" w:hAnsi="Times New Roman"/>
          <w:color w:val="000000"/>
          <w:sz w:val="28"/>
          <w:szCs w:val="28"/>
          <w:lang w:val="en-US"/>
        </w:rPr>
        <w:t xml:space="preserve"> </w:t>
      </w:r>
      <w:r>
        <w:rPr>
          <w:rFonts w:ascii="Times New Roman" w:hAnsi="Times New Roman"/>
          <w:color w:val="000000"/>
          <w:sz w:val="28"/>
          <w:szCs w:val="28"/>
        </w:rPr>
        <w:t>вжитками</w:t>
      </w:r>
      <w:r>
        <w:rPr>
          <w:rFonts w:ascii="Times New Roman" w:hAnsi="Times New Roman"/>
          <w:color w:val="000000"/>
          <w:sz w:val="28"/>
          <w:szCs w:val="28"/>
          <w:lang w:val="en-US"/>
        </w:rPr>
        <w:t xml:space="preserve"> </w:t>
      </w:r>
      <w:r>
        <w:rPr>
          <w:rFonts w:ascii="Times New Roman" w:hAnsi="Times New Roman"/>
          <w:color w:val="000000"/>
          <w:sz w:val="28"/>
          <w:szCs w:val="28"/>
        </w:rPr>
        <w:t>дієслова</w:t>
      </w:r>
      <w:r>
        <w:rPr>
          <w:rFonts w:ascii="Times New Roman" w:hAnsi="Times New Roman"/>
          <w:color w:val="000000"/>
          <w:sz w:val="28"/>
          <w:szCs w:val="28"/>
          <w:lang w:val="en-US"/>
        </w:rPr>
        <w:t xml:space="preserve"> reveal: A new study reveals the impact that video games actually have on your brain; The study revealed that more than 10% of UK firms … </w:t>
      </w:r>
    </w:p>
    <w:p>
      <w:pPr>
        <w:pStyle w:val="ListParagraph"/>
        <w:numPr>
          <w:ilvl w:val="0"/>
          <w:numId w:val="1"/>
        </w:numPr>
        <w:spacing w:lineRule="auto" w:line="240" w:before="0" w:after="0"/>
        <w:ind w:left="0" w:firstLine="709"/>
        <w:jc w:val="both"/>
        <w:rPr/>
      </w:pPr>
      <w:r>
        <w:rPr>
          <w:rFonts w:ascii="Times New Roman" w:hAnsi="Times New Roman"/>
          <w:color w:val="000000"/>
          <w:sz w:val="28"/>
          <w:szCs w:val="28"/>
          <w:lang w:val="en-US"/>
        </w:rPr>
        <w:t xml:space="preserve"> </w:t>
      </w:r>
      <w:r>
        <w:rPr>
          <w:rFonts w:ascii="Times New Roman" w:hAnsi="Times New Roman"/>
          <w:color w:val="000000"/>
          <w:sz w:val="28"/>
          <w:szCs w:val="28"/>
        </w:rPr>
        <w:t>Перекладіть</w:t>
      </w:r>
      <w:r>
        <w:rPr>
          <w:rFonts w:ascii="Times New Roman" w:hAnsi="Times New Roman"/>
          <w:color w:val="000000"/>
          <w:sz w:val="28"/>
          <w:szCs w:val="28"/>
          <w:lang w:val="en-US"/>
        </w:rPr>
        <w:t xml:space="preserve"> </w:t>
      </w:r>
      <w:r>
        <w:rPr>
          <w:rFonts w:ascii="Times New Roman" w:hAnsi="Times New Roman"/>
          <w:color w:val="000000"/>
          <w:sz w:val="28"/>
          <w:szCs w:val="28"/>
        </w:rPr>
        <w:t>українською</w:t>
      </w:r>
      <w:r>
        <w:rPr>
          <w:rFonts w:ascii="Times New Roman" w:hAnsi="Times New Roman"/>
          <w:color w:val="000000"/>
          <w:sz w:val="28"/>
          <w:szCs w:val="28"/>
          <w:lang w:val="en-US"/>
        </w:rPr>
        <w:t xml:space="preserve">: … it [the paper] seeks to draw on recent and current data to describe the impact of student choice and to identify trends, particularly with regard to the place of literature. </w:t>
      </w:r>
    </w:p>
    <w:p>
      <w:pPr>
        <w:pStyle w:val="ListParagraph"/>
        <w:numPr>
          <w:ilvl w:val="0"/>
          <w:numId w:val="1"/>
        </w:numPr>
        <w:spacing w:lineRule="auto" w:line="240" w:before="0" w:after="0"/>
        <w:ind w:left="0" w:firstLine="709"/>
        <w:jc w:val="both"/>
        <w:rPr/>
      </w:pPr>
      <w:r>
        <w:rPr>
          <w:rFonts w:ascii="Times New Roman" w:hAnsi="Times New Roman"/>
          <w:color w:val="000000"/>
          <w:sz w:val="28"/>
          <w:szCs w:val="28"/>
        </w:rPr>
        <w:t>Повідомте англійською мовою про результати дослідження Вашої (майбутньої) статті.</w:t>
      </w:r>
    </w:p>
    <w:p>
      <w:pPr>
        <w:pStyle w:val="Normal"/>
        <w:spacing w:lineRule="auto" w:line="240" w:before="0" w:after="0"/>
        <w:ind w:firstLine="360"/>
        <w:rPr/>
      </w:pPr>
      <w:r>
        <w:rPr>
          <w:rFonts w:ascii="Times New Roman" w:hAnsi="Times New Roman"/>
          <w:color w:val="000000"/>
          <w:sz w:val="28"/>
          <w:szCs w:val="28"/>
        </w:rPr>
        <w:t>Завдання 6.</w:t>
      </w:r>
    </w:p>
    <w:p>
      <w:pPr>
        <w:pStyle w:val="Normal"/>
        <w:spacing w:lineRule="auto" w:line="240" w:before="0" w:after="0"/>
        <w:ind w:firstLine="709"/>
        <w:jc w:val="both"/>
        <w:rPr/>
      </w:pPr>
      <w:r>
        <w:rPr>
          <w:rFonts w:ascii="Times New Roman" w:hAnsi="Times New Roman"/>
          <w:color w:val="000000"/>
          <w:sz w:val="28"/>
          <w:szCs w:val="28"/>
        </w:rPr>
        <w:t>1.Перекладіть</w:t>
      </w:r>
      <w:r>
        <w:rPr>
          <w:rFonts w:ascii="Times New Roman" w:hAnsi="Times New Roman"/>
          <w:color w:val="000000"/>
          <w:sz w:val="28"/>
          <w:szCs w:val="28"/>
          <w:lang w:val="en-US"/>
        </w:rPr>
        <w:t xml:space="preserve">: The research has important implications for organizations that depend upon member support, such as sports teams, educational institutions, musical groups, and charities; The article concludes by suggesting ways in which organizations can develop more effective learning capabilities for crisis events; The findings in this paper can be used in pedagogical and educational practice as well as in music criticism. </w:t>
      </w:r>
      <w:r>
        <w:rPr>
          <w:rFonts w:eastAsia="Symbol" w:cs="Symbol" w:ascii="Symbol" w:hAnsi="Symbol"/>
        </w:rPr>
        <w:t></w:t>
      </w:r>
    </w:p>
    <w:p>
      <w:pPr>
        <w:pStyle w:val="Normal"/>
        <w:spacing w:lineRule="auto" w:line="240" w:before="0" w:after="0"/>
        <w:ind w:firstLine="709"/>
        <w:jc w:val="both"/>
        <w:rPr/>
      </w:pPr>
      <w:r>
        <w:rPr>
          <w:rFonts w:ascii="Times New Roman" w:hAnsi="Times New Roman"/>
          <w:sz w:val="28"/>
          <w:szCs w:val="28"/>
        </w:rPr>
        <w:t>2.</w:t>
      </w:r>
      <w:r>
        <w:rPr>
          <w:rFonts w:ascii="Times New Roman" w:hAnsi="Times New Roman"/>
          <w:color w:val="000000"/>
          <w:sz w:val="28"/>
          <w:szCs w:val="28"/>
          <w:lang w:val="en-US"/>
        </w:rPr>
        <w:t xml:space="preserve"> </w:t>
      </w:r>
      <w:r>
        <w:rPr>
          <w:rFonts w:ascii="Times New Roman" w:hAnsi="Times New Roman"/>
          <w:color w:val="000000"/>
          <w:sz w:val="28"/>
          <w:szCs w:val="28"/>
        </w:rPr>
        <w:t>Знайдіть помилки в наступному реченні: Conclusions of article can be used for justification of the necessity of humanirarian subjects studying.</w:t>
      </w:r>
    </w:p>
    <w:p>
      <w:pPr>
        <w:pStyle w:val="Normal"/>
        <w:spacing w:lineRule="auto" w:line="240" w:before="0" w:after="0"/>
        <w:ind w:firstLine="709"/>
        <w:jc w:val="both"/>
        <w:rPr/>
      </w:pPr>
      <w:r>
        <w:rPr>
          <w:rFonts w:ascii="Times New Roman" w:hAnsi="Times New Roman"/>
          <w:color w:val="000000"/>
          <w:sz w:val="28"/>
          <w:szCs w:val="28"/>
        </w:rPr>
        <w:t xml:space="preserve">3. Перекладіть англійською: Матеріали статті можуть бути використані при розробці курсів лекцій з етнопсихології. </w:t>
      </w:r>
    </w:p>
    <w:p>
      <w:pPr>
        <w:pStyle w:val="Normal"/>
        <w:spacing w:lineRule="auto" w:line="240" w:before="0" w:after="0"/>
        <w:ind w:firstLine="709"/>
        <w:jc w:val="both"/>
        <w:rPr/>
      </w:pPr>
      <w:r>
        <w:rPr>
          <w:rFonts w:ascii="Times New Roman" w:hAnsi="Times New Roman"/>
          <w:color w:val="000000"/>
          <w:sz w:val="28"/>
          <w:szCs w:val="28"/>
        </w:rPr>
        <w:t>4.Повідомте англійською мовою про практичне значення Вашого дослідження.</w:t>
      </w:r>
    </w:p>
    <w:p>
      <w:pPr>
        <w:pStyle w:val="Normal"/>
        <w:spacing w:lineRule="auto" w:line="240" w:before="0" w:after="0"/>
        <w:ind w:firstLine="708"/>
        <w:jc w:val="both"/>
        <w:rPr/>
      </w:pPr>
      <w:r>
        <w:rPr>
          <w:rFonts w:ascii="Times New Roman" w:hAnsi="Times New Roman"/>
          <w:color w:val="000000"/>
          <w:sz w:val="28"/>
          <w:szCs w:val="28"/>
        </w:rPr>
        <w:t>Завдання 7.</w:t>
      </w:r>
    </w:p>
    <w:p>
      <w:pPr>
        <w:pStyle w:val="Normal"/>
        <w:spacing w:lineRule="auto" w:line="240" w:before="0" w:after="0"/>
        <w:ind w:firstLine="709"/>
        <w:jc w:val="both"/>
        <w:rPr/>
      </w:pPr>
      <w:r>
        <w:rPr>
          <w:rFonts w:ascii="Times New Roman" w:hAnsi="Times New Roman"/>
          <w:color w:val="000000"/>
          <w:sz w:val="28"/>
          <w:szCs w:val="28"/>
        </w:rPr>
        <w:t xml:space="preserve">1.Складіть власний транслітерований список використаних джерел до своєї статті. </w:t>
      </w:r>
    </w:p>
    <w:p>
      <w:pPr>
        <w:pStyle w:val="Normal"/>
        <w:spacing w:lineRule="auto" w:line="240" w:before="0" w:after="0"/>
        <w:ind w:firstLine="709"/>
        <w:jc w:val="both"/>
        <w:rPr/>
      </w:pPr>
      <w:r>
        <w:rPr>
          <w:rFonts w:ascii="Times New Roman" w:hAnsi="Times New Roman"/>
          <w:color w:val="000000"/>
          <w:sz w:val="28"/>
          <w:szCs w:val="28"/>
        </w:rPr>
        <w:t>2.Ознайомтесь з додатками і напишіть англійською мовою назву своєї статті, анотацію та резюме.</w:t>
      </w:r>
    </w:p>
    <w:p>
      <w:pPr>
        <w:pStyle w:val="Normal"/>
        <w:spacing w:lineRule="auto" w:line="240" w:before="0" w:after="0"/>
        <w:ind w:firstLine="709"/>
        <w:jc w:val="both"/>
        <w:rPr>
          <w:rFonts w:ascii="Times New Roman" w:hAnsi="Times New Roman"/>
          <w:color w:val="000000"/>
          <w:sz w:val="28"/>
          <w:szCs w:val="28"/>
        </w:rPr>
      </w:pPr>
      <w:r>
        <w:rPr>
          <w:rFonts w:ascii="Times New Roman" w:hAnsi="Times New Roman"/>
          <w:color w:val="000000"/>
          <w:sz w:val="28"/>
          <w:szCs w:val="28"/>
        </w:rPr>
      </w:r>
    </w:p>
    <w:p>
      <w:pPr>
        <w:pStyle w:val="Normal"/>
        <w:spacing w:lineRule="auto" w:line="240" w:before="0" w:after="0"/>
        <w:ind w:firstLine="567"/>
        <w:jc w:val="center"/>
        <w:rPr>
          <w:rFonts w:ascii="Times New Roman" w:hAnsi="Times New Roman"/>
          <w:b/>
          <w:b/>
          <w:iCs/>
          <w:color w:val="000000"/>
          <w:sz w:val="28"/>
          <w:szCs w:val="28"/>
          <w:lang w:val="ru-RU"/>
        </w:rPr>
      </w:pPr>
      <w:r>
        <w:rPr>
          <w:rFonts w:ascii="Times New Roman" w:hAnsi="Times New Roman"/>
          <w:b w:val="false"/>
          <w:bCs w:val="false"/>
          <w:color w:val="000000"/>
          <w:sz w:val="28"/>
          <w:szCs w:val="28"/>
          <w:lang w:val="en-US"/>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62f1c"/>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Emphasis">
    <w:name w:val="Emphasis"/>
    <w:basedOn w:val="DefaultParagraphFont"/>
    <w:qFormat/>
    <w:rPr>
      <w:i/>
      <w:iCs/>
    </w:rPr>
  </w:style>
  <w:style w:type="character" w:styleId="InternetLink">
    <w:name w:val="Internet Link"/>
    <w:rPr>
      <w:color w:val="0000FF"/>
      <w:u w:val="single"/>
    </w:rPr>
  </w:style>
  <w:style w:type="character" w:styleId="ListLabel34">
    <w:name w:val="ListLabel 34"/>
    <w:qFormat/>
    <w:rPr>
      <w:rFonts w:ascii="Times New Roman" w:hAnsi="Times New Roman"/>
      <w:iCs/>
      <w:color w:val="auto"/>
      <w:sz w:val="28"/>
      <w:szCs w:val="28"/>
      <w:u w:val="none"/>
      <w:lang w:val="en-US" w:eastAsia="ru-RU"/>
    </w:rPr>
  </w:style>
  <w:style w:type="character" w:styleId="ListLabel35">
    <w:name w:val="ListLabel 35"/>
    <w:qFormat/>
    <w:rPr>
      <w:rFonts w:ascii="Times New Roman" w:hAnsi="Times New Roman"/>
      <w:color w:val="auto"/>
      <w:sz w:val="28"/>
      <w:szCs w:val="28"/>
      <w:u w:val="none"/>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qFormat/>
    <w:pPr>
      <w:spacing w:before="0" w:after="200"/>
      <w:ind w:left="720" w:hanging="0"/>
      <w:contextualSpacing/>
    </w:pPr>
    <w:rPr>
      <w:rFonts w:eastAsia="Times New Roman"/>
      <w:lang w:val="ru-RU" w:eastAsia="ru-RU"/>
    </w:rPr>
  </w:style>
  <w:style w:type="paragraph" w:styleId="NormalWeb">
    <w:name w:val="Normal (Web)"/>
    <w:basedOn w:val="Normal"/>
    <w:qFormat/>
    <w:pPr>
      <w:spacing w:lineRule="auto" w:line="240" w:beforeAutospacing="1" w:afterAutospacing="1"/>
    </w:pPr>
    <w:rPr>
      <w:rFonts w:ascii="Times New Roman" w:hAnsi="Times New Roman" w:eastAsia="Times New Roman"/>
      <w:sz w:val="24"/>
      <w:szCs w:val="24"/>
      <w:lang w:eastAsia="uk-U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Application>Neat_Office/6.2.8.2$Windows_x86 LibreOffice_project/</Application>
  <Pages>3</Pages>
  <Words>804</Words>
  <Characters>4959</Characters>
  <CharactersWithSpaces>5739</CharactersWithSpaces>
  <Paragraphs>40</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2021-02-12T19:28:00Z</dcterms:created>
  <dc:creator>q</dc:creator>
  <dc:description/>
  <dc:language>en-US</dc:language>
  <cp:lastModifiedBy/>
  <dcterms:modified xsi:type="dcterms:W3CDTF">2022-12-14T18:25:04Z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