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BD" w:rsidRDefault="00A80EBD" w:rsidP="00A80EBD">
      <w:pPr>
        <w:pStyle w:val="3"/>
        <w:spacing w:before="4"/>
        <w:ind w:left="3154" w:right="1232"/>
        <w:jc w:val="center"/>
        <w:rPr>
          <w:b w:val="0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30CD8F88" wp14:editId="590811D9">
            <wp:simplePos x="0" y="0"/>
            <wp:positionH relativeFrom="page">
              <wp:posOffset>1256030</wp:posOffset>
            </wp:positionH>
            <wp:positionV relativeFrom="paragraph">
              <wp:posOffset>367665</wp:posOffset>
            </wp:positionV>
            <wp:extent cx="1013460" cy="125857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Питання</w:t>
      </w:r>
      <w: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щодо змісту</w:t>
      </w:r>
      <w:r>
        <w:rPr>
          <w:spacing w:val="-3"/>
        </w:rPr>
        <w:t xml:space="preserve"> </w:t>
      </w:r>
      <w:r>
        <w:t>теми</w:t>
      </w:r>
      <w:r>
        <w:rPr>
          <w:spacing w:val="-2"/>
        </w:rPr>
        <w:t xml:space="preserve"> </w:t>
      </w:r>
      <w:r>
        <w:t>5</w:t>
      </w:r>
      <w:bookmarkEnd w:id="0"/>
    </w:p>
    <w:p w:rsidR="00A80EBD" w:rsidRDefault="00A80EBD" w:rsidP="00A80EBD">
      <w:pPr>
        <w:pStyle w:val="a3"/>
        <w:spacing w:before="1"/>
        <w:ind w:left="0"/>
        <w:rPr>
          <w:b/>
        </w:rPr>
      </w:pP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2609"/>
          <w:tab w:val="left" w:pos="2610"/>
          <w:tab w:val="left" w:pos="3339"/>
          <w:tab w:val="left" w:pos="4292"/>
          <w:tab w:val="left" w:pos="5829"/>
          <w:tab w:val="left" w:pos="6907"/>
          <w:tab w:val="left" w:pos="8421"/>
        </w:tabs>
        <w:spacing w:before="89" w:line="276" w:lineRule="auto"/>
        <w:ind w:right="263" w:firstLine="0"/>
        <w:jc w:val="left"/>
        <w:rPr>
          <w:sz w:val="28"/>
        </w:rPr>
      </w:pPr>
      <w:r>
        <w:rPr>
          <w:sz w:val="28"/>
        </w:rPr>
        <w:t>Між</w:t>
      </w:r>
      <w:r>
        <w:rPr>
          <w:sz w:val="28"/>
        </w:rPr>
        <w:t xml:space="preserve"> </w:t>
      </w:r>
      <w:r>
        <w:rPr>
          <w:sz w:val="28"/>
        </w:rPr>
        <w:t>якими</w:t>
      </w:r>
      <w:r>
        <w:rPr>
          <w:sz w:val="28"/>
        </w:rPr>
        <w:t xml:space="preserve"> </w:t>
      </w:r>
      <w:r>
        <w:rPr>
          <w:sz w:val="28"/>
        </w:rPr>
        <w:t>суб’єктами</w:t>
      </w:r>
      <w:r>
        <w:rPr>
          <w:sz w:val="28"/>
        </w:rPr>
        <w:t xml:space="preserve"> </w:t>
      </w:r>
      <w:r>
        <w:rPr>
          <w:sz w:val="28"/>
        </w:rPr>
        <w:t>бізнесу</w:t>
      </w:r>
      <w:r>
        <w:rPr>
          <w:sz w:val="28"/>
        </w:rPr>
        <w:t xml:space="preserve"> </w:t>
      </w:r>
      <w:r>
        <w:rPr>
          <w:sz w:val="28"/>
        </w:rPr>
        <w:t>виникають</w:t>
      </w:r>
      <w:r>
        <w:rPr>
          <w:sz w:val="28"/>
        </w:rPr>
        <w:t xml:space="preserve"> </w:t>
      </w:r>
      <w:r>
        <w:rPr>
          <w:sz w:val="28"/>
        </w:rPr>
        <w:t>фінансові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відносини?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2472"/>
        </w:tabs>
        <w:spacing w:before="2"/>
        <w:ind w:left="2471" w:hanging="283"/>
        <w:jc w:val="left"/>
        <w:rPr>
          <w:sz w:val="28"/>
        </w:rPr>
      </w:pPr>
      <w:r>
        <w:rPr>
          <w:sz w:val="28"/>
        </w:rPr>
        <w:t>Принципи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бізнесу.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2472"/>
        </w:tabs>
        <w:spacing w:before="47"/>
        <w:ind w:left="2471" w:hanging="283"/>
        <w:jc w:val="left"/>
        <w:rPr>
          <w:sz w:val="28"/>
        </w:rPr>
      </w:pPr>
      <w:r>
        <w:rPr>
          <w:sz w:val="28"/>
        </w:rPr>
        <w:t>Фінансові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ресурси бізнесу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джерела їх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формування.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675"/>
          <w:tab w:val="left" w:pos="676"/>
          <w:tab w:val="left" w:pos="1894"/>
          <w:tab w:val="left" w:pos="3360"/>
          <w:tab w:val="left" w:pos="4366"/>
          <w:tab w:val="left" w:pos="6291"/>
          <w:tab w:val="left" w:pos="6752"/>
          <w:tab w:val="left" w:pos="7796"/>
          <w:tab w:val="left" w:pos="8285"/>
        </w:tabs>
        <w:spacing w:before="48" w:line="278" w:lineRule="auto"/>
        <w:ind w:left="221" w:right="261" w:firstLine="0"/>
        <w:jc w:val="left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 xml:space="preserve"> </w:t>
      </w:r>
      <w:r>
        <w:rPr>
          <w:sz w:val="28"/>
        </w:rPr>
        <w:t>виробничі</w:t>
      </w:r>
      <w:r>
        <w:rPr>
          <w:sz w:val="28"/>
        </w:rPr>
        <w:t xml:space="preserve"> </w:t>
      </w:r>
      <w:r>
        <w:rPr>
          <w:sz w:val="28"/>
        </w:rPr>
        <w:t>фонди</w:t>
      </w:r>
      <w:r>
        <w:rPr>
          <w:sz w:val="28"/>
        </w:rPr>
        <w:t xml:space="preserve"> </w:t>
      </w:r>
      <w:r>
        <w:rPr>
          <w:sz w:val="28"/>
        </w:rPr>
        <w:t>підприємства,</w:t>
      </w:r>
      <w:r>
        <w:rPr>
          <w:sz w:val="28"/>
        </w:rPr>
        <w:t xml:space="preserve"> </w:t>
      </w:r>
      <w:r>
        <w:rPr>
          <w:sz w:val="28"/>
        </w:rPr>
        <w:t>їх</w:t>
      </w:r>
      <w:r>
        <w:rPr>
          <w:sz w:val="28"/>
        </w:rPr>
        <w:t xml:space="preserve"> </w:t>
      </w:r>
      <w:r>
        <w:rPr>
          <w:sz w:val="28"/>
        </w:rPr>
        <w:t>просте</w:t>
      </w:r>
      <w:r>
        <w:rPr>
          <w:sz w:val="28"/>
        </w:rPr>
        <w:t xml:space="preserve"> </w:t>
      </w:r>
      <w:r>
        <w:rPr>
          <w:sz w:val="28"/>
        </w:rPr>
        <w:t>та</w:t>
      </w:r>
      <w:r>
        <w:rPr>
          <w:sz w:val="28"/>
        </w:rPr>
        <w:t xml:space="preserve"> </w:t>
      </w:r>
      <w:r>
        <w:rPr>
          <w:sz w:val="28"/>
        </w:rPr>
        <w:t>розширене</w:t>
      </w:r>
      <w:r>
        <w:rPr>
          <w:spacing w:val="-67"/>
          <w:sz w:val="28"/>
        </w:rPr>
        <w:t xml:space="preserve"> </w:t>
      </w:r>
      <w:r>
        <w:rPr>
          <w:sz w:val="28"/>
        </w:rPr>
        <w:t>відтворення.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504"/>
        </w:tabs>
        <w:spacing w:line="317" w:lineRule="exact"/>
        <w:ind w:left="503" w:hanging="283"/>
        <w:jc w:val="left"/>
        <w:rPr>
          <w:sz w:val="28"/>
        </w:rPr>
      </w:pPr>
      <w:r>
        <w:rPr>
          <w:sz w:val="28"/>
        </w:rPr>
        <w:t>Обігові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виробничі</w:t>
      </w:r>
      <w:r>
        <w:rPr>
          <w:spacing w:val="-2"/>
          <w:sz w:val="28"/>
        </w:rPr>
        <w:t xml:space="preserve"> </w:t>
      </w:r>
      <w:r>
        <w:rPr>
          <w:sz w:val="28"/>
        </w:rPr>
        <w:t>фонди та</w:t>
      </w:r>
      <w:r>
        <w:rPr>
          <w:spacing w:val="-6"/>
          <w:sz w:val="28"/>
        </w:rPr>
        <w:t xml:space="preserve"> </w:t>
      </w:r>
      <w:r>
        <w:rPr>
          <w:sz w:val="28"/>
        </w:rPr>
        <w:t>фонди</w:t>
      </w:r>
      <w:r>
        <w:rPr>
          <w:spacing w:val="-2"/>
          <w:sz w:val="28"/>
        </w:rPr>
        <w:t xml:space="preserve"> </w:t>
      </w:r>
      <w:r>
        <w:rPr>
          <w:sz w:val="28"/>
        </w:rPr>
        <w:t>обігу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504"/>
        </w:tabs>
        <w:spacing w:before="47"/>
        <w:ind w:left="503" w:hanging="283"/>
        <w:jc w:val="left"/>
        <w:rPr>
          <w:sz w:val="28"/>
        </w:rPr>
      </w:pPr>
      <w:r>
        <w:rPr>
          <w:sz w:val="28"/>
        </w:rPr>
        <w:t>Банківська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рівні.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504"/>
        </w:tabs>
        <w:spacing w:before="48"/>
        <w:ind w:left="503" w:hanging="283"/>
        <w:jc w:val="left"/>
        <w:rPr>
          <w:sz w:val="28"/>
        </w:rPr>
      </w:pPr>
      <w:r>
        <w:rPr>
          <w:sz w:val="28"/>
        </w:rPr>
        <w:t>Класифікація</w:t>
      </w:r>
      <w:r>
        <w:rPr>
          <w:spacing w:val="-3"/>
          <w:sz w:val="28"/>
        </w:rPr>
        <w:t xml:space="preserve"> </w:t>
      </w:r>
      <w:r>
        <w:rPr>
          <w:sz w:val="28"/>
        </w:rPr>
        <w:t>банків.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504"/>
        </w:tabs>
        <w:spacing w:before="50"/>
        <w:ind w:left="503" w:hanging="283"/>
        <w:jc w:val="left"/>
        <w:rPr>
          <w:sz w:val="28"/>
        </w:rPr>
      </w:pP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-2"/>
          <w:sz w:val="28"/>
        </w:rPr>
        <w:t xml:space="preserve"> </w:t>
      </w:r>
      <w:r>
        <w:rPr>
          <w:sz w:val="28"/>
        </w:rPr>
        <w:t>банків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їх суть.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570"/>
        </w:tabs>
        <w:spacing w:before="48" w:line="276" w:lineRule="auto"/>
        <w:ind w:left="221" w:right="261" w:firstLine="0"/>
        <w:jc w:val="left"/>
        <w:rPr>
          <w:sz w:val="28"/>
        </w:rPr>
      </w:pPr>
      <w:r>
        <w:rPr>
          <w:sz w:val="28"/>
        </w:rPr>
        <w:t>Які</w:t>
      </w:r>
      <w:r>
        <w:rPr>
          <w:spacing w:val="64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67"/>
          <w:sz w:val="28"/>
        </w:rPr>
        <w:t xml:space="preserve"> </w:t>
      </w:r>
      <w:r>
        <w:rPr>
          <w:sz w:val="28"/>
        </w:rPr>
        <w:t>подають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відкриття</w:t>
      </w:r>
      <w:r>
        <w:rPr>
          <w:spacing w:val="65"/>
          <w:sz w:val="28"/>
        </w:rPr>
        <w:t xml:space="preserve"> </w:t>
      </w:r>
      <w:r>
        <w:rPr>
          <w:sz w:val="28"/>
        </w:rPr>
        <w:t>поточних</w:t>
      </w:r>
      <w:r>
        <w:rPr>
          <w:spacing w:val="66"/>
          <w:sz w:val="28"/>
        </w:rPr>
        <w:t xml:space="preserve"> </w:t>
      </w:r>
      <w:r>
        <w:rPr>
          <w:sz w:val="28"/>
        </w:rPr>
        <w:t>рахунків</w:t>
      </w:r>
      <w:r>
        <w:rPr>
          <w:spacing w:val="66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банківським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установам?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688"/>
        </w:tabs>
        <w:spacing w:before="1" w:line="276" w:lineRule="auto"/>
        <w:ind w:left="221" w:right="262" w:firstLine="0"/>
        <w:jc w:val="left"/>
        <w:rPr>
          <w:sz w:val="28"/>
        </w:rPr>
      </w:pPr>
      <w:r>
        <w:rPr>
          <w:sz w:val="28"/>
        </w:rPr>
        <w:t>Які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3"/>
          <w:sz w:val="28"/>
        </w:rPr>
        <w:t xml:space="preserve"> </w:t>
      </w:r>
      <w:r>
        <w:rPr>
          <w:sz w:val="28"/>
        </w:rPr>
        <w:t>форми</w:t>
      </w:r>
      <w:r>
        <w:rPr>
          <w:spacing w:val="40"/>
          <w:sz w:val="28"/>
        </w:rPr>
        <w:t xml:space="preserve"> </w:t>
      </w:r>
      <w:r>
        <w:rPr>
          <w:sz w:val="28"/>
        </w:rPr>
        <w:t>розрахункових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перерахування</w:t>
      </w:r>
      <w:r>
        <w:rPr>
          <w:spacing w:val="42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безготівковим розрахунковим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операціям?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646"/>
        </w:tabs>
        <w:spacing w:line="321" w:lineRule="exact"/>
        <w:ind w:left="645" w:hanging="425"/>
        <w:jc w:val="left"/>
        <w:rPr>
          <w:sz w:val="28"/>
        </w:rPr>
      </w:pPr>
      <w:r>
        <w:rPr>
          <w:sz w:val="28"/>
        </w:rPr>
        <w:t>Касове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банків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суть.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646"/>
        </w:tabs>
        <w:spacing w:before="47"/>
        <w:ind w:left="645" w:hanging="425"/>
        <w:jc w:val="left"/>
        <w:rPr>
          <w:sz w:val="28"/>
        </w:rPr>
      </w:pPr>
      <w:r>
        <w:rPr>
          <w:sz w:val="28"/>
        </w:rPr>
        <w:t>Кредитні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-2"/>
          <w:sz w:val="28"/>
        </w:rPr>
        <w:t xml:space="preserve"> </w:t>
      </w:r>
      <w:r>
        <w:rPr>
          <w:sz w:val="28"/>
        </w:rPr>
        <w:t>банків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їх суть.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646"/>
        </w:tabs>
        <w:spacing w:before="50"/>
        <w:ind w:left="645" w:hanging="425"/>
        <w:jc w:val="left"/>
        <w:rPr>
          <w:sz w:val="28"/>
        </w:rPr>
      </w:pPr>
      <w:r>
        <w:rPr>
          <w:sz w:val="28"/>
        </w:rPr>
        <w:t>Трастові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-3"/>
          <w:sz w:val="28"/>
        </w:rPr>
        <w:t xml:space="preserve"> </w:t>
      </w:r>
      <w:r>
        <w:rPr>
          <w:sz w:val="28"/>
        </w:rPr>
        <w:t>банків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суть.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Кредитні</w:t>
      </w:r>
      <w:r>
        <w:rPr>
          <w:spacing w:val="-2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суть.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суть.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646"/>
        </w:tabs>
        <w:spacing w:before="47"/>
        <w:ind w:left="645" w:hanging="425"/>
        <w:jc w:val="left"/>
        <w:rPr>
          <w:sz w:val="28"/>
        </w:rPr>
      </w:pPr>
      <w:r>
        <w:rPr>
          <w:sz w:val="28"/>
        </w:rPr>
        <w:t>Принципи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суть.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646"/>
        </w:tabs>
        <w:spacing w:before="50"/>
        <w:ind w:left="645" w:hanging="425"/>
        <w:jc w:val="left"/>
        <w:rPr>
          <w:sz w:val="28"/>
        </w:rPr>
      </w:pPr>
      <w:r>
        <w:rPr>
          <w:sz w:val="28"/>
        </w:rPr>
        <w:t>Класифікація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кредитів.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Джерела</w:t>
      </w:r>
      <w:r>
        <w:rPr>
          <w:spacing w:val="-3"/>
          <w:sz w:val="28"/>
        </w:rPr>
        <w:t xml:space="preserve"> </w:t>
      </w:r>
      <w:r>
        <w:rPr>
          <w:sz w:val="28"/>
        </w:rPr>
        <w:t>погашення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 суть.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Комерційний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646"/>
        </w:tabs>
        <w:spacing w:before="49"/>
        <w:ind w:left="645" w:hanging="425"/>
        <w:jc w:val="left"/>
        <w:rPr>
          <w:sz w:val="28"/>
        </w:rPr>
      </w:pPr>
      <w:r>
        <w:rPr>
          <w:sz w:val="28"/>
        </w:rPr>
        <w:t>Лізинговий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забезпечення.</w:t>
      </w:r>
    </w:p>
    <w:p w:rsidR="00A80EBD" w:rsidRDefault="00A80EBD" w:rsidP="00A80EBD">
      <w:pPr>
        <w:pStyle w:val="a5"/>
        <w:numPr>
          <w:ilvl w:val="4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Державний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забезпечення.</w:t>
      </w:r>
    </w:p>
    <w:p w:rsidR="00A80EBD" w:rsidRDefault="00A80EBD" w:rsidP="00A80EBD">
      <w:pPr>
        <w:pStyle w:val="a3"/>
        <w:spacing w:before="8"/>
        <w:ind w:left="0"/>
        <w:rPr>
          <w:sz w:val="36"/>
        </w:rPr>
      </w:pPr>
    </w:p>
    <w:p w:rsidR="000E2184" w:rsidRDefault="000E2184"/>
    <w:sectPr w:rsidR="000E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1431"/>
    <w:multiLevelType w:val="hybridMultilevel"/>
    <w:tmpl w:val="A316F02E"/>
    <w:lvl w:ilvl="0" w:tplc="BF9E929E">
      <w:start w:val="1"/>
      <w:numFmt w:val="decimal"/>
      <w:lvlText w:val="%1."/>
      <w:lvlJc w:val="left"/>
      <w:pPr>
        <w:ind w:left="204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738B006">
      <w:start w:val="1"/>
      <w:numFmt w:val="decimal"/>
      <w:lvlText w:val="%2."/>
      <w:lvlJc w:val="left"/>
      <w:pPr>
        <w:ind w:left="2308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5774855C">
      <w:start w:val="1"/>
      <w:numFmt w:val="decimal"/>
      <w:lvlText w:val="%3."/>
      <w:lvlJc w:val="left"/>
      <w:pPr>
        <w:ind w:left="2493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B920AF64">
      <w:start w:val="1"/>
      <w:numFmt w:val="decimal"/>
      <w:lvlText w:val="%4."/>
      <w:lvlJc w:val="left"/>
      <w:pPr>
        <w:ind w:left="2306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4" w:tplc="3286CDD8">
      <w:start w:val="1"/>
      <w:numFmt w:val="decimal"/>
      <w:lvlText w:val="%5."/>
      <w:lvlJc w:val="left"/>
      <w:pPr>
        <w:ind w:left="2189" w:hanging="4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5" w:tplc="7BB65488">
      <w:start w:val="1"/>
      <w:numFmt w:val="decimal"/>
      <w:lvlText w:val="%6."/>
      <w:lvlJc w:val="left"/>
      <w:pPr>
        <w:ind w:left="1980" w:hanging="63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6" w:tplc="666A8F48">
      <w:start w:val="1"/>
      <w:numFmt w:val="decimal"/>
      <w:lvlText w:val="%7."/>
      <w:lvlJc w:val="left"/>
      <w:pPr>
        <w:ind w:left="2493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7" w:tplc="6966096A">
      <w:start w:val="1"/>
      <w:numFmt w:val="decimal"/>
      <w:lvlText w:val="%8."/>
      <w:lvlJc w:val="left"/>
      <w:pPr>
        <w:ind w:left="1976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8" w:tplc="93FC9B48">
      <w:numFmt w:val="bullet"/>
      <w:lvlText w:val="•"/>
      <w:lvlJc w:val="left"/>
      <w:pPr>
        <w:ind w:left="6065" w:hanging="35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BD"/>
    <w:rsid w:val="000E2184"/>
    <w:rsid w:val="00A8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0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A80EBD"/>
    <w:pPr>
      <w:ind w:left="50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80EB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A80EBD"/>
    <w:pPr>
      <w:ind w:left="2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0EB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80EBD"/>
    <w:pPr>
      <w:ind w:left="50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0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A80EBD"/>
    <w:pPr>
      <w:ind w:left="50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80EB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A80EBD"/>
    <w:pPr>
      <w:ind w:left="2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0EB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80EBD"/>
    <w:pPr>
      <w:ind w:left="50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2021-11-04T20:58:00Z</dcterms:created>
  <dcterms:modified xsi:type="dcterms:W3CDTF">2021-11-04T20:59:00Z</dcterms:modified>
</cp:coreProperties>
</file>