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97" w:rsidRDefault="003979F6" w:rsidP="003979F6">
      <w:r w:rsidRPr="003979F6">
        <w:rPr>
          <w:lang w:val="ru-RU"/>
        </w:rPr>
        <w:t xml:space="preserve">Змістовий модуль 3. Технологічні процеси та обладнання лісопромислових складів. Навантаження та вивезення лісопродукції Значення і класифікація лісових складів та їх призначення. Призначення та місцезнаходження верхніх складів та навантажувальних пунктів. Вимоги до площі під верхній склад. Облаштування верхнього складу, технологічний процес роботи верхнього складу. Навантажувальний пункт, умови його організації. Техніка безпеки при виконанні верхньоскладських робіт. Класифікація лісовозних доріг. Планування доріг та транспортування. Стратегічне планування і тактичне планування. Стандарти проектування лісових доріг. Характеристика нижніх складів, їх призначення та класифікація. Основні вимірники складів. Вимоги до площі та вибір місця під склад. Структура технологічного процесу. Види робіт, які виконуються на нижніх складах: розвантаження, штабелювання та відвантаження деревини. Розвантаження лісотранспортних засобів. Обладнання та технологія очищення дерев від гілок. Ручні засоби і гілкозрізувальні машини та їх конструктивні особливості. Техніка безпеки під час виконання робіт з обрізування гілок. Розкряжування деревної сировини та обладнання, що використовується. Структура технологічного процесу та основні, додаткові і допоміжні технологічні потоки на складах деревини. Запаси сировини на нижніх складах та способи їх створення. Типи штабелів і їх характеристика. сортування та штабелювання сортиментів. Вантажно-розвантажувальне обладнання. Способи складання, розміщення та зберігання деревини на складі. Техніка безпеки на нижніх складах. Транспортування деревини, способи і види транспорту. </w:t>
      </w:r>
      <w:proofErr w:type="spellStart"/>
      <w:r>
        <w:t>Організація</w:t>
      </w:r>
      <w:proofErr w:type="spellEnd"/>
      <w:r>
        <w:t xml:space="preserve"> </w:t>
      </w:r>
      <w:proofErr w:type="spellStart"/>
      <w:r>
        <w:t>вивозу</w:t>
      </w:r>
      <w:proofErr w:type="spellEnd"/>
      <w:r>
        <w:t xml:space="preserve"> </w:t>
      </w:r>
      <w:proofErr w:type="spellStart"/>
      <w:r>
        <w:t>лісопродукції</w:t>
      </w:r>
      <w:proofErr w:type="spellEnd"/>
      <w:r>
        <w:t>.</w:t>
      </w:r>
      <w:bookmarkStart w:id="0" w:name="_GoBack"/>
      <w:bookmarkEnd w:id="0"/>
    </w:p>
    <w:sectPr w:rsidR="003A0C9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7"/>
    <w:rsid w:val="00175277"/>
    <w:rsid w:val="003979F6"/>
    <w:rsid w:val="003A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53C89-5DD4-4A4D-8A48-43EB84E4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2023-01-25T20:28:00Z</dcterms:created>
  <dcterms:modified xsi:type="dcterms:W3CDTF">2023-01-25T20:28:00Z</dcterms:modified>
</cp:coreProperties>
</file>