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CF6E" w14:textId="77777777" w:rsidR="006D71EB" w:rsidRDefault="006D71EB">
      <w:pPr>
        <w:pStyle w:val="a3"/>
        <w:rPr>
          <w:sz w:val="20"/>
        </w:rPr>
      </w:pPr>
    </w:p>
    <w:p w14:paraId="2AB66E6D" w14:textId="77777777" w:rsidR="006D71EB" w:rsidRDefault="006D71EB">
      <w:pPr>
        <w:pStyle w:val="a3"/>
        <w:rPr>
          <w:sz w:val="20"/>
        </w:rPr>
      </w:pPr>
    </w:p>
    <w:p w14:paraId="33B71FAB" w14:textId="77777777" w:rsidR="006D71EB" w:rsidRDefault="006D71EB">
      <w:pPr>
        <w:pStyle w:val="a3"/>
        <w:spacing w:before="9"/>
        <w:rPr>
          <w:sz w:val="27"/>
        </w:rPr>
      </w:pPr>
    </w:p>
    <w:p w14:paraId="1346C0D2" w14:textId="105D625F" w:rsidR="006D71EB" w:rsidRDefault="00B557AA">
      <w:pPr>
        <w:pStyle w:val="a3"/>
        <w:spacing w:line="20" w:lineRule="exact"/>
        <w:ind w:left="71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4D27F56" wp14:editId="44EB425A">
                <wp:extent cx="5715000" cy="6350"/>
                <wp:effectExtent l="6350" t="9525" r="12700" b="317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A16F0" id="Group 15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">
                <v:line id="Line 1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1C600462" w14:textId="77777777" w:rsidR="006D71EB" w:rsidRDefault="006D71EB">
      <w:pPr>
        <w:pStyle w:val="a3"/>
        <w:spacing w:before="5"/>
        <w:rPr>
          <w:sz w:val="19"/>
        </w:rPr>
      </w:pPr>
    </w:p>
    <w:p w14:paraId="566C3D8D" w14:textId="760D97FE" w:rsidR="009940BE" w:rsidRPr="00E26532" w:rsidRDefault="009940BE" w:rsidP="009940BE">
      <w:pPr>
        <w:spacing w:after="120"/>
        <w:jc w:val="center"/>
        <w:rPr>
          <w:b/>
          <w:bCs/>
          <w:sz w:val="28"/>
          <w:szCs w:val="28"/>
        </w:rPr>
      </w:pPr>
      <w:r w:rsidRPr="00E26532">
        <w:rPr>
          <w:b/>
          <w:bCs/>
          <w:sz w:val="28"/>
          <w:szCs w:val="28"/>
        </w:rPr>
        <w:t>СОЦІОЛОГІЯ ПЕРЕГОВОРНИХ КОМУНІКАЦІЙ</w:t>
      </w:r>
    </w:p>
    <w:p w14:paraId="2ACB3ED9" w14:textId="77777777" w:rsidR="006D71EB" w:rsidRDefault="006D71EB">
      <w:pPr>
        <w:pStyle w:val="a3"/>
        <w:spacing w:before="1"/>
        <w:rPr>
          <w:b/>
          <w:sz w:val="24"/>
        </w:rPr>
      </w:pPr>
    </w:p>
    <w:p w14:paraId="5236E109" w14:textId="77777777" w:rsidR="006D71EB" w:rsidRDefault="00EE529A">
      <w:pPr>
        <w:spacing w:line="275" w:lineRule="exact"/>
        <w:ind w:left="112"/>
        <w:rPr>
          <w:i/>
          <w:sz w:val="24"/>
        </w:rPr>
      </w:pPr>
      <w:r>
        <w:rPr>
          <w:b/>
          <w:sz w:val="24"/>
        </w:rPr>
        <w:t>Викладач: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доктор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філософських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Лепський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Максим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Анатолійович</w:t>
      </w:r>
    </w:p>
    <w:p w14:paraId="1E64026E" w14:textId="77777777" w:rsidR="006D71EB" w:rsidRDefault="00EE529A">
      <w:pPr>
        <w:spacing w:line="275" w:lineRule="exact"/>
        <w:ind w:left="112"/>
        <w:rPr>
          <w:i/>
          <w:sz w:val="24"/>
        </w:rPr>
      </w:pPr>
      <w:r>
        <w:rPr>
          <w:b/>
          <w:sz w:val="24"/>
        </w:rPr>
        <w:t>Кафедра: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соціології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управління,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корпус,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ауд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309</w:t>
      </w:r>
    </w:p>
    <w:p w14:paraId="7DBE042F" w14:textId="77777777" w:rsidR="006D71EB" w:rsidRDefault="00EE529A">
      <w:pPr>
        <w:spacing w:before="3" w:line="275" w:lineRule="exact"/>
        <w:ind w:left="112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</w:p>
    <w:p w14:paraId="7DB37130" w14:textId="77777777" w:rsidR="006D71EB" w:rsidRDefault="00EE529A">
      <w:pPr>
        <w:spacing w:line="275" w:lineRule="exact"/>
        <w:ind w:left="112"/>
        <w:rPr>
          <w:i/>
          <w:sz w:val="24"/>
        </w:rPr>
      </w:pPr>
      <w:r>
        <w:rPr>
          <w:b/>
          <w:sz w:val="24"/>
        </w:rPr>
        <w:t>Телефон: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(061)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228-75-58</w:t>
      </w:r>
    </w:p>
    <w:p w14:paraId="680A30DA" w14:textId="73F721A7" w:rsidR="006D71EB" w:rsidRDefault="00EE529A">
      <w:pPr>
        <w:spacing w:before="4" w:line="237" w:lineRule="auto"/>
        <w:ind w:left="112" w:right="3330"/>
        <w:rPr>
          <w:i/>
          <w:sz w:val="24"/>
        </w:rPr>
      </w:pPr>
      <w:r>
        <w:rPr>
          <w:b/>
          <w:sz w:val="24"/>
        </w:rPr>
        <w:t xml:space="preserve">Інші засоби зв’язку: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 xml:space="preserve"> (форум курсу, приватні повідомлення)</w:t>
      </w:r>
      <w:r>
        <w:rPr>
          <w:i/>
          <w:spacing w:val="-58"/>
          <w:sz w:val="24"/>
        </w:rPr>
        <w:t xml:space="preserve"> </w:t>
      </w:r>
      <w:r w:rsidR="008D7C28" w:rsidRPr="00EC53D7">
        <w:rPr>
          <w:i/>
          <w:sz w:val="24"/>
        </w:rPr>
        <w:t>4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кредита</w:t>
      </w:r>
      <w:proofErr w:type="spellEnd"/>
      <w:r>
        <w:rPr>
          <w:i/>
          <w:sz w:val="24"/>
        </w:rPr>
        <w:t xml:space="preserve"> 3 семестр всього 90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лекцій </w:t>
      </w:r>
      <w:r w:rsidR="00EC53D7">
        <w:rPr>
          <w:i/>
          <w:sz w:val="24"/>
        </w:rPr>
        <w:t xml:space="preserve">28 </w:t>
      </w:r>
    </w:p>
    <w:p w14:paraId="6A01031E" w14:textId="26620E4D" w:rsidR="006D71EB" w:rsidRDefault="00EE529A">
      <w:pPr>
        <w:spacing w:before="4"/>
        <w:ind w:left="112"/>
        <w:rPr>
          <w:i/>
          <w:sz w:val="24"/>
        </w:rPr>
      </w:pPr>
      <w:r>
        <w:rPr>
          <w:i/>
          <w:sz w:val="24"/>
        </w:rPr>
        <w:t>семінарів</w:t>
      </w:r>
      <w:r>
        <w:rPr>
          <w:i/>
          <w:spacing w:val="-1"/>
          <w:sz w:val="24"/>
        </w:rPr>
        <w:t xml:space="preserve"> </w:t>
      </w:r>
      <w:r w:rsidR="00EC53D7">
        <w:rPr>
          <w:i/>
          <w:spacing w:val="-1"/>
          <w:sz w:val="24"/>
        </w:rPr>
        <w:t>28</w:t>
      </w:r>
      <w:r>
        <w:rPr>
          <w:i/>
          <w:spacing w:val="-1"/>
          <w:sz w:val="24"/>
        </w:rPr>
        <w:t xml:space="preserve"> </w:t>
      </w:r>
      <w:r w:rsidR="00EC53D7">
        <w:rPr>
          <w:i/>
          <w:spacing w:val="-1"/>
          <w:sz w:val="24"/>
        </w:rPr>
        <w:t>34</w:t>
      </w:r>
    </w:p>
    <w:p w14:paraId="43E193A1" w14:textId="77777777" w:rsidR="006D71EB" w:rsidRDefault="006D71EB">
      <w:pPr>
        <w:pStyle w:val="a3"/>
        <w:spacing w:before="3"/>
        <w:rPr>
          <w:i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739"/>
        <w:gridCol w:w="1387"/>
        <w:gridCol w:w="1387"/>
        <w:gridCol w:w="1421"/>
        <w:gridCol w:w="1104"/>
        <w:gridCol w:w="996"/>
        <w:gridCol w:w="1046"/>
      </w:tblGrid>
      <w:tr w:rsidR="006D71EB" w14:paraId="6971236A" w14:textId="77777777">
        <w:trPr>
          <w:trHeight w:val="551"/>
        </w:trPr>
        <w:tc>
          <w:tcPr>
            <w:tcW w:w="283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FE95963" w14:textId="77777777" w:rsidR="006D71EB" w:rsidRDefault="00EE529A">
            <w:pPr>
              <w:pStyle w:val="TableParagraph"/>
              <w:spacing w:line="274" w:lineRule="exact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7616F2E5" w14:textId="44F10B0B" w:rsidR="006D71EB" w:rsidRDefault="00EE529A">
            <w:pPr>
              <w:pStyle w:val="TableParagraph"/>
              <w:spacing w:before="1"/>
            </w:pPr>
            <w:r>
              <w:rPr>
                <w:u w:val="single"/>
              </w:rPr>
              <w:t>Соціологія/</w:t>
            </w:r>
            <w:r w:rsidR="00EC53D7">
              <w:rPr>
                <w:u w:val="single"/>
              </w:rPr>
              <w:t>бакалавр</w:t>
            </w:r>
          </w:p>
        </w:tc>
      </w:tr>
      <w:tr w:rsidR="006D71EB" w14:paraId="5AEB7594" w14:textId="77777777">
        <w:trPr>
          <w:trHeight w:val="297"/>
        </w:trPr>
        <w:tc>
          <w:tcPr>
            <w:tcW w:w="28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8CD3" w14:textId="77777777" w:rsidR="006D71EB" w:rsidRDefault="00EE52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F4309" w14:textId="77777777" w:rsidR="006D71EB" w:rsidRDefault="00EE529A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6D71EB" w14:paraId="4DCC564C" w14:textId="77777777">
        <w:trPr>
          <w:trHeight w:val="551"/>
        </w:trPr>
        <w:tc>
          <w:tcPr>
            <w:tcW w:w="2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8948" w14:textId="77777777" w:rsidR="006D71EB" w:rsidRDefault="00EE52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52D1" w14:textId="06F6A150" w:rsidR="006D71EB" w:rsidRDefault="00EC53D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F697" w14:textId="77777777" w:rsidR="006D71EB" w:rsidRDefault="00EE529A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</w:t>
            </w:r>
            <w:proofErr w:type="spellEnd"/>
            <w:r>
              <w:rPr>
                <w:b/>
                <w:sz w:val="24"/>
              </w:rPr>
              <w:t>. рік: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D073" w14:textId="14E78CC9" w:rsidR="006D71EB" w:rsidRDefault="00EE52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C53D7">
              <w:rPr>
                <w:sz w:val="24"/>
              </w:rPr>
              <w:t>2</w:t>
            </w:r>
            <w:r>
              <w:rPr>
                <w:sz w:val="24"/>
              </w:rPr>
              <w:t>-2</w:t>
            </w:r>
            <w:r w:rsidR="00EC53D7">
              <w:rPr>
                <w:sz w:val="24"/>
              </w:rPr>
              <w:t>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C491" w14:textId="77777777" w:rsidR="006D71EB" w:rsidRDefault="00EE529A">
            <w:pPr>
              <w:pStyle w:val="TableParagraph"/>
              <w:spacing w:line="274" w:lineRule="exact"/>
              <w:ind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9AA9" w14:textId="044B1AB0" w:rsidR="006D71EB" w:rsidRDefault="00EC53D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A10C6" w14:textId="77777777" w:rsidR="006D71EB" w:rsidRDefault="00EE52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46" w:type="dxa"/>
            <w:tcBorders>
              <w:top w:val="single" w:sz="6" w:space="0" w:color="000000"/>
              <w:bottom w:val="single" w:sz="6" w:space="0" w:color="000000"/>
            </w:tcBorders>
          </w:tcPr>
          <w:p w14:paraId="2D0256E5" w14:textId="77777777" w:rsidR="006D71EB" w:rsidRDefault="00EE529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71EB" w14:paraId="15FCAEBB" w14:textId="77777777">
        <w:trPr>
          <w:trHeight w:val="824"/>
        </w:trPr>
        <w:tc>
          <w:tcPr>
            <w:tcW w:w="2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89E9" w14:textId="77777777" w:rsidR="006D71EB" w:rsidRDefault="00EE52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837E" w14:textId="13C33733" w:rsidR="006D71EB" w:rsidRPr="008D7C28" w:rsidRDefault="00EC53D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8D7C28">
              <w:rPr>
                <w:sz w:val="24"/>
                <w:lang w:val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3611" w14:textId="77777777" w:rsidR="006D71EB" w:rsidRDefault="00EE529A">
            <w:pPr>
              <w:pStyle w:val="TableParagraph"/>
              <w:spacing w:line="237" w:lineRule="auto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</w:p>
          <w:p w14:paraId="4E65F3FB" w14:textId="77777777" w:rsidR="006D71EB" w:rsidRDefault="00EE529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модулів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BACD" w14:textId="77777777" w:rsidR="006D71EB" w:rsidRDefault="00EE52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4236A" w14:textId="075D7638" w:rsidR="006D71EB" w:rsidRPr="008D7C28" w:rsidRDefault="00EE529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Лекційні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7C28">
              <w:rPr>
                <w:sz w:val="24"/>
                <w:lang w:val="ru-RU"/>
              </w:rPr>
              <w:t>28</w:t>
            </w:r>
          </w:p>
          <w:p w14:paraId="4ECF6449" w14:textId="102A2DD4" w:rsidR="006D71EB" w:rsidRPr="008D7C28" w:rsidRDefault="00EE529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sz w:val="24"/>
              </w:rPr>
              <w:t xml:space="preserve">– </w:t>
            </w:r>
            <w:r w:rsidR="008D7C28">
              <w:rPr>
                <w:sz w:val="24"/>
                <w:lang w:val="ru-RU"/>
              </w:rPr>
              <w:t>28</w:t>
            </w:r>
          </w:p>
          <w:p w14:paraId="05472901" w14:textId="4031E85D" w:rsidR="006D71EB" w:rsidRDefault="00EE529A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F04062">
              <w:rPr>
                <w:sz w:val="24"/>
                <w:lang w:val="ru-RU"/>
              </w:rPr>
              <w:t>34</w:t>
            </w:r>
          </w:p>
        </w:tc>
      </w:tr>
      <w:tr w:rsidR="006D71EB" w14:paraId="21BFBCE5" w14:textId="77777777">
        <w:trPr>
          <w:trHeight w:val="277"/>
        </w:trPr>
        <w:tc>
          <w:tcPr>
            <w:tcW w:w="28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0B96" w14:textId="77777777" w:rsidR="006D71EB" w:rsidRDefault="00EE529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контролю:</w:t>
            </w:r>
          </w:p>
        </w:tc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3031" w14:textId="77777777" w:rsidR="006D71EB" w:rsidRDefault="00EE529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29234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</w:tr>
      <w:tr w:rsidR="006D71EB" w14:paraId="76E5F393" w14:textId="77777777">
        <w:trPr>
          <w:trHeight w:val="277"/>
        </w:trPr>
        <w:tc>
          <w:tcPr>
            <w:tcW w:w="42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5529" w14:textId="77777777" w:rsidR="006D71EB" w:rsidRDefault="00EE529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 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5FA09" w14:textId="517E33F2" w:rsidR="006D71EB" w:rsidRDefault="00421A45">
            <w:pPr>
              <w:pStyle w:val="TableParagraph"/>
              <w:spacing w:line="258" w:lineRule="exact"/>
              <w:rPr>
                <w:sz w:val="24"/>
              </w:rPr>
            </w:pPr>
            <w:r w:rsidRPr="00421A45">
              <w:rPr>
                <w:color w:val="0000FF"/>
                <w:sz w:val="24"/>
                <w:u w:val="single" w:color="0000FF"/>
              </w:rPr>
              <w:t>https://moodle.znu.edu.ua/course/view.php?id=15474</w:t>
            </w:r>
          </w:p>
        </w:tc>
      </w:tr>
      <w:tr w:rsidR="006D71EB" w14:paraId="11BB7172" w14:textId="77777777">
        <w:trPr>
          <w:trHeight w:val="273"/>
        </w:trPr>
        <w:tc>
          <w:tcPr>
            <w:tcW w:w="10175" w:type="dxa"/>
            <w:gridSpan w:val="8"/>
            <w:tcBorders>
              <w:top w:val="single" w:sz="6" w:space="0" w:color="000000"/>
            </w:tcBorders>
          </w:tcPr>
          <w:p w14:paraId="6EBE331A" w14:textId="77777777" w:rsidR="006D71EB" w:rsidRDefault="00EE529A">
            <w:pPr>
              <w:pStyle w:val="TableParagraph"/>
              <w:spacing w:line="253" w:lineRule="exact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Консультації:</w:t>
            </w:r>
            <w:r>
              <w:rPr>
                <w:i/>
                <w:sz w:val="24"/>
              </w:rPr>
              <w:t>особисті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корпус,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309;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дистанційні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proofErr w:type="spellStart"/>
            <w:r>
              <w:rPr>
                <w:i/>
                <w:sz w:val="24"/>
              </w:rPr>
              <w:t>Zoom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попередньою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домовленістю</w:t>
            </w:r>
          </w:p>
        </w:tc>
      </w:tr>
    </w:tbl>
    <w:p w14:paraId="5EFBE5C6" w14:textId="77777777" w:rsidR="006D71EB" w:rsidRDefault="006D71EB">
      <w:pPr>
        <w:pStyle w:val="a3"/>
        <w:rPr>
          <w:i/>
          <w:sz w:val="24"/>
        </w:rPr>
      </w:pPr>
    </w:p>
    <w:p w14:paraId="00AAC216" w14:textId="77777777" w:rsidR="006D71EB" w:rsidRDefault="00EE529A">
      <w:pPr>
        <w:pStyle w:val="1"/>
      </w:pPr>
      <w:r>
        <w:t>ОПИС</w:t>
      </w:r>
      <w:r>
        <w:rPr>
          <w:spacing w:val="-1"/>
        </w:rPr>
        <w:t xml:space="preserve"> </w:t>
      </w:r>
      <w:r>
        <w:t>КУРСУ</w:t>
      </w:r>
    </w:p>
    <w:p w14:paraId="31E481B6" w14:textId="77777777" w:rsidR="006D71EB" w:rsidRDefault="00EE529A">
      <w:pPr>
        <w:pStyle w:val="a4"/>
        <w:numPr>
          <w:ilvl w:val="0"/>
          <w:numId w:val="5"/>
        </w:numPr>
        <w:tabs>
          <w:tab w:val="left" w:pos="393"/>
        </w:tabs>
        <w:spacing w:before="38" w:line="322" w:lineRule="exact"/>
        <w:ind w:hanging="281"/>
        <w:rPr>
          <w:b/>
          <w:i/>
          <w:sz w:val="28"/>
        </w:rPr>
      </w:pPr>
      <w:r>
        <w:rPr>
          <w:b/>
          <w:i/>
          <w:color w:val="243F60"/>
          <w:sz w:val="28"/>
        </w:rPr>
        <w:t>Мета</w:t>
      </w:r>
      <w:r>
        <w:rPr>
          <w:b/>
          <w:i/>
          <w:color w:val="243F60"/>
          <w:spacing w:val="-5"/>
          <w:sz w:val="28"/>
        </w:rPr>
        <w:t xml:space="preserve"> </w:t>
      </w:r>
      <w:r>
        <w:rPr>
          <w:b/>
          <w:i/>
          <w:color w:val="243F60"/>
          <w:sz w:val="28"/>
        </w:rPr>
        <w:t>та</w:t>
      </w:r>
      <w:r>
        <w:rPr>
          <w:b/>
          <w:i/>
          <w:color w:val="243F60"/>
          <w:spacing w:val="-5"/>
          <w:sz w:val="28"/>
        </w:rPr>
        <w:t xml:space="preserve"> </w:t>
      </w:r>
      <w:r>
        <w:rPr>
          <w:b/>
          <w:i/>
          <w:color w:val="243F60"/>
          <w:sz w:val="28"/>
        </w:rPr>
        <w:t>завдання</w:t>
      </w:r>
      <w:r>
        <w:rPr>
          <w:b/>
          <w:i/>
          <w:color w:val="243F60"/>
          <w:spacing w:val="-4"/>
          <w:sz w:val="28"/>
        </w:rPr>
        <w:t xml:space="preserve"> </w:t>
      </w:r>
      <w:r>
        <w:rPr>
          <w:b/>
          <w:i/>
          <w:color w:val="243F60"/>
          <w:sz w:val="28"/>
        </w:rPr>
        <w:t>навчальної</w:t>
      </w:r>
      <w:r>
        <w:rPr>
          <w:b/>
          <w:i/>
          <w:color w:val="243F60"/>
          <w:spacing w:val="-5"/>
          <w:sz w:val="28"/>
        </w:rPr>
        <w:t xml:space="preserve"> </w:t>
      </w:r>
      <w:r>
        <w:rPr>
          <w:b/>
          <w:i/>
          <w:color w:val="243F60"/>
          <w:sz w:val="28"/>
        </w:rPr>
        <w:t>дисципліни</w:t>
      </w:r>
    </w:p>
    <w:p w14:paraId="2650F40B" w14:textId="47EC8A6B" w:rsidR="006D71EB" w:rsidRDefault="00EE529A" w:rsidP="009940BE">
      <w:pPr>
        <w:pStyle w:val="a3"/>
        <w:ind w:left="397" w:right="762" w:firstLine="539"/>
        <w:jc w:val="both"/>
      </w:pPr>
      <w:r w:rsidRPr="009940BE">
        <w:rPr>
          <w:b/>
          <w:bCs/>
        </w:rPr>
        <w:t>Метою</w:t>
      </w:r>
      <w:r w:rsidRPr="009940BE">
        <w:t xml:space="preserve"> </w:t>
      </w:r>
      <w:r>
        <w:t>викладання навчальної дисципліни «</w:t>
      </w:r>
      <w:r w:rsidR="009940BE" w:rsidRPr="009940BE">
        <w:t>Соціологія переговорних комунікацій</w:t>
      </w:r>
      <w:r w:rsidR="00EC53D7">
        <w:t>»</w:t>
      </w:r>
      <w:r w:rsidRPr="009940BE">
        <w:t xml:space="preserve"> </w:t>
      </w:r>
      <w:r>
        <w:t>є</w:t>
      </w:r>
      <w:r w:rsidRPr="009940BE">
        <w:t xml:space="preserve"> </w:t>
      </w:r>
      <w:r>
        <w:t>отримання</w:t>
      </w:r>
      <w:r w:rsidRPr="009940BE">
        <w:t xml:space="preserve"> </w:t>
      </w:r>
      <w:r>
        <w:t>студентами</w:t>
      </w:r>
      <w:r w:rsidRPr="009940BE">
        <w:t xml:space="preserve"> </w:t>
      </w:r>
      <w:r w:rsidR="00F04062" w:rsidRPr="00F04062">
        <w:t xml:space="preserve">теоретичних </w:t>
      </w:r>
      <w:r>
        <w:t>знань,</w:t>
      </w:r>
      <w:r w:rsidRPr="009940BE">
        <w:t xml:space="preserve"> </w:t>
      </w:r>
      <w:r w:rsidR="00F04062" w:rsidRPr="00F04062">
        <w:t>практичних</w:t>
      </w:r>
      <w:r w:rsidR="001F7AC0" w:rsidRPr="009940BE">
        <w:t xml:space="preserve"> </w:t>
      </w:r>
      <w:r>
        <w:t>вмінь та навичок</w:t>
      </w:r>
      <w:r w:rsidR="00F04062" w:rsidRPr="00F04062">
        <w:t xml:space="preserve"> у соціальних зв’язках</w:t>
      </w:r>
      <w:r w:rsidR="00F04062">
        <w:t xml:space="preserve"> та</w:t>
      </w:r>
      <w:r w:rsidR="00F04062" w:rsidRPr="00F04062">
        <w:t xml:space="preserve"> відносин </w:t>
      </w:r>
      <w:r w:rsidR="00F04062">
        <w:t xml:space="preserve">у </w:t>
      </w:r>
      <w:r w:rsidR="00D74B56">
        <w:t>соціальних</w:t>
      </w:r>
      <w:r w:rsidR="00F04062">
        <w:t xml:space="preserve"> група</w:t>
      </w:r>
      <w:r w:rsidR="00D74B56" w:rsidRPr="00D74B56">
        <w:t>х</w:t>
      </w:r>
      <w:r w:rsidR="00F04062">
        <w:t>, інституціях, організаціях, структурах</w:t>
      </w:r>
      <w:r>
        <w:t xml:space="preserve">, необхідних для організації та проведення </w:t>
      </w:r>
      <w:r w:rsidR="001F7AC0">
        <w:t xml:space="preserve">успішних переговорів у комунікативних практиках </w:t>
      </w:r>
      <w:r>
        <w:t>організаці</w:t>
      </w:r>
      <w:r w:rsidR="001F7AC0">
        <w:t>й</w:t>
      </w:r>
      <w:r>
        <w:t>,</w:t>
      </w:r>
      <w:r w:rsidRPr="009940BE">
        <w:t xml:space="preserve"> </w:t>
      </w:r>
      <w:r>
        <w:t>підприємств,</w:t>
      </w:r>
      <w:r w:rsidRPr="009940BE">
        <w:t xml:space="preserve"> </w:t>
      </w:r>
      <w:r>
        <w:t>установ</w:t>
      </w:r>
      <w:r w:rsidR="001F7AC0">
        <w:t xml:space="preserve"> та медіаторів</w:t>
      </w:r>
      <w:r>
        <w:t>.</w:t>
      </w:r>
    </w:p>
    <w:p w14:paraId="0AAF0F92" w14:textId="200BB0B8" w:rsidR="006D71EB" w:rsidRDefault="00EE529A" w:rsidP="009940BE">
      <w:pPr>
        <w:pStyle w:val="a3"/>
        <w:ind w:left="397" w:right="762" w:firstLine="539"/>
        <w:jc w:val="both"/>
      </w:pPr>
      <w:r>
        <w:t xml:space="preserve">Основними </w:t>
      </w:r>
      <w:r>
        <w:rPr>
          <w:b/>
        </w:rPr>
        <w:t xml:space="preserve">завданнями </w:t>
      </w:r>
      <w:r>
        <w:t>вивчення дисципліни «</w:t>
      </w:r>
      <w:r w:rsidR="009940BE" w:rsidRPr="009940BE">
        <w:t>Соціологія переговорних комунікацій</w:t>
      </w:r>
      <w:r>
        <w:t>»</w:t>
      </w:r>
      <w:r>
        <w:rPr>
          <w:spacing w:val="-1"/>
        </w:rPr>
        <w:t xml:space="preserve"> </w:t>
      </w:r>
      <w:r>
        <w:t>є:</w:t>
      </w:r>
    </w:p>
    <w:p w14:paraId="78F50D65" w14:textId="379CDD8A" w:rsidR="006D71EB" w:rsidRDefault="00EE529A" w:rsidP="009940BE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ind w:left="397" w:right="488" w:firstLine="539"/>
        <w:jc w:val="both"/>
        <w:rPr>
          <w:sz w:val="28"/>
        </w:rPr>
      </w:pPr>
      <w:r>
        <w:rPr>
          <w:sz w:val="28"/>
        </w:rPr>
        <w:t xml:space="preserve">отримання знань базових понять </w:t>
      </w:r>
      <w:r w:rsidR="00D74B56" w:rsidRPr="00D74B56">
        <w:rPr>
          <w:sz w:val="28"/>
        </w:rPr>
        <w:t xml:space="preserve">«переговори», </w:t>
      </w:r>
      <w:r w:rsidR="001F7AC0">
        <w:rPr>
          <w:sz w:val="28"/>
        </w:rPr>
        <w:t xml:space="preserve">«комунікація», </w:t>
      </w:r>
      <w:r w:rsidR="00910170">
        <w:rPr>
          <w:sz w:val="28"/>
        </w:rPr>
        <w:t>«</w:t>
      </w:r>
      <w:r w:rsidR="001F7AC0">
        <w:rPr>
          <w:sz w:val="28"/>
        </w:rPr>
        <w:t>переговорна комунікація», їх</w:t>
      </w:r>
      <w:r>
        <w:rPr>
          <w:sz w:val="28"/>
        </w:rPr>
        <w:t xml:space="preserve"> сутність,</w:t>
      </w:r>
      <w:r w:rsidR="001F7AC0">
        <w:rPr>
          <w:sz w:val="28"/>
        </w:rPr>
        <w:t xml:space="preserve"> </w:t>
      </w:r>
      <w:r w:rsidRPr="00A92FE9">
        <w:rPr>
          <w:sz w:val="28"/>
        </w:rPr>
        <w:t xml:space="preserve"> </w:t>
      </w:r>
      <w:r>
        <w:rPr>
          <w:sz w:val="28"/>
        </w:rPr>
        <w:t>типології</w:t>
      </w:r>
      <w:r w:rsidRPr="00A92FE9">
        <w:rPr>
          <w:sz w:val="28"/>
        </w:rPr>
        <w:t xml:space="preserve"> </w:t>
      </w:r>
      <w:r>
        <w:rPr>
          <w:sz w:val="28"/>
        </w:rPr>
        <w:t>та класифікації методів;</w:t>
      </w:r>
    </w:p>
    <w:p w14:paraId="6C0FCA78" w14:textId="294566C8" w:rsidR="006D71EB" w:rsidRDefault="00D74B56" w:rsidP="009940BE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ind w:left="397" w:right="488" w:firstLine="539"/>
        <w:jc w:val="both"/>
        <w:rPr>
          <w:sz w:val="28"/>
        </w:rPr>
      </w:pPr>
      <w:r w:rsidRPr="00D74B56">
        <w:rPr>
          <w:sz w:val="28"/>
        </w:rPr>
        <w:t xml:space="preserve">вивчення основних теоретичних </w:t>
      </w:r>
      <w:r>
        <w:rPr>
          <w:sz w:val="28"/>
        </w:rPr>
        <w:t xml:space="preserve">підходів, методологічних контекстів, </w:t>
      </w:r>
      <w:r w:rsidR="00EE529A">
        <w:rPr>
          <w:sz w:val="28"/>
        </w:rPr>
        <w:t xml:space="preserve">принципів, і методів </w:t>
      </w:r>
      <w:r>
        <w:rPr>
          <w:sz w:val="28"/>
        </w:rPr>
        <w:t>переговорних комунікацій у соціальній взаємодії;</w:t>
      </w:r>
    </w:p>
    <w:p w14:paraId="34D7600B" w14:textId="01DFCB36" w:rsidR="006D71EB" w:rsidRDefault="00EE529A" w:rsidP="009940BE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ind w:left="397" w:right="488" w:firstLine="539"/>
        <w:jc w:val="both"/>
        <w:rPr>
          <w:sz w:val="28"/>
        </w:rPr>
      </w:pPr>
      <w:r>
        <w:rPr>
          <w:sz w:val="28"/>
        </w:rPr>
        <w:t>володіння методологічними та методичними основами с</w:t>
      </w:r>
      <w:r w:rsidR="00D74B56">
        <w:rPr>
          <w:sz w:val="28"/>
        </w:rPr>
        <w:t>оціології переговорних комунікацій</w:t>
      </w:r>
      <w:r>
        <w:rPr>
          <w:sz w:val="28"/>
        </w:rPr>
        <w:t>;</w:t>
      </w:r>
    </w:p>
    <w:p w14:paraId="458C68FA" w14:textId="2A3FC17B" w:rsidR="006D71EB" w:rsidRDefault="00EE529A" w:rsidP="009940BE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ind w:left="397" w:right="488" w:firstLine="539"/>
        <w:jc w:val="both"/>
        <w:rPr>
          <w:sz w:val="28"/>
        </w:rPr>
      </w:pPr>
      <w:r>
        <w:rPr>
          <w:sz w:val="28"/>
        </w:rPr>
        <w:t>набуття</w:t>
      </w:r>
      <w:r w:rsidRPr="00A92FE9">
        <w:rPr>
          <w:sz w:val="28"/>
        </w:rPr>
        <w:t xml:space="preserve"> </w:t>
      </w:r>
      <w:r>
        <w:rPr>
          <w:sz w:val="28"/>
        </w:rPr>
        <w:t>знань</w:t>
      </w:r>
      <w:r w:rsidRPr="00A92FE9">
        <w:rPr>
          <w:sz w:val="28"/>
        </w:rPr>
        <w:t xml:space="preserve"> </w:t>
      </w:r>
      <w:r>
        <w:rPr>
          <w:sz w:val="28"/>
        </w:rPr>
        <w:t>основ</w:t>
      </w:r>
      <w:r w:rsidRPr="00A92FE9">
        <w:rPr>
          <w:sz w:val="28"/>
        </w:rPr>
        <w:t xml:space="preserve"> </w:t>
      </w:r>
      <w:r>
        <w:rPr>
          <w:sz w:val="28"/>
        </w:rPr>
        <w:t>застосування</w:t>
      </w:r>
      <w:r w:rsidRPr="00A92FE9">
        <w:rPr>
          <w:sz w:val="28"/>
        </w:rPr>
        <w:t xml:space="preserve"> </w:t>
      </w:r>
      <w:r>
        <w:rPr>
          <w:sz w:val="28"/>
        </w:rPr>
        <w:t>методів</w:t>
      </w:r>
      <w:r w:rsidRPr="00A92FE9">
        <w:rPr>
          <w:sz w:val="28"/>
        </w:rPr>
        <w:t xml:space="preserve"> </w:t>
      </w:r>
      <w:r w:rsidR="00D74B56">
        <w:rPr>
          <w:sz w:val="28"/>
        </w:rPr>
        <w:t>соціологічного аналізу основних типів та видів переговорних комунікацій;</w:t>
      </w:r>
      <w:r>
        <w:rPr>
          <w:sz w:val="28"/>
        </w:rPr>
        <w:t xml:space="preserve"> </w:t>
      </w:r>
    </w:p>
    <w:p w14:paraId="50E1B8C8" w14:textId="0E47B78C" w:rsidR="006D71EB" w:rsidRDefault="00B557AA" w:rsidP="00613080">
      <w:pPr>
        <w:pStyle w:val="a3"/>
        <w:spacing w:before="5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F16108" wp14:editId="137518DE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1828800" cy="6350"/>
                <wp:effectExtent l="0" t="0" r="0" b="0"/>
                <wp:wrapTopAndBottom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FD74B" id="Прямокутник 15" o:spid="_x0000_s1026" style="position:absolute;margin-left:56.65pt;margin-top:11.4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EE529A">
        <w:rPr>
          <w:sz w:val="20"/>
          <w:vertAlign w:val="superscript"/>
        </w:rPr>
        <w:t>1</w:t>
      </w:r>
      <w:r w:rsidR="00EE529A">
        <w:rPr>
          <w:b/>
          <w:sz w:val="20"/>
        </w:rPr>
        <w:t>1</w:t>
      </w:r>
      <w:r w:rsidR="00EE529A">
        <w:rPr>
          <w:b/>
          <w:spacing w:val="-2"/>
          <w:sz w:val="20"/>
        </w:rPr>
        <w:t xml:space="preserve"> </w:t>
      </w:r>
      <w:r w:rsidR="00EE529A">
        <w:rPr>
          <w:b/>
          <w:sz w:val="20"/>
        </w:rPr>
        <w:t>змістовий</w:t>
      </w:r>
      <w:r w:rsidR="00EE529A">
        <w:rPr>
          <w:b/>
          <w:spacing w:val="-1"/>
          <w:sz w:val="20"/>
        </w:rPr>
        <w:t xml:space="preserve"> </w:t>
      </w:r>
      <w:r w:rsidR="00EE529A">
        <w:rPr>
          <w:b/>
          <w:sz w:val="20"/>
        </w:rPr>
        <w:t>модуль</w:t>
      </w:r>
      <w:r w:rsidR="00EE529A">
        <w:rPr>
          <w:b/>
          <w:spacing w:val="-1"/>
          <w:sz w:val="20"/>
        </w:rPr>
        <w:t xml:space="preserve"> </w:t>
      </w:r>
      <w:r w:rsidR="00EE529A">
        <w:rPr>
          <w:b/>
          <w:sz w:val="20"/>
        </w:rPr>
        <w:t>=</w:t>
      </w:r>
      <w:r w:rsidR="00EE529A">
        <w:rPr>
          <w:b/>
          <w:spacing w:val="-1"/>
          <w:sz w:val="20"/>
        </w:rPr>
        <w:t xml:space="preserve"> </w:t>
      </w:r>
      <w:r w:rsidR="00EE529A">
        <w:rPr>
          <w:b/>
          <w:sz w:val="20"/>
        </w:rPr>
        <w:t>15</w:t>
      </w:r>
      <w:r w:rsidR="00EE529A">
        <w:rPr>
          <w:b/>
          <w:spacing w:val="-1"/>
          <w:sz w:val="20"/>
        </w:rPr>
        <w:t xml:space="preserve"> </w:t>
      </w:r>
      <w:r w:rsidR="00EE529A">
        <w:rPr>
          <w:b/>
          <w:sz w:val="20"/>
        </w:rPr>
        <w:t>годин</w:t>
      </w:r>
      <w:r w:rsidR="00EE529A">
        <w:rPr>
          <w:b/>
          <w:spacing w:val="-1"/>
          <w:sz w:val="20"/>
        </w:rPr>
        <w:t xml:space="preserve"> </w:t>
      </w:r>
      <w:r w:rsidR="00EE529A">
        <w:rPr>
          <w:b/>
          <w:sz w:val="20"/>
        </w:rPr>
        <w:t>(0,5</w:t>
      </w:r>
      <w:r w:rsidR="00EE529A">
        <w:rPr>
          <w:b/>
          <w:spacing w:val="-2"/>
          <w:sz w:val="20"/>
        </w:rPr>
        <w:t xml:space="preserve"> </w:t>
      </w:r>
      <w:proofErr w:type="spellStart"/>
      <w:r w:rsidR="00EE529A">
        <w:rPr>
          <w:b/>
          <w:sz w:val="20"/>
        </w:rPr>
        <w:t>кредита</w:t>
      </w:r>
      <w:proofErr w:type="spellEnd"/>
      <w:r w:rsidR="00EE529A">
        <w:rPr>
          <w:b/>
          <w:spacing w:val="-2"/>
          <w:sz w:val="20"/>
        </w:rPr>
        <w:t xml:space="preserve"> </w:t>
      </w:r>
      <w:r w:rsidR="00EE529A">
        <w:rPr>
          <w:b/>
          <w:sz w:val="20"/>
        </w:rPr>
        <w:t>EСTS)</w:t>
      </w:r>
    </w:p>
    <w:p w14:paraId="7E7AB6DB" w14:textId="77777777" w:rsidR="006D71EB" w:rsidRDefault="006D71EB" w:rsidP="00613080">
      <w:pPr>
        <w:jc w:val="both"/>
        <w:rPr>
          <w:sz w:val="20"/>
        </w:rPr>
        <w:sectPr w:rsidR="006D71EB">
          <w:headerReference w:type="default" r:id="rId8"/>
          <w:type w:val="continuous"/>
          <w:pgSz w:w="11900" w:h="16840"/>
          <w:pgMar w:top="960" w:right="440" w:bottom="280" w:left="1020" w:header="707" w:footer="720" w:gutter="0"/>
          <w:pgNumType w:start="1"/>
          <w:cols w:space="720"/>
        </w:sectPr>
      </w:pPr>
    </w:p>
    <w:p w14:paraId="44C5F1EF" w14:textId="77777777" w:rsidR="006D71EB" w:rsidRDefault="006D71EB" w:rsidP="00613080">
      <w:pPr>
        <w:pStyle w:val="a3"/>
        <w:spacing w:before="1"/>
        <w:jc w:val="both"/>
        <w:rPr>
          <w:b/>
          <w:sz w:val="14"/>
        </w:rPr>
      </w:pPr>
    </w:p>
    <w:p w14:paraId="78DF39C2" w14:textId="546F914E" w:rsidR="006D71EB" w:rsidRDefault="00B557AA" w:rsidP="00613080">
      <w:pPr>
        <w:pStyle w:val="a3"/>
        <w:spacing w:line="20" w:lineRule="exact"/>
        <w:ind w:left="710"/>
        <w:jc w:val="both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9EE847A" wp14:editId="1E3AE4FD">
                <wp:extent cx="5715000" cy="6350"/>
                <wp:effectExtent l="6350" t="3810" r="12700" b="889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AAA98" id="Group 1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">
                <v:line id="Line 1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6B7C2CF" w14:textId="57F134AE" w:rsidR="006D71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>усвідомлення місц</w:t>
      </w:r>
      <w:r w:rsidR="00D74B56">
        <w:rPr>
          <w:sz w:val="28"/>
        </w:rPr>
        <w:t>я</w:t>
      </w:r>
      <w:r>
        <w:rPr>
          <w:sz w:val="28"/>
        </w:rPr>
        <w:t xml:space="preserve"> і функції </w:t>
      </w:r>
      <w:r w:rsidR="00D74B56">
        <w:rPr>
          <w:sz w:val="28"/>
        </w:rPr>
        <w:t>соціологічної концептуалізації переговорних комунікацій</w:t>
      </w:r>
      <w:r>
        <w:rPr>
          <w:sz w:val="28"/>
        </w:rPr>
        <w:t>;</w:t>
      </w:r>
    </w:p>
    <w:p w14:paraId="72B95870" w14:textId="40D05E51" w:rsidR="006D71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 xml:space="preserve">володіння основами </w:t>
      </w:r>
      <w:r w:rsidR="00D74B56">
        <w:rPr>
          <w:sz w:val="28"/>
        </w:rPr>
        <w:t xml:space="preserve">теоретичної </w:t>
      </w:r>
      <w:proofErr w:type="spellStart"/>
      <w:r w:rsidR="00D74B56">
        <w:rPr>
          <w:sz w:val="28"/>
        </w:rPr>
        <w:t>операціоналізації</w:t>
      </w:r>
      <w:proofErr w:type="spellEnd"/>
      <w:r w:rsidR="00D74B56">
        <w:rPr>
          <w:sz w:val="28"/>
        </w:rPr>
        <w:t xml:space="preserve"> переговорів відповідно до нагальної проблеми організаційної комунікації; </w:t>
      </w:r>
    </w:p>
    <w:p w14:paraId="4B82A757" w14:textId="58846BC6" w:rsidR="006D71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 xml:space="preserve">розуміння інформаційних соціальних технологій </w:t>
      </w:r>
      <w:r w:rsidR="00D74B56">
        <w:rPr>
          <w:sz w:val="28"/>
        </w:rPr>
        <w:t>переговорних комунікацій</w:t>
      </w:r>
      <w:r>
        <w:rPr>
          <w:sz w:val="28"/>
        </w:rPr>
        <w:t>;</w:t>
      </w:r>
    </w:p>
    <w:p w14:paraId="6E5A88BF" w14:textId="36B96358" w:rsidR="006D71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 xml:space="preserve">набуття знань актуальних проблем удосконалення </w:t>
      </w:r>
      <w:r w:rsidR="001F7AC0" w:rsidRPr="00A92FE9">
        <w:rPr>
          <w:sz w:val="28"/>
        </w:rPr>
        <w:t xml:space="preserve">переговорних </w:t>
      </w:r>
      <w:r w:rsidR="00D74B56">
        <w:rPr>
          <w:sz w:val="28"/>
        </w:rPr>
        <w:t>комунікацій та спрямованості їх емпіричних досліджень</w:t>
      </w:r>
      <w:r>
        <w:rPr>
          <w:sz w:val="28"/>
        </w:rPr>
        <w:t>.</w:t>
      </w:r>
    </w:p>
    <w:p w14:paraId="223D06EB" w14:textId="03C44142" w:rsidR="006D71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>користування соціальними нормативами і соціальними орієнтирами у</w:t>
      </w:r>
      <w:r w:rsidRPr="00A92FE9">
        <w:rPr>
          <w:sz w:val="28"/>
        </w:rPr>
        <w:t xml:space="preserve"> </w:t>
      </w:r>
      <w:r w:rsidR="00D74B56">
        <w:rPr>
          <w:sz w:val="28"/>
        </w:rPr>
        <w:t>соціології переговорних комунікацій у вивчені наукової проблеми у цій сфері;</w:t>
      </w:r>
    </w:p>
    <w:p w14:paraId="1A3F1ED8" w14:textId="0923CE1F" w:rsidR="006D71EB" w:rsidRPr="001F7AC0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 w:rsidRPr="001F7AC0">
        <w:rPr>
          <w:sz w:val="28"/>
        </w:rPr>
        <w:t xml:space="preserve">отримання знань, </w:t>
      </w:r>
      <w:r w:rsidR="00D74B56">
        <w:rPr>
          <w:sz w:val="28"/>
        </w:rPr>
        <w:t xml:space="preserve">теоретичних </w:t>
      </w:r>
      <w:r w:rsidRPr="001F7AC0">
        <w:rPr>
          <w:sz w:val="28"/>
        </w:rPr>
        <w:t>умінь</w:t>
      </w:r>
      <w:r w:rsidR="00D74B56">
        <w:rPr>
          <w:sz w:val="28"/>
        </w:rPr>
        <w:t xml:space="preserve"> та навичок досліджувати та застосовувати теоретичні підходи до переговорних комунікацій</w:t>
      </w:r>
      <w:r w:rsidRPr="001F7AC0">
        <w:rPr>
          <w:sz w:val="28"/>
        </w:rPr>
        <w:t>;</w:t>
      </w:r>
    </w:p>
    <w:p w14:paraId="028F0429" w14:textId="5088EF5A" w:rsidR="006D71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>формування</w:t>
      </w:r>
      <w:r w:rsidRPr="00A92FE9">
        <w:rPr>
          <w:sz w:val="28"/>
        </w:rPr>
        <w:t xml:space="preserve"> </w:t>
      </w:r>
      <w:r>
        <w:rPr>
          <w:sz w:val="28"/>
        </w:rPr>
        <w:t>уміння</w:t>
      </w:r>
      <w:r w:rsidRPr="00A92FE9">
        <w:rPr>
          <w:sz w:val="28"/>
        </w:rPr>
        <w:t xml:space="preserve"> </w:t>
      </w:r>
      <w:r>
        <w:rPr>
          <w:sz w:val="28"/>
        </w:rPr>
        <w:t>робити</w:t>
      </w:r>
      <w:r w:rsidRPr="00A92FE9">
        <w:rPr>
          <w:sz w:val="28"/>
        </w:rPr>
        <w:t xml:space="preserve"> </w:t>
      </w:r>
      <w:r>
        <w:rPr>
          <w:sz w:val="28"/>
        </w:rPr>
        <w:t>вибір</w:t>
      </w:r>
      <w:r w:rsidRPr="00A92FE9">
        <w:rPr>
          <w:sz w:val="28"/>
        </w:rPr>
        <w:t xml:space="preserve"> </w:t>
      </w:r>
      <w:r>
        <w:rPr>
          <w:sz w:val="28"/>
        </w:rPr>
        <w:t>певних</w:t>
      </w:r>
      <w:r w:rsidRPr="00A92FE9">
        <w:rPr>
          <w:sz w:val="28"/>
        </w:rPr>
        <w:t xml:space="preserve"> </w:t>
      </w:r>
      <w:r w:rsidR="00D74B56">
        <w:rPr>
          <w:sz w:val="28"/>
        </w:rPr>
        <w:t xml:space="preserve">підходів та </w:t>
      </w:r>
      <w:r>
        <w:rPr>
          <w:sz w:val="28"/>
        </w:rPr>
        <w:t>методів</w:t>
      </w:r>
      <w:r w:rsidRPr="00A92FE9">
        <w:rPr>
          <w:sz w:val="28"/>
        </w:rPr>
        <w:t xml:space="preserve"> </w:t>
      </w:r>
      <w:r w:rsidR="00AE2CEB">
        <w:rPr>
          <w:sz w:val="28"/>
        </w:rPr>
        <w:t>соціології переговорних комунікацій</w:t>
      </w:r>
      <w:r>
        <w:rPr>
          <w:sz w:val="28"/>
        </w:rPr>
        <w:t>;</w:t>
      </w:r>
    </w:p>
    <w:p w14:paraId="62BA4B61" w14:textId="757599CA" w:rsidR="006D71EB" w:rsidRPr="00AE2CEB" w:rsidRDefault="00EE529A" w:rsidP="00613080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25"/>
        <w:ind w:right="562" w:firstLine="540"/>
        <w:jc w:val="both"/>
        <w:rPr>
          <w:sz w:val="28"/>
        </w:rPr>
      </w:pPr>
      <w:r w:rsidRPr="00AE2CEB">
        <w:rPr>
          <w:sz w:val="28"/>
        </w:rPr>
        <w:t xml:space="preserve">формування знань, умінь, навичок застосовувати </w:t>
      </w:r>
      <w:r w:rsidR="00AE2CEB" w:rsidRPr="00AE2CEB">
        <w:rPr>
          <w:sz w:val="28"/>
        </w:rPr>
        <w:t>теоретичну концептуалізацію у цифровому та інформаційному суспільств</w:t>
      </w:r>
      <w:r w:rsidRPr="00AE2CEB">
        <w:rPr>
          <w:sz w:val="28"/>
        </w:rPr>
        <w:t>.</w:t>
      </w:r>
    </w:p>
    <w:p w14:paraId="1FEAB2B7" w14:textId="77777777" w:rsidR="006D71EB" w:rsidRDefault="006D71EB" w:rsidP="00613080">
      <w:pPr>
        <w:pStyle w:val="a3"/>
        <w:spacing w:before="3"/>
        <w:jc w:val="both"/>
        <w:rPr>
          <w:sz w:val="38"/>
        </w:rPr>
      </w:pPr>
    </w:p>
    <w:p w14:paraId="09D6CE3B" w14:textId="77777777" w:rsidR="006D71EB" w:rsidRDefault="00EE529A">
      <w:pPr>
        <w:pStyle w:val="1"/>
        <w:spacing w:line="321" w:lineRule="exact"/>
      </w:pPr>
      <w:r>
        <w:t>ОЧІКУВАНІ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НАВЧАННЯ</w:t>
      </w:r>
    </w:p>
    <w:p w14:paraId="10B2664F" w14:textId="77777777" w:rsidR="006D71EB" w:rsidRDefault="00EE529A">
      <w:pPr>
        <w:spacing w:line="275" w:lineRule="exact"/>
        <w:ind w:left="112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успішного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завершення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зможе</w:t>
      </w:r>
      <w:r>
        <w:rPr>
          <w:b/>
          <w:sz w:val="24"/>
        </w:rPr>
        <w:t>:</w:t>
      </w:r>
    </w:p>
    <w:p w14:paraId="270B9302" w14:textId="27D45ACC" w:rsidR="006D71EB" w:rsidRDefault="00EE529A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 xml:space="preserve">розуміти базові поняття </w:t>
      </w:r>
      <w:r w:rsidR="00AE2CEB" w:rsidRPr="00D74B56">
        <w:rPr>
          <w:sz w:val="28"/>
        </w:rPr>
        <w:t xml:space="preserve">«переговори», </w:t>
      </w:r>
      <w:r w:rsidR="00AE2CEB">
        <w:rPr>
          <w:sz w:val="28"/>
        </w:rPr>
        <w:t>«комунікація», «переговорна комунікація»</w:t>
      </w:r>
      <w:r w:rsidR="00910170">
        <w:rPr>
          <w:sz w:val="28"/>
        </w:rPr>
        <w:t xml:space="preserve">, їх сутність, </w:t>
      </w:r>
      <w:r>
        <w:rPr>
          <w:sz w:val="28"/>
        </w:rPr>
        <w:t>типології</w:t>
      </w:r>
      <w:r w:rsidRPr="00910170">
        <w:rPr>
          <w:sz w:val="28"/>
        </w:rPr>
        <w:t xml:space="preserve"> </w:t>
      </w:r>
      <w:r>
        <w:rPr>
          <w:sz w:val="28"/>
        </w:rPr>
        <w:t>та</w:t>
      </w:r>
      <w:r w:rsidRPr="00910170">
        <w:rPr>
          <w:sz w:val="28"/>
        </w:rPr>
        <w:t xml:space="preserve"> </w:t>
      </w:r>
      <w:r>
        <w:rPr>
          <w:sz w:val="28"/>
        </w:rPr>
        <w:t>класифікації методів;</w:t>
      </w:r>
    </w:p>
    <w:p w14:paraId="021370F2" w14:textId="308D7BFB" w:rsidR="006D71EB" w:rsidRDefault="00EE529A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 xml:space="preserve">визначати </w:t>
      </w:r>
      <w:r w:rsidR="00AE2CEB" w:rsidRPr="00D74B56">
        <w:rPr>
          <w:sz w:val="28"/>
        </w:rPr>
        <w:t>основн</w:t>
      </w:r>
      <w:r w:rsidR="00AE2CEB">
        <w:rPr>
          <w:sz w:val="28"/>
        </w:rPr>
        <w:t>і</w:t>
      </w:r>
      <w:r w:rsidR="00AE2CEB" w:rsidRPr="00D74B56">
        <w:rPr>
          <w:sz w:val="28"/>
        </w:rPr>
        <w:t xml:space="preserve"> теоретичн</w:t>
      </w:r>
      <w:r w:rsidR="00AE2CEB">
        <w:rPr>
          <w:sz w:val="28"/>
        </w:rPr>
        <w:t>і</w:t>
      </w:r>
      <w:r w:rsidR="00AE2CEB" w:rsidRPr="00D74B56">
        <w:rPr>
          <w:sz w:val="28"/>
        </w:rPr>
        <w:t xml:space="preserve"> </w:t>
      </w:r>
      <w:r w:rsidR="00AE2CEB">
        <w:rPr>
          <w:sz w:val="28"/>
        </w:rPr>
        <w:t>підходи, методологічні контексти, принципи, і методи переговорних комунікацій у соціальній взаємодії</w:t>
      </w:r>
      <w:r>
        <w:rPr>
          <w:sz w:val="28"/>
        </w:rPr>
        <w:t>;</w:t>
      </w:r>
    </w:p>
    <w:p w14:paraId="3EE0B6C0" w14:textId="56F0766D" w:rsidR="006D71EB" w:rsidRDefault="00EE529A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>усвідомлювати</w:t>
      </w:r>
      <w:r w:rsidRPr="00A92FE9">
        <w:rPr>
          <w:sz w:val="28"/>
        </w:rPr>
        <w:t xml:space="preserve"> </w:t>
      </w:r>
      <w:r w:rsidR="00AE2CEB">
        <w:rPr>
          <w:sz w:val="28"/>
        </w:rPr>
        <w:t>методологічні та методичні основи соціології переговорних комунікацій</w:t>
      </w:r>
      <w:r>
        <w:rPr>
          <w:sz w:val="28"/>
        </w:rPr>
        <w:t>;</w:t>
      </w:r>
    </w:p>
    <w:p w14:paraId="4DCFBE7D" w14:textId="348E6BCC" w:rsidR="006D71EB" w:rsidRDefault="00EE529A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 xml:space="preserve">знати </w:t>
      </w:r>
      <w:r w:rsidR="00AE2CEB">
        <w:rPr>
          <w:sz w:val="28"/>
        </w:rPr>
        <w:t>місце і функції соціологічної концептуалізації переговорних комунікацій</w:t>
      </w:r>
      <w:r>
        <w:rPr>
          <w:sz w:val="28"/>
        </w:rPr>
        <w:t>;</w:t>
      </w:r>
    </w:p>
    <w:p w14:paraId="35CBB0FB" w14:textId="64872CEB" w:rsidR="006D71EB" w:rsidRDefault="00A92FE9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>обґрунтовувати</w:t>
      </w:r>
      <w:r w:rsidR="00EE529A" w:rsidRPr="00A92FE9">
        <w:rPr>
          <w:sz w:val="28"/>
        </w:rPr>
        <w:t xml:space="preserve"> </w:t>
      </w:r>
      <w:r w:rsidR="00EE529A">
        <w:rPr>
          <w:sz w:val="28"/>
        </w:rPr>
        <w:t>актуальні</w:t>
      </w:r>
      <w:r w:rsidR="00EE529A" w:rsidRPr="00A92FE9">
        <w:rPr>
          <w:sz w:val="28"/>
        </w:rPr>
        <w:t xml:space="preserve"> </w:t>
      </w:r>
      <w:r w:rsidR="00EE529A">
        <w:rPr>
          <w:sz w:val="28"/>
        </w:rPr>
        <w:t>проблеми</w:t>
      </w:r>
      <w:r w:rsidR="00EE529A" w:rsidRPr="00A92FE9">
        <w:rPr>
          <w:sz w:val="28"/>
        </w:rPr>
        <w:t xml:space="preserve"> </w:t>
      </w:r>
      <w:r w:rsidR="00EE529A">
        <w:rPr>
          <w:sz w:val="28"/>
        </w:rPr>
        <w:t>удосконалення</w:t>
      </w:r>
      <w:r w:rsidR="00EE529A" w:rsidRPr="00A92FE9">
        <w:rPr>
          <w:sz w:val="28"/>
        </w:rPr>
        <w:t xml:space="preserve"> </w:t>
      </w:r>
      <w:r w:rsidR="00AE2CEB">
        <w:rPr>
          <w:sz w:val="28"/>
        </w:rPr>
        <w:t xml:space="preserve">переговорних комунікацій </w:t>
      </w:r>
      <w:r w:rsidR="00910170">
        <w:rPr>
          <w:sz w:val="28"/>
        </w:rPr>
        <w:t>у</w:t>
      </w:r>
      <w:r w:rsidR="00EE529A" w:rsidRPr="00A92FE9">
        <w:rPr>
          <w:sz w:val="28"/>
        </w:rPr>
        <w:t xml:space="preserve"> </w:t>
      </w:r>
      <w:r w:rsidR="00EE529A">
        <w:rPr>
          <w:sz w:val="28"/>
        </w:rPr>
        <w:t>сучасних</w:t>
      </w:r>
      <w:r w:rsidR="00EE529A" w:rsidRPr="00A92FE9">
        <w:rPr>
          <w:sz w:val="28"/>
        </w:rPr>
        <w:t xml:space="preserve"> </w:t>
      </w:r>
      <w:r w:rsidR="00EE529A">
        <w:rPr>
          <w:sz w:val="28"/>
        </w:rPr>
        <w:t>умовах.</w:t>
      </w:r>
    </w:p>
    <w:p w14:paraId="64D3A66A" w14:textId="6648189C" w:rsidR="006D71EB" w:rsidRDefault="00EE529A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>застосовувати</w:t>
      </w:r>
      <w:r w:rsidRPr="00A92FE9">
        <w:rPr>
          <w:sz w:val="28"/>
        </w:rPr>
        <w:t xml:space="preserve"> </w:t>
      </w:r>
      <w:r w:rsidR="00AE2CEB" w:rsidRPr="001F7AC0">
        <w:rPr>
          <w:sz w:val="28"/>
        </w:rPr>
        <w:t>отриман</w:t>
      </w:r>
      <w:r w:rsidR="00AE2CEB">
        <w:rPr>
          <w:sz w:val="28"/>
        </w:rPr>
        <w:t>і</w:t>
      </w:r>
      <w:r w:rsidR="00AE2CEB" w:rsidRPr="001F7AC0">
        <w:rPr>
          <w:sz w:val="28"/>
        </w:rPr>
        <w:t xml:space="preserve"> знань, </w:t>
      </w:r>
      <w:r w:rsidR="00AE2CEB">
        <w:rPr>
          <w:sz w:val="28"/>
        </w:rPr>
        <w:t xml:space="preserve">теоретичні </w:t>
      </w:r>
      <w:r w:rsidR="00AE2CEB" w:rsidRPr="001F7AC0">
        <w:rPr>
          <w:sz w:val="28"/>
        </w:rPr>
        <w:t>умін</w:t>
      </w:r>
      <w:r w:rsidR="00AE2CEB">
        <w:rPr>
          <w:sz w:val="28"/>
        </w:rPr>
        <w:t>ня та навички дослідження теоретичні підходи до переговорних комунікацій</w:t>
      </w:r>
      <w:r>
        <w:rPr>
          <w:sz w:val="28"/>
        </w:rPr>
        <w:t>;</w:t>
      </w:r>
    </w:p>
    <w:p w14:paraId="26A41EA7" w14:textId="5D906F73" w:rsidR="006D71EB" w:rsidRDefault="00EE529A" w:rsidP="00A92FE9">
      <w:pPr>
        <w:pStyle w:val="a4"/>
        <w:numPr>
          <w:ilvl w:val="1"/>
          <w:numId w:val="5"/>
        </w:numPr>
        <w:tabs>
          <w:tab w:val="left" w:pos="1146"/>
        </w:tabs>
        <w:spacing w:before="120"/>
        <w:ind w:left="1145" w:hanging="211"/>
        <w:jc w:val="both"/>
        <w:rPr>
          <w:sz w:val="28"/>
        </w:rPr>
      </w:pPr>
      <w:r>
        <w:rPr>
          <w:sz w:val="28"/>
        </w:rPr>
        <w:t xml:space="preserve">ставити соціальні завдання </w:t>
      </w:r>
      <w:r w:rsidR="00AE2CEB">
        <w:rPr>
          <w:sz w:val="28"/>
        </w:rPr>
        <w:t xml:space="preserve">та робити теоретичну </w:t>
      </w:r>
      <w:proofErr w:type="spellStart"/>
      <w:r w:rsidR="00AE2CEB">
        <w:rPr>
          <w:sz w:val="28"/>
        </w:rPr>
        <w:t>операціоналізацію</w:t>
      </w:r>
      <w:proofErr w:type="spellEnd"/>
      <w:r w:rsidR="00AE2CEB">
        <w:rPr>
          <w:sz w:val="28"/>
        </w:rPr>
        <w:t xml:space="preserve"> переговорів відповідно до нагальної проблеми організаційної комунікації </w:t>
      </w:r>
      <w:r>
        <w:rPr>
          <w:sz w:val="28"/>
        </w:rPr>
        <w:t xml:space="preserve">на </w:t>
      </w:r>
      <w:r w:rsidR="00910170">
        <w:rPr>
          <w:sz w:val="28"/>
        </w:rPr>
        <w:t>у переговорах та прийняття рішень</w:t>
      </w:r>
      <w:r>
        <w:rPr>
          <w:sz w:val="28"/>
        </w:rPr>
        <w:t>.</w:t>
      </w:r>
    </w:p>
    <w:p w14:paraId="0138C6F6" w14:textId="77777777" w:rsidR="006D71EB" w:rsidRDefault="006D71EB">
      <w:pPr>
        <w:rPr>
          <w:sz w:val="28"/>
        </w:rPr>
        <w:sectPr w:rsidR="006D71EB">
          <w:pgSz w:w="11900" w:h="16840"/>
          <w:pgMar w:top="1580" w:right="440" w:bottom="280" w:left="1020" w:header="707" w:footer="0" w:gutter="0"/>
          <w:cols w:space="720"/>
        </w:sectPr>
      </w:pPr>
    </w:p>
    <w:p w14:paraId="7A357A1F" w14:textId="77777777" w:rsidR="006D71EB" w:rsidRDefault="006D71EB">
      <w:pPr>
        <w:pStyle w:val="a3"/>
        <w:spacing w:before="1"/>
        <w:rPr>
          <w:sz w:val="14"/>
        </w:rPr>
      </w:pPr>
    </w:p>
    <w:p w14:paraId="709ADE49" w14:textId="1140525E" w:rsidR="006D71EB" w:rsidRDefault="00B557AA">
      <w:pPr>
        <w:pStyle w:val="a3"/>
        <w:spacing w:line="20" w:lineRule="exact"/>
        <w:ind w:left="71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A28C101" wp14:editId="24F2CA1C">
                <wp:extent cx="5715000" cy="6350"/>
                <wp:effectExtent l="6350" t="3810" r="12700" b="889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C75C4" id="Group 10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812C88F" w14:textId="4D869F6B" w:rsidR="00AE2CEB" w:rsidRDefault="00AE2CEB" w:rsidP="00AE2CEB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19"/>
        <w:ind w:right="488" w:firstLine="540"/>
        <w:jc w:val="both"/>
        <w:rPr>
          <w:sz w:val="28"/>
        </w:rPr>
      </w:pPr>
      <w:r>
        <w:rPr>
          <w:sz w:val="28"/>
        </w:rPr>
        <w:t>обирати відповідно до професійного запиту</w:t>
      </w:r>
      <w:r w:rsidRPr="00A92FE9">
        <w:rPr>
          <w:sz w:val="28"/>
        </w:rPr>
        <w:t xml:space="preserve"> </w:t>
      </w:r>
      <w:r>
        <w:rPr>
          <w:sz w:val="28"/>
        </w:rPr>
        <w:t>певні</w:t>
      </w:r>
      <w:r w:rsidRPr="00A92FE9">
        <w:rPr>
          <w:sz w:val="28"/>
        </w:rPr>
        <w:t xml:space="preserve"> </w:t>
      </w:r>
      <w:r>
        <w:rPr>
          <w:sz w:val="28"/>
        </w:rPr>
        <w:t>підходи та методи</w:t>
      </w:r>
      <w:r w:rsidRPr="00A92FE9">
        <w:rPr>
          <w:sz w:val="28"/>
        </w:rPr>
        <w:t xml:space="preserve"> </w:t>
      </w:r>
      <w:r>
        <w:rPr>
          <w:sz w:val="28"/>
        </w:rPr>
        <w:t>соціології переговорних комунікацій;</w:t>
      </w:r>
    </w:p>
    <w:p w14:paraId="13A4F3D6" w14:textId="55D1CD1A" w:rsidR="00AE2CEB" w:rsidRPr="00AE2CEB" w:rsidRDefault="00AE2CEB" w:rsidP="00AE2CEB">
      <w:pPr>
        <w:pStyle w:val="a4"/>
        <w:numPr>
          <w:ilvl w:val="1"/>
          <w:numId w:val="5"/>
        </w:numPr>
        <w:tabs>
          <w:tab w:val="left" w:pos="1552"/>
          <w:tab w:val="left" w:pos="1553"/>
        </w:tabs>
        <w:spacing w:before="125"/>
        <w:ind w:right="562" w:firstLine="540"/>
        <w:jc w:val="both"/>
        <w:rPr>
          <w:sz w:val="28"/>
        </w:rPr>
      </w:pPr>
      <w:r w:rsidRPr="00A92FE9">
        <w:rPr>
          <w:sz w:val="28"/>
        </w:rPr>
        <w:t>застосовувати</w:t>
      </w:r>
      <w:r w:rsidRPr="00AE2CEB">
        <w:rPr>
          <w:sz w:val="28"/>
        </w:rPr>
        <w:t xml:space="preserve"> знан</w:t>
      </w:r>
      <w:r>
        <w:rPr>
          <w:sz w:val="28"/>
        </w:rPr>
        <w:t>ня</w:t>
      </w:r>
      <w:r w:rsidRPr="00AE2CEB">
        <w:rPr>
          <w:sz w:val="28"/>
        </w:rPr>
        <w:t>, умін</w:t>
      </w:r>
      <w:r>
        <w:rPr>
          <w:sz w:val="28"/>
        </w:rPr>
        <w:t>ня</w:t>
      </w:r>
      <w:r w:rsidRPr="00AE2CEB">
        <w:rPr>
          <w:sz w:val="28"/>
        </w:rPr>
        <w:t>, навич</w:t>
      </w:r>
      <w:r>
        <w:rPr>
          <w:sz w:val="28"/>
        </w:rPr>
        <w:t>ки</w:t>
      </w:r>
      <w:r w:rsidRPr="00AE2CEB">
        <w:rPr>
          <w:sz w:val="28"/>
        </w:rPr>
        <w:t xml:space="preserve"> теоретичн</w:t>
      </w:r>
      <w:r>
        <w:rPr>
          <w:sz w:val="28"/>
        </w:rPr>
        <w:t>ої</w:t>
      </w:r>
      <w:r w:rsidRPr="00AE2CEB">
        <w:rPr>
          <w:sz w:val="28"/>
        </w:rPr>
        <w:t xml:space="preserve"> концептуалізаці</w:t>
      </w:r>
      <w:r>
        <w:rPr>
          <w:sz w:val="28"/>
        </w:rPr>
        <w:t>ї</w:t>
      </w:r>
      <w:r w:rsidRPr="00AE2CEB">
        <w:rPr>
          <w:sz w:val="28"/>
        </w:rPr>
        <w:t xml:space="preserve"> у цифровому та інформаційному суспільств.</w:t>
      </w:r>
    </w:p>
    <w:p w14:paraId="3537CFE4" w14:textId="77777777" w:rsidR="006D71EB" w:rsidRDefault="006D71EB">
      <w:pPr>
        <w:pStyle w:val="a3"/>
        <w:spacing w:before="4"/>
        <w:rPr>
          <w:sz w:val="38"/>
        </w:rPr>
      </w:pPr>
    </w:p>
    <w:p w14:paraId="392F211D" w14:textId="77777777" w:rsidR="006D71EB" w:rsidRDefault="00EE529A">
      <w:pPr>
        <w:pStyle w:val="1"/>
        <w:spacing w:line="321" w:lineRule="exact"/>
      </w:pPr>
      <w:r>
        <w:t>ОСНОВНІ</w:t>
      </w:r>
      <w:r>
        <w:rPr>
          <w:spacing w:val="-3"/>
        </w:rPr>
        <w:t xml:space="preserve"> </w:t>
      </w:r>
      <w:r>
        <w:t>НАВЧАЛЬНІ</w:t>
      </w:r>
      <w:r>
        <w:rPr>
          <w:spacing w:val="-2"/>
        </w:rPr>
        <w:t xml:space="preserve"> </w:t>
      </w:r>
      <w:r>
        <w:t>РЕСУРСИ</w:t>
      </w:r>
    </w:p>
    <w:p w14:paraId="601633B8" w14:textId="77777777" w:rsidR="006D71EB" w:rsidRDefault="00EE529A">
      <w:pPr>
        <w:spacing w:line="275" w:lineRule="exact"/>
        <w:ind w:left="112"/>
        <w:rPr>
          <w:i/>
          <w:sz w:val="24"/>
        </w:rPr>
      </w:pPr>
      <w:r>
        <w:rPr>
          <w:i/>
          <w:sz w:val="24"/>
        </w:rPr>
        <w:t>Презентації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лекцій,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семінарських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розміщені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платформі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</w:p>
    <w:p w14:paraId="5CCD9CE8" w14:textId="6FB1B5D6" w:rsidR="006D71EB" w:rsidRDefault="00000000">
      <w:pPr>
        <w:pStyle w:val="a3"/>
        <w:spacing w:before="1"/>
        <w:rPr>
          <w:color w:val="0000FF"/>
          <w:sz w:val="24"/>
          <w:u w:val="single" w:color="0000FF"/>
        </w:rPr>
      </w:pPr>
      <w:hyperlink r:id="rId9" w:history="1">
        <w:r w:rsidR="00910170" w:rsidRPr="00AC24F1">
          <w:rPr>
            <w:rStyle w:val="a5"/>
            <w:sz w:val="24"/>
          </w:rPr>
          <w:t>https://moodle.znu.edu.ua/course/view.php?id=14117</w:t>
        </w:r>
      </w:hyperlink>
    </w:p>
    <w:p w14:paraId="2FD2332C" w14:textId="77777777" w:rsidR="00910170" w:rsidRDefault="00910170">
      <w:pPr>
        <w:pStyle w:val="a3"/>
        <w:spacing w:before="1"/>
        <w:rPr>
          <w:sz w:val="24"/>
        </w:rPr>
      </w:pPr>
    </w:p>
    <w:p w14:paraId="5709543C" w14:textId="77777777" w:rsidR="006D71EB" w:rsidRDefault="00EE529A">
      <w:pPr>
        <w:pStyle w:val="1"/>
      </w:pPr>
      <w:r>
        <w:t>КОНТРОЛЬНІ</w:t>
      </w:r>
      <w:r>
        <w:rPr>
          <w:spacing w:val="-3"/>
        </w:rPr>
        <w:t xml:space="preserve"> </w:t>
      </w:r>
      <w:r>
        <w:t>ЗАХОДИ</w:t>
      </w:r>
    </w:p>
    <w:p w14:paraId="1BF1677A" w14:textId="77777777" w:rsidR="006D71EB" w:rsidRDefault="006D71EB">
      <w:pPr>
        <w:pStyle w:val="a3"/>
        <w:spacing w:before="8"/>
        <w:rPr>
          <w:b/>
          <w:sz w:val="23"/>
        </w:rPr>
      </w:pPr>
    </w:p>
    <w:p w14:paraId="171B7975" w14:textId="77777777" w:rsidR="006D71EB" w:rsidRDefault="00EE529A">
      <w:pPr>
        <w:spacing w:line="242" w:lineRule="auto"/>
        <w:ind w:left="112" w:right="7308"/>
        <w:rPr>
          <w:b/>
          <w:i/>
          <w:sz w:val="24"/>
        </w:rPr>
      </w:pPr>
      <w:r>
        <w:rPr>
          <w:b/>
          <w:i/>
          <w:sz w:val="24"/>
          <w:u w:val="thick"/>
        </w:rPr>
        <w:t>Поточні контрольні заходи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Обов’язкові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види роботи:</w:t>
      </w:r>
    </w:p>
    <w:p w14:paraId="140F3195" w14:textId="77777777" w:rsidR="006D71EB" w:rsidRDefault="00EE529A">
      <w:pPr>
        <w:spacing w:line="242" w:lineRule="auto"/>
        <w:ind w:left="112"/>
        <w:rPr>
          <w:i/>
          <w:sz w:val="24"/>
        </w:rPr>
      </w:pPr>
      <w:r>
        <w:rPr>
          <w:b/>
          <w:i/>
          <w:sz w:val="24"/>
        </w:rPr>
        <w:t>Колоквіуми</w:t>
      </w:r>
      <w:r>
        <w:rPr>
          <w:b/>
          <w:i/>
          <w:spacing w:val="3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бали)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завершенню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перших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чотирьох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змістовних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модулів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(всього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передбачається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 колоквіуми).</w:t>
      </w:r>
    </w:p>
    <w:p w14:paraId="25EDDDD3" w14:textId="77777777" w:rsidR="006D71EB" w:rsidRDefault="00EE529A">
      <w:pPr>
        <w:spacing w:line="242" w:lineRule="auto"/>
        <w:ind w:left="112"/>
        <w:rPr>
          <w:i/>
          <w:sz w:val="24"/>
        </w:rPr>
      </w:pPr>
      <w:r>
        <w:rPr>
          <w:b/>
          <w:i/>
          <w:sz w:val="24"/>
        </w:rPr>
        <w:t>Робота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групі</w:t>
      </w:r>
      <w:r>
        <w:rPr>
          <w:b/>
          <w:i/>
          <w:spacing w:val="18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розв’язанням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колективного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практичного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завдання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розробки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складових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елементів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роботи.</w:t>
      </w:r>
    </w:p>
    <w:p w14:paraId="3163A013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b/>
          <w:i/>
          <w:sz w:val="24"/>
        </w:rPr>
        <w:t>Презентація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колективних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проектів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останньому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змістовному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модулі.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Презентація можу бути підготована як з використанням друкованих презентаційних матеріалів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 електронних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презентацій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</w:p>
    <w:p w14:paraId="5600CA20" w14:textId="77777777" w:rsidR="006D71EB" w:rsidRDefault="006D71EB">
      <w:pPr>
        <w:pStyle w:val="a3"/>
        <w:spacing w:before="7"/>
        <w:rPr>
          <w:i/>
          <w:sz w:val="22"/>
        </w:rPr>
      </w:pPr>
    </w:p>
    <w:p w14:paraId="77570391" w14:textId="77777777" w:rsidR="006D71EB" w:rsidRDefault="00EE529A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Підсумкові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контрольні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заходи:</w:t>
      </w:r>
    </w:p>
    <w:p w14:paraId="6030B8A0" w14:textId="77777777" w:rsidR="006D71EB" w:rsidRDefault="00EE529A">
      <w:pPr>
        <w:spacing w:before="2" w:line="275" w:lineRule="exact"/>
        <w:ind w:left="112"/>
        <w:rPr>
          <w:i/>
          <w:sz w:val="24"/>
        </w:rPr>
      </w:pPr>
      <w:r>
        <w:rPr>
          <w:b/>
          <w:i/>
          <w:sz w:val="24"/>
        </w:rPr>
        <w:t>Усна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відповідь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екзамені</w:t>
      </w:r>
      <w:r>
        <w:rPr>
          <w:b/>
          <w:i/>
          <w:spacing w:val="1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балів)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розгорнуте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висвітлення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питань: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</w:p>
    <w:p w14:paraId="4827C225" w14:textId="67A0F47B" w:rsidR="006D71EB" w:rsidRDefault="00EE529A">
      <w:pPr>
        <w:tabs>
          <w:tab w:val="left" w:pos="880"/>
          <w:tab w:val="left" w:pos="2064"/>
          <w:tab w:val="left" w:pos="3381"/>
          <w:tab w:val="left" w:pos="4671"/>
          <w:tab w:val="left" w:pos="5604"/>
          <w:tab w:val="left" w:pos="6371"/>
          <w:tab w:val="left" w:pos="7791"/>
          <w:tab w:val="left" w:pos="8871"/>
          <w:tab w:val="left" w:pos="9505"/>
        </w:tabs>
        <w:spacing w:line="275" w:lineRule="exact"/>
        <w:ind w:left="112"/>
        <w:rPr>
          <w:i/>
          <w:sz w:val="24"/>
        </w:rPr>
      </w:pPr>
      <w:r>
        <w:rPr>
          <w:i/>
          <w:sz w:val="24"/>
        </w:rPr>
        <w:t>10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балів).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Перелік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питань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див.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сторінці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курсу</w:t>
      </w:r>
      <w:r w:rsidR="00910170">
        <w:rPr>
          <w:i/>
          <w:sz w:val="24"/>
        </w:rPr>
        <w:t xml:space="preserve"> </w:t>
      </w:r>
      <w:r>
        <w:rPr>
          <w:i/>
          <w:sz w:val="24"/>
        </w:rPr>
        <w:t>у</w:t>
      </w:r>
      <w:r w:rsidR="00910170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</w:p>
    <w:p w14:paraId="384FCE1F" w14:textId="238BFD5D" w:rsidR="006D71EB" w:rsidRDefault="00421A45">
      <w:pPr>
        <w:spacing w:before="3" w:line="275" w:lineRule="exact"/>
        <w:ind w:left="112"/>
        <w:rPr>
          <w:sz w:val="24"/>
        </w:rPr>
      </w:pPr>
      <w:r w:rsidRPr="00421A45">
        <w:rPr>
          <w:color w:val="0000FF"/>
          <w:sz w:val="24"/>
          <w:u w:val="single" w:color="0000FF"/>
        </w:rPr>
        <w:t>https://moodle.znu.edu.ua/course/view.php?id=15474</w:t>
      </w:r>
    </w:p>
    <w:p w14:paraId="68A35C71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b/>
          <w:i/>
          <w:sz w:val="24"/>
        </w:rPr>
        <w:t xml:space="preserve">Індивідуальне дослідницьке завдання </w:t>
      </w:r>
      <w:r>
        <w:rPr>
          <w:i/>
          <w:sz w:val="24"/>
        </w:rPr>
        <w:t>у вигляді доповіді 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20 балів) виконується відповідно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вимог по написанню курсових робіт факультету соціології та управління і включає такі необхідні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складові:</w:t>
      </w:r>
    </w:p>
    <w:p w14:paraId="5E1E4B71" w14:textId="77777777" w:rsidR="006D71EB" w:rsidRDefault="00EE529A">
      <w:pPr>
        <w:pStyle w:val="a4"/>
        <w:numPr>
          <w:ilvl w:val="0"/>
          <w:numId w:val="1"/>
        </w:numPr>
        <w:tabs>
          <w:tab w:val="left" w:pos="833"/>
        </w:tabs>
        <w:spacing w:before="1" w:line="275" w:lineRule="exact"/>
        <w:ind w:hanging="361"/>
        <w:rPr>
          <w:i/>
          <w:sz w:val="24"/>
        </w:rPr>
      </w:pPr>
      <w:r>
        <w:rPr>
          <w:i/>
          <w:sz w:val="24"/>
        </w:rPr>
        <w:t>Титульна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сторінка</w:t>
      </w:r>
    </w:p>
    <w:p w14:paraId="4B411993" w14:textId="77777777" w:rsidR="006D71EB" w:rsidRDefault="00EE529A">
      <w:pPr>
        <w:pStyle w:val="a4"/>
        <w:numPr>
          <w:ilvl w:val="0"/>
          <w:numId w:val="1"/>
        </w:numPr>
        <w:tabs>
          <w:tab w:val="left" w:pos="833"/>
        </w:tabs>
        <w:spacing w:line="242" w:lineRule="auto"/>
        <w:ind w:right="119"/>
        <w:rPr>
          <w:i/>
          <w:sz w:val="24"/>
        </w:rPr>
      </w:pPr>
      <w:r>
        <w:rPr>
          <w:i/>
          <w:sz w:val="24"/>
        </w:rPr>
        <w:t>Зміст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(складається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трьох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розділів: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методологічної,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теоретичної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праксеологічної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частин)</w:t>
      </w:r>
    </w:p>
    <w:p w14:paraId="1B7EE8FB" w14:textId="77777777" w:rsidR="006D71EB" w:rsidRDefault="00EE529A">
      <w:pPr>
        <w:pStyle w:val="a4"/>
        <w:numPr>
          <w:ilvl w:val="0"/>
          <w:numId w:val="1"/>
        </w:numPr>
        <w:tabs>
          <w:tab w:val="left" w:pos="833"/>
        </w:tabs>
        <w:spacing w:line="242" w:lineRule="auto"/>
        <w:ind w:right="119"/>
        <w:rPr>
          <w:i/>
          <w:sz w:val="24"/>
        </w:rPr>
      </w:pPr>
      <w:r>
        <w:rPr>
          <w:i/>
          <w:sz w:val="24"/>
        </w:rPr>
        <w:t>Вступ (включає актуальність досліджуваної теми, об’єкт та предмет дослідження, мету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завдання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дослідження)</w:t>
      </w:r>
    </w:p>
    <w:p w14:paraId="6EBCB115" w14:textId="77777777" w:rsidR="006D71EB" w:rsidRDefault="00EE529A">
      <w:pPr>
        <w:pStyle w:val="a4"/>
        <w:numPr>
          <w:ilvl w:val="0"/>
          <w:numId w:val="1"/>
        </w:numPr>
        <w:tabs>
          <w:tab w:val="left" w:pos="833"/>
        </w:tabs>
        <w:spacing w:line="271" w:lineRule="exact"/>
        <w:ind w:hanging="361"/>
        <w:rPr>
          <w:i/>
          <w:sz w:val="24"/>
        </w:rPr>
      </w:pPr>
      <w:r>
        <w:rPr>
          <w:i/>
          <w:sz w:val="24"/>
        </w:rPr>
        <w:t>Методи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дослідження.</w:t>
      </w:r>
    </w:p>
    <w:p w14:paraId="57E272E8" w14:textId="77777777" w:rsidR="006D71EB" w:rsidRDefault="006D71EB">
      <w:pPr>
        <w:spacing w:line="271" w:lineRule="exact"/>
        <w:rPr>
          <w:sz w:val="24"/>
        </w:rPr>
        <w:sectPr w:rsidR="006D71EB">
          <w:pgSz w:w="11900" w:h="16840"/>
          <w:pgMar w:top="1580" w:right="440" w:bottom="280" w:left="1020" w:header="707" w:footer="0" w:gutter="0"/>
          <w:cols w:space="720"/>
        </w:sectPr>
      </w:pPr>
    </w:p>
    <w:p w14:paraId="402898F6" w14:textId="663FA6EB" w:rsidR="006D71EB" w:rsidRDefault="00B557AA" w:rsidP="009C36D5">
      <w:pPr>
        <w:pStyle w:val="a3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361BD5E" wp14:editId="0600C2D9">
                <wp:simplePos x="0" y="0"/>
                <wp:positionH relativeFrom="page">
                  <wp:posOffset>1102360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0" name="Полілінія: фі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36 1736"/>
                            <a:gd name="T1" fmla="*/ T0 w 9000"/>
                            <a:gd name="T2" fmla="+- 0 10736 17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ECAE" id="Полілінія: фігура 10" o:spid="_x0000_s1026" style="position:absolute;margin-left:86.8pt;margin-top:13.3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="00EE529A">
        <w:rPr>
          <w:b/>
          <w:i/>
          <w:sz w:val="24"/>
        </w:rPr>
        <w:t>Доповідь</w:t>
      </w:r>
      <w:r w:rsidR="00EE529A">
        <w:rPr>
          <w:b/>
          <w:i/>
          <w:spacing w:val="1"/>
          <w:sz w:val="24"/>
        </w:rPr>
        <w:t xml:space="preserve"> </w:t>
      </w:r>
      <w:r w:rsidR="00EE529A">
        <w:rPr>
          <w:i/>
          <w:sz w:val="24"/>
        </w:rPr>
        <w:t>за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результатами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ІДЗ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має</w:t>
      </w:r>
      <w:r w:rsidR="00EE529A">
        <w:rPr>
          <w:i/>
          <w:spacing w:val="1"/>
          <w:sz w:val="24"/>
        </w:rPr>
        <w:t xml:space="preserve"> </w:t>
      </w:r>
      <w:r w:rsidR="00EE529A">
        <w:rPr>
          <w:i/>
          <w:sz w:val="24"/>
        </w:rPr>
        <w:t>бути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презентована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із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використанням</w:t>
      </w:r>
      <w:r w:rsidR="00EE529A">
        <w:rPr>
          <w:i/>
          <w:spacing w:val="1"/>
          <w:sz w:val="24"/>
        </w:rPr>
        <w:t xml:space="preserve"> </w:t>
      </w:r>
      <w:r w:rsidR="00EE529A">
        <w:rPr>
          <w:i/>
          <w:sz w:val="24"/>
        </w:rPr>
        <w:t>презентації,</w:t>
      </w:r>
      <w:r w:rsidR="00EE529A">
        <w:rPr>
          <w:i/>
          <w:spacing w:val="2"/>
          <w:sz w:val="24"/>
        </w:rPr>
        <w:t xml:space="preserve"> </w:t>
      </w:r>
      <w:r w:rsidR="00EE529A">
        <w:rPr>
          <w:i/>
          <w:sz w:val="24"/>
        </w:rPr>
        <w:t>розробленої</w:t>
      </w:r>
    </w:p>
    <w:p w14:paraId="7080F31A" w14:textId="77777777" w:rsidR="006D71EB" w:rsidRDefault="00EE529A">
      <w:pPr>
        <w:spacing w:before="2" w:line="275" w:lineRule="exact"/>
        <w:ind w:left="11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</w:p>
    <w:p w14:paraId="1DFB0F34" w14:textId="77777777" w:rsidR="006D71EB" w:rsidRDefault="00EE529A">
      <w:pPr>
        <w:spacing w:line="242" w:lineRule="auto"/>
        <w:ind w:left="112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закінченню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першого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модулю,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також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закінченню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курсу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передбачається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написання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рефлексії </w:t>
      </w:r>
      <w:r>
        <w:rPr>
          <w:i/>
          <w:sz w:val="24"/>
        </w:rPr>
        <w:t>студентом.</w:t>
      </w:r>
    </w:p>
    <w:p w14:paraId="438300F4" w14:textId="77777777" w:rsidR="006D71EB" w:rsidRDefault="006D71EB">
      <w:pPr>
        <w:pStyle w:val="a3"/>
        <w:spacing w:before="10" w:after="1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667"/>
        <w:gridCol w:w="2443"/>
        <w:gridCol w:w="1656"/>
      </w:tblGrid>
      <w:tr w:rsidR="006D71EB" w14:paraId="45D0CDA5" w14:textId="77777777">
        <w:trPr>
          <w:trHeight w:val="825"/>
        </w:trPr>
        <w:tc>
          <w:tcPr>
            <w:tcW w:w="5923" w:type="dxa"/>
            <w:gridSpan w:val="2"/>
          </w:tcPr>
          <w:p w14:paraId="13C859EC" w14:textId="77777777" w:rsidR="006D71EB" w:rsidRDefault="00EE529A">
            <w:pPr>
              <w:pStyle w:val="TableParagraph"/>
              <w:spacing w:line="273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443" w:type="dxa"/>
          </w:tcPr>
          <w:p w14:paraId="082E7EF1" w14:textId="77777777" w:rsidR="006D71EB" w:rsidRDefault="00EE529A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56" w:type="dxa"/>
          </w:tcPr>
          <w:p w14:paraId="7AC88C9C" w14:textId="77777777" w:rsidR="006D71EB" w:rsidRDefault="00EE529A">
            <w:pPr>
              <w:pStyle w:val="TableParagraph"/>
              <w:spacing w:line="237" w:lineRule="auto"/>
              <w:ind w:left="315" w:right="279" w:firstLine="207"/>
              <w:rPr>
                <w:b/>
                <w:sz w:val="24"/>
              </w:rPr>
            </w:pPr>
            <w:r>
              <w:rPr>
                <w:b/>
                <w:sz w:val="24"/>
              </w:rPr>
              <w:t>% від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</w:p>
          <w:p w14:paraId="7AC72B30" w14:textId="77777777" w:rsidR="006D71EB" w:rsidRDefault="00EE529A">
            <w:pPr>
              <w:pStyle w:val="TableParagraph"/>
              <w:spacing w:before="2" w:line="257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оцінки</w:t>
            </w:r>
          </w:p>
        </w:tc>
      </w:tr>
      <w:tr w:rsidR="006D71EB" w14:paraId="647109D9" w14:textId="77777777">
        <w:trPr>
          <w:trHeight w:val="277"/>
        </w:trPr>
        <w:tc>
          <w:tcPr>
            <w:tcW w:w="5923" w:type="dxa"/>
            <w:gridSpan w:val="2"/>
          </w:tcPr>
          <w:p w14:paraId="766DFA7F" w14:textId="77777777" w:rsidR="006D71EB" w:rsidRDefault="00EE529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 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z w:val="24"/>
              </w:rPr>
              <w:t xml:space="preserve"> 60%)</w:t>
            </w:r>
          </w:p>
        </w:tc>
        <w:tc>
          <w:tcPr>
            <w:tcW w:w="2443" w:type="dxa"/>
          </w:tcPr>
          <w:p w14:paraId="742FC5E1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6" w:type="dxa"/>
            <w:tcBorders>
              <w:right w:val="nil"/>
            </w:tcBorders>
          </w:tcPr>
          <w:p w14:paraId="67C750BB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45DF" w14:paraId="01CA4DBA" w14:textId="77777777">
        <w:trPr>
          <w:trHeight w:val="273"/>
        </w:trPr>
        <w:tc>
          <w:tcPr>
            <w:tcW w:w="2256" w:type="dxa"/>
            <w:vMerge w:val="restart"/>
          </w:tcPr>
          <w:p w14:paraId="5F93A398" w14:textId="77777777" w:rsidR="00F045DF" w:rsidRDefault="00F045DF" w:rsidP="00F045DF">
            <w:pPr>
              <w:pStyle w:val="TableParagraph"/>
              <w:spacing w:before="5"/>
              <w:ind w:left="0"/>
              <w:rPr>
                <w:i/>
                <w:sz w:val="23"/>
              </w:rPr>
            </w:pPr>
          </w:p>
          <w:p w14:paraId="3DF7EF49" w14:textId="77777777" w:rsidR="00F045DF" w:rsidRDefault="00F045DF" w:rsidP="00F045D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  <w:p w14:paraId="6BA3A107" w14:textId="77777777" w:rsidR="00F045DF" w:rsidRDefault="00F045DF" w:rsidP="00F045DF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1)</w:t>
            </w:r>
          </w:p>
        </w:tc>
        <w:tc>
          <w:tcPr>
            <w:tcW w:w="3667" w:type="dxa"/>
          </w:tcPr>
          <w:p w14:paraId="7F657DC1" w14:textId="4CCA20C0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Індивідуальна та групова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семінарах</w:t>
            </w:r>
          </w:p>
        </w:tc>
        <w:tc>
          <w:tcPr>
            <w:tcW w:w="2443" w:type="dxa"/>
          </w:tcPr>
          <w:p w14:paraId="7FB9F160" w14:textId="77777777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</w:p>
          <w:p w14:paraId="47320BEF" w14:textId="77777777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14:paraId="73964AD3" w14:textId="45C2027F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3</w:t>
            </w:r>
          </w:p>
        </w:tc>
        <w:tc>
          <w:tcPr>
            <w:tcW w:w="1656" w:type="dxa"/>
          </w:tcPr>
          <w:p w14:paraId="67C16847" w14:textId="77777777" w:rsidR="00F045DF" w:rsidRDefault="00F045DF" w:rsidP="00F045D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50729A4F" w14:textId="77777777">
        <w:trPr>
          <w:trHeight w:val="350"/>
        </w:trPr>
        <w:tc>
          <w:tcPr>
            <w:tcW w:w="2256" w:type="dxa"/>
            <w:vMerge/>
            <w:tcBorders>
              <w:top w:val="nil"/>
            </w:tcBorders>
          </w:tcPr>
          <w:p w14:paraId="49149B8E" w14:textId="77777777" w:rsidR="00F045DF" w:rsidRDefault="00F045DF" w:rsidP="00F045DF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 w14:paraId="36A07F44" w14:textId="0D06C052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</w:tc>
        <w:tc>
          <w:tcPr>
            <w:tcW w:w="2443" w:type="dxa"/>
          </w:tcPr>
          <w:p w14:paraId="463F14AA" w14:textId="32B23832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4</w:t>
            </w:r>
          </w:p>
        </w:tc>
        <w:tc>
          <w:tcPr>
            <w:tcW w:w="1656" w:type="dxa"/>
          </w:tcPr>
          <w:p w14:paraId="7D08AA1A" w14:textId="77777777" w:rsidR="00F045DF" w:rsidRDefault="00F045DF" w:rsidP="00F045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52F963B5" w14:textId="77777777">
        <w:trPr>
          <w:trHeight w:val="460"/>
        </w:trPr>
        <w:tc>
          <w:tcPr>
            <w:tcW w:w="2256" w:type="dxa"/>
            <w:vMerge/>
            <w:tcBorders>
              <w:top w:val="nil"/>
            </w:tcBorders>
          </w:tcPr>
          <w:p w14:paraId="5796B412" w14:textId="77777777" w:rsidR="00F045DF" w:rsidRDefault="00F045DF" w:rsidP="00F045DF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 w14:paraId="4B86FB8B" w14:textId="20E7DE4F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2443" w:type="dxa"/>
          </w:tcPr>
          <w:p w14:paraId="146CD7A5" w14:textId="1FBB688E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-2"/>
                <w:sz w:val="24"/>
              </w:rPr>
              <w:t xml:space="preserve"> 4</w:t>
            </w:r>
          </w:p>
        </w:tc>
        <w:tc>
          <w:tcPr>
            <w:tcW w:w="1656" w:type="dxa"/>
          </w:tcPr>
          <w:p w14:paraId="2E9987BF" w14:textId="77777777" w:rsidR="00F045DF" w:rsidRDefault="00F045DF" w:rsidP="00F045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42945A60" w14:textId="77777777">
        <w:trPr>
          <w:trHeight w:val="321"/>
        </w:trPr>
        <w:tc>
          <w:tcPr>
            <w:tcW w:w="2256" w:type="dxa"/>
            <w:vMerge w:val="restart"/>
          </w:tcPr>
          <w:p w14:paraId="4472EEDF" w14:textId="77777777" w:rsidR="00F045DF" w:rsidRDefault="00F045DF" w:rsidP="00F045D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14:paraId="0842ABDE" w14:textId="77777777" w:rsidR="00F045DF" w:rsidRDefault="00F045DF" w:rsidP="00F045DF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2)</w:t>
            </w:r>
          </w:p>
        </w:tc>
        <w:tc>
          <w:tcPr>
            <w:tcW w:w="3667" w:type="dxa"/>
          </w:tcPr>
          <w:p w14:paraId="00C828BD" w14:textId="54106DD5" w:rsidR="00F045DF" w:rsidRPr="00F045DF" w:rsidRDefault="00F045DF" w:rsidP="00F045DF">
            <w:pPr>
              <w:pStyle w:val="TableParagraph"/>
              <w:spacing w:line="273" w:lineRule="exact"/>
              <w:rPr>
                <w:b/>
                <w:bCs/>
                <w:i/>
                <w:sz w:val="24"/>
              </w:rPr>
            </w:pPr>
            <w:r>
              <w:rPr>
                <w:i/>
                <w:sz w:val="24"/>
              </w:rPr>
              <w:t>Індивідуальна та групова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семінарах</w:t>
            </w:r>
          </w:p>
        </w:tc>
        <w:tc>
          <w:tcPr>
            <w:tcW w:w="2443" w:type="dxa"/>
          </w:tcPr>
          <w:p w14:paraId="1772C7DE" w14:textId="0444C406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5</w:t>
            </w:r>
            <w:r>
              <w:rPr>
                <w:i/>
                <w:sz w:val="24"/>
              </w:rPr>
              <w:t>,</w:t>
            </w:r>
          </w:p>
          <w:p w14:paraId="296A5974" w14:textId="4C4B110D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6</w:t>
            </w:r>
          </w:p>
          <w:p w14:paraId="19CF79E8" w14:textId="23871824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7</w:t>
            </w:r>
          </w:p>
        </w:tc>
        <w:tc>
          <w:tcPr>
            <w:tcW w:w="1656" w:type="dxa"/>
          </w:tcPr>
          <w:p w14:paraId="4784894E" w14:textId="5CFCB411" w:rsidR="00F045DF" w:rsidRDefault="00F045DF" w:rsidP="00F045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270ECE80" w14:textId="77777777">
        <w:trPr>
          <w:trHeight w:val="321"/>
        </w:trPr>
        <w:tc>
          <w:tcPr>
            <w:tcW w:w="2256" w:type="dxa"/>
            <w:vMerge/>
          </w:tcPr>
          <w:p w14:paraId="02378A40" w14:textId="77777777" w:rsidR="00F045DF" w:rsidRDefault="00F045DF" w:rsidP="00F045DF">
            <w:pPr>
              <w:pStyle w:val="TableParagraph"/>
              <w:spacing w:line="271" w:lineRule="exact"/>
              <w:rPr>
                <w:i/>
                <w:sz w:val="24"/>
              </w:rPr>
            </w:pPr>
          </w:p>
        </w:tc>
        <w:tc>
          <w:tcPr>
            <w:tcW w:w="3667" w:type="dxa"/>
          </w:tcPr>
          <w:p w14:paraId="27BF5F04" w14:textId="155260C5" w:rsidR="00F045DF" w:rsidRPr="00F045DF" w:rsidRDefault="00F045DF" w:rsidP="00F045DF">
            <w:pPr>
              <w:pStyle w:val="TableParagraph"/>
              <w:spacing w:line="273" w:lineRule="exact"/>
              <w:rPr>
                <w:b/>
                <w:bCs/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</w:tc>
        <w:tc>
          <w:tcPr>
            <w:tcW w:w="2443" w:type="dxa"/>
          </w:tcPr>
          <w:p w14:paraId="73ACE4E9" w14:textId="61177F42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8</w:t>
            </w:r>
          </w:p>
        </w:tc>
        <w:tc>
          <w:tcPr>
            <w:tcW w:w="1656" w:type="dxa"/>
          </w:tcPr>
          <w:p w14:paraId="4AD6A1ED" w14:textId="6594D122" w:rsidR="00F045DF" w:rsidRDefault="00F045DF" w:rsidP="00F045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736CCBDC" w14:textId="77777777">
        <w:trPr>
          <w:trHeight w:val="493"/>
        </w:trPr>
        <w:tc>
          <w:tcPr>
            <w:tcW w:w="2256" w:type="dxa"/>
            <w:vMerge/>
            <w:tcBorders>
              <w:top w:val="nil"/>
            </w:tcBorders>
          </w:tcPr>
          <w:p w14:paraId="505BFFB9" w14:textId="77777777" w:rsidR="00F045DF" w:rsidRDefault="00F045DF" w:rsidP="00F045DF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 w14:paraId="746E36CB" w14:textId="6C31EF1F" w:rsidR="00F045DF" w:rsidRPr="00F045DF" w:rsidRDefault="00F045DF" w:rsidP="00F045DF">
            <w:pPr>
              <w:pStyle w:val="TableParagraph"/>
              <w:spacing w:line="273" w:lineRule="exact"/>
              <w:rPr>
                <w:b/>
                <w:bCs/>
                <w:i/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2443" w:type="dxa"/>
          </w:tcPr>
          <w:p w14:paraId="4338FABD" w14:textId="1C131225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 8</w:t>
            </w:r>
          </w:p>
        </w:tc>
        <w:tc>
          <w:tcPr>
            <w:tcW w:w="1656" w:type="dxa"/>
          </w:tcPr>
          <w:p w14:paraId="7BF7FB33" w14:textId="29E969A1" w:rsidR="00F045DF" w:rsidRDefault="00F045DF" w:rsidP="00F045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7D8D3278" w14:textId="77777777">
        <w:trPr>
          <w:trHeight w:val="278"/>
        </w:trPr>
        <w:tc>
          <w:tcPr>
            <w:tcW w:w="2256" w:type="dxa"/>
            <w:vMerge w:val="restart"/>
          </w:tcPr>
          <w:p w14:paraId="2FD5AC56" w14:textId="77777777" w:rsidR="00F045DF" w:rsidRDefault="00F045DF" w:rsidP="00F045DF">
            <w:pPr>
              <w:pStyle w:val="TableParagraph"/>
              <w:spacing w:before="145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14:paraId="33412AFF" w14:textId="77777777" w:rsidR="00F045DF" w:rsidRDefault="00F045DF" w:rsidP="00F045DF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3667" w:type="dxa"/>
          </w:tcPr>
          <w:p w14:paraId="661B449D" w14:textId="7007A735" w:rsidR="00F045DF" w:rsidRPr="00F045DF" w:rsidRDefault="00F045DF" w:rsidP="00F045DF">
            <w:pPr>
              <w:pStyle w:val="TableParagraph"/>
              <w:spacing w:before="1" w:line="257" w:lineRule="exact"/>
              <w:rPr>
                <w:b/>
                <w:bCs/>
                <w:i/>
                <w:sz w:val="24"/>
              </w:rPr>
            </w:pPr>
            <w:r>
              <w:rPr>
                <w:i/>
                <w:sz w:val="24"/>
              </w:rPr>
              <w:t>Індивідуальна та групова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семінарах</w:t>
            </w:r>
          </w:p>
        </w:tc>
        <w:tc>
          <w:tcPr>
            <w:tcW w:w="2443" w:type="dxa"/>
          </w:tcPr>
          <w:p w14:paraId="3E2F9B54" w14:textId="0A00DBBB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9</w:t>
            </w:r>
            <w:r>
              <w:rPr>
                <w:i/>
                <w:sz w:val="24"/>
              </w:rPr>
              <w:t>,</w:t>
            </w:r>
          </w:p>
          <w:p w14:paraId="4366C4C0" w14:textId="50416543" w:rsidR="00F045DF" w:rsidRDefault="00F045DF" w:rsidP="00F045D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10</w:t>
            </w:r>
          </w:p>
          <w:p w14:paraId="3F241BEB" w14:textId="30A47AFF" w:rsidR="00F045DF" w:rsidRDefault="00F045DF" w:rsidP="00F045DF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11</w:t>
            </w:r>
          </w:p>
        </w:tc>
        <w:tc>
          <w:tcPr>
            <w:tcW w:w="1656" w:type="dxa"/>
          </w:tcPr>
          <w:p w14:paraId="674FDAE3" w14:textId="56259EFA" w:rsidR="00F045DF" w:rsidRDefault="00F045DF" w:rsidP="00F045DF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028D19B4" w14:textId="77777777">
        <w:trPr>
          <w:trHeight w:val="278"/>
        </w:trPr>
        <w:tc>
          <w:tcPr>
            <w:tcW w:w="2256" w:type="dxa"/>
            <w:vMerge/>
          </w:tcPr>
          <w:p w14:paraId="0ADA771D" w14:textId="77777777" w:rsidR="00F045DF" w:rsidRDefault="00F045DF" w:rsidP="00F045DF">
            <w:pPr>
              <w:pStyle w:val="TableParagraph"/>
              <w:spacing w:before="145"/>
              <w:rPr>
                <w:i/>
                <w:sz w:val="24"/>
              </w:rPr>
            </w:pPr>
          </w:p>
        </w:tc>
        <w:tc>
          <w:tcPr>
            <w:tcW w:w="3667" w:type="dxa"/>
          </w:tcPr>
          <w:p w14:paraId="7A183840" w14:textId="7C50B78E" w:rsidR="00F045DF" w:rsidRPr="00F045DF" w:rsidRDefault="00F045DF" w:rsidP="00F045DF">
            <w:pPr>
              <w:pStyle w:val="TableParagraph"/>
              <w:spacing w:before="1" w:line="257" w:lineRule="exact"/>
              <w:rPr>
                <w:b/>
                <w:bCs/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</w:tc>
        <w:tc>
          <w:tcPr>
            <w:tcW w:w="2443" w:type="dxa"/>
          </w:tcPr>
          <w:p w14:paraId="0E32E03C" w14:textId="628831D8" w:rsidR="00F045DF" w:rsidRDefault="00F045DF" w:rsidP="00F045DF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12</w:t>
            </w:r>
          </w:p>
        </w:tc>
        <w:tc>
          <w:tcPr>
            <w:tcW w:w="1656" w:type="dxa"/>
          </w:tcPr>
          <w:p w14:paraId="50D12534" w14:textId="4872B367" w:rsidR="00F045DF" w:rsidRDefault="00F045DF" w:rsidP="00F045DF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045DF" w14:paraId="10B12309" w14:textId="77777777">
        <w:trPr>
          <w:trHeight w:val="561"/>
        </w:trPr>
        <w:tc>
          <w:tcPr>
            <w:tcW w:w="2256" w:type="dxa"/>
            <w:vMerge/>
            <w:tcBorders>
              <w:top w:val="nil"/>
            </w:tcBorders>
          </w:tcPr>
          <w:p w14:paraId="2CD61709" w14:textId="77777777" w:rsidR="00F045DF" w:rsidRDefault="00F045DF" w:rsidP="00F045DF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 w14:paraId="2C3E8E69" w14:textId="456E59E1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2443" w:type="dxa"/>
          </w:tcPr>
          <w:p w14:paraId="76EA1953" w14:textId="3C49C3CF" w:rsidR="00F045DF" w:rsidRDefault="00F045DF" w:rsidP="00F045D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 12</w:t>
            </w:r>
          </w:p>
        </w:tc>
        <w:tc>
          <w:tcPr>
            <w:tcW w:w="1656" w:type="dxa"/>
          </w:tcPr>
          <w:p w14:paraId="0DDA746D" w14:textId="4C7DD2CB" w:rsidR="00F045DF" w:rsidRDefault="00F045DF" w:rsidP="00F045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71EB" w14:paraId="670E9A9B" w14:textId="77777777">
        <w:trPr>
          <w:trHeight w:val="277"/>
        </w:trPr>
        <w:tc>
          <w:tcPr>
            <w:tcW w:w="2256" w:type="dxa"/>
            <w:vMerge w:val="restart"/>
          </w:tcPr>
          <w:p w14:paraId="7699D4E7" w14:textId="77777777" w:rsidR="006D71EB" w:rsidRDefault="00EE529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14:paraId="06898A72" w14:textId="77777777" w:rsidR="006D71EB" w:rsidRDefault="00EE529A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4)</w:t>
            </w:r>
          </w:p>
        </w:tc>
        <w:tc>
          <w:tcPr>
            <w:tcW w:w="3667" w:type="dxa"/>
          </w:tcPr>
          <w:p w14:paraId="6590F9E0" w14:textId="0B7A49C2" w:rsidR="006D71EB" w:rsidRDefault="001D650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Практична робота</w:t>
            </w:r>
          </w:p>
        </w:tc>
        <w:tc>
          <w:tcPr>
            <w:tcW w:w="2443" w:type="dxa"/>
          </w:tcPr>
          <w:p w14:paraId="05CEE4A3" w14:textId="2E0FFCC8" w:rsidR="001D6502" w:rsidRPr="001D6502" w:rsidRDefault="00EE529A" w:rsidP="001D6502">
            <w:pPr>
              <w:pStyle w:val="TableParagraph"/>
              <w:spacing w:line="258" w:lineRule="exact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>Семінар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1D6502">
              <w:rPr>
                <w:i/>
                <w:spacing w:val="-1"/>
                <w:sz w:val="24"/>
              </w:rPr>
              <w:t>13</w:t>
            </w:r>
          </w:p>
        </w:tc>
        <w:tc>
          <w:tcPr>
            <w:tcW w:w="1656" w:type="dxa"/>
          </w:tcPr>
          <w:p w14:paraId="6D260805" w14:textId="5C717808" w:rsidR="006D71EB" w:rsidRDefault="001D65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71EB" w14:paraId="4A228EFA" w14:textId="77777777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14:paraId="364E10A3" w14:textId="77777777" w:rsidR="006D71EB" w:rsidRDefault="006D71E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 w14:paraId="6BE11F5E" w14:textId="3CFD676D" w:rsidR="006D71EB" w:rsidRDefault="00EE529A">
            <w:pPr>
              <w:pStyle w:val="TableParagraph"/>
              <w:tabs>
                <w:tab w:val="left" w:pos="1282"/>
                <w:tab w:val="left" w:pos="290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  <w:r w:rsidR="001D6502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 w:rsidR="001D6502">
              <w:rPr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</w:p>
          <w:p w14:paraId="367D5767" w14:textId="77777777" w:rsidR="006D71EB" w:rsidRDefault="00EE529A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2443" w:type="dxa"/>
          </w:tcPr>
          <w:p w14:paraId="18CD7CBF" w14:textId="77777777" w:rsidR="001D6502" w:rsidRDefault="001D6502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 14</w:t>
            </w:r>
          </w:p>
          <w:p w14:paraId="018EE6CF" w14:textId="1E3760AA" w:rsidR="006D71EB" w:rsidRDefault="001D6502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</w:t>
            </w:r>
            <w:r w:rsidR="00EE529A">
              <w:rPr>
                <w:i/>
                <w:sz w:val="24"/>
              </w:rPr>
              <w:t>иждень</w:t>
            </w:r>
            <w:r w:rsidR="00EE529A">
              <w:rPr>
                <w:i/>
                <w:spacing w:val="-2"/>
                <w:sz w:val="24"/>
              </w:rPr>
              <w:t xml:space="preserve"> </w:t>
            </w:r>
            <w:r w:rsidR="00EE529A">
              <w:rPr>
                <w:i/>
                <w:sz w:val="24"/>
              </w:rPr>
              <w:t>7</w:t>
            </w:r>
          </w:p>
        </w:tc>
        <w:tc>
          <w:tcPr>
            <w:tcW w:w="1656" w:type="dxa"/>
          </w:tcPr>
          <w:p w14:paraId="62394540" w14:textId="77777777" w:rsidR="006D71EB" w:rsidRDefault="00EE529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D71EB" w14:paraId="6BE466F7" w14:textId="77777777">
        <w:trPr>
          <w:trHeight w:val="273"/>
        </w:trPr>
        <w:tc>
          <w:tcPr>
            <w:tcW w:w="5923" w:type="dxa"/>
            <w:gridSpan w:val="2"/>
          </w:tcPr>
          <w:p w14:paraId="2AD3F340" w14:textId="77777777" w:rsidR="006D71EB" w:rsidRDefault="00EE529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z w:val="24"/>
              </w:rPr>
              <w:t xml:space="preserve"> 40%)</w:t>
            </w:r>
          </w:p>
        </w:tc>
        <w:tc>
          <w:tcPr>
            <w:tcW w:w="2443" w:type="dxa"/>
          </w:tcPr>
          <w:p w14:paraId="20279D58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6" w:type="dxa"/>
          </w:tcPr>
          <w:p w14:paraId="2ACBEA33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</w:tr>
      <w:tr w:rsidR="006D71EB" w14:paraId="5790253D" w14:textId="77777777">
        <w:trPr>
          <w:trHeight w:val="278"/>
        </w:trPr>
        <w:tc>
          <w:tcPr>
            <w:tcW w:w="5923" w:type="dxa"/>
            <w:gridSpan w:val="2"/>
          </w:tcPr>
          <w:p w14:paraId="344EF3AA" w14:textId="77777777" w:rsidR="006D71EB" w:rsidRDefault="00EE529A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Іспит</w:t>
            </w:r>
          </w:p>
        </w:tc>
        <w:tc>
          <w:tcPr>
            <w:tcW w:w="2443" w:type="dxa"/>
          </w:tcPr>
          <w:p w14:paraId="53E683D1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6" w:type="dxa"/>
          </w:tcPr>
          <w:p w14:paraId="4D5BD892" w14:textId="77777777" w:rsidR="006D71EB" w:rsidRDefault="00EE529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6D71EB" w14:paraId="4FCD423C" w14:textId="77777777">
        <w:trPr>
          <w:trHeight w:val="277"/>
        </w:trPr>
        <w:tc>
          <w:tcPr>
            <w:tcW w:w="5923" w:type="dxa"/>
            <w:gridSpan w:val="2"/>
          </w:tcPr>
          <w:p w14:paraId="4FF18AF2" w14:textId="77777777" w:rsidR="006D71EB" w:rsidRDefault="00EE529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дослідницького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</w:p>
        </w:tc>
        <w:tc>
          <w:tcPr>
            <w:tcW w:w="2443" w:type="dxa"/>
          </w:tcPr>
          <w:p w14:paraId="006C5470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6" w:type="dxa"/>
          </w:tcPr>
          <w:p w14:paraId="56EFFD17" w14:textId="77777777" w:rsidR="006D71EB" w:rsidRDefault="00EE529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6D71EB" w14:paraId="40722BBF" w14:textId="77777777">
        <w:trPr>
          <w:trHeight w:val="273"/>
        </w:trPr>
        <w:tc>
          <w:tcPr>
            <w:tcW w:w="5923" w:type="dxa"/>
            <w:gridSpan w:val="2"/>
          </w:tcPr>
          <w:p w14:paraId="1072C5CD" w14:textId="77777777" w:rsidR="006D71EB" w:rsidRDefault="00EE529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443" w:type="dxa"/>
          </w:tcPr>
          <w:p w14:paraId="1E1B0053" w14:textId="77777777" w:rsidR="006D71EB" w:rsidRDefault="006D71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6" w:type="dxa"/>
          </w:tcPr>
          <w:p w14:paraId="0CE82222" w14:textId="77777777" w:rsidR="006D71EB" w:rsidRDefault="00EE529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7051D78" w14:textId="77777777" w:rsidR="006D71EB" w:rsidRDefault="006D71EB">
      <w:pPr>
        <w:pStyle w:val="a3"/>
        <w:spacing w:before="3"/>
        <w:rPr>
          <w:i/>
          <w:sz w:val="24"/>
        </w:rPr>
      </w:pPr>
    </w:p>
    <w:p w14:paraId="1A4871B1" w14:textId="77777777" w:rsidR="006D71EB" w:rsidRDefault="00EE529A">
      <w:pPr>
        <w:spacing w:before="1"/>
        <w:ind w:left="1185" w:right="1191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 національна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 ECTS</w:t>
      </w:r>
    </w:p>
    <w:p w14:paraId="683E58C2" w14:textId="77777777" w:rsidR="006D71EB" w:rsidRDefault="006D71EB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252"/>
        <w:gridCol w:w="2126"/>
        <w:gridCol w:w="1872"/>
      </w:tblGrid>
      <w:tr w:rsidR="006D71EB" w14:paraId="64D010B8" w14:textId="77777777">
        <w:trPr>
          <w:trHeight w:val="316"/>
        </w:trPr>
        <w:tc>
          <w:tcPr>
            <w:tcW w:w="1502" w:type="dxa"/>
            <w:vMerge w:val="restart"/>
          </w:tcPr>
          <w:p w14:paraId="3ADFF2ED" w14:textId="77777777" w:rsidR="006D71EB" w:rsidRDefault="00EE529A">
            <w:pPr>
              <w:pStyle w:val="TableParagraph"/>
              <w:spacing w:line="242" w:lineRule="auto"/>
              <w:ind w:left="458" w:right="164" w:hanging="264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2" w:type="dxa"/>
            <w:vMerge w:val="restart"/>
          </w:tcPr>
          <w:p w14:paraId="3C774FE1" w14:textId="77777777" w:rsidR="006D71EB" w:rsidRDefault="00EE529A">
            <w:pPr>
              <w:pStyle w:val="TableParagraph"/>
              <w:spacing w:line="273" w:lineRule="exact"/>
              <w:ind w:left="93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3998" w:type="dxa"/>
            <w:gridSpan w:val="2"/>
          </w:tcPr>
          <w:p w14:paraId="48404627" w14:textId="77777777" w:rsidR="006D71EB" w:rsidRDefault="00EE529A">
            <w:pPr>
              <w:pStyle w:val="TableParagraph"/>
              <w:spacing w:before="39" w:line="257" w:lineRule="exact"/>
              <w:ind w:left="6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6D71EB" w14:paraId="1B69BDF2" w14:textId="77777777">
        <w:trPr>
          <w:trHeight w:val="316"/>
        </w:trPr>
        <w:tc>
          <w:tcPr>
            <w:tcW w:w="1502" w:type="dxa"/>
            <w:vMerge/>
            <w:tcBorders>
              <w:top w:val="nil"/>
            </w:tcBorders>
          </w:tcPr>
          <w:p w14:paraId="1D1E58C9" w14:textId="77777777" w:rsidR="006D71EB" w:rsidRDefault="006D71EB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3040C6C0" w14:textId="77777777" w:rsidR="006D71EB" w:rsidRDefault="006D71E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0158246" w14:textId="77777777" w:rsidR="006D71EB" w:rsidRDefault="00EE529A">
            <w:pPr>
              <w:pStyle w:val="TableParagraph"/>
              <w:spacing w:before="39" w:line="257" w:lineRule="exact"/>
              <w:ind w:left="427" w:right="411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2" w:type="dxa"/>
          </w:tcPr>
          <w:p w14:paraId="14339F0F" w14:textId="77777777" w:rsidR="006D71EB" w:rsidRDefault="00EE529A">
            <w:pPr>
              <w:pStyle w:val="TableParagraph"/>
              <w:spacing w:before="39" w:line="257" w:lineRule="exact"/>
              <w:ind w:left="650" w:right="64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D71EB" w14:paraId="03CD83A0" w14:textId="77777777">
        <w:trPr>
          <w:trHeight w:val="316"/>
        </w:trPr>
        <w:tc>
          <w:tcPr>
            <w:tcW w:w="1502" w:type="dxa"/>
          </w:tcPr>
          <w:p w14:paraId="42A8A8EF" w14:textId="77777777" w:rsidR="006D71EB" w:rsidRDefault="00EE529A">
            <w:pPr>
              <w:pStyle w:val="TableParagraph"/>
              <w:spacing w:before="15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252" w:type="dxa"/>
          </w:tcPr>
          <w:p w14:paraId="5B659F41" w14:textId="77777777" w:rsidR="006D71EB" w:rsidRDefault="00EE529A">
            <w:pPr>
              <w:pStyle w:val="TableParagraph"/>
              <w:spacing w:before="15"/>
              <w:ind w:left="101" w:right="30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6" w:type="dxa"/>
          </w:tcPr>
          <w:p w14:paraId="649B76EC" w14:textId="77777777" w:rsidR="006D71EB" w:rsidRDefault="00EE529A">
            <w:pPr>
              <w:pStyle w:val="TableParagraph"/>
              <w:spacing w:before="39" w:line="257" w:lineRule="exact"/>
              <w:ind w:left="427" w:right="411"/>
              <w:jc w:val="center"/>
              <w:rPr>
                <w:sz w:val="24"/>
              </w:rPr>
            </w:pPr>
            <w:r>
              <w:rPr>
                <w:sz w:val="24"/>
              </w:rPr>
              <w:t>5 (відмінно)</w:t>
            </w:r>
          </w:p>
        </w:tc>
        <w:tc>
          <w:tcPr>
            <w:tcW w:w="1872" w:type="dxa"/>
            <w:vMerge w:val="restart"/>
          </w:tcPr>
          <w:p w14:paraId="3B2E34AB" w14:textId="77777777" w:rsidR="006D71EB" w:rsidRDefault="006D71EB">
            <w:pPr>
              <w:pStyle w:val="TableParagraph"/>
              <w:ind w:left="0"/>
              <w:rPr>
                <w:b/>
                <w:sz w:val="26"/>
              </w:rPr>
            </w:pPr>
          </w:p>
          <w:p w14:paraId="76A76467" w14:textId="77777777" w:rsidR="006D71EB" w:rsidRDefault="006D71EB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0EC3ACEC" w14:textId="77777777" w:rsidR="006D71EB" w:rsidRDefault="00EE529A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6D71EB" w14:paraId="42344DDD" w14:textId="77777777">
        <w:trPr>
          <w:trHeight w:val="278"/>
        </w:trPr>
        <w:tc>
          <w:tcPr>
            <w:tcW w:w="1502" w:type="dxa"/>
          </w:tcPr>
          <w:p w14:paraId="7E3F32D7" w14:textId="77777777" w:rsidR="006D71EB" w:rsidRDefault="00EE529A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2" w:type="dxa"/>
          </w:tcPr>
          <w:p w14:paraId="598E5844" w14:textId="77777777" w:rsidR="006D71EB" w:rsidRDefault="00EE529A">
            <w:pPr>
              <w:pStyle w:val="TableParagraph"/>
              <w:spacing w:line="258" w:lineRule="exact"/>
              <w:ind w:left="101" w:right="30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6" w:type="dxa"/>
            <w:vMerge w:val="restart"/>
          </w:tcPr>
          <w:p w14:paraId="44DD13C7" w14:textId="77777777" w:rsidR="006D71EB" w:rsidRDefault="00EE529A">
            <w:pPr>
              <w:pStyle w:val="TableParagraph"/>
              <w:spacing w:before="140"/>
              <w:ind w:left="63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704C826C" w14:textId="77777777" w:rsidR="006D71EB" w:rsidRDefault="006D71EB">
            <w:pPr>
              <w:rPr>
                <w:sz w:val="2"/>
                <w:szCs w:val="2"/>
              </w:rPr>
            </w:pPr>
          </w:p>
        </w:tc>
      </w:tr>
      <w:tr w:rsidR="006D71EB" w14:paraId="0F9D4F6D" w14:textId="77777777">
        <w:trPr>
          <w:trHeight w:val="273"/>
        </w:trPr>
        <w:tc>
          <w:tcPr>
            <w:tcW w:w="1502" w:type="dxa"/>
          </w:tcPr>
          <w:p w14:paraId="6B9BEF06" w14:textId="77777777" w:rsidR="006D71EB" w:rsidRDefault="00EE529A">
            <w:pPr>
              <w:pStyle w:val="TableParagraph"/>
              <w:spacing w:line="253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2" w:type="dxa"/>
          </w:tcPr>
          <w:p w14:paraId="582DADEB" w14:textId="77777777" w:rsidR="006D71EB" w:rsidRDefault="00EE529A">
            <w:pPr>
              <w:pStyle w:val="TableParagraph"/>
              <w:spacing w:line="253" w:lineRule="exact"/>
              <w:ind w:left="101" w:right="30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B75EA35" w14:textId="77777777" w:rsidR="006D71EB" w:rsidRDefault="006D71E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25A6EB4A" w14:textId="77777777" w:rsidR="006D71EB" w:rsidRDefault="006D71EB">
            <w:pPr>
              <w:rPr>
                <w:sz w:val="2"/>
                <w:szCs w:val="2"/>
              </w:rPr>
            </w:pPr>
          </w:p>
        </w:tc>
      </w:tr>
      <w:tr w:rsidR="006D71EB" w14:paraId="5FAF93A6" w14:textId="77777777">
        <w:trPr>
          <w:trHeight w:val="277"/>
        </w:trPr>
        <w:tc>
          <w:tcPr>
            <w:tcW w:w="1502" w:type="dxa"/>
          </w:tcPr>
          <w:p w14:paraId="20FCBE66" w14:textId="77777777" w:rsidR="006D71EB" w:rsidRDefault="00EE529A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252" w:type="dxa"/>
          </w:tcPr>
          <w:p w14:paraId="1B211291" w14:textId="77777777" w:rsidR="006D71EB" w:rsidRDefault="00EE529A">
            <w:pPr>
              <w:pStyle w:val="TableParagraph"/>
              <w:spacing w:line="258" w:lineRule="exact"/>
              <w:ind w:left="101" w:right="30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6" w:type="dxa"/>
            <w:vMerge w:val="restart"/>
          </w:tcPr>
          <w:p w14:paraId="5ED21167" w14:textId="77777777" w:rsidR="006D71EB" w:rsidRDefault="00EE529A">
            <w:pPr>
              <w:pStyle w:val="TableParagraph"/>
              <w:spacing w:before="140"/>
              <w:ind w:left="38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3BF27642" w14:textId="77777777" w:rsidR="006D71EB" w:rsidRDefault="006D71EB">
            <w:pPr>
              <w:rPr>
                <w:sz w:val="2"/>
                <w:szCs w:val="2"/>
              </w:rPr>
            </w:pPr>
          </w:p>
        </w:tc>
      </w:tr>
      <w:tr w:rsidR="006D71EB" w14:paraId="0EE31491" w14:textId="77777777">
        <w:trPr>
          <w:trHeight w:val="273"/>
        </w:trPr>
        <w:tc>
          <w:tcPr>
            <w:tcW w:w="1502" w:type="dxa"/>
          </w:tcPr>
          <w:p w14:paraId="6DC020B1" w14:textId="77777777" w:rsidR="006D71EB" w:rsidRDefault="00EE529A">
            <w:pPr>
              <w:pStyle w:val="TableParagraph"/>
              <w:spacing w:line="253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2" w:type="dxa"/>
          </w:tcPr>
          <w:p w14:paraId="7EB31AE3" w14:textId="77777777" w:rsidR="006D71EB" w:rsidRDefault="00EE529A">
            <w:pPr>
              <w:pStyle w:val="TableParagraph"/>
              <w:spacing w:line="253" w:lineRule="exact"/>
              <w:ind w:left="101" w:right="30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81B6895" w14:textId="77777777" w:rsidR="006D71EB" w:rsidRDefault="006D71E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0E87E82F" w14:textId="77777777" w:rsidR="006D71EB" w:rsidRDefault="006D71EB">
            <w:pPr>
              <w:rPr>
                <w:sz w:val="2"/>
                <w:szCs w:val="2"/>
              </w:rPr>
            </w:pPr>
          </w:p>
        </w:tc>
      </w:tr>
      <w:tr w:rsidR="006D71EB" w14:paraId="51888A98" w14:textId="77777777">
        <w:trPr>
          <w:trHeight w:val="551"/>
        </w:trPr>
        <w:tc>
          <w:tcPr>
            <w:tcW w:w="1502" w:type="dxa"/>
          </w:tcPr>
          <w:p w14:paraId="3898A8B6" w14:textId="77777777" w:rsidR="006D71EB" w:rsidRDefault="00EE529A">
            <w:pPr>
              <w:pStyle w:val="TableParagraph"/>
              <w:spacing w:before="135"/>
              <w:ind w:left="612" w:right="532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2" w:type="dxa"/>
          </w:tcPr>
          <w:p w14:paraId="538D2422" w14:textId="77777777" w:rsidR="006D71EB" w:rsidRDefault="00EE529A">
            <w:pPr>
              <w:pStyle w:val="TableParagraph"/>
              <w:spacing w:line="273" w:lineRule="exact"/>
              <w:ind w:left="101" w:right="30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14:paraId="68B01A45" w14:textId="77777777" w:rsidR="006D71EB" w:rsidRDefault="00EE529A">
            <w:pPr>
              <w:pStyle w:val="TableParagraph"/>
              <w:spacing w:before="2" w:line="257" w:lineRule="exact"/>
              <w:ind w:left="101" w:right="3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6" w:type="dxa"/>
            <w:vMerge w:val="restart"/>
          </w:tcPr>
          <w:p w14:paraId="46ECB4D0" w14:textId="77777777" w:rsidR="006D71EB" w:rsidRDefault="00EE529A">
            <w:pPr>
              <w:pStyle w:val="TableParagraph"/>
              <w:spacing w:before="140"/>
              <w:ind w:left="271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14:paraId="01E1710C" w14:textId="77777777" w:rsidR="006D71EB" w:rsidRDefault="006D71EB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14:paraId="40BA98E6" w14:textId="77777777" w:rsidR="006D71EB" w:rsidRDefault="00EE529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</w:tr>
      <w:tr w:rsidR="006D71EB" w14:paraId="7331C1DB" w14:textId="77777777">
        <w:trPr>
          <w:trHeight w:val="556"/>
        </w:trPr>
        <w:tc>
          <w:tcPr>
            <w:tcW w:w="1502" w:type="dxa"/>
          </w:tcPr>
          <w:p w14:paraId="7E39CE4B" w14:textId="77777777" w:rsidR="006D71EB" w:rsidRDefault="00EE529A">
            <w:pPr>
              <w:pStyle w:val="TableParagraph"/>
              <w:spacing w:before="135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252" w:type="dxa"/>
          </w:tcPr>
          <w:p w14:paraId="0AAC14BA" w14:textId="77777777" w:rsidR="006D71EB" w:rsidRDefault="00EE529A">
            <w:pPr>
              <w:pStyle w:val="TableParagraph"/>
              <w:spacing w:line="273" w:lineRule="exact"/>
              <w:ind w:left="101" w:right="3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14:paraId="06A3D241" w14:textId="77777777" w:rsidR="006D71EB" w:rsidRDefault="00EE529A">
            <w:pPr>
              <w:pStyle w:val="TableParagraph"/>
              <w:spacing w:before="2" w:line="261" w:lineRule="exact"/>
              <w:ind w:left="101" w:right="3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55C5C14F" w14:textId="77777777" w:rsidR="006D71EB" w:rsidRDefault="006D71E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1E95C84C" w14:textId="77777777" w:rsidR="006D71EB" w:rsidRDefault="006D71EB">
            <w:pPr>
              <w:rPr>
                <w:sz w:val="2"/>
                <w:szCs w:val="2"/>
              </w:rPr>
            </w:pPr>
          </w:p>
        </w:tc>
      </w:tr>
    </w:tbl>
    <w:p w14:paraId="56E6DBE1" w14:textId="4D8412DA" w:rsidR="006D71EB" w:rsidRDefault="006D71EB">
      <w:pPr>
        <w:pStyle w:val="a3"/>
        <w:spacing w:before="8"/>
        <w:rPr>
          <w:b/>
          <w:sz w:val="27"/>
        </w:rPr>
      </w:pPr>
    </w:p>
    <w:p w14:paraId="5ED41EC5" w14:textId="0AAD42C9" w:rsidR="001D6502" w:rsidRDefault="001D6502">
      <w:pPr>
        <w:pStyle w:val="a3"/>
        <w:spacing w:before="8"/>
        <w:rPr>
          <w:b/>
          <w:sz w:val="27"/>
        </w:rPr>
      </w:pPr>
    </w:p>
    <w:p w14:paraId="33E7DCFB" w14:textId="6115595B" w:rsidR="001D6502" w:rsidRDefault="001D6502">
      <w:pPr>
        <w:pStyle w:val="a3"/>
        <w:spacing w:before="8"/>
        <w:rPr>
          <w:b/>
          <w:sz w:val="27"/>
        </w:rPr>
      </w:pPr>
    </w:p>
    <w:p w14:paraId="0B11DF8A" w14:textId="77777777" w:rsidR="001D6502" w:rsidRDefault="001D6502">
      <w:pPr>
        <w:pStyle w:val="a3"/>
        <w:spacing w:before="8"/>
        <w:rPr>
          <w:b/>
          <w:sz w:val="27"/>
        </w:rPr>
      </w:pPr>
    </w:p>
    <w:p w14:paraId="718E212D" w14:textId="264CCFFA" w:rsidR="006D71EB" w:rsidRDefault="00EE529A">
      <w:pPr>
        <w:pStyle w:val="1"/>
        <w:spacing w:before="1"/>
        <w:ind w:left="1185" w:right="1191"/>
        <w:jc w:val="center"/>
      </w:pPr>
      <w:r>
        <w:lastRenderedPageBreak/>
        <w:t>РОЗКЛАД</w:t>
      </w:r>
      <w:r>
        <w:rPr>
          <w:spacing w:val="-2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ТЕМАМИ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14:paraId="749B9E66" w14:textId="77777777" w:rsidR="006D71EB" w:rsidRDefault="006D71E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173"/>
        <w:gridCol w:w="4229"/>
        <w:gridCol w:w="1277"/>
      </w:tblGrid>
      <w:tr w:rsidR="006D71EB" w14:paraId="511E1DE5" w14:textId="77777777" w:rsidTr="001D6502">
        <w:trPr>
          <w:trHeight w:val="825"/>
        </w:trPr>
        <w:tc>
          <w:tcPr>
            <w:tcW w:w="1552" w:type="dxa"/>
          </w:tcPr>
          <w:p w14:paraId="1118B45B" w14:textId="77777777" w:rsidR="006D71EB" w:rsidRDefault="00EE529A">
            <w:pPr>
              <w:pStyle w:val="TableParagraph"/>
              <w:spacing w:line="237" w:lineRule="auto"/>
              <w:ind w:left="492" w:right="202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 і вид</w:t>
            </w:r>
          </w:p>
          <w:p w14:paraId="7BCBBFED" w14:textId="77777777" w:rsidR="006D71EB" w:rsidRDefault="00EE529A">
            <w:pPr>
              <w:pStyle w:val="TableParagraph"/>
              <w:spacing w:before="2" w:line="25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заняття</w:t>
            </w:r>
          </w:p>
        </w:tc>
        <w:tc>
          <w:tcPr>
            <w:tcW w:w="3173" w:type="dxa"/>
          </w:tcPr>
          <w:p w14:paraId="528EE221" w14:textId="77777777" w:rsidR="006D71EB" w:rsidRDefault="00EE529A">
            <w:pPr>
              <w:pStyle w:val="TableParagraph"/>
              <w:spacing w:line="273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4229" w:type="dxa"/>
          </w:tcPr>
          <w:p w14:paraId="4E85EFB8" w14:textId="77777777" w:rsidR="006D71EB" w:rsidRDefault="00EE529A">
            <w:pPr>
              <w:pStyle w:val="TableParagraph"/>
              <w:spacing w:line="273" w:lineRule="exact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1277" w:type="dxa"/>
          </w:tcPr>
          <w:p w14:paraId="034A369F" w14:textId="77777777" w:rsidR="006D71EB" w:rsidRDefault="00EE529A">
            <w:pPr>
              <w:pStyle w:val="TableParagraph"/>
              <w:spacing w:line="237" w:lineRule="auto"/>
              <w:ind w:left="354" w:right="78"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6D71EB" w14:paraId="0A8C607D" w14:textId="77777777" w:rsidTr="001D6502">
        <w:trPr>
          <w:trHeight w:val="277"/>
        </w:trPr>
        <w:tc>
          <w:tcPr>
            <w:tcW w:w="10231" w:type="dxa"/>
            <w:gridSpan w:val="4"/>
          </w:tcPr>
          <w:p w14:paraId="0B6DB383" w14:textId="77777777" w:rsidR="006D71EB" w:rsidRDefault="00EE529A">
            <w:pPr>
              <w:pStyle w:val="TableParagraph"/>
              <w:spacing w:line="258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</w:tbl>
    <w:tbl>
      <w:tblPr>
        <w:tblStyle w:val="TableNormal"/>
        <w:tblpPr w:leftFromText="180" w:rightFromText="180" w:vertAnchor="text" w:horzAnchor="page" w:tblpX="1070" w:tblpY="242"/>
        <w:tblW w:w="10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118"/>
        <w:gridCol w:w="4253"/>
        <w:gridCol w:w="1275"/>
      </w:tblGrid>
      <w:tr w:rsidR="00B00CD8" w14:paraId="039CF95E" w14:textId="77777777" w:rsidTr="001D6502">
        <w:trPr>
          <w:trHeight w:val="537"/>
        </w:trPr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9F3" w14:textId="77777777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C2246F2" w14:textId="77777777" w:rsidR="00B00CD8" w:rsidRDefault="00B00CD8" w:rsidP="00B00CD8">
            <w:pPr>
              <w:pStyle w:val="TableParagraph"/>
              <w:spacing w:before="2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1C99" w14:textId="503FABD2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Основи соціології переговорів.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034E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C91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27AE48EB" w14:textId="77777777" w:rsidTr="00F22503">
        <w:trPr>
          <w:trHeight w:val="523"/>
        </w:trPr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6AB" w14:textId="755402C3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C4C9" w14:textId="26CA6E34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Основи соціології переговорів.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25F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57B2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72240FBF" w14:textId="77777777" w:rsidTr="001D6502">
        <w:trPr>
          <w:trHeight w:val="512"/>
        </w:trPr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1F53" w14:textId="77777777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06458E3" w14:textId="7D50174F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CC30" w14:textId="55547D0D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Контекстуальна природа переговорів. Соціологічний контекст.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3178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EE1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03B7B961" w14:textId="77777777" w:rsidTr="001D6502">
        <w:trPr>
          <w:trHeight w:val="66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84C" w14:textId="78E8319C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F184" w14:textId="46F349C2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Контекстуальна природа переговорів. Соціологічний контекст.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D10" w14:textId="77777777" w:rsidR="00B00CD8" w:rsidRDefault="00B00CD8" w:rsidP="00B00CD8">
            <w:pPr>
              <w:pStyle w:val="TableParagraph"/>
              <w:spacing w:line="237" w:lineRule="auto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Вибір та письмове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14:paraId="46663F3F" w14:textId="77777777" w:rsidR="00B00CD8" w:rsidRDefault="00B00CD8" w:rsidP="00B00CD8">
            <w:pPr>
              <w:pStyle w:val="TableParagraph"/>
              <w:spacing w:before="2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24F5" w14:textId="2BD740C8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B00CD8" w14:paraId="2EA6700E" w14:textId="77777777" w:rsidTr="00F22503">
        <w:trPr>
          <w:trHeight w:val="54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60B5" w14:textId="331C1E4C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 3.</w:t>
            </w:r>
          </w:p>
          <w:p w14:paraId="123DC883" w14:textId="776380B8" w:rsidR="00B00CD8" w:rsidRDefault="00B00CD8" w:rsidP="00B00CD8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E25" w14:textId="060B4189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Теорії переговорів.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D57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4BA9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13A9D957" w14:textId="77777777" w:rsidTr="00F22503">
        <w:trPr>
          <w:trHeight w:val="12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C68" w14:textId="3018524C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B780" w14:textId="716D3E2D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Теорії переговорів.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8CED" w14:textId="521ECEBB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За підсумком 3 семінарів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1BA" w14:textId="5F6FE989" w:rsidR="00B00CD8" w:rsidRPr="00F45D11" w:rsidRDefault="00B00CD8" w:rsidP="00B00CD8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B00CD8" w14:paraId="7E4B5F19" w14:textId="77777777" w:rsidTr="00B00CD8">
        <w:trPr>
          <w:trHeight w:val="53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6D76" w14:textId="36D68D52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 4.</w:t>
            </w:r>
          </w:p>
          <w:p w14:paraId="34F7829D" w14:textId="53E436BB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8DFD" w14:textId="05E3EC41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Етапи переговорів – «перегони з бар’єрами».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B4B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618F" w14:textId="77777777" w:rsidR="00B00CD8" w:rsidRPr="00F45D11" w:rsidRDefault="00B00CD8" w:rsidP="00B00CD8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</w:p>
        </w:tc>
      </w:tr>
      <w:tr w:rsidR="00B00CD8" w14:paraId="6670EC4F" w14:textId="77777777" w:rsidTr="00F22503">
        <w:trPr>
          <w:trHeight w:val="61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FDFC" w14:textId="30744C38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83B1" w14:textId="3F366826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Етапи переговорів – «перегони з бар’єрами».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1D3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  <w:p w14:paraId="6CFEDA4A" w14:textId="3B4B2841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B25B" w14:textId="77777777" w:rsidR="00B00CD8" w:rsidRPr="00F45D11" w:rsidRDefault="00B00CD8" w:rsidP="00B00CD8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  <w:p w14:paraId="0809438B" w14:textId="436C4671" w:rsidR="00B00CD8" w:rsidRPr="00F45D11" w:rsidRDefault="00B00CD8" w:rsidP="00B00CD8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F22503" w14:paraId="03D123BF" w14:textId="77777777" w:rsidTr="001D6502">
        <w:trPr>
          <w:trHeight w:val="278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DFF" w14:textId="77777777" w:rsidR="00F22503" w:rsidRDefault="00F22503" w:rsidP="00F22503">
            <w:pPr>
              <w:pStyle w:val="TableParagraph"/>
              <w:spacing w:before="1" w:line="257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00CD8" w14:paraId="23577508" w14:textId="77777777" w:rsidTr="001D6502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FD47" w14:textId="5C3AA91D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5</w:t>
            </w:r>
          </w:p>
          <w:p w14:paraId="1C854AB0" w14:textId="76D0721D" w:rsidR="00B00CD8" w:rsidRDefault="00B00CD8" w:rsidP="00B00CD8">
            <w:pPr>
              <w:pStyle w:val="TableParagraph"/>
              <w:spacing w:before="2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2DA" w14:textId="753CB4A1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До соціології особистості: якості та навички ефективного переговорника.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F121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7A52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5CC3AB33" w14:textId="77777777" w:rsidTr="001D6502">
        <w:trPr>
          <w:trHeight w:val="110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7629" w14:textId="3D5155E4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4310" w14:textId="229E26D9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До соціології особистості: якості та навички ефективного переговорника.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FDC" w14:textId="77777777" w:rsidR="00B00CD8" w:rsidRDefault="00B00CD8" w:rsidP="00B00CD8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обґрунтування логіки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розгортання наукового дослідження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 індивідуальної</w:t>
            </w:r>
          </w:p>
          <w:p w14:paraId="423BA3EF" w14:textId="17DE4788" w:rsidR="00B00CD8" w:rsidRDefault="00B00CD8" w:rsidP="00B00CD8">
            <w:pPr>
              <w:pStyle w:val="TableParagraph"/>
              <w:spacing w:line="257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роботи студента. Формування змісту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F29A" w14:textId="7EE40919" w:rsidR="00B00CD8" w:rsidRDefault="00B00CD8" w:rsidP="00B00CD8">
            <w:pPr>
              <w:pStyle w:val="TableParagraph"/>
              <w:spacing w:line="273" w:lineRule="exact"/>
              <w:ind w:left="519"/>
              <w:rPr>
                <w:sz w:val="24"/>
              </w:rPr>
            </w:pPr>
          </w:p>
        </w:tc>
      </w:tr>
      <w:tr w:rsidR="00B00CD8" w14:paraId="05ABDE99" w14:textId="77777777" w:rsidTr="001D6502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B8A4" w14:textId="1041D060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603741BE" w14:textId="04FE4A86" w:rsidR="00B00CD8" w:rsidRDefault="00B00CD8" w:rsidP="00B00CD8">
            <w:pPr>
              <w:pStyle w:val="TableParagraph"/>
              <w:spacing w:before="2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C83D" w14:textId="52D641CA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Бар’єри переговорної комунікації. Коли перемовини заходять у глухий кут.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4C0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CF0D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083D06F2" w14:textId="77777777" w:rsidTr="00E67AF8">
        <w:trPr>
          <w:trHeight w:val="98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850C" w14:textId="32E70757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B8E7" w14:textId="198F515D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Бар’єри переговорної комунікації. Коли перемовини заходять у глухий кут.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E7C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Обґрунтування мети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завдань, методики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алгоритмічности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14:paraId="7369B958" w14:textId="77777777" w:rsidR="00B00CD8" w:rsidRDefault="00B00CD8" w:rsidP="00B00CD8">
            <w:pPr>
              <w:pStyle w:val="TableParagraph"/>
              <w:spacing w:line="257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t>вибраної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Обговорення.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5E0E" w14:textId="77777777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00CD8" w14:paraId="4D7C8802" w14:textId="77777777" w:rsidTr="00E67AF8">
        <w:trPr>
          <w:trHeight w:val="58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F3C7" w14:textId="0088D77B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7</w:t>
            </w:r>
          </w:p>
          <w:p w14:paraId="212F80FF" w14:textId="01F045A9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70B5" w14:textId="1F9DAEEE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Міжособистісні переговори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0D4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AD06" w14:textId="77777777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B00CD8" w14:paraId="6CD5B29B" w14:textId="77777777" w:rsidTr="00E67AF8">
        <w:trPr>
          <w:trHeight w:val="41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BE97" w14:textId="168F7189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4846" w14:textId="3A15F5DE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Міжособистісні переговори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7FB9" w14:textId="2C9AAB11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За підсумком 3 семінарів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66D" w14:textId="44A186BD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B00CD8" w14:paraId="26E0B433" w14:textId="77777777" w:rsidTr="00E67AF8">
        <w:trPr>
          <w:trHeight w:val="57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CED7" w14:textId="50EBEB13" w:rsidR="00B00CD8" w:rsidRDefault="00B00CD8" w:rsidP="00B00CD8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2DCDF6DF" w14:textId="516A9C05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A6AC" w14:textId="6D24600E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Комерційні переговори.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F045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7475" w14:textId="77777777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B00CD8" w14:paraId="0F4B41C3" w14:textId="77777777" w:rsidTr="00E67AF8">
        <w:trPr>
          <w:trHeight w:val="41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321" w14:textId="4DDB6DD1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383A" w14:textId="5982C003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Комерційні переговори.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928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  <w:p w14:paraId="2D07EE9A" w14:textId="32297480" w:rsidR="00B00CD8" w:rsidRDefault="00B00CD8" w:rsidP="00B00CD8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957" w14:textId="77777777" w:rsidR="00B00CD8" w:rsidRPr="00F45D11" w:rsidRDefault="00B00CD8" w:rsidP="00B00CD8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  <w:p w14:paraId="24594225" w14:textId="3FA9DC73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F45D11" w14:paraId="4103D232" w14:textId="77777777" w:rsidTr="001D6502">
        <w:trPr>
          <w:trHeight w:val="278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CCF" w14:textId="77777777" w:rsidR="00F45D11" w:rsidRDefault="00F45D11" w:rsidP="00F45D11">
            <w:pPr>
              <w:pStyle w:val="TableParagraph"/>
              <w:spacing w:line="258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B00CD8" w14:paraId="659F865F" w14:textId="77777777" w:rsidTr="00B00CD8">
        <w:trPr>
          <w:trHeight w:val="55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AF91" w14:textId="7DEBD2C4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lastRenderedPageBreak/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04931AA2" w14:textId="6987CFA1" w:rsidR="00B00CD8" w:rsidRDefault="00B00CD8" w:rsidP="00B00CD8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E253" w14:textId="2B5DF7FC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Організаційні переговори.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E4D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9FF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1E4E3F82" w14:textId="77777777" w:rsidTr="00B00CD8">
        <w:trPr>
          <w:trHeight w:val="41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625B" w14:textId="0965AFA9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75B9" w14:textId="35675A35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Організаційні переговори.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332B" w14:textId="21C48A31" w:rsidR="00B00CD8" w:rsidRDefault="00B00CD8" w:rsidP="00B00CD8">
            <w:pPr>
              <w:pStyle w:val="TableParagraph"/>
              <w:spacing w:line="274" w:lineRule="exact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A13C" w14:textId="20E8DC12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B00CD8" w14:paraId="135CD585" w14:textId="77777777" w:rsidTr="00F45D11">
        <w:trPr>
          <w:trHeight w:val="16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9E3" w14:textId="77777777" w:rsidR="00B00CD8" w:rsidRDefault="00B00CD8" w:rsidP="00B00CD8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587240C6" w14:textId="0C95D047" w:rsidR="00B00CD8" w:rsidRDefault="00B00CD8" w:rsidP="00B00CD8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C7A5" w14:textId="0A0EFF5D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Переговори між громадськими об’єднаннями та соціальними групами.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501" w14:textId="77777777" w:rsidR="00B00CD8" w:rsidRDefault="00B00CD8" w:rsidP="00B00CD8">
            <w:pPr>
              <w:pStyle w:val="TableParagraph"/>
              <w:ind w:left="145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CD1" w14:textId="77777777" w:rsidR="00B00CD8" w:rsidRDefault="00B00CD8" w:rsidP="00B00CD8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B00CD8" w14:paraId="680D63F2" w14:textId="77777777" w:rsidTr="00F45D11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2B0" w14:textId="77177C1E" w:rsidR="00B00CD8" w:rsidRDefault="00B00CD8" w:rsidP="00B00CD8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BEB7" w14:textId="240D26D6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Переговори між громадськими об’єднаннями та соціальними групами.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109C" w14:textId="391E5646" w:rsidR="00B00CD8" w:rsidRDefault="00B00CD8" w:rsidP="00B00CD8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 w:rsidR="00FD242C">
              <w:rPr>
                <w:sz w:val="24"/>
              </w:rPr>
              <w:t xml:space="preserve">ів </w:t>
            </w:r>
            <w:proofErr w:type="spellStart"/>
            <w:r w:rsidR="00FD242C">
              <w:rPr>
                <w:sz w:val="24"/>
              </w:rPr>
              <w:t>дослідення</w:t>
            </w:r>
            <w:proofErr w:type="spellEnd"/>
            <w:r>
              <w:rPr>
                <w:sz w:val="24"/>
              </w:rPr>
              <w:t xml:space="preserve"> у переговорах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F76" w14:textId="204F6AE5" w:rsidR="00B00CD8" w:rsidRDefault="00B00CD8" w:rsidP="00B00CD8">
            <w:pPr>
              <w:pStyle w:val="TableParagraph"/>
              <w:spacing w:before="1"/>
              <w:ind w:left="579"/>
              <w:rPr>
                <w:sz w:val="24"/>
              </w:rPr>
            </w:pPr>
          </w:p>
        </w:tc>
      </w:tr>
      <w:tr w:rsidR="00B00CD8" w14:paraId="52706024" w14:textId="77777777" w:rsidTr="00F45D11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7029" w14:textId="27140A37" w:rsidR="00B00CD8" w:rsidRDefault="00B00CD8" w:rsidP="00B00CD8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1F6DEE60" w14:textId="01245892" w:rsidR="00B00CD8" w:rsidRDefault="00B00CD8" w:rsidP="00B00CD8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Лекція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AC6B" w14:textId="11612716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Міжнародні переговори.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7304" w14:textId="77777777" w:rsidR="00B00CD8" w:rsidRDefault="00B00CD8" w:rsidP="00B00CD8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3ABF" w14:textId="77777777" w:rsidR="00B00CD8" w:rsidRDefault="00B00CD8" w:rsidP="00B00CD8">
            <w:pPr>
              <w:pStyle w:val="TableParagraph"/>
              <w:spacing w:before="1"/>
              <w:ind w:left="579"/>
              <w:rPr>
                <w:sz w:val="24"/>
              </w:rPr>
            </w:pPr>
          </w:p>
        </w:tc>
      </w:tr>
      <w:tr w:rsidR="00B00CD8" w14:paraId="7C39A2CC" w14:textId="77777777" w:rsidTr="00F45D11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DEA" w14:textId="7CA4E48D" w:rsidR="00B00CD8" w:rsidRDefault="00B00CD8" w:rsidP="00B00CD8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1845" w14:textId="477F1367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Міжнародні переговори.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5E0" w14:textId="18B368F5" w:rsidR="00B00CD8" w:rsidRDefault="00B00CD8" w:rsidP="00B00CD8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За підсумком 3 семінарів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ECD" w14:textId="35CE34BA" w:rsidR="00B00CD8" w:rsidRDefault="00B00CD8" w:rsidP="00B00CD8">
            <w:pPr>
              <w:pStyle w:val="TableParagraph"/>
              <w:spacing w:before="1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B00CD8" w14:paraId="50F09929" w14:textId="77777777" w:rsidTr="00F45D11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05B" w14:textId="5E0460FF" w:rsidR="00B00CD8" w:rsidRDefault="00B00CD8" w:rsidP="00B00CD8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09A42F15" w14:textId="3CEE0EE8" w:rsidR="00B00CD8" w:rsidRDefault="00B00CD8" w:rsidP="00B00CD8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Лекція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E3B6" w14:textId="1FF14862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Переговори під час війни – нові тенденції.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7F8" w14:textId="77777777" w:rsidR="00B00CD8" w:rsidRDefault="00B00CD8" w:rsidP="00B00CD8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8978" w14:textId="77777777" w:rsidR="00B00CD8" w:rsidRDefault="00B00CD8" w:rsidP="00B00CD8">
            <w:pPr>
              <w:pStyle w:val="TableParagraph"/>
              <w:spacing w:before="1"/>
              <w:ind w:left="579"/>
              <w:rPr>
                <w:sz w:val="24"/>
              </w:rPr>
            </w:pPr>
          </w:p>
        </w:tc>
      </w:tr>
      <w:tr w:rsidR="00B00CD8" w14:paraId="7E92CEB3" w14:textId="77777777" w:rsidTr="00F45D11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D64" w14:textId="16785648" w:rsidR="00B00CD8" w:rsidRDefault="00B00CD8" w:rsidP="00B00CD8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4582" w14:textId="72DE34FA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Переговори під час війни – нові тенденції.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A67A" w14:textId="77777777" w:rsidR="00B00CD8" w:rsidRDefault="00B00CD8" w:rsidP="00B00CD8">
            <w:pPr>
              <w:pStyle w:val="TableParagraph"/>
              <w:ind w:left="144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  <w:p w14:paraId="65165E32" w14:textId="4D04672B" w:rsidR="00B00CD8" w:rsidRDefault="00B00CD8" w:rsidP="00B00CD8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B616" w14:textId="77777777" w:rsidR="00B00CD8" w:rsidRPr="00F45D11" w:rsidRDefault="00B00CD8" w:rsidP="00B00CD8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  <w:p w14:paraId="2628996E" w14:textId="5FB43F2F" w:rsidR="00B00CD8" w:rsidRDefault="00B00CD8" w:rsidP="00B00CD8">
            <w:pPr>
              <w:pStyle w:val="TableParagraph"/>
              <w:spacing w:before="1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F45D11" w14:paraId="3C52AEF6" w14:textId="77777777" w:rsidTr="001D6502">
        <w:trPr>
          <w:trHeight w:val="277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3233" w14:textId="77777777" w:rsidR="00F45D11" w:rsidRDefault="00F45D11" w:rsidP="00F45D11">
            <w:pPr>
              <w:pStyle w:val="TableParagraph"/>
              <w:spacing w:line="258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00CD8" w14:paraId="68A9E72A" w14:textId="77777777" w:rsidTr="001D6502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470" w14:textId="637C1E4A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13</w:t>
            </w:r>
          </w:p>
          <w:p w14:paraId="155E8B0F" w14:textId="66DED62E" w:rsidR="00B00CD8" w:rsidRDefault="00B00CD8" w:rsidP="00B00CD8">
            <w:pPr>
              <w:pStyle w:val="TableParagraph"/>
              <w:spacing w:line="260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8747" w14:textId="239DD798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 xml:space="preserve">Переговори та </w:t>
            </w:r>
            <w:proofErr w:type="spellStart"/>
            <w:r w:rsidRPr="00B00CD8">
              <w:rPr>
                <w:sz w:val="24"/>
              </w:rPr>
              <w:t>миротворення</w:t>
            </w:r>
            <w:proofErr w:type="spellEnd"/>
            <w:r w:rsidRPr="00B00CD8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9DE9" w14:textId="77777777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DBCC" w14:textId="77777777" w:rsidR="00B00CD8" w:rsidRDefault="00B00CD8" w:rsidP="00B00CD8">
            <w:pPr>
              <w:pStyle w:val="TableParagraph"/>
              <w:ind w:left="0"/>
            </w:pPr>
          </w:p>
        </w:tc>
      </w:tr>
      <w:tr w:rsidR="00B00CD8" w14:paraId="100C983E" w14:textId="77777777" w:rsidTr="001D6502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BF49" w14:textId="3AA8ACEF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136F" w14:textId="23AFD540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 xml:space="preserve">Переговори та </w:t>
            </w:r>
            <w:proofErr w:type="spellStart"/>
            <w:r w:rsidRPr="00B00CD8">
              <w:rPr>
                <w:sz w:val="24"/>
              </w:rPr>
              <w:t>миротворення</w:t>
            </w:r>
            <w:proofErr w:type="spellEnd"/>
            <w:r w:rsidRPr="00B00CD8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60D8" w14:textId="3C08C50C" w:rsidR="00B00CD8" w:rsidRDefault="00B00CD8" w:rsidP="00B00CD8">
            <w:pPr>
              <w:pStyle w:val="TableParagraph"/>
              <w:ind w:left="0"/>
            </w:pPr>
            <w:r>
              <w:rPr>
                <w:i/>
                <w:sz w:val="24"/>
              </w:rPr>
              <w:t>Практична робота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F7F0" w14:textId="377C2A76" w:rsidR="00B00CD8" w:rsidRPr="00F45D11" w:rsidRDefault="00B00CD8" w:rsidP="00B00CD8">
            <w:pPr>
              <w:pStyle w:val="TableParagraph"/>
              <w:ind w:left="0"/>
              <w:rPr>
                <w:b/>
                <w:bCs/>
              </w:rPr>
            </w:pPr>
            <w:r w:rsidRPr="00F45D11">
              <w:rPr>
                <w:b/>
                <w:bCs/>
              </w:rPr>
              <w:t>5</w:t>
            </w:r>
          </w:p>
        </w:tc>
      </w:tr>
      <w:tr w:rsidR="00B00CD8" w14:paraId="5073E5A3" w14:textId="77777777" w:rsidTr="001D6502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235E" w14:textId="77777777" w:rsidR="00B00CD8" w:rsidRDefault="00B00CD8" w:rsidP="00B00CD8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14:paraId="71C8DAD8" w14:textId="1DFCB620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Лекція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7420" w14:textId="17E888E6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Переговори як мистецтво та наука.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B993" w14:textId="6F9180D8" w:rsidR="00B00CD8" w:rsidRDefault="00B00CD8" w:rsidP="00B00CD8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4751" w14:textId="77777777" w:rsidR="00B00CD8" w:rsidRPr="00F45D11" w:rsidRDefault="00B00CD8" w:rsidP="00B00CD8">
            <w:pPr>
              <w:pStyle w:val="TableParagraph"/>
              <w:ind w:left="0"/>
              <w:rPr>
                <w:b/>
                <w:bCs/>
              </w:rPr>
            </w:pPr>
          </w:p>
        </w:tc>
      </w:tr>
      <w:tr w:rsidR="00B00CD8" w14:paraId="34A38A1E" w14:textId="77777777" w:rsidTr="001D6502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28BC" w14:textId="02E3AF8A" w:rsidR="00B00CD8" w:rsidRDefault="00B00CD8" w:rsidP="00B00CD8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99E7" w14:textId="653FCF11" w:rsidR="00B00CD8" w:rsidRDefault="00B00CD8" w:rsidP="00B00CD8">
            <w:pPr>
              <w:pStyle w:val="TableParagraph"/>
              <w:ind w:left="92" w:right="354" w:firstLine="18"/>
              <w:rPr>
                <w:sz w:val="24"/>
              </w:rPr>
            </w:pPr>
            <w:r w:rsidRPr="00B00CD8">
              <w:rPr>
                <w:sz w:val="24"/>
              </w:rPr>
              <w:t>Переговори як мистецтво та наука.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63A8" w14:textId="77777777" w:rsidR="00B00CD8" w:rsidRDefault="00B00CD8" w:rsidP="00B00CD8">
            <w:pPr>
              <w:pStyle w:val="TableParagraph"/>
              <w:tabs>
                <w:tab w:val="left" w:pos="1282"/>
                <w:tab w:val="left" w:pos="290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Захист практичної роботі</w:t>
            </w:r>
          </w:p>
          <w:p w14:paraId="13CEF216" w14:textId="4398D855" w:rsidR="00B00CD8" w:rsidRDefault="00B00CD8" w:rsidP="00B00CD8">
            <w:pPr>
              <w:pStyle w:val="TableParagraph"/>
              <w:ind w:left="0"/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EE31" w14:textId="0E673982" w:rsidR="00B00CD8" w:rsidRPr="00F45D11" w:rsidRDefault="00B00CD8" w:rsidP="00B00CD8">
            <w:pPr>
              <w:pStyle w:val="TableParagraph"/>
              <w:ind w:left="0"/>
              <w:rPr>
                <w:b/>
                <w:bCs/>
              </w:rPr>
            </w:pPr>
            <w:r w:rsidRPr="00F45D11">
              <w:rPr>
                <w:b/>
                <w:bCs/>
              </w:rPr>
              <w:t>10</w:t>
            </w:r>
          </w:p>
        </w:tc>
      </w:tr>
    </w:tbl>
    <w:p w14:paraId="5FA7F259" w14:textId="77777777" w:rsidR="006D71EB" w:rsidRDefault="006D71EB">
      <w:pPr>
        <w:pStyle w:val="a3"/>
        <w:spacing w:before="11"/>
        <w:rPr>
          <w:rFonts w:ascii="Cambria"/>
          <w:b/>
          <w:sz w:val="21"/>
        </w:rPr>
      </w:pPr>
    </w:p>
    <w:p w14:paraId="4803DF9B" w14:textId="77777777" w:rsidR="00F45D11" w:rsidRDefault="00F45D11">
      <w:pPr>
        <w:pStyle w:val="1"/>
        <w:spacing w:before="87"/>
        <w:sectPr w:rsidR="00F45D11">
          <w:headerReference w:type="default" r:id="rId10"/>
          <w:pgSz w:w="11900" w:h="16840"/>
          <w:pgMar w:top="1580" w:right="440" w:bottom="280" w:left="1020" w:header="707" w:footer="0" w:gutter="0"/>
          <w:cols w:space="720"/>
        </w:sectPr>
      </w:pPr>
    </w:p>
    <w:p w14:paraId="39B3A71E" w14:textId="77777777" w:rsidR="006D71EB" w:rsidRDefault="00EE529A" w:rsidP="005D401C">
      <w:pPr>
        <w:pStyle w:val="1"/>
        <w:spacing w:before="87"/>
        <w:jc w:val="center"/>
      </w:pPr>
      <w:r>
        <w:lastRenderedPageBreak/>
        <w:t>ОСНОВНІ</w:t>
      </w:r>
      <w:r>
        <w:rPr>
          <w:spacing w:val="-3"/>
        </w:rPr>
        <w:t xml:space="preserve"> </w:t>
      </w:r>
      <w:r>
        <w:t>ДЖЕРЕЛА</w:t>
      </w:r>
    </w:p>
    <w:p w14:paraId="3C1EEE62" w14:textId="77777777" w:rsidR="006D71EB" w:rsidRDefault="006D71EB">
      <w:pPr>
        <w:pStyle w:val="a3"/>
        <w:spacing w:before="2"/>
        <w:rPr>
          <w:b/>
          <w:sz w:val="24"/>
        </w:rPr>
      </w:pPr>
    </w:p>
    <w:p w14:paraId="09AC0032" w14:textId="77777777" w:rsidR="006D71EB" w:rsidRDefault="00EE529A">
      <w:pPr>
        <w:ind w:left="1185" w:right="1191"/>
        <w:jc w:val="center"/>
        <w:rPr>
          <w:b/>
          <w:sz w:val="28"/>
        </w:rPr>
      </w:pPr>
      <w:r>
        <w:rPr>
          <w:b/>
          <w:sz w:val="28"/>
        </w:rPr>
        <w:t>Рекомендована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література</w:t>
      </w:r>
    </w:p>
    <w:p w14:paraId="2690226E" w14:textId="77777777" w:rsidR="006D71EB" w:rsidRDefault="006D71EB">
      <w:pPr>
        <w:pStyle w:val="a3"/>
        <w:spacing w:before="5"/>
        <w:rPr>
          <w:b/>
          <w:sz w:val="20"/>
        </w:rPr>
      </w:pPr>
    </w:p>
    <w:p w14:paraId="0285AC82" w14:textId="77777777" w:rsidR="006D71EB" w:rsidRDefault="00EE529A">
      <w:pPr>
        <w:pStyle w:val="1"/>
        <w:spacing w:before="87"/>
        <w:ind w:left="395"/>
        <w:rPr>
          <w:b w:val="0"/>
        </w:rPr>
      </w:pPr>
      <w:r>
        <w:t>Основна</w:t>
      </w:r>
      <w:r>
        <w:rPr>
          <w:b w:val="0"/>
        </w:rPr>
        <w:t>:</w:t>
      </w:r>
    </w:p>
    <w:p w14:paraId="6036926B" w14:textId="3BB5D30A" w:rsidR="005C41FB" w:rsidRDefault="005C41FB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r w:rsidRPr="005C41FB">
        <w:rPr>
          <w:sz w:val="28"/>
        </w:rPr>
        <w:t>Лепський</w:t>
      </w:r>
      <w:r w:rsidRPr="00A3373E">
        <w:rPr>
          <w:sz w:val="28"/>
        </w:rPr>
        <w:t xml:space="preserve"> М.А. Соціологія </w:t>
      </w:r>
      <w:r>
        <w:rPr>
          <w:sz w:val="28"/>
        </w:rPr>
        <w:t>медіації</w:t>
      </w:r>
      <w:r w:rsidRPr="00A3373E">
        <w:rPr>
          <w:sz w:val="28"/>
        </w:rPr>
        <w:t>: монографія. Запоріжжя: КСК-Альянс, 202</w:t>
      </w:r>
      <w:r>
        <w:rPr>
          <w:sz w:val="28"/>
        </w:rPr>
        <w:t>3</w:t>
      </w:r>
      <w:r w:rsidRPr="00A3373E">
        <w:rPr>
          <w:sz w:val="28"/>
        </w:rPr>
        <w:t xml:space="preserve">. </w:t>
      </w:r>
      <w:r>
        <w:rPr>
          <w:sz w:val="28"/>
        </w:rPr>
        <w:t>310</w:t>
      </w:r>
      <w:r w:rsidRPr="00A3373E">
        <w:rPr>
          <w:sz w:val="28"/>
        </w:rPr>
        <w:t>с.</w:t>
      </w:r>
    </w:p>
    <w:p w14:paraId="006A7894" w14:textId="5E52AB4B" w:rsidR="005C41FB" w:rsidRDefault="005C41FB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proofErr w:type="spellStart"/>
      <w:r w:rsidRPr="005C41FB">
        <w:rPr>
          <w:sz w:val="28"/>
        </w:rPr>
        <w:t>Спэнгл</w:t>
      </w:r>
      <w:proofErr w:type="spellEnd"/>
      <w:r w:rsidRPr="005C41FB">
        <w:rPr>
          <w:sz w:val="28"/>
        </w:rPr>
        <w:t xml:space="preserve"> Майкл Л., </w:t>
      </w:r>
      <w:proofErr w:type="spellStart"/>
      <w:r w:rsidRPr="005C41FB">
        <w:rPr>
          <w:sz w:val="28"/>
        </w:rPr>
        <w:t>Айзенхарт</w:t>
      </w:r>
      <w:proofErr w:type="spellEnd"/>
      <w:r w:rsidRPr="005C41FB">
        <w:rPr>
          <w:sz w:val="28"/>
        </w:rPr>
        <w:t xml:space="preserve"> Мира </w:t>
      </w:r>
      <w:proofErr w:type="spellStart"/>
      <w:r w:rsidRPr="005C41FB">
        <w:rPr>
          <w:sz w:val="28"/>
        </w:rPr>
        <w:t>Уоррен</w:t>
      </w:r>
      <w:proofErr w:type="spellEnd"/>
      <w:r w:rsidRPr="005C41FB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Pr="005C41FB">
        <w:rPr>
          <w:sz w:val="28"/>
        </w:rPr>
        <w:t>Переговоры</w:t>
      </w:r>
      <w:proofErr w:type="spellEnd"/>
      <w:r w:rsidRPr="005C41FB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Pr="005C41FB">
        <w:rPr>
          <w:sz w:val="28"/>
        </w:rPr>
        <w:t>Решение</w:t>
      </w:r>
      <w:proofErr w:type="spellEnd"/>
      <w:r w:rsidRPr="005C41FB">
        <w:rPr>
          <w:sz w:val="28"/>
        </w:rPr>
        <w:t xml:space="preserve"> проблем</w:t>
      </w:r>
      <w:r>
        <w:rPr>
          <w:sz w:val="28"/>
        </w:rPr>
        <w:t xml:space="preserve"> </w:t>
      </w:r>
      <w:r w:rsidRPr="005C41FB">
        <w:rPr>
          <w:sz w:val="28"/>
        </w:rPr>
        <w:t>в</w:t>
      </w:r>
      <w:r>
        <w:rPr>
          <w:sz w:val="28"/>
        </w:rPr>
        <w:t xml:space="preserve"> </w:t>
      </w:r>
      <w:proofErr w:type="spellStart"/>
      <w:r w:rsidRPr="005C41FB">
        <w:rPr>
          <w:sz w:val="28"/>
        </w:rPr>
        <w:t>разном</w:t>
      </w:r>
      <w:proofErr w:type="spellEnd"/>
      <w:r w:rsidRPr="005C41FB">
        <w:rPr>
          <w:sz w:val="28"/>
        </w:rPr>
        <w:t xml:space="preserve"> контексте.</w:t>
      </w:r>
      <w:r>
        <w:rPr>
          <w:sz w:val="28"/>
        </w:rPr>
        <w:t xml:space="preserve"> </w:t>
      </w:r>
      <w:proofErr w:type="spellStart"/>
      <w:r w:rsidRPr="005C41FB">
        <w:rPr>
          <w:sz w:val="28"/>
        </w:rPr>
        <w:t>Харьков</w:t>
      </w:r>
      <w:proofErr w:type="spellEnd"/>
      <w:r w:rsidRPr="005C41FB">
        <w:rPr>
          <w:sz w:val="28"/>
        </w:rPr>
        <w:t xml:space="preserve">: </w:t>
      </w:r>
      <w:proofErr w:type="spellStart"/>
      <w:r w:rsidRPr="005C41FB">
        <w:rPr>
          <w:sz w:val="28"/>
        </w:rPr>
        <w:t>Гуманитарный</w:t>
      </w:r>
      <w:proofErr w:type="spellEnd"/>
      <w:r w:rsidRPr="005C41FB">
        <w:rPr>
          <w:sz w:val="28"/>
        </w:rPr>
        <w:t xml:space="preserve"> центр, 2009. 592 с.</w:t>
      </w:r>
    </w:p>
    <w:p w14:paraId="2A03F73F" w14:textId="289BE9F1" w:rsidR="00C70AC8" w:rsidRPr="00C70AC8" w:rsidRDefault="00C70AC8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r w:rsidRPr="00C70AC8">
        <w:rPr>
          <w:sz w:val="28"/>
        </w:rPr>
        <w:t xml:space="preserve">Лепський М.А. Якісні методи соціального прогнозування: методологія, методика, практика: підручник / </w:t>
      </w:r>
      <w:proofErr w:type="spellStart"/>
      <w:r w:rsidRPr="00C70AC8">
        <w:rPr>
          <w:sz w:val="28"/>
        </w:rPr>
        <w:t>М.А.Лепський</w:t>
      </w:r>
      <w:proofErr w:type="spellEnd"/>
      <w:r w:rsidRPr="00C70AC8">
        <w:rPr>
          <w:sz w:val="28"/>
        </w:rPr>
        <w:t xml:space="preserve">. 2-е видання, </w:t>
      </w:r>
      <w:proofErr w:type="spellStart"/>
      <w:r w:rsidRPr="00C70AC8">
        <w:rPr>
          <w:sz w:val="28"/>
        </w:rPr>
        <w:t>доп</w:t>
      </w:r>
      <w:proofErr w:type="spellEnd"/>
      <w:r w:rsidRPr="00C70AC8">
        <w:rPr>
          <w:sz w:val="28"/>
        </w:rPr>
        <w:t xml:space="preserve">. І </w:t>
      </w:r>
      <w:proofErr w:type="spellStart"/>
      <w:r w:rsidRPr="00C70AC8">
        <w:rPr>
          <w:sz w:val="28"/>
        </w:rPr>
        <w:t>випр</w:t>
      </w:r>
      <w:proofErr w:type="spellEnd"/>
      <w:r w:rsidRPr="00C70AC8">
        <w:rPr>
          <w:sz w:val="28"/>
        </w:rPr>
        <w:t>. Запоріжжя: КСК-Альянс, 2022. 440с</w:t>
      </w:r>
    </w:p>
    <w:p w14:paraId="0B59A511" w14:textId="496DE798" w:rsidR="00C70AC8" w:rsidRPr="00C70AC8" w:rsidRDefault="00C70AC8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proofErr w:type="spellStart"/>
      <w:r w:rsidRPr="00C70AC8">
        <w:rPr>
          <w:sz w:val="28"/>
        </w:rPr>
        <w:t>Миротворення</w:t>
      </w:r>
      <w:proofErr w:type="spellEnd"/>
      <w:r w:rsidRPr="00C70AC8">
        <w:rPr>
          <w:sz w:val="28"/>
          <w:lang w:val="pl-PL"/>
        </w:rPr>
        <w:t xml:space="preserve"> </w:t>
      </w:r>
      <w:r w:rsidRPr="00C70AC8">
        <w:rPr>
          <w:sz w:val="28"/>
        </w:rPr>
        <w:t>в</w:t>
      </w:r>
      <w:r w:rsidRPr="00C70AC8">
        <w:rPr>
          <w:sz w:val="28"/>
          <w:lang w:val="pl-PL"/>
        </w:rPr>
        <w:t xml:space="preserve"> </w:t>
      </w:r>
      <w:r w:rsidRPr="00C70AC8">
        <w:rPr>
          <w:sz w:val="28"/>
        </w:rPr>
        <w:t>умовах</w:t>
      </w:r>
      <w:r w:rsidRPr="00C70AC8">
        <w:rPr>
          <w:sz w:val="28"/>
          <w:lang w:val="pl-PL"/>
        </w:rPr>
        <w:t xml:space="preserve"> </w:t>
      </w:r>
      <w:r w:rsidRPr="00C70AC8">
        <w:rPr>
          <w:sz w:val="28"/>
        </w:rPr>
        <w:t>гібридної</w:t>
      </w:r>
      <w:r w:rsidRPr="00C70AC8">
        <w:rPr>
          <w:sz w:val="28"/>
          <w:lang w:val="pl-PL"/>
        </w:rPr>
        <w:t xml:space="preserve"> </w:t>
      </w:r>
      <w:r w:rsidRPr="00C70AC8">
        <w:rPr>
          <w:sz w:val="28"/>
        </w:rPr>
        <w:t>війни</w:t>
      </w:r>
      <w:r w:rsidRPr="00C70AC8">
        <w:rPr>
          <w:sz w:val="28"/>
          <w:lang w:val="pl-PL"/>
        </w:rPr>
        <w:t xml:space="preserve"> </w:t>
      </w:r>
      <w:r w:rsidRPr="00C70AC8">
        <w:rPr>
          <w:sz w:val="28"/>
        </w:rPr>
        <w:t>в</w:t>
      </w:r>
      <w:r w:rsidRPr="00C70AC8">
        <w:rPr>
          <w:sz w:val="28"/>
          <w:lang w:val="pl-PL"/>
        </w:rPr>
        <w:t xml:space="preserve"> </w:t>
      </w:r>
      <w:r w:rsidRPr="00C70AC8">
        <w:rPr>
          <w:sz w:val="28"/>
        </w:rPr>
        <w:t>Україні</w:t>
      </w:r>
      <w:r w:rsidRPr="00C70AC8">
        <w:rPr>
          <w:sz w:val="28"/>
          <w:lang w:val="pl-PL"/>
        </w:rPr>
        <w:t xml:space="preserve"> / </w:t>
      </w:r>
      <w:r w:rsidRPr="00C70AC8">
        <w:rPr>
          <w:sz w:val="28"/>
        </w:rPr>
        <w:t>за</w:t>
      </w:r>
      <w:r w:rsidRPr="00C70AC8">
        <w:rPr>
          <w:sz w:val="28"/>
          <w:lang w:val="pl-PL"/>
        </w:rPr>
        <w:t xml:space="preserve"> </w:t>
      </w:r>
      <w:proofErr w:type="spellStart"/>
      <w:r w:rsidRPr="00C70AC8">
        <w:rPr>
          <w:sz w:val="28"/>
        </w:rPr>
        <w:t>заг</w:t>
      </w:r>
      <w:proofErr w:type="spellEnd"/>
      <w:r w:rsidRPr="00C70AC8">
        <w:rPr>
          <w:sz w:val="28"/>
          <w:lang w:val="pl-PL"/>
        </w:rPr>
        <w:t xml:space="preserve">.  </w:t>
      </w:r>
      <w:r w:rsidRPr="00C70AC8">
        <w:rPr>
          <w:sz w:val="28"/>
        </w:rPr>
        <w:t>ред. М.А. Лепського (</w:t>
      </w:r>
      <w:proofErr w:type="spellStart"/>
      <w:r w:rsidRPr="00C70AC8">
        <w:rPr>
          <w:sz w:val="28"/>
        </w:rPr>
        <w:t>англ</w:t>
      </w:r>
      <w:proofErr w:type="spellEnd"/>
      <w:r w:rsidRPr="00C70AC8">
        <w:rPr>
          <w:sz w:val="28"/>
        </w:rPr>
        <w:t xml:space="preserve">., </w:t>
      </w:r>
      <w:proofErr w:type="spellStart"/>
      <w:r w:rsidRPr="00C70AC8">
        <w:rPr>
          <w:sz w:val="28"/>
        </w:rPr>
        <w:t>укр</w:t>
      </w:r>
      <w:proofErr w:type="spellEnd"/>
      <w:r w:rsidRPr="00C70AC8">
        <w:rPr>
          <w:sz w:val="28"/>
        </w:rPr>
        <w:t>., рос. мовами).  Запоріжжя: КСК-Альянс, 2017. – 179 с.</w:t>
      </w:r>
    </w:p>
    <w:p w14:paraId="3E8EA479" w14:textId="77777777" w:rsidR="005C41FB" w:rsidRDefault="005C41FB" w:rsidP="005C41FB">
      <w:pPr>
        <w:pStyle w:val="a4"/>
        <w:numPr>
          <w:ilvl w:val="0"/>
          <w:numId w:val="4"/>
        </w:numPr>
        <w:jc w:val="both"/>
        <w:rPr>
          <w:sz w:val="28"/>
        </w:rPr>
      </w:pPr>
      <w:proofErr w:type="spellStart"/>
      <w:r w:rsidRPr="006221B6">
        <w:rPr>
          <w:sz w:val="28"/>
        </w:rPr>
        <w:t>Kennedy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Gavin</w:t>
      </w:r>
      <w:proofErr w:type="spellEnd"/>
      <w:r w:rsidRPr="006221B6">
        <w:rPr>
          <w:sz w:val="28"/>
        </w:rPr>
        <w:t xml:space="preserve"> </w:t>
      </w:r>
      <w:r>
        <w:rPr>
          <w:sz w:val="28"/>
        </w:rPr>
        <w:t xml:space="preserve">(2016) </w:t>
      </w:r>
      <w:proofErr w:type="spellStart"/>
      <w:r w:rsidRPr="006221B6">
        <w:rPr>
          <w:sz w:val="28"/>
        </w:rPr>
        <w:t>The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New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Negotiating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Edge</w:t>
      </w:r>
      <w:proofErr w:type="spellEnd"/>
      <w:r w:rsidRPr="006221B6">
        <w:rPr>
          <w:sz w:val="28"/>
        </w:rPr>
        <w:t xml:space="preserve">: </w:t>
      </w:r>
      <w:proofErr w:type="spellStart"/>
      <w:r w:rsidRPr="006221B6">
        <w:rPr>
          <w:sz w:val="28"/>
        </w:rPr>
        <w:t>The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Behavioral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Approach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for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Results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and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Relationships</w:t>
      </w:r>
      <w:proofErr w:type="spellEnd"/>
      <w:r w:rsidRPr="006221B6">
        <w:rPr>
          <w:sz w:val="28"/>
        </w:rPr>
        <w:t xml:space="preserve"> (</w:t>
      </w:r>
      <w:proofErr w:type="spellStart"/>
      <w:r w:rsidRPr="006221B6">
        <w:rPr>
          <w:sz w:val="28"/>
        </w:rPr>
        <w:t>People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Skills</w:t>
      </w:r>
      <w:proofErr w:type="spellEnd"/>
      <w:r w:rsidRPr="006221B6">
        <w:rPr>
          <w:sz w:val="28"/>
        </w:rPr>
        <w:t xml:space="preserve"> </w:t>
      </w:r>
      <w:proofErr w:type="spellStart"/>
      <w:r w:rsidRPr="006221B6">
        <w:rPr>
          <w:sz w:val="28"/>
        </w:rPr>
        <w:t>for</w:t>
      </w:r>
      <w:proofErr w:type="spellEnd"/>
      <w:r w:rsidRPr="006221B6">
        <w:rPr>
          <w:sz w:val="28"/>
        </w:rPr>
        <w:t xml:space="preserve"> Professional </w:t>
      </w:r>
      <w:proofErr w:type="spellStart"/>
      <w:r w:rsidRPr="006221B6">
        <w:rPr>
          <w:sz w:val="28"/>
        </w:rPr>
        <w:t>Series</w:t>
      </w:r>
      <w:proofErr w:type="spellEnd"/>
      <w:r w:rsidRPr="00367761">
        <w:rPr>
          <w:sz w:val="28"/>
        </w:rPr>
        <w:t xml:space="preserve">. </w:t>
      </w:r>
      <w:proofErr w:type="spellStart"/>
      <w:r w:rsidRPr="00367761">
        <w:rPr>
          <w:sz w:val="28"/>
        </w:rPr>
        <w:t>Nicholas</w:t>
      </w:r>
      <w:proofErr w:type="spellEnd"/>
      <w:r w:rsidRPr="00367761">
        <w:rPr>
          <w:sz w:val="28"/>
        </w:rPr>
        <w:t xml:space="preserve"> </w:t>
      </w:r>
      <w:proofErr w:type="spellStart"/>
      <w:r w:rsidRPr="00367761">
        <w:rPr>
          <w:sz w:val="28"/>
        </w:rPr>
        <w:t>Brealey</w:t>
      </w:r>
      <w:proofErr w:type="spellEnd"/>
      <w:r w:rsidRPr="00367761">
        <w:rPr>
          <w:sz w:val="28"/>
        </w:rPr>
        <w:t xml:space="preserve"> </w:t>
      </w:r>
      <w:proofErr w:type="spellStart"/>
      <w:r w:rsidRPr="00367761">
        <w:rPr>
          <w:sz w:val="28"/>
        </w:rPr>
        <w:t>Publishing</w:t>
      </w:r>
      <w:proofErr w:type="spellEnd"/>
      <w:r w:rsidRPr="00367761">
        <w:rPr>
          <w:sz w:val="28"/>
        </w:rPr>
        <w:t xml:space="preserve"> .300p.</w:t>
      </w:r>
    </w:p>
    <w:p w14:paraId="01489DBD" w14:textId="77777777" w:rsidR="005C41FB" w:rsidRPr="00367761" w:rsidRDefault="005C41FB" w:rsidP="005C41FB">
      <w:pPr>
        <w:pStyle w:val="a4"/>
        <w:numPr>
          <w:ilvl w:val="0"/>
          <w:numId w:val="4"/>
        </w:numPr>
        <w:jc w:val="both"/>
        <w:rPr>
          <w:sz w:val="28"/>
        </w:rPr>
      </w:pPr>
      <w:proofErr w:type="spellStart"/>
      <w:r w:rsidRPr="00367761">
        <w:rPr>
          <w:sz w:val="28"/>
        </w:rPr>
        <w:t>Kennedy</w:t>
      </w:r>
      <w:proofErr w:type="spellEnd"/>
      <w:r w:rsidRPr="00367761">
        <w:rPr>
          <w:sz w:val="28"/>
        </w:rPr>
        <w:t xml:space="preserve"> </w:t>
      </w:r>
      <w:proofErr w:type="spellStart"/>
      <w:r w:rsidRPr="00367761">
        <w:rPr>
          <w:sz w:val="28"/>
        </w:rPr>
        <w:t>Gavin</w:t>
      </w:r>
      <w:proofErr w:type="spellEnd"/>
      <w:r w:rsidRPr="00367761">
        <w:rPr>
          <w:sz w:val="28"/>
        </w:rPr>
        <w:t xml:space="preserve"> (2017) </w:t>
      </w:r>
      <w:proofErr w:type="spellStart"/>
      <w:r w:rsidRPr="00367761">
        <w:rPr>
          <w:sz w:val="28"/>
        </w:rPr>
        <w:t>Strategic</w:t>
      </w:r>
      <w:proofErr w:type="spellEnd"/>
      <w:r w:rsidRPr="00367761">
        <w:rPr>
          <w:sz w:val="28"/>
        </w:rPr>
        <w:t xml:space="preserve"> </w:t>
      </w:r>
      <w:proofErr w:type="spellStart"/>
      <w:r w:rsidRPr="00367761">
        <w:rPr>
          <w:sz w:val="28"/>
        </w:rPr>
        <w:t>Negotiation</w:t>
      </w:r>
      <w:proofErr w:type="spellEnd"/>
      <w:r w:rsidRPr="00367761">
        <w:rPr>
          <w:sz w:val="28"/>
        </w:rPr>
        <w:t xml:space="preserve"> 2st </w:t>
      </w:r>
      <w:proofErr w:type="spellStart"/>
      <w:r w:rsidRPr="00367761">
        <w:rPr>
          <w:sz w:val="28"/>
        </w:rPr>
        <w:t>Edition</w:t>
      </w:r>
      <w:proofErr w:type="spellEnd"/>
      <w:r w:rsidRPr="00367761">
        <w:rPr>
          <w:sz w:val="28"/>
        </w:rPr>
        <w:t xml:space="preserve">,. </w:t>
      </w:r>
      <w:proofErr w:type="spellStart"/>
      <w:r w:rsidRPr="00367761">
        <w:rPr>
          <w:sz w:val="28"/>
        </w:rPr>
        <w:t>Routledge</w:t>
      </w:r>
      <w:proofErr w:type="spellEnd"/>
      <w:r w:rsidRPr="00367761">
        <w:rPr>
          <w:sz w:val="28"/>
        </w:rPr>
        <w:t xml:space="preserve">  334p.</w:t>
      </w:r>
    </w:p>
    <w:p w14:paraId="7D00BEF1" w14:textId="7A9FF86D" w:rsidR="006D71EB" w:rsidRDefault="00917226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r w:rsidRPr="00917226">
        <w:rPr>
          <w:sz w:val="28"/>
        </w:rPr>
        <w:t>Кеннеді Ґ</w:t>
      </w:r>
      <w:r>
        <w:rPr>
          <w:sz w:val="28"/>
        </w:rPr>
        <w:t xml:space="preserve">. </w:t>
      </w:r>
      <w:r w:rsidRPr="00917226">
        <w:rPr>
          <w:sz w:val="28"/>
        </w:rPr>
        <w:t>Як досягати максимуму в будь-яких переговорах / </w:t>
      </w:r>
      <w:proofErr w:type="spellStart"/>
      <w:r w:rsidRPr="00917226">
        <w:rPr>
          <w:sz w:val="28"/>
        </w:rPr>
        <w:t>Ґевін</w:t>
      </w:r>
      <w:proofErr w:type="spellEnd"/>
      <w:r w:rsidRPr="00917226">
        <w:rPr>
          <w:sz w:val="28"/>
        </w:rPr>
        <w:t xml:space="preserve"> Кеннеді ; пер. з </w:t>
      </w:r>
      <w:proofErr w:type="spellStart"/>
      <w:r w:rsidRPr="00917226">
        <w:rPr>
          <w:sz w:val="28"/>
        </w:rPr>
        <w:t>англ</w:t>
      </w:r>
      <w:proofErr w:type="spellEnd"/>
      <w:r w:rsidRPr="00917226">
        <w:rPr>
          <w:sz w:val="28"/>
        </w:rPr>
        <w:t>. Тетяни Микитюк. Харків : Книжковий Клуб «Клуб Сімейного Дозвілля», 2016. 336 с.</w:t>
      </w:r>
    </w:p>
    <w:p w14:paraId="660A5AFE" w14:textId="7BF6D648" w:rsidR="00917226" w:rsidRDefault="00917226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r w:rsidRPr="00917226">
        <w:rPr>
          <w:sz w:val="28"/>
        </w:rPr>
        <w:t xml:space="preserve">Фішер Роджер,  Юрі Уїльям,  </w:t>
      </w:r>
      <w:proofErr w:type="spellStart"/>
      <w:r w:rsidRPr="00917226">
        <w:rPr>
          <w:sz w:val="28"/>
        </w:rPr>
        <w:t>П</w:t>
      </w:r>
      <w:r>
        <w:rPr>
          <w:sz w:val="28"/>
        </w:rPr>
        <w:t>е</w:t>
      </w:r>
      <w:r w:rsidRPr="00917226">
        <w:rPr>
          <w:sz w:val="28"/>
        </w:rPr>
        <w:t>ттон</w:t>
      </w:r>
      <w:proofErr w:type="spellEnd"/>
      <w:r w:rsidRPr="00917226">
        <w:rPr>
          <w:sz w:val="28"/>
        </w:rPr>
        <w:t xml:space="preserve"> Брюс. Шлях до Так. Як вести переговори,</w:t>
      </w:r>
      <w:r>
        <w:rPr>
          <w:sz w:val="28"/>
        </w:rPr>
        <w:t xml:space="preserve"> </w:t>
      </w:r>
      <w:r w:rsidRPr="00917226">
        <w:rPr>
          <w:sz w:val="28"/>
        </w:rPr>
        <w:t xml:space="preserve">не </w:t>
      </w:r>
      <w:proofErr w:type="spellStart"/>
      <w:r w:rsidRPr="00917226">
        <w:rPr>
          <w:sz w:val="28"/>
        </w:rPr>
        <w:t>здаючи</w:t>
      </w:r>
      <w:proofErr w:type="spellEnd"/>
      <w:r w:rsidRPr="00917226">
        <w:rPr>
          <w:sz w:val="28"/>
        </w:rPr>
        <w:t xml:space="preserve"> позицій. К.:  Основи, 2016. 220 с</w:t>
      </w:r>
      <w:r>
        <w:rPr>
          <w:sz w:val="28"/>
        </w:rPr>
        <w:t>.</w:t>
      </w:r>
    </w:p>
    <w:p w14:paraId="47878DC1" w14:textId="5E53C0C2" w:rsidR="00917226" w:rsidRDefault="00917226" w:rsidP="00C70AC8">
      <w:pPr>
        <w:pStyle w:val="a4"/>
        <w:numPr>
          <w:ilvl w:val="0"/>
          <w:numId w:val="4"/>
        </w:numPr>
        <w:jc w:val="both"/>
        <w:rPr>
          <w:sz w:val="28"/>
        </w:rPr>
      </w:pPr>
      <w:proofErr w:type="spellStart"/>
      <w:r w:rsidRPr="00917226">
        <w:rPr>
          <w:sz w:val="28"/>
        </w:rPr>
        <w:t>Восс</w:t>
      </w:r>
      <w:proofErr w:type="spellEnd"/>
      <w:r w:rsidRPr="00917226">
        <w:rPr>
          <w:sz w:val="28"/>
        </w:rPr>
        <w:t xml:space="preserve"> Кріс, </w:t>
      </w:r>
      <w:proofErr w:type="spellStart"/>
      <w:r w:rsidRPr="00917226">
        <w:rPr>
          <w:sz w:val="28"/>
        </w:rPr>
        <w:t>Рез</w:t>
      </w:r>
      <w:proofErr w:type="spellEnd"/>
      <w:r w:rsidRPr="00917226">
        <w:rPr>
          <w:sz w:val="28"/>
        </w:rPr>
        <w:t xml:space="preserve"> Тал Ніколи не йдіть на компроміс. Техніка ефективних переговорів</w:t>
      </w:r>
      <w:r>
        <w:rPr>
          <w:sz w:val="28"/>
        </w:rPr>
        <w:t>. К.:</w:t>
      </w:r>
      <w:r w:rsidRPr="00917226">
        <w:rPr>
          <w:sz w:val="28"/>
        </w:rPr>
        <w:t xml:space="preserve"> Наш Формат</w:t>
      </w:r>
      <w:r>
        <w:rPr>
          <w:sz w:val="28"/>
        </w:rPr>
        <w:t>,</w:t>
      </w:r>
      <w:r w:rsidRPr="00917226">
        <w:rPr>
          <w:sz w:val="28"/>
        </w:rPr>
        <w:t xml:space="preserve"> 2019</w:t>
      </w:r>
      <w:r>
        <w:rPr>
          <w:sz w:val="28"/>
        </w:rPr>
        <w:t>.</w:t>
      </w:r>
      <w:r w:rsidRPr="00917226">
        <w:rPr>
          <w:sz w:val="28"/>
        </w:rPr>
        <w:t xml:space="preserve"> 264</w:t>
      </w:r>
      <w:r>
        <w:rPr>
          <w:sz w:val="28"/>
        </w:rPr>
        <w:t>с.</w:t>
      </w:r>
    </w:p>
    <w:p w14:paraId="20AA12F9" w14:textId="77777777" w:rsidR="006D71EB" w:rsidRPr="00C70AC8" w:rsidRDefault="006D71EB" w:rsidP="00C70AC8">
      <w:pPr>
        <w:jc w:val="both"/>
        <w:rPr>
          <w:sz w:val="28"/>
        </w:rPr>
      </w:pPr>
    </w:p>
    <w:p w14:paraId="08751703" w14:textId="77777777" w:rsidR="006D71EB" w:rsidRDefault="00EE529A">
      <w:pPr>
        <w:pStyle w:val="1"/>
        <w:spacing w:before="259"/>
        <w:ind w:left="1185" w:right="1190"/>
        <w:jc w:val="center"/>
      </w:pPr>
      <w:r>
        <w:t>Інформаційні</w:t>
      </w:r>
      <w:r>
        <w:rPr>
          <w:spacing w:val="-6"/>
        </w:rPr>
        <w:t xml:space="preserve"> </w:t>
      </w:r>
      <w:r>
        <w:t>ресурси</w:t>
      </w:r>
    </w:p>
    <w:p w14:paraId="4E15B303" w14:textId="33BBA9BA" w:rsidR="006D71EB" w:rsidRDefault="00EE529A">
      <w:pPr>
        <w:pStyle w:val="a4"/>
        <w:numPr>
          <w:ilvl w:val="1"/>
          <w:numId w:val="3"/>
        </w:numPr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right="107"/>
        <w:rPr>
          <w:sz w:val="28"/>
        </w:rPr>
      </w:pPr>
      <w:r>
        <w:rPr>
          <w:spacing w:val="-2"/>
          <w:sz w:val="28"/>
        </w:rPr>
        <w:t>Електронна</w:t>
      </w:r>
      <w:r>
        <w:rPr>
          <w:spacing w:val="-2"/>
          <w:sz w:val="28"/>
        </w:rPr>
        <w:tab/>
        <w:t>бібліотека</w:t>
      </w:r>
      <w:r>
        <w:rPr>
          <w:spacing w:val="-2"/>
          <w:sz w:val="28"/>
        </w:rPr>
        <w:tab/>
      </w:r>
      <w:proofErr w:type="spellStart"/>
      <w:r>
        <w:rPr>
          <w:spacing w:val="-2"/>
          <w:sz w:val="28"/>
        </w:rPr>
        <w:t>BookFinder</w:t>
      </w:r>
      <w:proofErr w:type="spellEnd"/>
      <w:r>
        <w:rPr>
          <w:spacing w:val="-2"/>
          <w:sz w:val="28"/>
        </w:rPr>
        <w:tab/>
      </w:r>
      <w:r>
        <w:rPr>
          <w:spacing w:val="-4"/>
          <w:sz w:val="28"/>
        </w:rPr>
        <w:t>[Електронний</w:t>
      </w:r>
      <w:r>
        <w:rPr>
          <w:spacing w:val="-4"/>
          <w:sz w:val="28"/>
        </w:rPr>
        <w:tab/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2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</w:rPr>
          <w:t>http://ua.bookfi.org.</w:t>
        </w:r>
      </w:hyperlink>
    </w:p>
    <w:p w14:paraId="416B2680" w14:textId="2E308D13" w:rsidR="009C36D5" w:rsidRPr="00E67AF8" w:rsidRDefault="00E67AF8">
      <w:pPr>
        <w:pStyle w:val="a4"/>
        <w:numPr>
          <w:ilvl w:val="1"/>
          <w:numId w:val="3"/>
        </w:numPr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right="107"/>
        <w:rPr>
          <w:spacing w:val="-2"/>
          <w:sz w:val="28"/>
        </w:rPr>
      </w:pPr>
      <w:r w:rsidRPr="00E67AF8">
        <w:rPr>
          <w:spacing w:val="-2"/>
          <w:sz w:val="28"/>
        </w:rPr>
        <w:t>Національна бібліотека України імені В. І. Вернадського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[Електронний</w:t>
      </w:r>
      <w:r>
        <w:rPr>
          <w:spacing w:val="-4"/>
          <w:sz w:val="28"/>
        </w:rPr>
        <w:tab/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2"/>
          <w:sz w:val="28"/>
        </w:rPr>
        <w:t xml:space="preserve">доступу: </w:t>
      </w:r>
      <w:hyperlink r:id="rId12" w:history="1">
        <w:r w:rsidRPr="00AC24F1">
          <w:rPr>
            <w:rStyle w:val="a5"/>
            <w:spacing w:val="-12"/>
            <w:sz w:val="28"/>
          </w:rPr>
          <w:t>http://nbuv.gov.ua/</w:t>
        </w:r>
      </w:hyperlink>
    </w:p>
    <w:p w14:paraId="7BCFD784" w14:textId="47E2C123" w:rsidR="00E67AF8" w:rsidRPr="00E67AF8" w:rsidRDefault="00E67AF8">
      <w:pPr>
        <w:pStyle w:val="a4"/>
        <w:numPr>
          <w:ilvl w:val="1"/>
          <w:numId w:val="3"/>
        </w:numPr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right="107"/>
        <w:rPr>
          <w:spacing w:val="-2"/>
          <w:sz w:val="28"/>
        </w:rPr>
      </w:pPr>
      <w:r w:rsidRPr="00E67AF8">
        <w:rPr>
          <w:spacing w:val="-2"/>
          <w:sz w:val="28"/>
        </w:rPr>
        <w:t>Національна бібліотека України імені Ярослава Мудрого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[Електронний</w:t>
      </w:r>
      <w:r>
        <w:rPr>
          <w:spacing w:val="-4"/>
          <w:sz w:val="28"/>
        </w:rPr>
        <w:tab/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2"/>
          <w:sz w:val="28"/>
        </w:rPr>
        <w:t xml:space="preserve">доступу: </w:t>
      </w:r>
      <w:r w:rsidRPr="00E67AF8">
        <w:rPr>
          <w:spacing w:val="-12"/>
          <w:sz w:val="28"/>
        </w:rPr>
        <w:t>https://nlu.org.ua/</w:t>
      </w:r>
    </w:p>
    <w:p w14:paraId="3646E198" w14:textId="77777777" w:rsidR="005D401C" w:rsidRDefault="005D401C" w:rsidP="00E67AF8">
      <w:pPr>
        <w:pStyle w:val="a4"/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left="832" w:right="107" w:firstLine="0"/>
        <w:rPr>
          <w:spacing w:val="-2"/>
          <w:sz w:val="28"/>
        </w:rPr>
        <w:sectPr w:rsidR="005D401C">
          <w:pgSz w:w="11900" w:h="16840"/>
          <w:pgMar w:top="1580" w:right="440" w:bottom="280" w:left="1020" w:header="707" w:footer="0" w:gutter="0"/>
          <w:cols w:space="720"/>
        </w:sectPr>
      </w:pPr>
    </w:p>
    <w:p w14:paraId="31815D39" w14:textId="77777777" w:rsidR="006D71EB" w:rsidRPr="00E67AF8" w:rsidRDefault="006D71EB" w:rsidP="00E67AF8">
      <w:pPr>
        <w:pStyle w:val="a4"/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left="832" w:right="107" w:firstLine="0"/>
        <w:rPr>
          <w:spacing w:val="-2"/>
          <w:sz w:val="28"/>
        </w:rPr>
      </w:pPr>
    </w:p>
    <w:p w14:paraId="4AE21319" w14:textId="77777777" w:rsidR="006D71EB" w:rsidRDefault="00EE529A">
      <w:pPr>
        <w:pStyle w:val="1"/>
        <w:spacing w:before="246"/>
        <w:ind w:left="1185" w:right="1189"/>
        <w:jc w:val="center"/>
      </w:pPr>
      <w:r>
        <w:t>РЕГУЛЯЦІЇ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ПОЛІТИКИ КУРСУ</w:t>
      </w:r>
      <w:r>
        <w:rPr>
          <w:vertAlign w:val="superscript"/>
        </w:rPr>
        <w:t>2</w:t>
      </w:r>
    </w:p>
    <w:p w14:paraId="5E03732F" w14:textId="77777777" w:rsidR="006D71EB" w:rsidRDefault="00EE529A">
      <w:pPr>
        <w:spacing w:before="277" w:line="275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Відвідування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занять.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Регуляція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пропусків.</w:t>
      </w:r>
    </w:p>
    <w:p w14:paraId="4566A864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i/>
          <w:sz w:val="24"/>
        </w:rPr>
        <w:t>Інтерактивний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відвідування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Студенти, які за певних обставин не можуть відвідувати практичні заняття регулярно, мусять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впродовж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тижня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узгодити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графік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індивідуального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відпрацювання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Окремі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відпрацьовані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найближчій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консультації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впродовж тижня після пропуску. Відпрацювання занять здійснюється усно у формі співбесіди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питаннями,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заняття.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окремих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випадках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дозволяється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відпрацювання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шляхом виконання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індивідуального письмового завдання.</w:t>
      </w:r>
    </w:p>
    <w:p w14:paraId="0E56E7C3" w14:textId="77777777" w:rsidR="006D71EB" w:rsidRDefault="00EE529A">
      <w:pPr>
        <w:spacing w:before="4" w:line="237" w:lineRule="auto"/>
        <w:ind w:left="112" w:right="119"/>
        <w:jc w:val="both"/>
        <w:rPr>
          <w:i/>
          <w:sz w:val="24"/>
        </w:rPr>
      </w:pPr>
      <w:r>
        <w:rPr>
          <w:i/>
          <w:sz w:val="24"/>
        </w:rPr>
        <w:t>Студенти,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початок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екзаменаційної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сесії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70%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невідпрацьованих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занять, до відпрацювання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допускаються.</w:t>
      </w:r>
    </w:p>
    <w:p w14:paraId="3705D8BD" w14:textId="77777777" w:rsidR="006D71EB" w:rsidRDefault="006D71EB">
      <w:pPr>
        <w:pStyle w:val="a3"/>
        <w:spacing w:before="1"/>
        <w:rPr>
          <w:i/>
          <w:sz w:val="24"/>
        </w:rPr>
      </w:pPr>
    </w:p>
    <w:p w14:paraId="7658ADA3" w14:textId="77777777" w:rsidR="006D71EB" w:rsidRDefault="00EE529A">
      <w:pPr>
        <w:ind w:left="112"/>
        <w:jc w:val="both"/>
        <w:rPr>
          <w:b/>
          <w:sz w:val="24"/>
        </w:rPr>
      </w:pPr>
      <w:r>
        <w:rPr>
          <w:b/>
          <w:sz w:val="24"/>
        </w:rPr>
        <w:t>Політика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доброчесності</w:t>
      </w:r>
    </w:p>
    <w:p w14:paraId="430A4465" w14:textId="77777777" w:rsidR="006D71EB" w:rsidRDefault="00EE529A">
      <w:pPr>
        <w:spacing w:before="2"/>
        <w:ind w:left="112" w:right="119"/>
        <w:jc w:val="both"/>
        <w:rPr>
          <w:i/>
          <w:sz w:val="24"/>
        </w:rPr>
      </w:pPr>
      <w:r>
        <w:rPr>
          <w:i/>
          <w:sz w:val="24"/>
        </w:rPr>
        <w:t>Усі письмові роботи, що виконуються слухачами під час проходження курсу, перевіряються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наявність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плагіату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допомогою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спеціалізованого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забезпечення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UniCheck</w:t>
      </w:r>
      <w:proofErr w:type="spellEnd"/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Відповідно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вважатиметься: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копіювання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декількох робіт та оприлюднення результату під своїм іменем; створення суміші власного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запозиченого тексту без належного цитування джерел; </w:t>
      </w:r>
      <w:proofErr w:type="spellStart"/>
      <w:r>
        <w:rPr>
          <w:i/>
          <w:sz w:val="24"/>
        </w:rPr>
        <w:t>рерайт</w:t>
      </w:r>
      <w:proofErr w:type="spellEnd"/>
      <w:r>
        <w:rPr>
          <w:i/>
          <w:sz w:val="24"/>
        </w:rPr>
        <w:t xml:space="preserve"> (перефразування чужої праці 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згадування оригінального автора). Будь-яка ідея, думка чи речення, ілюстрація чи фото, яке 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запозичуєте,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 супроводжуватися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посиланням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першоджерело.</w:t>
      </w:r>
    </w:p>
    <w:p w14:paraId="7BEEAC08" w14:textId="77777777" w:rsidR="006D71EB" w:rsidRDefault="006D71EB">
      <w:pPr>
        <w:pStyle w:val="a3"/>
        <w:rPr>
          <w:i/>
          <w:sz w:val="20"/>
        </w:rPr>
      </w:pPr>
    </w:p>
    <w:p w14:paraId="0E4AAAD7" w14:textId="75173438" w:rsidR="006D71EB" w:rsidRDefault="00B557AA">
      <w:pPr>
        <w:pStyle w:val="a3"/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784944" wp14:editId="3A1C91EE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1828800" cy="6350"/>
                <wp:effectExtent l="0" t="0" r="0" b="0"/>
                <wp:wrapTopAndBottom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E3ADE" id="Прямокутник 9" o:spid="_x0000_s1026" style="position:absolute;margin-left:56.65pt;margin-top:15.45pt;width:2in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LqHbh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188BE5D" w14:textId="77777777" w:rsidR="006D71EB" w:rsidRDefault="00EE529A">
      <w:pPr>
        <w:spacing w:before="77"/>
        <w:ind w:left="112" w:right="813"/>
        <w:rPr>
          <w:b/>
          <w:sz w:val="20"/>
        </w:rPr>
      </w:pPr>
      <w:r>
        <w:rPr>
          <w:b/>
          <w:sz w:val="20"/>
          <w:vertAlign w:val="superscript"/>
        </w:rPr>
        <w:t>2</w:t>
      </w:r>
      <w:r>
        <w:rPr>
          <w:b/>
          <w:sz w:val="20"/>
        </w:rPr>
        <w:t xml:space="preserve">Тут зазначається все, що важливо для курсу: наприклад, умови допуску до лабораторій, реактивів і </w:t>
      </w:r>
      <w:proofErr w:type="spellStart"/>
      <w:r>
        <w:rPr>
          <w:b/>
          <w:sz w:val="20"/>
        </w:rPr>
        <w:t>т.д</w:t>
      </w:r>
      <w:proofErr w:type="spellEnd"/>
      <w:r>
        <w:rPr>
          <w:b/>
          <w:sz w:val="20"/>
        </w:rPr>
        <w:t>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Викладач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сам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вирішує,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що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требазнати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студенту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успішного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проходження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курсу!</w:t>
      </w:r>
    </w:p>
    <w:p w14:paraId="55FBE1D5" w14:textId="77777777" w:rsidR="006D71EB" w:rsidRDefault="006D71EB">
      <w:pPr>
        <w:rPr>
          <w:sz w:val="20"/>
        </w:rPr>
        <w:sectPr w:rsidR="006D71EB">
          <w:pgSz w:w="11900" w:h="16840"/>
          <w:pgMar w:top="1580" w:right="440" w:bottom="280" w:left="1020" w:header="707" w:footer="0" w:gutter="0"/>
          <w:cols w:space="720"/>
        </w:sectPr>
      </w:pPr>
    </w:p>
    <w:p w14:paraId="3B137F5F" w14:textId="77777777" w:rsidR="006D71EB" w:rsidRDefault="006D71EB">
      <w:pPr>
        <w:pStyle w:val="a3"/>
        <w:spacing w:before="1"/>
        <w:rPr>
          <w:b/>
          <w:sz w:val="14"/>
        </w:rPr>
      </w:pPr>
    </w:p>
    <w:p w14:paraId="760A34ED" w14:textId="025A5807" w:rsidR="006D71EB" w:rsidRDefault="00B557AA">
      <w:pPr>
        <w:pStyle w:val="a3"/>
        <w:spacing w:line="20" w:lineRule="exact"/>
        <w:ind w:left="71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3A69A15" wp14:editId="4CBCCEE7">
                <wp:extent cx="5715000" cy="6350"/>
                <wp:effectExtent l="6350" t="3810" r="12700" b="889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6C6D1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009D6B00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i/>
          <w:sz w:val="24"/>
        </w:rPr>
        <w:t>Роботи, у яких виявлено ознаки плагіату, до розгляду не приймаються і відхиляються без 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перескладання. Якщо ви не впевнені, чи підпадають зроблені вами запозичення під визначення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будь ласка, проконсультуйтеся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 викладачем.</w:t>
      </w:r>
    </w:p>
    <w:p w14:paraId="321E9F11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i/>
          <w:sz w:val="24"/>
        </w:rPr>
        <w:t>Висока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академічна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європейські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стандарти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якості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освіти,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дотримуються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вимагають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дослідників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відповідального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ставлення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джерел.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Посилання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ресурси, як </w:t>
      </w:r>
      <w:proofErr w:type="spellStart"/>
      <w:r>
        <w:rPr>
          <w:i/>
          <w:sz w:val="24"/>
        </w:rPr>
        <w:t>Wikipedia</w:t>
      </w:r>
      <w:proofErr w:type="spellEnd"/>
      <w:r>
        <w:rPr>
          <w:i/>
          <w:sz w:val="24"/>
        </w:rPr>
        <w:t>, бази даних рефератів та письмових робіт (</w:t>
      </w:r>
      <w:proofErr w:type="spellStart"/>
      <w:r>
        <w:rPr>
          <w:i/>
          <w:sz w:val="24"/>
        </w:rPr>
        <w:t>Studopedia.orgта</w:t>
      </w:r>
      <w:proofErr w:type="spellEnd"/>
      <w:r>
        <w:rPr>
          <w:i/>
          <w:sz w:val="24"/>
        </w:rPr>
        <w:t xml:space="preserve"> подібні) 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неприпустимим.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Рекомендовані бази даних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пошуку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джерел:</w:t>
      </w:r>
    </w:p>
    <w:p w14:paraId="5BC90E44" w14:textId="77777777" w:rsidR="006D71EB" w:rsidRDefault="00EE529A">
      <w:pPr>
        <w:ind w:left="112"/>
        <w:jc w:val="both"/>
        <w:rPr>
          <w:sz w:val="24"/>
        </w:rPr>
      </w:pPr>
      <w:r>
        <w:rPr>
          <w:i/>
          <w:sz w:val="24"/>
        </w:rPr>
        <w:t>Електронні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Національної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бібліотеки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ім.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Вернадського:</w:t>
      </w:r>
      <w:hyperlink r:id="rId13">
        <w:r>
          <w:rPr>
            <w:color w:val="0000FF"/>
            <w:sz w:val="24"/>
            <w:u w:val="single" w:color="0000FF"/>
          </w:rPr>
          <w:t>http</w:t>
        </w:r>
        <w:proofErr w:type="spellEnd"/>
        <w:r>
          <w:rPr>
            <w:color w:val="0000FF"/>
            <w:sz w:val="24"/>
            <w:u w:val="single" w:color="0000FF"/>
          </w:rPr>
          <w:t>://www.nbuv.gov.ua</w:t>
        </w:r>
      </w:hyperlink>
    </w:p>
    <w:p w14:paraId="4B3529CC" w14:textId="77777777" w:rsidR="006D71EB" w:rsidRDefault="006D71EB">
      <w:pPr>
        <w:pStyle w:val="a3"/>
        <w:spacing w:before="3"/>
        <w:rPr>
          <w:sz w:val="15"/>
        </w:rPr>
      </w:pPr>
    </w:p>
    <w:p w14:paraId="5191463C" w14:textId="77777777" w:rsidR="006D71EB" w:rsidRDefault="00EE529A">
      <w:pPr>
        <w:spacing w:before="90" w:line="275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Використання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комп’ютерів/телефонів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занятті</w:t>
      </w:r>
    </w:p>
    <w:p w14:paraId="4D403E71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i/>
          <w:sz w:val="24"/>
        </w:rPr>
        <w:t>Використання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мобільних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телефонів,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планшетів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гаджетів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лекційних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дозволяється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виключно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навчальних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цілях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перевірки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правопису,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отримання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довідкової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тощо).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забувайте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активувати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режим «без звуку» до початку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заняття.</w:t>
      </w:r>
    </w:p>
    <w:p w14:paraId="34A85C4E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i/>
          <w:sz w:val="24"/>
        </w:rPr>
        <w:t>Під час виконання заходів контролю (термінологічних диктантів, контрольних робіт, іспитів)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використання гаджетів заборонено. У разі порушення цієї заборони роботу буде анульовано 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перескладання.</w:t>
      </w:r>
    </w:p>
    <w:p w14:paraId="39E9DB5A" w14:textId="77777777" w:rsidR="006D71EB" w:rsidRDefault="006D71EB">
      <w:pPr>
        <w:pStyle w:val="a3"/>
        <w:spacing w:before="11"/>
        <w:rPr>
          <w:i/>
          <w:sz w:val="23"/>
        </w:rPr>
      </w:pPr>
    </w:p>
    <w:p w14:paraId="5B90DC51" w14:textId="77777777" w:rsidR="006D71EB" w:rsidRDefault="00EE529A">
      <w:pPr>
        <w:ind w:left="112"/>
        <w:rPr>
          <w:b/>
          <w:sz w:val="24"/>
        </w:rPr>
      </w:pPr>
      <w:r>
        <w:rPr>
          <w:b/>
          <w:sz w:val="24"/>
        </w:rPr>
        <w:t>Комунікація</w:t>
      </w:r>
    </w:p>
    <w:p w14:paraId="5F60FA59" w14:textId="77777777" w:rsidR="006D71EB" w:rsidRDefault="00EE529A">
      <w:pPr>
        <w:spacing w:before="2" w:line="275" w:lineRule="exact"/>
        <w:ind w:left="112"/>
        <w:jc w:val="both"/>
        <w:rPr>
          <w:i/>
          <w:sz w:val="24"/>
        </w:rPr>
      </w:pPr>
      <w:r>
        <w:rPr>
          <w:i/>
          <w:sz w:val="24"/>
        </w:rPr>
        <w:t>Базовою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платформою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комунікації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викладача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.</w:t>
      </w:r>
    </w:p>
    <w:p w14:paraId="267109E4" w14:textId="77777777" w:rsidR="006D71EB" w:rsidRDefault="00EE529A">
      <w:pPr>
        <w:ind w:left="112" w:right="119"/>
        <w:jc w:val="both"/>
        <w:rPr>
          <w:i/>
          <w:sz w:val="24"/>
        </w:rPr>
      </w:pPr>
      <w:r>
        <w:rPr>
          <w:i/>
          <w:sz w:val="24"/>
        </w:rPr>
        <w:t>Для персональних запитів використовується сервіс приватних повідомлень. Відповіді на запити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студентів подаються викладачем впродовж трьох робочих днів. Для оперативного отримання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повідомлень про оцінки та нову інформацію, розміщену на сторінці курсу у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, будь ласка,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переконайтеся,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пошти,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зазначена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вашому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профайлі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актуальною,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 регулярно перевіряйте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папку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«Спам».</w:t>
      </w:r>
    </w:p>
    <w:p w14:paraId="59953656" w14:textId="77777777" w:rsidR="006D71EB" w:rsidRDefault="006D71EB">
      <w:pPr>
        <w:jc w:val="both"/>
        <w:rPr>
          <w:sz w:val="24"/>
        </w:rPr>
        <w:sectPr w:rsidR="006D71EB">
          <w:pgSz w:w="11900" w:h="16840"/>
          <w:pgMar w:top="1580" w:right="440" w:bottom="280" w:left="1020" w:header="707" w:footer="0" w:gutter="0"/>
          <w:cols w:space="720"/>
        </w:sectPr>
      </w:pPr>
    </w:p>
    <w:p w14:paraId="4C525829" w14:textId="77777777" w:rsidR="006D71EB" w:rsidRDefault="006D71EB">
      <w:pPr>
        <w:pStyle w:val="a3"/>
        <w:spacing w:before="1"/>
        <w:rPr>
          <w:i/>
          <w:sz w:val="14"/>
        </w:rPr>
      </w:pPr>
    </w:p>
    <w:p w14:paraId="0E0CEB59" w14:textId="787C3225" w:rsidR="006D71EB" w:rsidRDefault="00B557AA">
      <w:pPr>
        <w:pStyle w:val="a3"/>
        <w:spacing w:line="20" w:lineRule="exact"/>
        <w:ind w:left="71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D84BD7A" wp14:editId="616EF364">
                <wp:extent cx="5715000" cy="6350"/>
                <wp:effectExtent l="6350" t="3810" r="12700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72209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0AD6FA1" w14:textId="77777777" w:rsidR="006D71EB" w:rsidRDefault="00EE529A">
      <w:pPr>
        <w:pStyle w:val="1"/>
        <w:ind w:left="1185" w:right="1191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2020-2021</w:t>
      </w:r>
    </w:p>
    <w:p w14:paraId="38A0331A" w14:textId="77777777" w:rsidR="006D71EB" w:rsidRDefault="00EE529A">
      <w:pPr>
        <w:spacing w:before="221"/>
        <w:ind w:left="112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2020-2021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сайта</w:t>
      </w:r>
      <w:proofErr w:type="spellEnd"/>
      <w:r>
        <w:rPr>
          <w:rFonts w:ascii="Cambria" w:hAnsi="Cambria"/>
          <w:b/>
          <w:i/>
          <w:sz w:val="20"/>
        </w:rPr>
        <w:t>)</w:t>
      </w:r>
    </w:p>
    <w:p w14:paraId="74D54E73" w14:textId="77777777" w:rsidR="006D71EB" w:rsidRDefault="00EE529A">
      <w:pPr>
        <w:spacing w:before="164"/>
        <w:ind w:left="112" w:right="11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 xml:space="preserve">академічної доброчесності </w:t>
      </w:r>
      <w:proofErr w:type="spellStart"/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color w:val="0000FF"/>
          <w:sz w:val="20"/>
          <w:u w:val="single" w:color="0000FF"/>
        </w:rPr>
        <w:t>https</w:t>
      </w:r>
      <w:proofErr w:type="spellEnd"/>
      <w:r>
        <w:rPr>
          <w:rFonts w:ascii="Cambria" w:hAnsi="Cambria"/>
          <w:color w:val="0000FF"/>
          <w:sz w:val="20"/>
          <w:u w:val="single" w:color="0000FF"/>
        </w:rPr>
        <w:t>://tinyurl.com/ya6yk4ad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i/>
          <w:sz w:val="20"/>
        </w:rPr>
        <w:t>Декларація академічної доброчесності здобувача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 xml:space="preserve">підписом): </w:t>
      </w:r>
      <w:r>
        <w:rPr>
          <w:rFonts w:ascii="Cambria" w:hAnsi="Cambria"/>
          <w:color w:val="0000FF"/>
          <w:sz w:val="20"/>
          <w:u w:val="single" w:color="0000FF"/>
        </w:rPr>
        <w:t>https://tinyurl.com/y6wzzlu3</w:t>
      </w:r>
      <w:r>
        <w:rPr>
          <w:rFonts w:ascii="Cambria" w:hAnsi="Cambria"/>
          <w:sz w:val="20"/>
        </w:rPr>
        <w:t>.</w:t>
      </w:r>
    </w:p>
    <w:p w14:paraId="362F8219" w14:textId="77777777" w:rsidR="006D71EB" w:rsidRDefault="00EE529A">
      <w:pPr>
        <w:spacing w:before="167"/>
        <w:ind w:left="112" w:right="116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інші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форми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контролю)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є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 xml:space="preserve">і проводиться відповідно до </w:t>
      </w:r>
      <w:r>
        <w:rPr>
          <w:rFonts w:ascii="Cambria" w:hAnsi="Cambria"/>
          <w:i/>
          <w:sz w:val="20"/>
        </w:rPr>
        <w:t>Положення про організацію та методику проведення поточного та підсумкового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color w:val="0000FF"/>
          <w:sz w:val="20"/>
          <w:u w:val="single" w:color="0000FF"/>
        </w:rPr>
        <w:t>https://tinyurl.com/y9tve4lk</w:t>
      </w:r>
      <w:r>
        <w:rPr>
          <w:rFonts w:ascii="Cambria" w:hAnsi="Cambria"/>
          <w:b/>
          <w:sz w:val="20"/>
        </w:rPr>
        <w:t>.</w:t>
      </w:r>
    </w:p>
    <w:p w14:paraId="579EB759" w14:textId="77777777" w:rsidR="006D71EB" w:rsidRDefault="00EE529A">
      <w:pPr>
        <w:spacing w:before="161"/>
        <w:ind w:left="112" w:right="11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 xml:space="preserve">: </w:t>
      </w:r>
      <w:r>
        <w:rPr>
          <w:rFonts w:ascii="Cambria" w:hAnsi="Cambria"/>
          <w:color w:val="0000FF"/>
          <w:sz w:val="20"/>
          <w:u w:val="single" w:color="0000FF"/>
        </w:rPr>
        <w:t>https://tinyurl.com/y9pkmmp5</w:t>
      </w:r>
      <w:r>
        <w:rPr>
          <w:rFonts w:ascii="Cambria" w:hAnsi="Cambria"/>
          <w:sz w:val="20"/>
        </w:rPr>
        <w:t>. Підстави та 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color w:val="0000FF"/>
          <w:sz w:val="20"/>
          <w:u w:val="single" w:color="0000FF"/>
        </w:rPr>
        <w:t>https://tinyurl.com/ycds57la</w:t>
      </w:r>
      <w:r>
        <w:rPr>
          <w:rFonts w:ascii="Cambria" w:hAnsi="Cambria"/>
          <w:sz w:val="20"/>
        </w:rPr>
        <w:t>.</w:t>
      </w:r>
    </w:p>
    <w:p w14:paraId="7EECA8FF" w14:textId="77777777" w:rsidR="006D71EB" w:rsidRDefault="00EE529A">
      <w:pPr>
        <w:spacing w:before="170" w:line="237" w:lineRule="auto"/>
        <w:ind w:left="112" w:right="11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color w:val="0000FF"/>
          <w:sz w:val="20"/>
          <w:u w:val="single" w:color="0000FF"/>
        </w:rPr>
        <w:t>https://tinyurl.com/y8gbt4xs</w:t>
      </w:r>
      <w:r>
        <w:rPr>
          <w:rFonts w:ascii="Cambria" w:hAnsi="Cambria"/>
          <w:sz w:val="20"/>
        </w:rPr>
        <w:t>.</w:t>
      </w:r>
    </w:p>
    <w:p w14:paraId="581C2C68" w14:textId="77777777" w:rsidR="006D71EB" w:rsidRDefault="00EE529A">
      <w:pPr>
        <w:spacing w:before="166"/>
        <w:ind w:left="112" w:right="11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sz w:val="20"/>
        </w:rPr>
        <w:t>процедури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sz w:val="20"/>
        </w:rPr>
        <w:t>вирішення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sz w:val="20"/>
        </w:rPr>
        <w:t>конфліктних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sz w:val="20"/>
        </w:rPr>
        <w:t>ситуацій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8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color w:val="0000FF"/>
          <w:sz w:val="20"/>
          <w:u w:val="single" w:color="0000FF"/>
        </w:rPr>
        <w:t>https</w:t>
      </w:r>
      <w:proofErr w:type="spellEnd"/>
      <w:r>
        <w:rPr>
          <w:rFonts w:ascii="Cambria" w:hAnsi="Cambria"/>
          <w:color w:val="0000FF"/>
          <w:sz w:val="20"/>
          <w:u w:val="single" w:color="0000FF"/>
        </w:rPr>
        <w:t>://tinyurl.com/ycyfws9v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Конфліктні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ситуації,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що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виникають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сфері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стипендіального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вищої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вирішуються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-5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до:</w:t>
      </w:r>
      <w:r>
        <w:rPr>
          <w:rFonts w:ascii="Cambria" w:hAnsi="Cambria"/>
          <w:i/>
          <w:sz w:val="20"/>
        </w:rPr>
        <w:t>Положення</w:t>
      </w:r>
      <w:proofErr w:type="spellEnd"/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призначення і виплати академічних стипендій у </w:t>
      </w:r>
      <w:proofErr w:type="spellStart"/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color w:val="0000FF"/>
          <w:sz w:val="20"/>
          <w:u w:val="single" w:color="0000FF"/>
        </w:rPr>
        <w:t>https</w:t>
      </w:r>
      <w:proofErr w:type="spellEnd"/>
      <w:r>
        <w:rPr>
          <w:rFonts w:ascii="Cambria" w:hAnsi="Cambria"/>
          <w:color w:val="0000FF"/>
          <w:sz w:val="20"/>
          <w:u w:val="single" w:color="0000FF"/>
        </w:rPr>
        <w:t>://tinyurl.com/yd6bq6p9</w:t>
      </w:r>
      <w:r>
        <w:rPr>
          <w:rFonts w:ascii="Cambria" w:hAnsi="Cambria"/>
          <w:sz w:val="20"/>
        </w:rPr>
        <w:t xml:space="preserve">; </w:t>
      </w:r>
      <w:r>
        <w:rPr>
          <w:rFonts w:ascii="Cambria" w:hAnsi="Cambria"/>
          <w:i/>
          <w:sz w:val="20"/>
        </w:rPr>
        <w:t>Положення про 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color w:val="0000FF"/>
          <w:sz w:val="20"/>
          <w:u w:val="single" w:color="0000FF"/>
        </w:rPr>
        <w:t>https://tinyurl.com/y9r5dpwh</w:t>
      </w:r>
      <w:r>
        <w:rPr>
          <w:rFonts w:ascii="Cambria" w:hAnsi="Cambria"/>
          <w:sz w:val="20"/>
        </w:rPr>
        <w:t>.</w:t>
      </w:r>
    </w:p>
    <w:p w14:paraId="4BE06FAA" w14:textId="77777777" w:rsidR="006D71EB" w:rsidRDefault="00EE529A">
      <w:pPr>
        <w:spacing w:before="164"/>
        <w:ind w:left="112" w:right="11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6"/>
          <w:sz w:val="20"/>
        </w:rPr>
        <w:t>з питань запобігання та виявлення корупції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14:paraId="7C28BD72" w14:textId="77777777" w:rsidR="006D71EB" w:rsidRDefault="00EE529A">
      <w:pPr>
        <w:spacing w:before="165"/>
        <w:ind w:left="11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14:paraId="41F8C5CF" w14:textId="77777777" w:rsidR="006D71EB" w:rsidRDefault="00EE529A">
      <w:pPr>
        <w:spacing w:before="164"/>
        <w:ind w:left="112" w:right="11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здійснення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входу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разі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потреби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надається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черговими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охоронцями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навчальних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корпусів.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потрібна спеціалізована допомога, будь-ласка, зателефонуйте (061) 228-75-11 (начальник 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супроводу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(надання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осіб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інвалідністю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маломобільних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груп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населення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ЗНУ: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color w:val="0000FF"/>
          <w:sz w:val="20"/>
          <w:u w:val="single" w:color="0000FF"/>
        </w:rPr>
        <w:t>https://tinyurl.com/ydhcsagx</w:t>
      </w:r>
      <w:r>
        <w:rPr>
          <w:rFonts w:ascii="Cambria" w:hAnsi="Cambria"/>
          <w:sz w:val="20"/>
        </w:rPr>
        <w:t>.</w:t>
      </w:r>
    </w:p>
    <w:p w14:paraId="7FC978BA" w14:textId="77777777" w:rsidR="006D71EB" w:rsidRDefault="00EE529A">
      <w:pPr>
        <w:spacing w:before="163"/>
        <w:ind w:left="11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4"/>
          <w:sz w:val="20"/>
        </w:rPr>
        <w:t xml:space="preserve"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  <w:r>
          <w:rPr>
            <w:rFonts w:ascii="Cambria" w:hAnsi="Cambria"/>
            <w:spacing w:val="-4"/>
            <w:sz w:val="20"/>
          </w:rPr>
          <w:t xml:space="preserve"> </w:t>
        </w:r>
      </w:hyperlink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</w:p>
    <w:p w14:paraId="6F29724D" w14:textId="77777777" w:rsidR="006D71EB" w:rsidRDefault="00EE529A">
      <w:pPr>
        <w:ind w:left="11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14:paraId="2412E232" w14:textId="77777777" w:rsidR="006D71EB" w:rsidRDefault="00EE529A">
      <w:pPr>
        <w:spacing w:before="164"/>
        <w:ind w:left="112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14:paraId="037C5323" w14:textId="77777777" w:rsidR="006D71EB" w:rsidRDefault="00EE529A">
      <w:pPr>
        <w:spacing w:before="1"/>
        <w:ind w:left="1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14:paraId="538E1751" w14:textId="77777777" w:rsidR="006D71EB" w:rsidRDefault="00EE529A">
      <w:pPr>
        <w:pStyle w:val="a4"/>
        <w:numPr>
          <w:ilvl w:val="0"/>
          <w:numId w:val="2"/>
        </w:numPr>
        <w:tabs>
          <w:tab w:val="left" w:pos="302"/>
        </w:tabs>
        <w:spacing w:before="1"/>
        <w:ind w:left="301" w:hanging="19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2"/>
          <w:sz w:val="20"/>
        </w:rPr>
        <w:t xml:space="preserve"> </w:t>
      </w:r>
      <w:hyperlink r:id="rId15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2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14:paraId="0D2161B6" w14:textId="77777777" w:rsidR="006D71EB" w:rsidRDefault="00EE529A">
      <w:pPr>
        <w:pStyle w:val="a4"/>
        <w:numPr>
          <w:ilvl w:val="0"/>
          <w:numId w:val="2"/>
        </w:numPr>
        <w:tabs>
          <w:tab w:val="left" w:pos="302"/>
        </w:tabs>
        <w:ind w:right="838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16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вкажіть: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прізвище,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шифр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групи;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14:paraId="54AE2A14" w14:textId="77777777" w:rsidR="006D71EB" w:rsidRDefault="00EE529A">
      <w:pPr>
        <w:spacing w:before="6" w:line="235" w:lineRule="auto"/>
        <w:ind w:left="1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9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14:paraId="38912C7D" w14:textId="77777777" w:rsidR="006D71EB" w:rsidRDefault="00EE529A">
      <w:pPr>
        <w:spacing w:before="170" w:line="232" w:lineRule="exact"/>
        <w:ind w:left="11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7">
        <w:r>
          <w:rPr>
            <w:rFonts w:ascii="Cambria" w:hAnsi="Cambria"/>
            <w:sz w:val="20"/>
          </w:rPr>
          <w:t>http://sites.znu.edu.ua/child-advance/</w:t>
        </w:r>
      </w:hyperlink>
    </w:p>
    <w:p w14:paraId="34648E7A" w14:textId="77777777" w:rsidR="006D71EB" w:rsidRDefault="00EE529A">
      <w:pPr>
        <w:spacing w:line="232" w:lineRule="exact"/>
        <w:ind w:left="11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18">
        <w:r>
          <w:rPr>
            <w:rFonts w:ascii="Cambria" w:hAnsi="Cambria"/>
            <w:sz w:val="20"/>
          </w:rPr>
          <w:t>www.znu.edu.ua/ukr/edu/ocznu/nim</w:t>
        </w:r>
      </w:hyperlink>
    </w:p>
    <w:p w14:paraId="10BABAB6" w14:textId="77777777" w:rsidR="006D71EB" w:rsidRDefault="00EE529A">
      <w:pPr>
        <w:spacing w:before="1"/>
        <w:ind w:left="11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4"/>
          <w:sz w:val="20"/>
        </w:rPr>
        <w:t xml:space="preserve"> </w:t>
      </w:r>
      <w:hyperlink r:id="rId19">
        <w:r>
          <w:rPr>
            <w:rFonts w:ascii="Cambria" w:hAnsi="Cambria"/>
            <w:sz w:val="20"/>
          </w:rPr>
          <w:t>http://sites.znu.edu.ua/confucius.</w:t>
        </w:r>
      </w:hyperlink>
    </w:p>
    <w:sectPr w:rsidR="006D71EB">
      <w:pgSz w:w="11900" w:h="16840"/>
      <w:pgMar w:top="1580" w:right="440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6367" w14:textId="77777777" w:rsidR="00F93A54" w:rsidRDefault="00F93A54">
      <w:r>
        <w:separator/>
      </w:r>
    </w:p>
  </w:endnote>
  <w:endnote w:type="continuationSeparator" w:id="0">
    <w:p w14:paraId="3216B66D" w14:textId="77777777" w:rsidR="00F93A54" w:rsidRDefault="00F9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24A4" w14:textId="77777777" w:rsidR="00F93A54" w:rsidRDefault="00F93A54">
      <w:r>
        <w:separator/>
      </w:r>
    </w:p>
  </w:footnote>
  <w:footnote w:type="continuationSeparator" w:id="0">
    <w:p w14:paraId="0134A3F7" w14:textId="77777777" w:rsidR="00F93A54" w:rsidRDefault="00F9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2EA3" w14:textId="18B40A1E" w:rsidR="006D71EB" w:rsidRDefault="00EE529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3488" behindDoc="1" locked="0" layoutInCell="1" allowOverlap="1" wp14:anchorId="4F88F2D1" wp14:editId="53D82007">
          <wp:simplePos x="0" y="0"/>
          <wp:positionH relativeFrom="page">
            <wp:posOffset>6109336</wp:posOffset>
          </wp:positionH>
          <wp:positionV relativeFrom="page">
            <wp:posOffset>452015</wp:posOffset>
          </wp:positionV>
          <wp:extent cx="530224" cy="5537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7AA">
      <w:rPr>
        <w:noProof/>
      </w:rPr>
      <mc:AlternateContent>
        <mc:Choice Requires="wps">
          <w:drawing>
            <wp:anchor distT="0" distB="0" distL="114300" distR="114300" simplePos="0" relativeHeight="487104000" behindDoc="1" locked="0" layoutInCell="1" allowOverlap="1" wp14:anchorId="5EA9BF40" wp14:editId="2C3F6FE2">
              <wp:simplePos x="0" y="0"/>
              <wp:positionH relativeFrom="page">
                <wp:posOffset>2406015</wp:posOffset>
              </wp:positionH>
              <wp:positionV relativeFrom="page">
                <wp:posOffset>436245</wp:posOffset>
              </wp:positionV>
              <wp:extent cx="3107055" cy="18986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0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5D9A3" w14:textId="77777777" w:rsidR="006D71EB" w:rsidRDefault="00EE529A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9BF40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89.45pt;margin-top:34.35pt;width:244.65pt;height:14.95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" filled="f" stroked="f">
              <v:textbox inset="0,0,0,0">
                <w:txbxContent>
                  <w:p w14:paraId="7A55D9A3" w14:textId="77777777" w:rsidR="006D71EB" w:rsidRDefault="00EE529A">
                    <w:pPr>
                      <w:spacing w:before="20"/>
                      <w:ind w:left="20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9278" w14:textId="7F665996" w:rsidR="006D71EB" w:rsidRDefault="00EE529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4512" behindDoc="1" locked="0" layoutInCell="1" allowOverlap="1" wp14:anchorId="477A02C9" wp14:editId="2EC9B435">
          <wp:simplePos x="0" y="0"/>
          <wp:positionH relativeFrom="page">
            <wp:posOffset>6109336</wp:posOffset>
          </wp:positionH>
          <wp:positionV relativeFrom="page">
            <wp:posOffset>452015</wp:posOffset>
          </wp:positionV>
          <wp:extent cx="530224" cy="55371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7AA">
      <w:rPr>
        <w:noProof/>
      </w:rPr>
      <mc:AlternateContent>
        <mc:Choice Requires="wps">
          <w:drawing>
            <wp:anchor distT="0" distB="0" distL="114300" distR="114300" simplePos="0" relativeHeight="487105024" behindDoc="1" locked="0" layoutInCell="1" allowOverlap="1" wp14:anchorId="2BCBA6DD" wp14:editId="61867C95">
              <wp:simplePos x="0" y="0"/>
              <wp:positionH relativeFrom="page">
                <wp:posOffset>2406015</wp:posOffset>
              </wp:positionH>
              <wp:positionV relativeFrom="page">
                <wp:posOffset>436245</wp:posOffset>
              </wp:positionV>
              <wp:extent cx="3107055" cy="51943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055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4FD19" w14:textId="77777777" w:rsidR="006D71EB" w:rsidRDefault="00EE529A">
                          <w:pPr>
                            <w:spacing w:before="20"/>
                            <w:ind w:left="19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ФАКУЛЬТЕТ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СОЦІОЛОГІЇ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ТА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УПРАВЛІННЯ</w:t>
                          </w:r>
                        </w:p>
                        <w:p w14:paraId="522E8EBC" w14:textId="77777777" w:rsidR="006D71EB" w:rsidRDefault="00EE529A">
                          <w:pPr>
                            <w:spacing w:before="3"/>
                            <w:ind w:left="18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BA6D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189.45pt;margin-top:34.35pt;width:244.65pt;height:40.9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" filled="f" stroked="f">
              <v:textbox inset="0,0,0,0">
                <w:txbxContent>
                  <w:p w14:paraId="5AC4FD19" w14:textId="77777777" w:rsidR="006D71EB" w:rsidRDefault="00EE529A">
                    <w:pPr>
                      <w:spacing w:before="20"/>
                      <w:ind w:left="19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ФАКУЛЬТЕТ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СОЦІОЛОГІЇ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ТА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УПРАВЛІННЯ</w:t>
                    </w:r>
                  </w:p>
                  <w:p w14:paraId="522E8EBC" w14:textId="77777777" w:rsidR="006D71EB" w:rsidRDefault="00EE529A">
                    <w:pPr>
                      <w:spacing w:before="3"/>
                      <w:ind w:left="18" w:right="1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776"/>
    <w:multiLevelType w:val="hybridMultilevel"/>
    <w:tmpl w:val="5436F446"/>
    <w:lvl w:ilvl="0" w:tplc="E63E744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7FF0BBA8">
      <w:numFmt w:val="bullet"/>
      <w:lvlText w:val="•"/>
      <w:lvlJc w:val="left"/>
      <w:pPr>
        <w:ind w:left="1800" w:hanging="360"/>
      </w:pPr>
      <w:rPr>
        <w:rFonts w:hint="default"/>
        <w:lang w:val="uk-UA" w:eastAsia="en-US" w:bidi="ar-SA"/>
      </w:rPr>
    </w:lvl>
    <w:lvl w:ilvl="2" w:tplc="D0222EFC">
      <w:numFmt w:val="bullet"/>
      <w:lvlText w:val="•"/>
      <w:lvlJc w:val="left"/>
      <w:pPr>
        <w:ind w:left="2760" w:hanging="360"/>
      </w:pPr>
      <w:rPr>
        <w:rFonts w:hint="default"/>
        <w:lang w:val="uk-UA" w:eastAsia="en-US" w:bidi="ar-SA"/>
      </w:rPr>
    </w:lvl>
    <w:lvl w:ilvl="3" w:tplc="E5405C1E">
      <w:numFmt w:val="bullet"/>
      <w:lvlText w:val="•"/>
      <w:lvlJc w:val="left"/>
      <w:pPr>
        <w:ind w:left="3720" w:hanging="360"/>
      </w:pPr>
      <w:rPr>
        <w:rFonts w:hint="default"/>
        <w:lang w:val="uk-UA" w:eastAsia="en-US" w:bidi="ar-SA"/>
      </w:rPr>
    </w:lvl>
    <w:lvl w:ilvl="4" w:tplc="69DA3C4A">
      <w:numFmt w:val="bullet"/>
      <w:lvlText w:val="•"/>
      <w:lvlJc w:val="left"/>
      <w:pPr>
        <w:ind w:left="4680" w:hanging="360"/>
      </w:pPr>
      <w:rPr>
        <w:rFonts w:hint="default"/>
        <w:lang w:val="uk-UA" w:eastAsia="en-US" w:bidi="ar-SA"/>
      </w:rPr>
    </w:lvl>
    <w:lvl w:ilvl="5" w:tplc="3EB89E5E">
      <w:numFmt w:val="bullet"/>
      <w:lvlText w:val="•"/>
      <w:lvlJc w:val="left"/>
      <w:pPr>
        <w:ind w:left="5640" w:hanging="360"/>
      </w:pPr>
      <w:rPr>
        <w:rFonts w:hint="default"/>
        <w:lang w:val="uk-UA" w:eastAsia="en-US" w:bidi="ar-SA"/>
      </w:rPr>
    </w:lvl>
    <w:lvl w:ilvl="6" w:tplc="00680648">
      <w:numFmt w:val="bullet"/>
      <w:lvlText w:val="•"/>
      <w:lvlJc w:val="left"/>
      <w:pPr>
        <w:ind w:left="6600" w:hanging="360"/>
      </w:pPr>
      <w:rPr>
        <w:rFonts w:hint="default"/>
        <w:lang w:val="uk-UA" w:eastAsia="en-US" w:bidi="ar-SA"/>
      </w:rPr>
    </w:lvl>
    <w:lvl w:ilvl="7" w:tplc="76843F94">
      <w:numFmt w:val="bullet"/>
      <w:lvlText w:val="•"/>
      <w:lvlJc w:val="left"/>
      <w:pPr>
        <w:ind w:left="7560" w:hanging="360"/>
      </w:pPr>
      <w:rPr>
        <w:rFonts w:hint="default"/>
        <w:lang w:val="uk-UA" w:eastAsia="en-US" w:bidi="ar-SA"/>
      </w:rPr>
    </w:lvl>
    <w:lvl w:ilvl="8" w:tplc="8FB46B08">
      <w:numFmt w:val="bullet"/>
      <w:lvlText w:val="•"/>
      <w:lvlJc w:val="left"/>
      <w:pPr>
        <w:ind w:left="852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63536DB"/>
    <w:multiLevelType w:val="hybridMultilevel"/>
    <w:tmpl w:val="61624A0A"/>
    <w:lvl w:ilvl="0" w:tplc="D13C853C">
      <w:numFmt w:val="bullet"/>
      <w:lvlText w:val="·"/>
      <w:lvlJc w:val="left"/>
      <w:pPr>
        <w:ind w:left="112" w:hanging="189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AD923280">
      <w:numFmt w:val="bullet"/>
      <w:lvlText w:val="•"/>
      <w:lvlJc w:val="left"/>
      <w:pPr>
        <w:ind w:left="1152" w:hanging="189"/>
      </w:pPr>
      <w:rPr>
        <w:rFonts w:hint="default"/>
        <w:lang w:val="uk-UA" w:eastAsia="en-US" w:bidi="ar-SA"/>
      </w:rPr>
    </w:lvl>
    <w:lvl w:ilvl="2" w:tplc="CEEA8B56">
      <w:numFmt w:val="bullet"/>
      <w:lvlText w:val="•"/>
      <w:lvlJc w:val="left"/>
      <w:pPr>
        <w:ind w:left="2184" w:hanging="189"/>
      </w:pPr>
      <w:rPr>
        <w:rFonts w:hint="default"/>
        <w:lang w:val="uk-UA" w:eastAsia="en-US" w:bidi="ar-SA"/>
      </w:rPr>
    </w:lvl>
    <w:lvl w:ilvl="3" w:tplc="D118005A">
      <w:numFmt w:val="bullet"/>
      <w:lvlText w:val="•"/>
      <w:lvlJc w:val="left"/>
      <w:pPr>
        <w:ind w:left="3216" w:hanging="189"/>
      </w:pPr>
      <w:rPr>
        <w:rFonts w:hint="default"/>
        <w:lang w:val="uk-UA" w:eastAsia="en-US" w:bidi="ar-SA"/>
      </w:rPr>
    </w:lvl>
    <w:lvl w:ilvl="4" w:tplc="C1766018">
      <w:numFmt w:val="bullet"/>
      <w:lvlText w:val="•"/>
      <w:lvlJc w:val="left"/>
      <w:pPr>
        <w:ind w:left="4248" w:hanging="189"/>
      </w:pPr>
      <w:rPr>
        <w:rFonts w:hint="default"/>
        <w:lang w:val="uk-UA" w:eastAsia="en-US" w:bidi="ar-SA"/>
      </w:rPr>
    </w:lvl>
    <w:lvl w:ilvl="5" w:tplc="12B88CE0">
      <w:numFmt w:val="bullet"/>
      <w:lvlText w:val="•"/>
      <w:lvlJc w:val="left"/>
      <w:pPr>
        <w:ind w:left="5280" w:hanging="189"/>
      </w:pPr>
      <w:rPr>
        <w:rFonts w:hint="default"/>
        <w:lang w:val="uk-UA" w:eastAsia="en-US" w:bidi="ar-SA"/>
      </w:rPr>
    </w:lvl>
    <w:lvl w:ilvl="6" w:tplc="03F4E284">
      <w:numFmt w:val="bullet"/>
      <w:lvlText w:val="•"/>
      <w:lvlJc w:val="left"/>
      <w:pPr>
        <w:ind w:left="6312" w:hanging="189"/>
      </w:pPr>
      <w:rPr>
        <w:rFonts w:hint="default"/>
        <w:lang w:val="uk-UA" w:eastAsia="en-US" w:bidi="ar-SA"/>
      </w:rPr>
    </w:lvl>
    <w:lvl w:ilvl="7" w:tplc="734A4230">
      <w:numFmt w:val="bullet"/>
      <w:lvlText w:val="•"/>
      <w:lvlJc w:val="left"/>
      <w:pPr>
        <w:ind w:left="7344" w:hanging="189"/>
      </w:pPr>
      <w:rPr>
        <w:rFonts w:hint="default"/>
        <w:lang w:val="uk-UA" w:eastAsia="en-US" w:bidi="ar-SA"/>
      </w:rPr>
    </w:lvl>
    <w:lvl w:ilvl="8" w:tplc="C0AAB7B6">
      <w:numFmt w:val="bullet"/>
      <w:lvlText w:val="•"/>
      <w:lvlJc w:val="left"/>
      <w:pPr>
        <w:ind w:left="8376" w:hanging="189"/>
      </w:pPr>
      <w:rPr>
        <w:rFonts w:hint="default"/>
        <w:lang w:val="uk-UA" w:eastAsia="en-US" w:bidi="ar-SA"/>
      </w:rPr>
    </w:lvl>
  </w:abstractNum>
  <w:abstractNum w:abstractNumId="2" w15:restartNumberingAfterBreak="0">
    <w:nsid w:val="1EB06C52"/>
    <w:multiLevelType w:val="hybridMultilevel"/>
    <w:tmpl w:val="8C1EE388"/>
    <w:lvl w:ilvl="0" w:tplc="75E8BE4C">
      <w:start w:val="1"/>
      <w:numFmt w:val="decimal"/>
      <w:lvlText w:val="%1.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9E48A2">
      <w:start w:val="1"/>
      <w:numFmt w:val="decimal"/>
      <w:lvlText w:val="%2."/>
      <w:lvlJc w:val="left"/>
      <w:pPr>
        <w:ind w:left="832" w:hanging="452"/>
      </w:pPr>
      <w:rPr>
        <w:rFonts w:ascii="Times New Roman" w:eastAsia="Times New Roman" w:hAnsi="Times New Roman" w:cs="Times New Roman" w:hint="default"/>
        <w:spacing w:val="-13"/>
        <w:w w:val="99"/>
        <w:sz w:val="28"/>
        <w:szCs w:val="28"/>
        <w:lang w:val="uk-UA" w:eastAsia="en-US" w:bidi="ar-SA"/>
      </w:rPr>
    </w:lvl>
    <w:lvl w:ilvl="2" w:tplc="DE3885E0">
      <w:numFmt w:val="bullet"/>
      <w:lvlText w:val="•"/>
      <w:lvlJc w:val="left"/>
      <w:pPr>
        <w:ind w:left="1906" w:hanging="452"/>
      </w:pPr>
      <w:rPr>
        <w:rFonts w:hint="default"/>
        <w:lang w:val="uk-UA" w:eastAsia="en-US" w:bidi="ar-SA"/>
      </w:rPr>
    </w:lvl>
    <w:lvl w:ilvl="3" w:tplc="78C6BF2A">
      <w:numFmt w:val="bullet"/>
      <w:lvlText w:val="•"/>
      <w:lvlJc w:val="left"/>
      <w:pPr>
        <w:ind w:left="2973" w:hanging="452"/>
      </w:pPr>
      <w:rPr>
        <w:rFonts w:hint="default"/>
        <w:lang w:val="uk-UA" w:eastAsia="en-US" w:bidi="ar-SA"/>
      </w:rPr>
    </w:lvl>
    <w:lvl w:ilvl="4" w:tplc="2C6C9D7E">
      <w:numFmt w:val="bullet"/>
      <w:lvlText w:val="•"/>
      <w:lvlJc w:val="left"/>
      <w:pPr>
        <w:ind w:left="4040" w:hanging="452"/>
      </w:pPr>
      <w:rPr>
        <w:rFonts w:hint="default"/>
        <w:lang w:val="uk-UA" w:eastAsia="en-US" w:bidi="ar-SA"/>
      </w:rPr>
    </w:lvl>
    <w:lvl w:ilvl="5" w:tplc="6820010C">
      <w:numFmt w:val="bullet"/>
      <w:lvlText w:val="•"/>
      <w:lvlJc w:val="left"/>
      <w:pPr>
        <w:ind w:left="5106" w:hanging="452"/>
      </w:pPr>
      <w:rPr>
        <w:rFonts w:hint="default"/>
        <w:lang w:val="uk-UA" w:eastAsia="en-US" w:bidi="ar-SA"/>
      </w:rPr>
    </w:lvl>
    <w:lvl w:ilvl="6" w:tplc="75CA4656">
      <w:numFmt w:val="bullet"/>
      <w:lvlText w:val="•"/>
      <w:lvlJc w:val="left"/>
      <w:pPr>
        <w:ind w:left="6173" w:hanging="452"/>
      </w:pPr>
      <w:rPr>
        <w:rFonts w:hint="default"/>
        <w:lang w:val="uk-UA" w:eastAsia="en-US" w:bidi="ar-SA"/>
      </w:rPr>
    </w:lvl>
    <w:lvl w:ilvl="7" w:tplc="C53E4F7E">
      <w:numFmt w:val="bullet"/>
      <w:lvlText w:val="•"/>
      <w:lvlJc w:val="left"/>
      <w:pPr>
        <w:ind w:left="7240" w:hanging="452"/>
      </w:pPr>
      <w:rPr>
        <w:rFonts w:hint="default"/>
        <w:lang w:val="uk-UA" w:eastAsia="en-US" w:bidi="ar-SA"/>
      </w:rPr>
    </w:lvl>
    <w:lvl w:ilvl="8" w:tplc="F3EE76C2">
      <w:numFmt w:val="bullet"/>
      <w:lvlText w:val="•"/>
      <w:lvlJc w:val="left"/>
      <w:pPr>
        <w:ind w:left="8306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1F0B1AB7"/>
    <w:multiLevelType w:val="hybridMultilevel"/>
    <w:tmpl w:val="3ADEE6A2"/>
    <w:lvl w:ilvl="0" w:tplc="6862EBD6">
      <w:start w:val="1"/>
      <w:numFmt w:val="decimal"/>
      <w:lvlText w:val="%1."/>
      <w:lvlJc w:val="left"/>
      <w:pPr>
        <w:ind w:left="112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6C3504">
      <w:numFmt w:val="bullet"/>
      <w:lvlText w:val="•"/>
      <w:lvlJc w:val="left"/>
      <w:pPr>
        <w:ind w:left="1152" w:hanging="323"/>
      </w:pPr>
      <w:rPr>
        <w:rFonts w:hint="default"/>
        <w:lang w:val="uk-UA" w:eastAsia="en-US" w:bidi="ar-SA"/>
      </w:rPr>
    </w:lvl>
    <w:lvl w:ilvl="2" w:tplc="6C1005B2">
      <w:numFmt w:val="bullet"/>
      <w:lvlText w:val="•"/>
      <w:lvlJc w:val="left"/>
      <w:pPr>
        <w:ind w:left="2184" w:hanging="323"/>
      </w:pPr>
      <w:rPr>
        <w:rFonts w:hint="default"/>
        <w:lang w:val="uk-UA" w:eastAsia="en-US" w:bidi="ar-SA"/>
      </w:rPr>
    </w:lvl>
    <w:lvl w:ilvl="3" w:tplc="DA1AC3E6">
      <w:numFmt w:val="bullet"/>
      <w:lvlText w:val="•"/>
      <w:lvlJc w:val="left"/>
      <w:pPr>
        <w:ind w:left="3216" w:hanging="323"/>
      </w:pPr>
      <w:rPr>
        <w:rFonts w:hint="default"/>
        <w:lang w:val="uk-UA" w:eastAsia="en-US" w:bidi="ar-SA"/>
      </w:rPr>
    </w:lvl>
    <w:lvl w:ilvl="4" w:tplc="0A409362">
      <w:numFmt w:val="bullet"/>
      <w:lvlText w:val="•"/>
      <w:lvlJc w:val="left"/>
      <w:pPr>
        <w:ind w:left="4248" w:hanging="323"/>
      </w:pPr>
      <w:rPr>
        <w:rFonts w:hint="default"/>
        <w:lang w:val="uk-UA" w:eastAsia="en-US" w:bidi="ar-SA"/>
      </w:rPr>
    </w:lvl>
    <w:lvl w:ilvl="5" w:tplc="88B88520">
      <w:numFmt w:val="bullet"/>
      <w:lvlText w:val="•"/>
      <w:lvlJc w:val="left"/>
      <w:pPr>
        <w:ind w:left="5280" w:hanging="323"/>
      </w:pPr>
      <w:rPr>
        <w:rFonts w:hint="default"/>
        <w:lang w:val="uk-UA" w:eastAsia="en-US" w:bidi="ar-SA"/>
      </w:rPr>
    </w:lvl>
    <w:lvl w:ilvl="6" w:tplc="95B4BA7A">
      <w:numFmt w:val="bullet"/>
      <w:lvlText w:val="•"/>
      <w:lvlJc w:val="left"/>
      <w:pPr>
        <w:ind w:left="6312" w:hanging="323"/>
      </w:pPr>
      <w:rPr>
        <w:rFonts w:hint="default"/>
        <w:lang w:val="uk-UA" w:eastAsia="en-US" w:bidi="ar-SA"/>
      </w:rPr>
    </w:lvl>
    <w:lvl w:ilvl="7" w:tplc="71E862DA">
      <w:numFmt w:val="bullet"/>
      <w:lvlText w:val="•"/>
      <w:lvlJc w:val="left"/>
      <w:pPr>
        <w:ind w:left="7344" w:hanging="323"/>
      </w:pPr>
      <w:rPr>
        <w:rFonts w:hint="default"/>
        <w:lang w:val="uk-UA" w:eastAsia="en-US" w:bidi="ar-SA"/>
      </w:rPr>
    </w:lvl>
    <w:lvl w:ilvl="8" w:tplc="E1C03D90">
      <w:numFmt w:val="bullet"/>
      <w:lvlText w:val="•"/>
      <w:lvlJc w:val="left"/>
      <w:pPr>
        <w:ind w:left="8376" w:hanging="323"/>
      </w:pPr>
      <w:rPr>
        <w:rFonts w:hint="default"/>
        <w:lang w:val="uk-UA" w:eastAsia="en-US" w:bidi="ar-SA"/>
      </w:rPr>
    </w:lvl>
  </w:abstractNum>
  <w:abstractNum w:abstractNumId="4" w15:restartNumberingAfterBreak="0">
    <w:nsid w:val="4C330A7C"/>
    <w:multiLevelType w:val="hybridMultilevel"/>
    <w:tmpl w:val="BA74A5C6"/>
    <w:lvl w:ilvl="0" w:tplc="3A76380A">
      <w:start w:val="2"/>
      <w:numFmt w:val="decimal"/>
      <w:lvlText w:val="%1."/>
      <w:lvlJc w:val="left"/>
      <w:pPr>
        <w:ind w:left="392" w:hanging="280"/>
      </w:pPr>
      <w:rPr>
        <w:rFonts w:ascii="Times New Roman" w:eastAsia="Times New Roman" w:hAnsi="Times New Roman" w:cs="Times New Roman" w:hint="default"/>
        <w:b/>
        <w:bCs/>
        <w:i/>
        <w:iCs/>
        <w:color w:val="243F60"/>
        <w:w w:val="99"/>
        <w:sz w:val="28"/>
        <w:szCs w:val="28"/>
        <w:lang w:val="uk-UA" w:eastAsia="en-US" w:bidi="ar-SA"/>
      </w:rPr>
    </w:lvl>
    <w:lvl w:ilvl="1" w:tplc="267018E6">
      <w:numFmt w:val="bullet"/>
      <w:lvlText w:val="–"/>
      <w:lvlJc w:val="left"/>
      <w:pPr>
        <w:ind w:left="395" w:hanging="6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9B427E2">
      <w:numFmt w:val="bullet"/>
      <w:lvlText w:val="•"/>
      <w:lvlJc w:val="left"/>
      <w:pPr>
        <w:ind w:left="2408" w:hanging="617"/>
      </w:pPr>
      <w:rPr>
        <w:rFonts w:hint="default"/>
        <w:lang w:val="uk-UA" w:eastAsia="en-US" w:bidi="ar-SA"/>
      </w:rPr>
    </w:lvl>
    <w:lvl w:ilvl="3" w:tplc="85DE24CC">
      <w:numFmt w:val="bullet"/>
      <w:lvlText w:val="•"/>
      <w:lvlJc w:val="left"/>
      <w:pPr>
        <w:ind w:left="3412" w:hanging="617"/>
      </w:pPr>
      <w:rPr>
        <w:rFonts w:hint="default"/>
        <w:lang w:val="uk-UA" w:eastAsia="en-US" w:bidi="ar-SA"/>
      </w:rPr>
    </w:lvl>
    <w:lvl w:ilvl="4" w:tplc="1DF6AED0">
      <w:numFmt w:val="bullet"/>
      <w:lvlText w:val="•"/>
      <w:lvlJc w:val="left"/>
      <w:pPr>
        <w:ind w:left="4416" w:hanging="617"/>
      </w:pPr>
      <w:rPr>
        <w:rFonts w:hint="default"/>
        <w:lang w:val="uk-UA" w:eastAsia="en-US" w:bidi="ar-SA"/>
      </w:rPr>
    </w:lvl>
    <w:lvl w:ilvl="5" w:tplc="D8C2215A">
      <w:numFmt w:val="bullet"/>
      <w:lvlText w:val="•"/>
      <w:lvlJc w:val="left"/>
      <w:pPr>
        <w:ind w:left="5420" w:hanging="617"/>
      </w:pPr>
      <w:rPr>
        <w:rFonts w:hint="default"/>
        <w:lang w:val="uk-UA" w:eastAsia="en-US" w:bidi="ar-SA"/>
      </w:rPr>
    </w:lvl>
    <w:lvl w:ilvl="6" w:tplc="EE88976E">
      <w:numFmt w:val="bullet"/>
      <w:lvlText w:val="•"/>
      <w:lvlJc w:val="left"/>
      <w:pPr>
        <w:ind w:left="6424" w:hanging="617"/>
      </w:pPr>
      <w:rPr>
        <w:rFonts w:hint="default"/>
        <w:lang w:val="uk-UA" w:eastAsia="en-US" w:bidi="ar-SA"/>
      </w:rPr>
    </w:lvl>
    <w:lvl w:ilvl="7" w:tplc="C7F6B9EC">
      <w:numFmt w:val="bullet"/>
      <w:lvlText w:val="•"/>
      <w:lvlJc w:val="left"/>
      <w:pPr>
        <w:ind w:left="7428" w:hanging="617"/>
      </w:pPr>
      <w:rPr>
        <w:rFonts w:hint="default"/>
        <w:lang w:val="uk-UA" w:eastAsia="en-US" w:bidi="ar-SA"/>
      </w:rPr>
    </w:lvl>
    <w:lvl w:ilvl="8" w:tplc="046E6ACE">
      <w:numFmt w:val="bullet"/>
      <w:lvlText w:val="•"/>
      <w:lvlJc w:val="left"/>
      <w:pPr>
        <w:ind w:left="8432" w:hanging="617"/>
      </w:pPr>
      <w:rPr>
        <w:rFonts w:hint="default"/>
        <w:lang w:val="uk-UA" w:eastAsia="en-US" w:bidi="ar-SA"/>
      </w:rPr>
    </w:lvl>
  </w:abstractNum>
  <w:num w:numId="1" w16cid:durableId="45640781">
    <w:abstractNumId w:val="0"/>
  </w:num>
  <w:num w:numId="2" w16cid:durableId="1089695599">
    <w:abstractNumId w:val="1"/>
  </w:num>
  <w:num w:numId="3" w16cid:durableId="1131247642">
    <w:abstractNumId w:val="2"/>
  </w:num>
  <w:num w:numId="4" w16cid:durableId="24407074">
    <w:abstractNumId w:val="3"/>
  </w:num>
  <w:num w:numId="5" w16cid:durableId="1074549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B"/>
    <w:rsid w:val="000726AF"/>
    <w:rsid w:val="000D5D5E"/>
    <w:rsid w:val="00104AF0"/>
    <w:rsid w:val="001560D1"/>
    <w:rsid w:val="001D6502"/>
    <w:rsid w:val="001E4320"/>
    <w:rsid w:val="001F7AC0"/>
    <w:rsid w:val="002E66EC"/>
    <w:rsid w:val="00421A45"/>
    <w:rsid w:val="004B3F89"/>
    <w:rsid w:val="004F1F5D"/>
    <w:rsid w:val="005C41FB"/>
    <w:rsid w:val="005D401C"/>
    <w:rsid w:val="005D6093"/>
    <w:rsid w:val="00613080"/>
    <w:rsid w:val="006D71EB"/>
    <w:rsid w:val="008D7C28"/>
    <w:rsid w:val="00910170"/>
    <w:rsid w:val="00917226"/>
    <w:rsid w:val="009940BE"/>
    <w:rsid w:val="009C36D5"/>
    <w:rsid w:val="00A92FE9"/>
    <w:rsid w:val="00AD2BE6"/>
    <w:rsid w:val="00AE2CEB"/>
    <w:rsid w:val="00B00CD8"/>
    <w:rsid w:val="00B557AA"/>
    <w:rsid w:val="00C70AC8"/>
    <w:rsid w:val="00D55808"/>
    <w:rsid w:val="00D74B56"/>
    <w:rsid w:val="00DF45AF"/>
    <w:rsid w:val="00E6095E"/>
    <w:rsid w:val="00E67AF8"/>
    <w:rsid w:val="00EB694C"/>
    <w:rsid w:val="00EC53D7"/>
    <w:rsid w:val="00EE529A"/>
    <w:rsid w:val="00F04062"/>
    <w:rsid w:val="00F045DF"/>
    <w:rsid w:val="00F22503"/>
    <w:rsid w:val="00F45D11"/>
    <w:rsid w:val="00F85F8D"/>
    <w:rsid w:val="00F93A54"/>
    <w:rsid w:val="00FB2561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23078"/>
  <w15:docId w15:val="{52E959CD-BE76-4AFE-8CA8-CBD4E912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5" w:firstLine="5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91017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101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2250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22503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F2250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22503"/>
    <w:rPr>
      <w:rFonts w:ascii="Times New Roman" w:eastAsia="Times New Roman" w:hAnsi="Times New Roman" w:cs="Times New Roman"/>
      <w:lang w:val="uk-UA"/>
    </w:rPr>
  </w:style>
  <w:style w:type="character" w:styleId="ab">
    <w:name w:val="Emphasis"/>
    <w:basedOn w:val="a0"/>
    <w:uiPriority w:val="20"/>
    <w:qFormat/>
    <w:rsid w:val="00E67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://www.znu.edu.ua/ukr/edu/ocznu/ni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buv.gov.ua/" TargetMode="External"/><Relationship Id="rId17" Type="http://schemas.openxmlformats.org/officeDocument/2006/relationships/hyperlink" Target="http://sites.znu.edu.ua/child-advance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xvask54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a.bookfi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odle.znu@gmail.com" TargetMode="External"/><Relationship Id="rId10" Type="http://schemas.openxmlformats.org/officeDocument/2006/relationships/header" Target="header2.xml"/><Relationship Id="rId19" Type="http://schemas.openxmlformats.org/officeDocument/2006/relationships/hyperlink" Target="http://sites.znu.edu.ua/confuci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4117" TargetMode="External"/><Relationship Id="rId14" Type="http://schemas.openxmlformats.org/officeDocument/2006/relationships/hyperlink" Target="http://library.znu.edu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7C35-2AF0-4CB6-B8E6-CD75C4F7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Silabus Сценарне планування та прогнозування.docx</vt:lpstr>
    </vt:vector>
  </TitlesOfParts>
  <Company/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Silabus Сценарне планування та прогнозування.docx</dc:title>
  <dc:subject/>
  <dc:creator>123</dc:creator>
  <cp:keywords/>
  <dc:description/>
  <cp:lastModifiedBy>Maxim Lepskiy</cp:lastModifiedBy>
  <cp:revision>2</cp:revision>
  <cp:lastPrinted>2023-01-24T15:06:00Z</cp:lastPrinted>
  <dcterms:created xsi:type="dcterms:W3CDTF">2023-01-26T17:40:00Z</dcterms:created>
  <dcterms:modified xsi:type="dcterms:W3CDTF">2023-01-26T17:40:00Z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Word</vt:lpwstr>
  </property>
  <property fmtid="{D5CDD505-2E9C-101B-9397-08002B2CF9AE}" pid="4" name="LastSaved">
    <vt:filetime>2023-01-19T00:00:00Z</vt:filetime>
  </property>
</Properties>
</file>