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8A0" w:rsidRPr="001E3E75" w:rsidRDefault="00E068A0" w:rsidP="001E3E75">
      <w:pPr>
        <w:pStyle w:val="5"/>
        <w:keepNext w:val="0"/>
        <w:pageBreakBefore/>
        <w:widowControl w:val="0"/>
        <w:spacing w:before="0" w:line="360" w:lineRule="auto"/>
        <w:ind w:right="0"/>
        <w:jc w:val="center"/>
        <w:rPr>
          <w:b/>
          <w:szCs w:val="28"/>
          <w:lang w:val="uk-UA"/>
        </w:rPr>
      </w:pPr>
      <w:r w:rsidRPr="001E3E75">
        <w:rPr>
          <w:b/>
          <w:szCs w:val="28"/>
          <w:lang w:val="uk-UA"/>
        </w:rPr>
        <w:t xml:space="preserve">ЛАБОРАТОРНА РОБОТА № </w:t>
      </w:r>
      <w:r w:rsidR="001E3E75">
        <w:rPr>
          <w:b/>
          <w:szCs w:val="28"/>
          <w:lang w:val="uk-UA"/>
        </w:rPr>
        <w:t>9</w:t>
      </w:r>
    </w:p>
    <w:p w:rsidR="00E068A0" w:rsidRPr="001E3E75" w:rsidRDefault="00E068A0" w:rsidP="001E3E75">
      <w:pPr>
        <w:shd w:val="clear" w:color="auto" w:fill="FFFFFF"/>
        <w:spacing w:line="360" w:lineRule="auto"/>
        <w:jc w:val="center"/>
        <w:rPr>
          <w:b/>
          <w:bCs/>
          <w:spacing w:val="-16"/>
          <w:sz w:val="28"/>
          <w:szCs w:val="28"/>
          <w:lang w:val="uk-UA"/>
        </w:rPr>
      </w:pPr>
      <w:r w:rsidRPr="001E3E75">
        <w:rPr>
          <w:bCs/>
          <w:spacing w:val="-16"/>
          <w:sz w:val="28"/>
          <w:szCs w:val="28"/>
          <w:lang w:val="uk-UA"/>
        </w:rPr>
        <w:t xml:space="preserve">Тема. </w:t>
      </w:r>
      <w:r w:rsidRPr="001E3E75">
        <w:rPr>
          <w:b/>
          <w:bCs/>
          <w:spacing w:val="-16"/>
          <w:sz w:val="28"/>
          <w:szCs w:val="28"/>
          <w:lang w:val="uk-UA"/>
        </w:rPr>
        <w:t>МАСАЖ  НИЖНІХ  КІНЦІВОК</w:t>
      </w:r>
    </w:p>
    <w:p w:rsidR="001E3E75" w:rsidRDefault="001E3E75" w:rsidP="001E3E75">
      <w:pPr>
        <w:shd w:val="clear" w:color="auto" w:fill="FFFFFF"/>
        <w:spacing w:line="360" w:lineRule="auto"/>
        <w:ind w:firstLine="709"/>
        <w:jc w:val="center"/>
        <w:rPr>
          <w:bCs/>
          <w:spacing w:val="-16"/>
          <w:sz w:val="28"/>
          <w:szCs w:val="28"/>
          <w:lang w:val="uk-UA"/>
        </w:rPr>
      </w:pPr>
    </w:p>
    <w:p w:rsidR="00E068A0" w:rsidRPr="001E3E75" w:rsidRDefault="001E3E75" w:rsidP="001E3E75">
      <w:pPr>
        <w:shd w:val="clear" w:color="auto" w:fill="FFFFFF"/>
        <w:spacing w:line="360" w:lineRule="auto"/>
        <w:jc w:val="center"/>
        <w:rPr>
          <w:bCs/>
          <w:spacing w:val="-16"/>
          <w:sz w:val="28"/>
          <w:szCs w:val="28"/>
          <w:lang w:val="uk-UA"/>
        </w:rPr>
      </w:pPr>
      <w:r>
        <w:rPr>
          <w:bCs/>
          <w:spacing w:val="-16"/>
          <w:sz w:val="28"/>
          <w:szCs w:val="28"/>
          <w:lang w:val="uk-UA"/>
        </w:rPr>
        <w:t>План</w:t>
      </w:r>
    </w:p>
    <w:p w:rsidR="00E068A0" w:rsidRPr="001E3E75" w:rsidRDefault="00E068A0" w:rsidP="001E3E75">
      <w:pPr>
        <w:widowControl w:val="0"/>
        <w:numPr>
          <w:ilvl w:val="0"/>
          <w:numId w:val="2"/>
        </w:numPr>
        <w:shd w:val="clear" w:color="auto" w:fill="FFFFFF"/>
        <w:spacing w:line="360" w:lineRule="auto"/>
        <w:ind w:left="0" w:firstLine="709"/>
        <w:rPr>
          <w:bCs/>
          <w:sz w:val="28"/>
          <w:szCs w:val="28"/>
          <w:lang w:val="uk-UA"/>
        </w:rPr>
      </w:pPr>
      <w:r w:rsidRPr="001E3E75">
        <w:rPr>
          <w:bCs/>
          <w:sz w:val="28"/>
          <w:szCs w:val="28"/>
          <w:lang w:val="uk-UA"/>
        </w:rPr>
        <w:t>Показання до масажу нижніх кінцівок.</w:t>
      </w:r>
    </w:p>
    <w:p w:rsidR="00E068A0" w:rsidRPr="001E3E75" w:rsidRDefault="00E068A0" w:rsidP="001E3E75">
      <w:pPr>
        <w:widowControl w:val="0"/>
        <w:numPr>
          <w:ilvl w:val="0"/>
          <w:numId w:val="2"/>
        </w:numPr>
        <w:shd w:val="clear" w:color="auto" w:fill="FFFFFF"/>
        <w:spacing w:line="360" w:lineRule="auto"/>
        <w:ind w:left="0" w:firstLine="709"/>
        <w:rPr>
          <w:sz w:val="28"/>
          <w:szCs w:val="28"/>
          <w:lang w:val="uk-UA"/>
        </w:rPr>
      </w:pPr>
      <w:r w:rsidRPr="001E3E75">
        <w:rPr>
          <w:sz w:val="28"/>
          <w:szCs w:val="28"/>
          <w:lang w:val="uk-UA"/>
        </w:rPr>
        <w:t>Техніка масажу нижньої кінцівки.</w:t>
      </w:r>
    </w:p>
    <w:p w:rsidR="00E068A0" w:rsidRPr="001E3E75" w:rsidRDefault="00E068A0" w:rsidP="001E3E75">
      <w:pPr>
        <w:widowControl w:val="0"/>
        <w:numPr>
          <w:ilvl w:val="0"/>
          <w:numId w:val="2"/>
        </w:numPr>
        <w:shd w:val="clear" w:color="auto" w:fill="FFFFFF"/>
        <w:spacing w:line="360" w:lineRule="auto"/>
        <w:ind w:left="0" w:firstLine="709"/>
        <w:rPr>
          <w:sz w:val="28"/>
          <w:szCs w:val="28"/>
          <w:lang w:val="uk-UA"/>
        </w:rPr>
      </w:pPr>
      <w:r w:rsidRPr="001E3E75">
        <w:rPr>
          <w:sz w:val="28"/>
          <w:szCs w:val="28"/>
          <w:lang w:val="uk-UA"/>
        </w:rPr>
        <w:t>Методичні вказівки.</w:t>
      </w:r>
    </w:p>
    <w:p w:rsidR="00E068A0" w:rsidRPr="001E3E75" w:rsidRDefault="00E068A0" w:rsidP="001E3E75">
      <w:pPr>
        <w:shd w:val="clear" w:color="auto" w:fill="FFFFFF"/>
        <w:spacing w:line="360" w:lineRule="auto"/>
        <w:ind w:firstLine="709"/>
        <w:jc w:val="center"/>
        <w:rPr>
          <w:bCs/>
          <w:sz w:val="28"/>
          <w:szCs w:val="28"/>
          <w:lang w:val="uk-UA"/>
        </w:rPr>
      </w:pPr>
    </w:p>
    <w:p w:rsidR="00E068A0" w:rsidRPr="001E3E75" w:rsidRDefault="00E068A0" w:rsidP="001E3E7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E3E75">
        <w:rPr>
          <w:sz w:val="28"/>
          <w:szCs w:val="28"/>
          <w:lang w:val="uk-UA"/>
        </w:rPr>
        <w:t xml:space="preserve">У нижній кінцівці розрізняють тазовий пояс і вільну нижню кінцівку. Кровопостачання нижньої кінцівки здійснюється системою </w:t>
      </w:r>
      <w:proofErr w:type="spellStart"/>
      <w:r w:rsidRPr="001E3E75">
        <w:rPr>
          <w:sz w:val="28"/>
          <w:szCs w:val="28"/>
          <w:lang w:val="uk-UA"/>
        </w:rPr>
        <w:t>підвздошної</w:t>
      </w:r>
      <w:proofErr w:type="spellEnd"/>
      <w:r w:rsidRPr="001E3E75">
        <w:rPr>
          <w:sz w:val="28"/>
          <w:szCs w:val="28"/>
          <w:lang w:val="uk-UA"/>
        </w:rPr>
        <w:t xml:space="preserve"> артерії. Лімфатичні судини розташовуються за током кровоносних судин; починаючись із тилу стопи й підошви, вони йдуть від дистальних відділів до проксимальних відділів кінцівки.</w:t>
      </w:r>
    </w:p>
    <w:p w:rsidR="00E068A0" w:rsidRPr="001E3E75" w:rsidRDefault="00E068A0" w:rsidP="001E3E7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E3E75">
        <w:rPr>
          <w:sz w:val="28"/>
          <w:szCs w:val="28"/>
          <w:lang w:val="uk-UA"/>
        </w:rPr>
        <w:t>Техніка масажу. Положення хворого – лежачи на животі, на спині. Масажні рухи проводять за ходом лімфатичних судин у напрямку до підколінних і пахових лімфатичних вузлів.</w:t>
      </w:r>
    </w:p>
    <w:p w:rsidR="00E068A0" w:rsidRPr="001E3E75" w:rsidRDefault="00E068A0" w:rsidP="001E3E7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E3E75">
        <w:rPr>
          <w:i/>
          <w:iCs/>
          <w:sz w:val="28"/>
          <w:szCs w:val="28"/>
          <w:lang w:val="uk-UA"/>
        </w:rPr>
        <w:t xml:space="preserve">Масаж стопи. </w:t>
      </w:r>
      <w:proofErr w:type="spellStart"/>
      <w:r w:rsidRPr="001E3E75">
        <w:rPr>
          <w:sz w:val="28"/>
          <w:szCs w:val="28"/>
          <w:lang w:val="uk-UA"/>
        </w:rPr>
        <w:t>Погладжування</w:t>
      </w:r>
      <w:proofErr w:type="spellEnd"/>
      <w:r w:rsidRPr="001E3E75">
        <w:rPr>
          <w:sz w:val="28"/>
          <w:szCs w:val="28"/>
          <w:lang w:val="uk-UA"/>
        </w:rPr>
        <w:t xml:space="preserve"> – від пальців по тильній поверхні стопи, по передній поверхні гомілки до підколінних лімфатичних вузлів, площинне, що обхоплює, по підошовній поверхні, гребенеподібне, гладження від пальців до п'яти; розтирання – кругове, прямолінійне, гребенеподібне, штрихування; </w:t>
      </w:r>
      <w:proofErr w:type="spellStart"/>
      <w:r w:rsidRPr="001E3E75">
        <w:rPr>
          <w:sz w:val="28"/>
          <w:szCs w:val="28"/>
          <w:lang w:val="uk-UA"/>
        </w:rPr>
        <w:t>розминання</w:t>
      </w:r>
      <w:proofErr w:type="spellEnd"/>
      <w:r w:rsidRPr="001E3E75">
        <w:rPr>
          <w:sz w:val="28"/>
          <w:szCs w:val="28"/>
          <w:lang w:val="uk-UA"/>
        </w:rPr>
        <w:t xml:space="preserve"> – </w:t>
      </w:r>
      <w:proofErr w:type="spellStart"/>
      <w:r w:rsidRPr="001E3E75">
        <w:rPr>
          <w:sz w:val="28"/>
          <w:szCs w:val="28"/>
          <w:lang w:val="uk-UA"/>
        </w:rPr>
        <w:t>щипцеподібне</w:t>
      </w:r>
      <w:proofErr w:type="spellEnd"/>
      <w:r w:rsidRPr="001E3E75">
        <w:rPr>
          <w:sz w:val="28"/>
          <w:szCs w:val="28"/>
          <w:lang w:val="uk-UA"/>
        </w:rPr>
        <w:t xml:space="preserve">, натиснення на підошву; вібрація – </w:t>
      </w:r>
      <w:proofErr w:type="spellStart"/>
      <w:r w:rsidRPr="001E3E75">
        <w:rPr>
          <w:sz w:val="28"/>
          <w:szCs w:val="28"/>
          <w:lang w:val="uk-UA"/>
        </w:rPr>
        <w:t>пунктування</w:t>
      </w:r>
      <w:proofErr w:type="spellEnd"/>
      <w:r w:rsidRPr="001E3E75">
        <w:rPr>
          <w:sz w:val="28"/>
          <w:szCs w:val="28"/>
          <w:lang w:val="uk-UA"/>
        </w:rPr>
        <w:t xml:space="preserve">, </w:t>
      </w:r>
      <w:proofErr w:type="spellStart"/>
      <w:r w:rsidRPr="001E3E75">
        <w:rPr>
          <w:sz w:val="28"/>
          <w:szCs w:val="28"/>
          <w:lang w:val="uk-UA"/>
        </w:rPr>
        <w:t>поколачування</w:t>
      </w:r>
      <w:proofErr w:type="spellEnd"/>
      <w:r w:rsidRPr="001E3E75">
        <w:rPr>
          <w:sz w:val="28"/>
          <w:szCs w:val="28"/>
          <w:lang w:val="uk-UA"/>
        </w:rPr>
        <w:t>, поплескування, струшування, точкова, рухи пасивні й активні.</w:t>
      </w:r>
    </w:p>
    <w:p w:rsidR="00E068A0" w:rsidRPr="001E3E75" w:rsidRDefault="00E068A0" w:rsidP="001E3E7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E3E75">
        <w:rPr>
          <w:i/>
          <w:iCs/>
          <w:sz w:val="28"/>
          <w:szCs w:val="28"/>
          <w:lang w:val="uk-UA"/>
        </w:rPr>
        <w:t xml:space="preserve">Масаж гомілковостопного суглоба. </w:t>
      </w:r>
      <w:proofErr w:type="spellStart"/>
      <w:r w:rsidRPr="001E3E75">
        <w:rPr>
          <w:sz w:val="28"/>
          <w:szCs w:val="28"/>
          <w:lang w:val="uk-UA"/>
        </w:rPr>
        <w:t>Погладжування</w:t>
      </w:r>
      <w:proofErr w:type="spellEnd"/>
      <w:r w:rsidRPr="001E3E75">
        <w:rPr>
          <w:sz w:val="28"/>
          <w:szCs w:val="28"/>
          <w:lang w:val="uk-UA"/>
        </w:rPr>
        <w:t xml:space="preserve"> – кругове, площинне; розтирання – прямолінійне, кругове, </w:t>
      </w:r>
      <w:proofErr w:type="spellStart"/>
      <w:r w:rsidRPr="001E3E75">
        <w:rPr>
          <w:sz w:val="28"/>
          <w:szCs w:val="28"/>
          <w:lang w:val="uk-UA"/>
        </w:rPr>
        <w:t>спиралеподібне</w:t>
      </w:r>
      <w:proofErr w:type="spellEnd"/>
      <w:r w:rsidRPr="001E3E75">
        <w:rPr>
          <w:sz w:val="28"/>
          <w:szCs w:val="28"/>
          <w:lang w:val="uk-UA"/>
        </w:rPr>
        <w:t xml:space="preserve">, штрихування; </w:t>
      </w:r>
      <w:proofErr w:type="spellStart"/>
      <w:r w:rsidRPr="001E3E75">
        <w:rPr>
          <w:sz w:val="28"/>
          <w:szCs w:val="28"/>
          <w:lang w:val="uk-UA"/>
        </w:rPr>
        <w:t>розминання</w:t>
      </w:r>
      <w:proofErr w:type="spellEnd"/>
      <w:r w:rsidRPr="001E3E75">
        <w:rPr>
          <w:sz w:val="28"/>
          <w:szCs w:val="28"/>
          <w:lang w:val="uk-UA"/>
        </w:rPr>
        <w:t xml:space="preserve"> – натиснення; вібрація – точкова, рухи пасивні й активні.</w:t>
      </w:r>
    </w:p>
    <w:p w:rsidR="00E068A0" w:rsidRPr="001E3E75" w:rsidRDefault="00E068A0" w:rsidP="001E3E7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E3E75">
        <w:rPr>
          <w:i/>
          <w:iCs/>
          <w:sz w:val="28"/>
          <w:szCs w:val="28"/>
          <w:lang w:val="uk-UA"/>
        </w:rPr>
        <w:t xml:space="preserve">Масаж гомілки. </w:t>
      </w:r>
      <w:proofErr w:type="spellStart"/>
      <w:r w:rsidRPr="001E3E75">
        <w:rPr>
          <w:sz w:val="28"/>
          <w:szCs w:val="28"/>
          <w:lang w:val="uk-UA"/>
        </w:rPr>
        <w:t>Погладжування</w:t>
      </w:r>
      <w:proofErr w:type="spellEnd"/>
      <w:r w:rsidRPr="001E3E75">
        <w:rPr>
          <w:sz w:val="28"/>
          <w:szCs w:val="28"/>
          <w:lang w:val="uk-UA"/>
        </w:rPr>
        <w:t xml:space="preserve"> – площинне, </w:t>
      </w:r>
      <w:proofErr w:type="spellStart"/>
      <w:r w:rsidRPr="001E3E75">
        <w:rPr>
          <w:sz w:val="28"/>
          <w:szCs w:val="28"/>
          <w:lang w:val="uk-UA"/>
        </w:rPr>
        <w:t>обхоплююче</w:t>
      </w:r>
      <w:proofErr w:type="spellEnd"/>
      <w:r w:rsidRPr="001E3E75">
        <w:rPr>
          <w:sz w:val="28"/>
          <w:szCs w:val="28"/>
          <w:lang w:val="uk-UA"/>
        </w:rPr>
        <w:t xml:space="preserve">, по передній і задній поверхнях, гребенеподібне; розтирання – прямолінійне, кругове, </w:t>
      </w:r>
      <w:proofErr w:type="spellStart"/>
      <w:r w:rsidRPr="001E3E75">
        <w:rPr>
          <w:sz w:val="28"/>
          <w:szCs w:val="28"/>
          <w:lang w:val="uk-UA"/>
        </w:rPr>
        <w:t>спиралеподібне</w:t>
      </w:r>
      <w:proofErr w:type="spellEnd"/>
      <w:r w:rsidRPr="001E3E75">
        <w:rPr>
          <w:sz w:val="28"/>
          <w:szCs w:val="28"/>
          <w:lang w:val="uk-UA"/>
        </w:rPr>
        <w:t xml:space="preserve">, пиляння, </w:t>
      </w:r>
      <w:proofErr w:type="spellStart"/>
      <w:r w:rsidRPr="001E3E75">
        <w:rPr>
          <w:sz w:val="28"/>
          <w:szCs w:val="28"/>
          <w:lang w:val="uk-UA"/>
        </w:rPr>
        <w:t>перетинаня</w:t>
      </w:r>
      <w:proofErr w:type="spellEnd"/>
      <w:r w:rsidRPr="001E3E75">
        <w:rPr>
          <w:sz w:val="28"/>
          <w:szCs w:val="28"/>
          <w:lang w:val="uk-UA"/>
        </w:rPr>
        <w:t xml:space="preserve">, стругання, штрихування; </w:t>
      </w:r>
      <w:proofErr w:type="spellStart"/>
      <w:r w:rsidRPr="001E3E75">
        <w:rPr>
          <w:sz w:val="28"/>
          <w:szCs w:val="28"/>
          <w:lang w:val="uk-UA"/>
        </w:rPr>
        <w:t>розминання</w:t>
      </w:r>
      <w:proofErr w:type="spellEnd"/>
      <w:r w:rsidRPr="001E3E75">
        <w:rPr>
          <w:sz w:val="28"/>
          <w:szCs w:val="28"/>
          <w:lang w:val="uk-UA"/>
        </w:rPr>
        <w:t xml:space="preserve"> </w:t>
      </w:r>
      <w:r w:rsidRPr="001E3E75">
        <w:rPr>
          <w:sz w:val="28"/>
          <w:szCs w:val="28"/>
          <w:lang w:val="uk-UA"/>
        </w:rPr>
        <w:lastRenderedPageBreak/>
        <w:t xml:space="preserve">– поздовжнє, поперечне, натиснення, валяння, розтягання, зрушування; вібрація - струшування, </w:t>
      </w:r>
      <w:proofErr w:type="spellStart"/>
      <w:r w:rsidRPr="001E3E75">
        <w:rPr>
          <w:sz w:val="28"/>
          <w:szCs w:val="28"/>
          <w:lang w:val="uk-UA"/>
        </w:rPr>
        <w:t>пунктування</w:t>
      </w:r>
      <w:proofErr w:type="spellEnd"/>
      <w:r w:rsidRPr="001E3E75">
        <w:rPr>
          <w:sz w:val="28"/>
          <w:szCs w:val="28"/>
          <w:lang w:val="uk-UA"/>
        </w:rPr>
        <w:t xml:space="preserve">, </w:t>
      </w:r>
      <w:proofErr w:type="spellStart"/>
      <w:r w:rsidRPr="001E3E75">
        <w:rPr>
          <w:sz w:val="28"/>
          <w:szCs w:val="28"/>
          <w:lang w:val="uk-UA"/>
        </w:rPr>
        <w:t>поколачування</w:t>
      </w:r>
      <w:proofErr w:type="spellEnd"/>
      <w:r w:rsidRPr="001E3E75">
        <w:rPr>
          <w:sz w:val="28"/>
          <w:szCs w:val="28"/>
          <w:lang w:val="uk-UA"/>
        </w:rPr>
        <w:t xml:space="preserve">, </w:t>
      </w:r>
      <w:proofErr w:type="spellStart"/>
      <w:r w:rsidRPr="001E3E75">
        <w:rPr>
          <w:sz w:val="28"/>
          <w:szCs w:val="28"/>
          <w:lang w:val="uk-UA"/>
        </w:rPr>
        <w:t>поляскування</w:t>
      </w:r>
      <w:proofErr w:type="spellEnd"/>
      <w:r w:rsidRPr="001E3E75">
        <w:rPr>
          <w:sz w:val="28"/>
          <w:szCs w:val="28"/>
          <w:lang w:val="uk-UA"/>
        </w:rPr>
        <w:t>, рубання, точкова.</w:t>
      </w:r>
    </w:p>
    <w:p w:rsidR="00E068A0" w:rsidRPr="001E3E75" w:rsidRDefault="00E068A0" w:rsidP="001E3E7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E3E75">
        <w:rPr>
          <w:i/>
          <w:iCs/>
          <w:sz w:val="28"/>
          <w:szCs w:val="28"/>
          <w:lang w:val="uk-UA"/>
        </w:rPr>
        <w:t xml:space="preserve">Масаж колінного суглоба. </w:t>
      </w:r>
      <w:proofErr w:type="spellStart"/>
      <w:r w:rsidRPr="001E3E75">
        <w:rPr>
          <w:sz w:val="28"/>
          <w:szCs w:val="28"/>
          <w:lang w:val="uk-UA"/>
        </w:rPr>
        <w:t>Погладжування</w:t>
      </w:r>
      <w:proofErr w:type="spellEnd"/>
      <w:r w:rsidRPr="001E3E75">
        <w:rPr>
          <w:sz w:val="28"/>
          <w:szCs w:val="28"/>
          <w:lang w:val="uk-UA"/>
        </w:rPr>
        <w:t xml:space="preserve"> - кругове, площинне; розтирання - прямолінійне, кругове, зрушування надколінка; </w:t>
      </w:r>
      <w:proofErr w:type="spellStart"/>
      <w:r w:rsidRPr="001E3E75">
        <w:rPr>
          <w:sz w:val="28"/>
          <w:szCs w:val="28"/>
          <w:lang w:val="uk-UA"/>
        </w:rPr>
        <w:t>розминання</w:t>
      </w:r>
      <w:proofErr w:type="spellEnd"/>
      <w:r w:rsidRPr="001E3E75">
        <w:rPr>
          <w:sz w:val="28"/>
          <w:szCs w:val="28"/>
          <w:lang w:val="uk-UA"/>
        </w:rPr>
        <w:t xml:space="preserve"> – натиснення; вібрація крапкова, руху пасивні й активні.</w:t>
      </w:r>
    </w:p>
    <w:p w:rsidR="00E068A0" w:rsidRPr="001E3E75" w:rsidRDefault="00E068A0" w:rsidP="001E3E7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E3E75">
        <w:rPr>
          <w:i/>
          <w:iCs/>
          <w:sz w:val="28"/>
          <w:szCs w:val="28"/>
          <w:lang w:val="uk-UA"/>
        </w:rPr>
        <w:t xml:space="preserve">Масаж стегна. </w:t>
      </w:r>
      <w:proofErr w:type="spellStart"/>
      <w:r w:rsidRPr="001E3E75">
        <w:rPr>
          <w:sz w:val="28"/>
          <w:szCs w:val="28"/>
          <w:lang w:val="uk-UA"/>
        </w:rPr>
        <w:t>Погладжування</w:t>
      </w:r>
      <w:proofErr w:type="spellEnd"/>
      <w:r w:rsidRPr="001E3E75">
        <w:rPr>
          <w:sz w:val="28"/>
          <w:szCs w:val="28"/>
          <w:lang w:val="uk-UA"/>
        </w:rPr>
        <w:t xml:space="preserve"> – по передньої, бічний, задньої поверхням, площинне, що обхоплює, </w:t>
      </w:r>
      <w:proofErr w:type="spellStart"/>
      <w:r w:rsidRPr="001E3E75">
        <w:rPr>
          <w:sz w:val="28"/>
          <w:szCs w:val="28"/>
          <w:lang w:val="uk-UA"/>
        </w:rPr>
        <w:t>гребнеобразное</w:t>
      </w:r>
      <w:proofErr w:type="spellEnd"/>
      <w:r w:rsidRPr="001E3E75">
        <w:rPr>
          <w:sz w:val="28"/>
          <w:szCs w:val="28"/>
          <w:lang w:val="uk-UA"/>
        </w:rPr>
        <w:t xml:space="preserve">, гладження; розтирання – прямолінійне, кругове, </w:t>
      </w:r>
      <w:proofErr w:type="spellStart"/>
      <w:r w:rsidRPr="001E3E75">
        <w:rPr>
          <w:sz w:val="28"/>
          <w:szCs w:val="28"/>
          <w:lang w:val="uk-UA"/>
        </w:rPr>
        <w:t>спиралевидное</w:t>
      </w:r>
      <w:proofErr w:type="spellEnd"/>
      <w:r w:rsidRPr="001E3E75">
        <w:rPr>
          <w:sz w:val="28"/>
          <w:szCs w:val="28"/>
          <w:lang w:val="uk-UA"/>
        </w:rPr>
        <w:t xml:space="preserve">, пиляння, перетинання, стругання, штрихування; </w:t>
      </w:r>
      <w:proofErr w:type="spellStart"/>
      <w:r w:rsidRPr="001E3E75">
        <w:rPr>
          <w:sz w:val="28"/>
          <w:szCs w:val="28"/>
          <w:lang w:val="uk-UA"/>
        </w:rPr>
        <w:t>розминання</w:t>
      </w:r>
      <w:proofErr w:type="spellEnd"/>
      <w:r w:rsidRPr="001E3E75">
        <w:rPr>
          <w:sz w:val="28"/>
          <w:szCs w:val="28"/>
          <w:lang w:val="uk-UA"/>
        </w:rPr>
        <w:t xml:space="preserve"> – розтягання, валяння, поздовжнє, поперечне, натиснення, зрушування (проводити роздільно в області передньої, зовнішньої й внутрішньої груп м’язів); вібрація – струс окремих груп м'язів, </w:t>
      </w:r>
      <w:proofErr w:type="spellStart"/>
      <w:r w:rsidRPr="001E3E75">
        <w:rPr>
          <w:sz w:val="28"/>
          <w:szCs w:val="28"/>
          <w:lang w:val="uk-UA"/>
        </w:rPr>
        <w:t>пунктування</w:t>
      </w:r>
      <w:proofErr w:type="spellEnd"/>
      <w:r w:rsidRPr="001E3E75">
        <w:rPr>
          <w:sz w:val="28"/>
          <w:szCs w:val="28"/>
          <w:lang w:val="uk-UA"/>
        </w:rPr>
        <w:t xml:space="preserve">, </w:t>
      </w:r>
      <w:proofErr w:type="spellStart"/>
      <w:r w:rsidRPr="001E3E75">
        <w:rPr>
          <w:sz w:val="28"/>
          <w:szCs w:val="28"/>
          <w:lang w:val="uk-UA"/>
        </w:rPr>
        <w:t>поколачування</w:t>
      </w:r>
      <w:proofErr w:type="spellEnd"/>
      <w:r w:rsidRPr="001E3E75">
        <w:rPr>
          <w:sz w:val="28"/>
          <w:szCs w:val="28"/>
          <w:lang w:val="uk-UA"/>
        </w:rPr>
        <w:t xml:space="preserve">, поплескування, </w:t>
      </w:r>
      <w:proofErr w:type="spellStart"/>
      <w:r w:rsidRPr="001E3E75">
        <w:rPr>
          <w:sz w:val="28"/>
          <w:szCs w:val="28"/>
          <w:lang w:val="uk-UA"/>
        </w:rPr>
        <w:t>рублення</w:t>
      </w:r>
      <w:proofErr w:type="spellEnd"/>
      <w:r w:rsidRPr="001E3E75">
        <w:rPr>
          <w:sz w:val="28"/>
          <w:szCs w:val="28"/>
          <w:lang w:val="uk-UA"/>
        </w:rPr>
        <w:t>, струшування, точкова, струс.</w:t>
      </w:r>
    </w:p>
    <w:p w:rsidR="00E068A0" w:rsidRPr="001E3E75" w:rsidRDefault="00E068A0" w:rsidP="001E3E7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E3E75">
        <w:rPr>
          <w:i/>
          <w:iCs/>
          <w:spacing w:val="-2"/>
          <w:sz w:val="28"/>
          <w:szCs w:val="28"/>
          <w:lang w:val="uk-UA"/>
        </w:rPr>
        <w:t xml:space="preserve">Масаж сідничних м'язів. </w:t>
      </w:r>
      <w:proofErr w:type="spellStart"/>
      <w:r w:rsidRPr="001E3E75">
        <w:rPr>
          <w:spacing w:val="-2"/>
          <w:sz w:val="28"/>
          <w:szCs w:val="28"/>
          <w:lang w:val="uk-UA"/>
        </w:rPr>
        <w:t>Поглажування</w:t>
      </w:r>
      <w:proofErr w:type="spellEnd"/>
      <w:r w:rsidRPr="001E3E75">
        <w:rPr>
          <w:spacing w:val="-2"/>
          <w:sz w:val="28"/>
          <w:szCs w:val="28"/>
          <w:lang w:val="uk-UA"/>
        </w:rPr>
        <w:t xml:space="preserve"> – від хрестця, куприка й гребенів </w:t>
      </w:r>
      <w:proofErr w:type="spellStart"/>
      <w:r w:rsidRPr="001E3E75">
        <w:rPr>
          <w:spacing w:val="-2"/>
          <w:sz w:val="28"/>
          <w:szCs w:val="28"/>
          <w:lang w:val="uk-UA"/>
        </w:rPr>
        <w:t>підвздошних</w:t>
      </w:r>
      <w:proofErr w:type="spellEnd"/>
      <w:r w:rsidRPr="001E3E75">
        <w:rPr>
          <w:spacing w:val="-2"/>
          <w:sz w:val="28"/>
          <w:szCs w:val="28"/>
          <w:lang w:val="uk-UA"/>
        </w:rPr>
        <w:t xml:space="preserve"> кісток до пахових лімфатичних вузлів, площинне, </w:t>
      </w:r>
      <w:proofErr w:type="spellStart"/>
      <w:r w:rsidRPr="001E3E75">
        <w:rPr>
          <w:spacing w:val="-2"/>
          <w:sz w:val="28"/>
          <w:szCs w:val="28"/>
          <w:lang w:val="uk-UA"/>
        </w:rPr>
        <w:t>обхоплююче</w:t>
      </w:r>
      <w:proofErr w:type="spellEnd"/>
      <w:r w:rsidRPr="001E3E75">
        <w:rPr>
          <w:spacing w:val="-2"/>
          <w:sz w:val="28"/>
          <w:szCs w:val="28"/>
          <w:lang w:val="uk-UA"/>
        </w:rPr>
        <w:t xml:space="preserve">, з обтяженням; розтирання – прямолінійне, кругове, </w:t>
      </w:r>
      <w:proofErr w:type="spellStart"/>
      <w:r w:rsidRPr="001E3E75">
        <w:rPr>
          <w:spacing w:val="-2"/>
          <w:sz w:val="28"/>
          <w:szCs w:val="28"/>
          <w:lang w:val="uk-UA"/>
        </w:rPr>
        <w:t>спирале</w:t>
      </w:r>
      <w:r w:rsidRPr="001E3E75">
        <w:rPr>
          <w:sz w:val="28"/>
          <w:szCs w:val="28"/>
          <w:lang w:val="uk-UA"/>
        </w:rPr>
        <w:t>подібне</w:t>
      </w:r>
      <w:proofErr w:type="spellEnd"/>
      <w:r w:rsidRPr="001E3E75">
        <w:rPr>
          <w:spacing w:val="-2"/>
          <w:sz w:val="28"/>
          <w:szCs w:val="28"/>
          <w:lang w:val="uk-UA"/>
        </w:rPr>
        <w:t>, гребен</w:t>
      </w:r>
      <w:r w:rsidRPr="001E3E75">
        <w:rPr>
          <w:sz w:val="28"/>
          <w:szCs w:val="28"/>
          <w:lang w:val="uk-UA"/>
        </w:rPr>
        <w:t>еподібне</w:t>
      </w:r>
      <w:r w:rsidRPr="001E3E75">
        <w:rPr>
          <w:spacing w:val="-2"/>
          <w:sz w:val="28"/>
          <w:szCs w:val="28"/>
          <w:lang w:val="uk-UA"/>
        </w:rPr>
        <w:t xml:space="preserve">, штрихування, стругання, пиляння, перехрещування; </w:t>
      </w:r>
      <w:proofErr w:type="spellStart"/>
      <w:r w:rsidRPr="001E3E75">
        <w:rPr>
          <w:spacing w:val="-2"/>
          <w:sz w:val="28"/>
          <w:szCs w:val="28"/>
          <w:lang w:val="uk-UA"/>
        </w:rPr>
        <w:t>розминання</w:t>
      </w:r>
      <w:proofErr w:type="spellEnd"/>
      <w:r w:rsidRPr="001E3E75">
        <w:rPr>
          <w:spacing w:val="-2"/>
          <w:sz w:val="28"/>
          <w:szCs w:val="28"/>
          <w:lang w:val="uk-UA"/>
        </w:rPr>
        <w:t xml:space="preserve"> – поздовжнє, поперечне, натиснення, зрушування, розтягання; вібрація – струс, </w:t>
      </w:r>
      <w:proofErr w:type="spellStart"/>
      <w:r w:rsidRPr="001E3E75">
        <w:rPr>
          <w:spacing w:val="-2"/>
          <w:sz w:val="28"/>
          <w:szCs w:val="28"/>
          <w:lang w:val="uk-UA"/>
        </w:rPr>
        <w:t>пунктування</w:t>
      </w:r>
      <w:proofErr w:type="spellEnd"/>
      <w:r w:rsidRPr="001E3E75">
        <w:rPr>
          <w:spacing w:val="-2"/>
          <w:sz w:val="28"/>
          <w:szCs w:val="28"/>
          <w:lang w:val="uk-UA"/>
        </w:rPr>
        <w:t xml:space="preserve">, поплескування, рубання, </w:t>
      </w:r>
      <w:proofErr w:type="spellStart"/>
      <w:r w:rsidRPr="001E3E75">
        <w:rPr>
          <w:spacing w:val="-2"/>
          <w:sz w:val="28"/>
          <w:szCs w:val="28"/>
          <w:lang w:val="uk-UA"/>
        </w:rPr>
        <w:t>поляскування</w:t>
      </w:r>
      <w:proofErr w:type="spellEnd"/>
      <w:r w:rsidRPr="001E3E75">
        <w:rPr>
          <w:spacing w:val="-2"/>
          <w:sz w:val="28"/>
          <w:szCs w:val="28"/>
          <w:lang w:val="uk-UA"/>
        </w:rPr>
        <w:t>, точкова.</w:t>
      </w:r>
    </w:p>
    <w:p w:rsidR="00E068A0" w:rsidRPr="001E3E75" w:rsidRDefault="00E068A0" w:rsidP="001E3E7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E3E75">
        <w:rPr>
          <w:i/>
          <w:iCs/>
          <w:sz w:val="28"/>
          <w:szCs w:val="28"/>
          <w:lang w:val="uk-UA"/>
        </w:rPr>
        <w:t xml:space="preserve">Масаж тазостегнового суглоба. </w:t>
      </w:r>
      <w:r w:rsidRPr="001E3E75">
        <w:rPr>
          <w:sz w:val="28"/>
          <w:szCs w:val="28"/>
          <w:lang w:val="uk-UA"/>
        </w:rPr>
        <w:t xml:space="preserve">Спочатку </w:t>
      </w:r>
      <w:proofErr w:type="spellStart"/>
      <w:r w:rsidRPr="001E3E75">
        <w:rPr>
          <w:sz w:val="28"/>
          <w:szCs w:val="28"/>
          <w:lang w:val="uk-UA"/>
        </w:rPr>
        <w:t>погладжування</w:t>
      </w:r>
      <w:proofErr w:type="spellEnd"/>
      <w:r w:rsidRPr="001E3E75">
        <w:rPr>
          <w:sz w:val="28"/>
          <w:szCs w:val="28"/>
          <w:lang w:val="uk-UA"/>
        </w:rPr>
        <w:t xml:space="preserve"> в ділянці тазу, а потім на ділянці між сідничним</w:t>
      </w:r>
      <w:r w:rsidRPr="001E3E75">
        <w:rPr>
          <w:noProof/>
          <w:sz w:val="28"/>
          <w:szCs w:val="28"/>
          <w:lang w:val="uk-UA"/>
        </w:rPr>
        <w:pict>
          <v:line id="_x0000_s1026" style="position:absolute;left:0;text-align:left;z-index:251660288;mso-position-horizontal-relative:margin;mso-position-vertical-relative:text" from="730.8pt,-18.7pt" to="730.8pt,113.05pt" o:allowincell="f" strokeweight=".25pt">
            <w10:wrap anchorx="margin"/>
          </v:line>
        </w:pict>
      </w:r>
      <w:r w:rsidRPr="001E3E75">
        <w:rPr>
          <w:sz w:val="28"/>
          <w:szCs w:val="28"/>
          <w:lang w:val="uk-UA"/>
        </w:rPr>
        <w:t xml:space="preserve"> бугром і більшим рожном – кругове </w:t>
      </w:r>
      <w:proofErr w:type="spellStart"/>
      <w:r w:rsidRPr="001E3E75">
        <w:rPr>
          <w:sz w:val="28"/>
          <w:szCs w:val="28"/>
          <w:lang w:val="uk-UA"/>
        </w:rPr>
        <w:t>погладжування</w:t>
      </w:r>
      <w:proofErr w:type="spellEnd"/>
      <w:r w:rsidRPr="001E3E75">
        <w:rPr>
          <w:sz w:val="28"/>
          <w:szCs w:val="28"/>
          <w:lang w:val="uk-UA"/>
        </w:rPr>
        <w:t xml:space="preserve"> й розтирання, штрихування; пасивні рухи; точкові впливи.</w:t>
      </w:r>
    </w:p>
    <w:p w:rsidR="00E068A0" w:rsidRPr="001E3E75" w:rsidRDefault="00E068A0" w:rsidP="001E3E7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E3E75">
        <w:rPr>
          <w:b/>
          <w:bCs/>
          <w:i/>
          <w:iCs/>
          <w:sz w:val="28"/>
          <w:szCs w:val="28"/>
          <w:lang w:val="uk-UA"/>
        </w:rPr>
        <w:t>Показання.</w:t>
      </w:r>
      <w:r w:rsidRPr="001E3E75">
        <w:rPr>
          <w:i/>
          <w:iCs/>
          <w:sz w:val="28"/>
          <w:szCs w:val="28"/>
          <w:lang w:val="uk-UA"/>
        </w:rPr>
        <w:t xml:space="preserve"> </w:t>
      </w:r>
      <w:r w:rsidRPr="001E3E75">
        <w:rPr>
          <w:sz w:val="28"/>
          <w:szCs w:val="28"/>
          <w:lang w:val="uk-UA"/>
        </w:rPr>
        <w:t>При лікуванні захворювань серцево-судинної системи, травмах м'яких тканин, костей, суглобів, периферійних нервів, центральних паралічах.</w:t>
      </w:r>
    </w:p>
    <w:p w:rsidR="00E068A0" w:rsidRPr="001E3E75" w:rsidRDefault="00E068A0" w:rsidP="001E3E7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E3E75">
        <w:rPr>
          <w:sz w:val="28"/>
          <w:szCs w:val="28"/>
          <w:lang w:val="uk-UA"/>
        </w:rPr>
        <w:t>Завдання й методика масажу визначаються в сполученні з іншими методами лікування.</w:t>
      </w:r>
    </w:p>
    <w:p w:rsidR="00E068A0" w:rsidRPr="001E3E75" w:rsidRDefault="00E068A0" w:rsidP="001E3E75">
      <w:pPr>
        <w:shd w:val="clear" w:color="auto" w:fill="FFFFFF"/>
        <w:spacing w:line="360" w:lineRule="auto"/>
        <w:ind w:firstLine="709"/>
        <w:jc w:val="center"/>
        <w:rPr>
          <w:b/>
          <w:bCs/>
          <w:i/>
          <w:iCs/>
          <w:sz w:val="28"/>
          <w:szCs w:val="28"/>
          <w:lang w:val="uk-UA"/>
        </w:rPr>
      </w:pPr>
    </w:p>
    <w:p w:rsidR="00E068A0" w:rsidRPr="001E3E75" w:rsidRDefault="00E068A0" w:rsidP="001E3E75">
      <w:pPr>
        <w:shd w:val="clear" w:color="auto" w:fill="FFFFFF"/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1E3E75">
        <w:rPr>
          <w:b/>
          <w:bCs/>
          <w:i/>
          <w:iCs/>
          <w:sz w:val="28"/>
          <w:szCs w:val="28"/>
          <w:lang w:val="uk-UA"/>
        </w:rPr>
        <w:lastRenderedPageBreak/>
        <w:t>Методичні вказівки</w:t>
      </w:r>
    </w:p>
    <w:p w:rsidR="00E068A0" w:rsidRPr="001E3E75" w:rsidRDefault="00E068A0" w:rsidP="001E3E7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E3E75">
        <w:rPr>
          <w:sz w:val="28"/>
          <w:szCs w:val="28"/>
          <w:lang w:val="uk-UA"/>
        </w:rPr>
        <w:t>1. Масажу окремих сегментів кінцівки повинен передувати підготовчий масаж всієї кінцівки.</w:t>
      </w:r>
    </w:p>
    <w:p w:rsidR="00E068A0" w:rsidRPr="001E3E75" w:rsidRDefault="001E3E75" w:rsidP="001E3E75">
      <w:pPr>
        <w:numPr>
          <w:ilvl w:val="0"/>
          <w:numId w:val="1"/>
        </w:numPr>
        <w:shd w:val="clear" w:color="auto" w:fill="FFFFFF"/>
        <w:tabs>
          <w:tab w:val="left" w:pos="566"/>
        </w:tabs>
        <w:spacing w:line="360" w:lineRule="auto"/>
        <w:ind w:firstLine="709"/>
        <w:jc w:val="both"/>
        <w:rPr>
          <w:spacing w:val="-17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E068A0" w:rsidRPr="001E3E75">
        <w:rPr>
          <w:sz w:val="28"/>
          <w:szCs w:val="28"/>
          <w:lang w:val="uk-UA"/>
        </w:rPr>
        <w:t>Масажувати стопу або гомілку окремо не треба.</w:t>
      </w:r>
    </w:p>
    <w:p w:rsidR="00E068A0" w:rsidRPr="001E3E75" w:rsidRDefault="001E3E75" w:rsidP="001E3E75">
      <w:pPr>
        <w:numPr>
          <w:ilvl w:val="0"/>
          <w:numId w:val="1"/>
        </w:numPr>
        <w:shd w:val="clear" w:color="auto" w:fill="FFFFFF"/>
        <w:tabs>
          <w:tab w:val="left" w:pos="566"/>
        </w:tabs>
        <w:spacing w:line="360" w:lineRule="auto"/>
        <w:ind w:firstLine="709"/>
        <w:jc w:val="both"/>
        <w:rPr>
          <w:spacing w:val="-2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E068A0" w:rsidRPr="001E3E75">
        <w:rPr>
          <w:sz w:val="28"/>
          <w:szCs w:val="28"/>
          <w:lang w:val="uk-UA"/>
        </w:rPr>
        <w:t>При масажі стегна необхідно масажувати й м'язи тазу.</w:t>
      </w:r>
    </w:p>
    <w:p w:rsidR="00E068A0" w:rsidRPr="001E3E75" w:rsidRDefault="001E3E75" w:rsidP="001E3E75">
      <w:pPr>
        <w:numPr>
          <w:ilvl w:val="0"/>
          <w:numId w:val="1"/>
        </w:numPr>
        <w:shd w:val="clear" w:color="auto" w:fill="FFFFFF"/>
        <w:tabs>
          <w:tab w:val="left" w:pos="566"/>
        </w:tabs>
        <w:spacing w:line="360" w:lineRule="auto"/>
        <w:ind w:firstLine="709"/>
        <w:jc w:val="both"/>
        <w:rPr>
          <w:spacing w:val="-19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E068A0" w:rsidRPr="001E3E75">
        <w:rPr>
          <w:sz w:val="28"/>
          <w:szCs w:val="28"/>
          <w:lang w:val="uk-UA"/>
        </w:rPr>
        <w:t>При масажі в області підколінної западини рухи не повинні бути енергійними.</w:t>
      </w:r>
    </w:p>
    <w:p w:rsidR="00E068A0" w:rsidRPr="001E3E75" w:rsidRDefault="001E3E75" w:rsidP="001E3E75">
      <w:pPr>
        <w:numPr>
          <w:ilvl w:val="0"/>
          <w:numId w:val="1"/>
        </w:numPr>
        <w:shd w:val="clear" w:color="auto" w:fill="FFFFFF"/>
        <w:tabs>
          <w:tab w:val="left" w:pos="566"/>
        </w:tabs>
        <w:spacing w:line="360" w:lineRule="auto"/>
        <w:ind w:firstLine="709"/>
        <w:jc w:val="both"/>
        <w:rPr>
          <w:spacing w:val="-18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E068A0" w:rsidRPr="001E3E75">
        <w:rPr>
          <w:sz w:val="28"/>
          <w:szCs w:val="28"/>
          <w:lang w:val="uk-UA"/>
        </w:rPr>
        <w:t>На внутрішній поверхні стегна, особливо в паховій ділянці, виключити ударні прийоми й переривчасту вібрацію.</w:t>
      </w:r>
    </w:p>
    <w:p w:rsidR="00E068A0" w:rsidRPr="001E3E75" w:rsidRDefault="001E3E75" w:rsidP="001E3E75">
      <w:pPr>
        <w:numPr>
          <w:ilvl w:val="0"/>
          <w:numId w:val="1"/>
        </w:numPr>
        <w:shd w:val="clear" w:color="auto" w:fill="FFFFFF"/>
        <w:tabs>
          <w:tab w:val="left" w:pos="566"/>
        </w:tabs>
        <w:spacing w:line="360" w:lineRule="auto"/>
        <w:ind w:firstLine="709"/>
        <w:jc w:val="both"/>
        <w:rPr>
          <w:spacing w:val="-17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E068A0" w:rsidRPr="001E3E75">
        <w:rPr>
          <w:sz w:val="28"/>
          <w:szCs w:val="28"/>
          <w:lang w:val="uk-UA"/>
        </w:rPr>
        <w:t>Тривалість масажу – від 3 до 15 хв при масажі окремих сегментів і від 5 до 20 хв при масажі всієї кінцівки.</w:t>
      </w:r>
    </w:p>
    <w:p w:rsidR="001E3E75" w:rsidRPr="001E3E75" w:rsidRDefault="001E3E75" w:rsidP="001E3E75">
      <w:pPr>
        <w:pStyle w:val="9"/>
        <w:spacing w:before="0" w:line="360" w:lineRule="auto"/>
        <w:ind w:right="0" w:firstLine="709"/>
        <w:jc w:val="both"/>
        <w:rPr>
          <w:szCs w:val="28"/>
          <w:lang w:val="uk-UA"/>
        </w:rPr>
      </w:pPr>
    </w:p>
    <w:p w:rsidR="00E068A0" w:rsidRPr="001E3E75" w:rsidRDefault="00E068A0" w:rsidP="001E3E75">
      <w:pPr>
        <w:pStyle w:val="9"/>
        <w:spacing w:before="0" w:line="360" w:lineRule="auto"/>
        <w:ind w:right="0"/>
        <w:rPr>
          <w:szCs w:val="28"/>
          <w:lang w:val="uk-UA"/>
        </w:rPr>
      </w:pPr>
      <w:r w:rsidRPr="001E3E75">
        <w:rPr>
          <w:szCs w:val="28"/>
          <w:lang w:val="uk-UA"/>
        </w:rPr>
        <w:t>Контрольні питання:</w:t>
      </w:r>
    </w:p>
    <w:p w:rsidR="00E068A0" w:rsidRPr="001E3E75" w:rsidRDefault="00E068A0" w:rsidP="001E3E75">
      <w:pPr>
        <w:widowControl w:val="0"/>
        <w:numPr>
          <w:ilvl w:val="0"/>
          <w:numId w:val="3"/>
        </w:numPr>
        <w:shd w:val="clear" w:color="auto" w:fill="FFFFFF"/>
        <w:spacing w:line="360" w:lineRule="auto"/>
        <w:ind w:left="0" w:firstLine="709"/>
        <w:rPr>
          <w:bCs/>
          <w:sz w:val="28"/>
          <w:szCs w:val="28"/>
          <w:lang w:val="uk-UA"/>
        </w:rPr>
      </w:pPr>
      <w:r w:rsidRPr="001E3E75">
        <w:rPr>
          <w:bCs/>
          <w:sz w:val="28"/>
          <w:szCs w:val="28"/>
          <w:lang w:val="uk-UA"/>
        </w:rPr>
        <w:t>Перелічити показання до масажу нижніх кінцівок.</w:t>
      </w:r>
    </w:p>
    <w:p w:rsidR="00E068A0" w:rsidRPr="001E3E75" w:rsidRDefault="00E068A0" w:rsidP="001E3E75">
      <w:pPr>
        <w:widowControl w:val="0"/>
        <w:numPr>
          <w:ilvl w:val="0"/>
          <w:numId w:val="3"/>
        </w:numPr>
        <w:shd w:val="clear" w:color="auto" w:fill="FFFFFF"/>
        <w:spacing w:line="360" w:lineRule="auto"/>
        <w:ind w:left="0" w:firstLine="709"/>
        <w:rPr>
          <w:sz w:val="28"/>
          <w:szCs w:val="28"/>
          <w:lang w:val="uk-UA"/>
        </w:rPr>
      </w:pPr>
      <w:r w:rsidRPr="001E3E75">
        <w:rPr>
          <w:sz w:val="28"/>
          <w:szCs w:val="28"/>
          <w:lang w:val="uk-UA"/>
        </w:rPr>
        <w:t>Охарактеризуйте техніку масажу нижньої кінцівки.</w:t>
      </w:r>
    </w:p>
    <w:p w:rsidR="00E068A0" w:rsidRPr="001E3E75" w:rsidRDefault="00E068A0" w:rsidP="001E3E75">
      <w:pPr>
        <w:widowControl w:val="0"/>
        <w:numPr>
          <w:ilvl w:val="0"/>
          <w:numId w:val="3"/>
        </w:numPr>
        <w:shd w:val="clear" w:color="auto" w:fill="FFFFFF"/>
        <w:spacing w:line="360" w:lineRule="auto"/>
        <w:ind w:left="0" w:firstLine="709"/>
        <w:rPr>
          <w:sz w:val="28"/>
          <w:szCs w:val="28"/>
          <w:lang w:val="uk-UA"/>
        </w:rPr>
      </w:pPr>
      <w:r w:rsidRPr="001E3E75">
        <w:rPr>
          <w:sz w:val="28"/>
          <w:szCs w:val="28"/>
          <w:lang w:val="uk-UA"/>
        </w:rPr>
        <w:t>Укажіть методичні особливості проведення масажу.</w:t>
      </w:r>
    </w:p>
    <w:p w:rsidR="004E5CE5" w:rsidRPr="001E3E75" w:rsidRDefault="004E5CE5" w:rsidP="001E3E75">
      <w:pPr>
        <w:spacing w:line="360" w:lineRule="auto"/>
        <w:ind w:firstLine="709"/>
        <w:rPr>
          <w:sz w:val="28"/>
          <w:szCs w:val="28"/>
          <w:lang w:val="uk-UA"/>
        </w:rPr>
      </w:pPr>
    </w:p>
    <w:sectPr w:rsidR="004E5CE5" w:rsidRPr="001E3E75" w:rsidSect="004E5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E08FB"/>
    <w:multiLevelType w:val="hybridMultilevel"/>
    <w:tmpl w:val="D3307F52"/>
    <w:lvl w:ilvl="0" w:tplc="48429AF2">
      <w:start w:val="1"/>
      <w:numFmt w:val="decimal"/>
      <w:lvlText w:val="%1."/>
      <w:lvlJc w:val="left"/>
      <w:pPr>
        <w:tabs>
          <w:tab w:val="num" w:pos="1670"/>
        </w:tabs>
        <w:ind w:left="16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90"/>
        </w:tabs>
        <w:ind w:left="23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10"/>
        </w:tabs>
        <w:ind w:left="31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30"/>
        </w:tabs>
        <w:ind w:left="38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50"/>
        </w:tabs>
        <w:ind w:left="45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70"/>
        </w:tabs>
        <w:ind w:left="52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90"/>
        </w:tabs>
        <w:ind w:left="59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10"/>
        </w:tabs>
        <w:ind w:left="67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30"/>
        </w:tabs>
        <w:ind w:left="7430" w:hanging="180"/>
      </w:pPr>
    </w:lvl>
  </w:abstractNum>
  <w:abstractNum w:abstractNumId="1">
    <w:nsid w:val="2E33185F"/>
    <w:multiLevelType w:val="singleLevel"/>
    <w:tmpl w:val="588A161A"/>
    <w:lvl w:ilvl="0">
      <w:start w:val="2"/>
      <w:numFmt w:val="decimal"/>
      <w:lvlText w:val="%1."/>
      <w:legacy w:legacy="1" w:legacySpace="0" w:legacyIndent="225"/>
      <w:lvlJc w:val="left"/>
      <w:rPr>
        <w:rFonts w:ascii="Times New Roman" w:hAnsi="Times New Roman" w:hint="default"/>
      </w:rPr>
    </w:lvl>
  </w:abstractNum>
  <w:abstractNum w:abstractNumId="2">
    <w:nsid w:val="5F737676"/>
    <w:multiLevelType w:val="hybridMultilevel"/>
    <w:tmpl w:val="83221208"/>
    <w:lvl w:ilvl="0" w:tplc="2C3672F4">
      <w:start w:val="1"/>
      <w:numFmt w:val="decimal"/>
      <w:lvlText w:val="%1."/>
      <w:lvlJc w:val="left"/>
      <w:pPr>
        <w:tabs>
          <w:tab w:val="num" w:pos="1670"/>
        </w:tabs>
        <w:ind w:left="16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90"/>
        </w:tabs>
        <w:ind w:left="23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10"/>
        </w:tabs>
        <w:ind w:left="31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30"/>
        </w:tabs>
        <w:ind w:left="38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50"/>
        </w:tabs>
        <w:ind w:left="45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70"/>
        </w:tabs>
        <w:ind w:left="52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90"/>
        </w:tabs>
        <w:ind w:left="59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10"/>
        </w:tabs>
        <w:ind w:left="67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30"/>
        </w:tabs>
        <w:ind w:left="743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068A0"/>
    <w:rsid w:val="001E3E75"/>
    <w:rsid w:val="0021318D"/>
    <w:rsid w:val="004E5CE5"/>
    <w:rsid w:val="00E06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64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8A0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E068A0"/>
    <w:pPr>
      <w:keepNext/>
      <w:shd w:val="clear" w:color="auto" w:fill="FFFFFF"/>
      <w:spacing w:before="696"/>
      <w:ind w:right="29"/>
      <w:jc w:val="both"/>
      <w:outlineLvl w:val="4"/>
    </w:pPr>
    <w:rPr>
      <w:spacing w:val="-23"/>
      <w:sz w:val="28"/>
    </w:rPr>
  </w:style>
  <w:style w:type="paragraph" w:styleId="9">
    <w:name w:val="heading 9"/>
    <w:basedOn w:val="a"/>
    <w:next w:val="a"/>
    <w:link w:val="90"/>
    <w:qFormat/>
    <w:rsid w:val="00E068A0"/>
    <w:pPr>
      <w:keepNext/>
      <w:shd w:val="clear" w:color="auto" w:fill="FFFFFF"/>
      <w:spacing w:before="466"/>
      <w:ind w:right="43"/>
      <w:jc w:val="center"/>
      <w:outlineLvl w:val="8"/>
    </w:pPr>
    <w:rPr>
      <w:b/>
      <w:bCs/>
      <w:spacing w:val="-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E068A0"/>
    <w:rPr>
      <w:rFonts w:ascii="Times New Roman" w:eastAsia="Times New Roman" w:hAnsi="Times New Roman" w:cs="Times New Roman"/>
      <w:spacing w:val="-23"/>
      <w:sz w:val="28"/>
      <w:szCs w:val="24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rsid w:val="00E068A0"/>
    <w:rPr>
      <w:rFonts w:ascii="Times New Roman" w:eastAsia="Times New Roman" w:hAnsi="Times New Roman" w:cs="Times New Roman"/>
      <w:b/>
      <w:bCs/>
      <w:spacing w:val="-2"/>
      <w:sz w:val="28"/>
      <w:szCs w:val="24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Compaq nx6110</dc:creator>
  <cp:keywords/>
  <dc:description/>
  <cp:lastModifiedBy>HP Compaq nx6110</cp:lastModifiedBy>
  <cp:revision>2</cp:revision>
  <dcterms:created xsi:type="dcterms:W3CDTF">2022-09-07T08:55:00Z</dcterms:created>
  <dcterms:modified xsi:type="dcterms:W3CDTF">2022-09-07T09:11:00Z</dcterms:modified>
</cp:coreProperties>
</file>