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61" w:rsidRDefault="002B7361" w:rsidP="00EB54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73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ЗАЛІКУ З ДИСЦИПЛІНИ </w:t>
      </w:r>
    </w:p>
    <w:p w:rsidR="002B7361" w:rsidRPr="002B7361" w:rsidRDefault="002B7361" w:rsidP="00EB54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7361">
        <w:rPr>
          <w:rFonts w:ascii="Times New Roman" w:hAnsi="Times New Roman" w:cs="Times New Roman"/>
          <w:b/>
          <w:sz w:val="28"/>
          <w:szCs w:val="28"/>
          <w:lang w:val="uk-UA"/>
        </w:rPr>
        <w:t>«МІЖНАРОДНА ЕКОНОМІКА ТА ЕНЕРГЕТИЧНА БЕЗПЕКА УКРАЇНИ»</w:t>
      </w:r>
    </w:p>
    <w:p w:rsidR="002B7361" w:rsidRPr="002B7361" w:rsidRDefault="002B7361" w:rsidP="00EB54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6DA" w:rsidRPr="00030404" w:rsidRDefault="003236DA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404">
        <w:rPr>
          <w:rFonts w:ascii="Times New Roman" w:hAnsi="Times New Roman" w:cs="Times New Roman"/>
          <w:sz w:val="28"/>
          <w:szCs w:val="28"/>
          <w:lang w:val="uk-UA"/>
        </w:rPr>
        <w:t>Зміст понять «енергетична безпека»</w:t>
      </w:r>
      <w:r w:rsidR="004043F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30404">
        <w:rPr>
          <w:rFonts w:ascii="Times New Roman" w:hAnsi="Times New Roman" w:cs="Times New Roman"/>
          <w:sz w:val="28"/>
          <w:szCs w:val="28"/>
          <w:lang w:val="uk-UA"/>
        </w:rPr>
        <w:t xml:space="preserve"> «енергетична політика», їх взаємозв’язок.</w:t>
      </w:r>
    </w:p>
    <w:p w:rsidR="004043F3" w:rsidRPr="00030404" w:rsidRDefault="004043F3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30404">
        <w:rPr>
          <w:rFonts w:ascii="Times New Roman" w:hAnsi="Times New Roman" w:cs="Times New Roman"/>
          <w:sz w:val="28"/>
          <w:szCs w:val="28"/>
          <w:lang w:val="uk-UA"/>
        </w:rPr>
        <w:t>заємозв’язок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30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>ої безпеки</w:t>
      </w:r>
      <w:r w:rsidR="000D62A7">
        <w:rPr>
          <w:rFonts w:ascii="Times New Roman" w:hAnsi="Times New Roman" w:cs="Times New Roman"/>
          <w:sz w:val="28"/>
          <w:szCs w:val="28"/>
          <w:lang w:val="uk-UA"/>
        </w:rPr>
        <w:t xml:space="preserve"> держави</w:t>
      </w:r>
      <w:r w:rsidRPr="000304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6DA" w:rsidRPr="00030404" w:rsidRDefault="003236DA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404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Енергетична безпека як запорука </w:t>
      </w:r>
      <w:r>
        <w:rPr>
          <w:rFonts w:ascii="Times New Roman" w:hAnsi="Times New Roman" w:cs="Times New Roman"/>
          <w:sz w:val="28"/>
          <w:szCs w:val="28"/>
          <w:lang w:val="uk-UA"/>
        </w:rPr>
        <w:t>національної</w:t>
      </w:r>
      <w:r w:rsidRPr="00030404">
        <w:rPr>
          <w:rFonts w:ascii="Times New Roman" w:hAnsi="Times New Roman" w:cs="Times New Roman"/>
          <w:sz w:val="28"/>
          <w:szCs w:val="28"/>
          <w:lang w:val="uk-UA"/>
        </w:rPr>
        <w:t xml:space="preserve"> безпеки держави.</w:t>
      </w:r>
    </w:p>
    <w:p w:rsidR="003236DA" w:rsidRDefault="003236DA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404">
        <w:rPr>
          <w:rFonts w:ascii="Times New Roman" w:hAnsi="Times New Roman" w:cs="Times New Roman"/>
          <w:sz w:val="28"/>
          <w:szCs w:val="28"/>
          <w:lang w:val="uk-UA"/>
        </w:rPr>
        <w:t>Енергетична безпека держави і міжнародна економіка: проблема взаємодії.</w:t>
      </w:r>
    </w:p>
    <w:p w:rsidR="004043F3" w:rsidRDefault="004043F3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Інституційне забезпечення енергетичної політики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загальний огляд.</w:t>
      </w:r>
      <w:bookmarkStart w:id="0" w:name="_GoBack"/>
      <w:bookmarkEnd w:id="0"/>
    </w:p>
    <w:p w:rsidR="004043F3" w:rsidRDefault="004043F3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одного з органів влади, який бере участь у регулюванні енергетики України (Кабмін,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РНБО, Міненерго, Укренерго, Енергоатом,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F525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Держ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а</w:t>
      </w:r>
      <w:r w:rsidRPr="004F525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вне аг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е</w:t>
      </w:r>
      <w:r w:rsidRPr="004F525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нтство з енергоефект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и</w:t>
      </w:r>
      <w:r w:rsidRPr="004F525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вності та енергозбер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е</w:t>
      </w:r>
      <w:r w:rsidRPr="004F525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ження Укра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ї</w:t>
      </w:r>
      <w:r w:rsidRPr="004F525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043F3" w:rsidRDefault="004043F3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Стратегія енергетичної безпеки України (затверджена 4 серпня 2021 року): зміст і значення, її зв’язок зі </w:t>
      </w:r>
      <w:r w:rsidR="000D62A7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тратегією національної безпеки України. </w:t>
      </w:r>
    </w:p>
    <w:p w:rsidR="00291DDC" w:rsidRPr="00030404" w:rsidRDefault="00291DDC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Енергетична стратегія України 2023 р.: загальна характеристика.</w:t>
      </w:r>
    </w:p>
    <w:p w:rsidR="004043F3" w:rsidRPr="00A74EE2" w:rsidRDefault="004043F3" w:rsidP="00EB549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4EE2">
        <w:rPr>
          <w:rFonts w:ascii="Times New Roman" w:hAnsi="Times New Roman" w:cs="Times New Roman"/>
          <w:sz w:val="28"/>
          <w:szCs w:val="28"/>
          <w:lang w:val="uk-UA"/>
        </w:rPr>
        <w:t>Розвиток енергетики на початку ХХ століття (</w:t>
      </w:r>
      <w:r>
        <w:rPr>
          <w:rFonts w:ascii="Times New Roman" w:hAnsi="Times New Roman" w:cs="Times New Roman"/>
          <w:sz w:val="28"/>
          <w:szCs w:val="28"/>
          <w:lang w:val="uk-UA"/>
        </w:rPr>
        <w:t>індустріальне освоєння Донбасу</w:t>
      </w:r>
      <w:r w:rsidRPr="00A74EE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043F3" w:rsidRPr="00A74EE2" w:rsidRDefault="004043F3" w:rsidP="00EB549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4EE2">
        <w:rPr>
          <w:rFonts w:ascii="Times New Roman" w:hAnsi="Times New Roman" w:cs="Times New Roman"/>
          <w:sz w:val="28"/>
          <w:szCs w:val="28"/>
          <w:lang w:val="uk-UA"/>
        </w:rPr>
        <w:t>Енергетика в СРСР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ГОЕЛРО; </w:t>
      </w:r>
      <w:r w:rsidRPr="00A74EE2">
        <w:rPr>
          <w:rFonts w:ascii="Times New Roman" w:hAnsi="Times New Roman" w:cs="Times New Roman"/>
          <w:sz w:val="28"/>
          <w:szCs w:val="28"/>
          <w:lang w:val="uk-UA"/>
        </w:rPr>
        <w:t>Дніп</w:t>
      </w:r>
      <w:r>
        <w:rPr>
          <w:rFonts w:ascii="Times New Roman" w:hAnsi="Times New Roman" w:cs="Times New Roman"/>
          <w:sz w:val="28"/>
          <w:szCs w:val="28"/>
          <w:lang w:val="uk-UA"/>
        </w:rPr>
        <w:t>рогес;</w:t>
      </w:r>
      <w:r w:rsidRPr="00A74EE2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Дніпровський каска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 ГЕС; </w:t>
      </w:r>
      <w:r w:rsidRPr="00A74EE2">
        <w:rPr>
          <w:rFonts w:ascii="Times New Roman" w:hAnsi="Times New Roman" w:cs="Times New Roman"/>
          <w:sz w:val="28"/>
          <w:szCs w:val="28"/>
          <w:lang w:val="uk-UA"/>
        </w:rPr>
        <w:t>аварія на ЧАЕС).</w:t>
      </w:r>
    </w:p>
    <w:p w:rsidR="004043F3" w:rsidRPr="004043F3" w:rsidRDefault="004043F3" w:rsidP="00EB549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4EE2">
        <w:rPr>
          <w:rFonts w:ascii="Times New Roman" w:hAnsi="Times New Roman" w:cs="Times New Roman"/>
          <w:sz w:val="28"/>
          <w:szCs w:val="28"/>
          <w:lang w:val="uk-UA"/>
        </w:rPr>
        <w:t>Розвиток енергетики в незалежній Україні.</w:t>
      </w:r>
    </w:p>
    <w:p w:rsidR="004043F3" w:rsidRPr="004043F3" w:rsidRDefault="004043F3" w:rsidP="00EB549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 російсько-української війни на стан енергетичного сектору України і виклики для системи енергетичної безпеки України. </w:t>
      </w:r>
    </w:p>
    <w:p w:rsidR="004043F3" w:rsidRDefault="004043F3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структури енергетичного сектору України.</w:t>
      </w:r>
    </w:p>
    <w:p w:rsidR="004043F3" w:rsidRDefault="004043F3" w:rsidP="00EB549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</w:t>
      </w:r>
      <w:r w:rsidRPr="004043F3">
        <w:rPr>
          <w:rFonts w:ascii="Times New Roman" w:hAnsi="Times New Roman" w:cs="Times New Roman"/>
          <w:sz w:val="28"/>
          <w:szCs w:val="28"/>
          <w:lang w:val="uk-UA"/>
        </w:rPr>
        <w:t xml:space="preserve"> стан однієї з галузей енергетики і розкрийте</w:t>
      </w:r>
      <w:r w:rsidRPr="004043F3">
        <w:rPr>
          <w:rFonts w:ascii="Times New Roman" w:hAnsi="Times New Roman" w:cs="Times New Roman"/>
          <w:sz w:val="28"/>
          <w:szCs w:val="28"/>
          <w:lang w:val="uk-UA"/>
        </w:rPr>
        <w:t xml:space="preserve"> її значення для забезпечення енергетичної безпеки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2A7" w:rsidRPr="004043F3" w:rsidRDefault="000D62A7" w:rsidP="00EB549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Проблеми, </w:t>
      </w:r>
      <w:r w:rsidR="00291DDC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 в енергетичному секторі Європейського Союзу, у т.ч. в контексті російсько-української війни.</w:t>
      </w:r>
    </w:p>
    <w:p w:rsidR="004043F3" w:rsidRPr="004043F3" w:rsidRDefault="004043F3" w:rsidP="00EB549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F3">
        <w:rPr>
          <w:rFonts w:ascii="Times New Roman" w:hAnsi="Times New Roman" w:cs="Times New Roman"/>
          <w:sz w:val="28"/>
          <w:szCs w:val="28"/>
          <w:lang w:val="uk-UA"/>
        </w:rPr>
        <w:t xml:space="preserve">Цілі енергетичної політики </w:t>
      </w:r>
      <w:r w:rsidR="000D62A7">
        <w:rPr>
          <w:rFonts w:ascii="Times New Roman" w:hAnsi="Times New Roman" w:cs="Times New Roman"/>
          <w:sz w:val="28"/>
          <w:szCs w:val="28"/>
          <w:lang w:val="uk-UA"/>
        </w:rPr>
        <w:t>Європейського Союзу.</w:t>
      </w:r>
    </w:p>
    <w:p w:rsidR="004043F3" w:rsidRPr="00B23FB5" w:rsidRDefault="004043F3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Мет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Енергетичного союзу (2015 р.)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3F3" w:rsidRPr="00030404" w:rsidRDefault="004043F3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91DDC">
        <w:rPr>
          <w:rFonts w:ascii="Times New Roman" w:hAnsi="Times New Roman" w:cs="Times New Roman"/>
          <w:sz w:val="28"/>
          <w:szCs w:val="28"/>
          <w:lang w:val="uk-UA"/>
        </w:rPr>
        <w:t xml:space="preserve">прями енергетичної політики ЄС: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пошук </w:t>
      </w:r>
      <w:r w:rsidRPr="0012681D">
        <w:rPr>
          <w:rFonts w:ascii="Times New Roman" w:hAnsi="Times New Roman" w:cs="Times New Roman"/>
          <w:sz w:val="28"/>
          <w:szCs w:val="28"/>
          <w:lang w:val="uk-UA"/>
        </w:rPr>
        <w:t>нових шляхів імпорту сировини</w:t>
      </w:r>
      <w:r w:rsidR="00291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DDC" w:rsidRDefault="00291DDC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Напрями енергетичної політики ЄС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23FB5">
        <w:rPr>
          <w:rFonts w:ascii="Times New Roman" w:hAnsi="Times New Roman" w:cs="Times New Roman"/>
          <w:sz w:val="28"/>
          <w:szCs w:val="28"/>
          <w:lang w:val="uk-UA"/>
        </w:rPr>
        <w:t>енергоефективн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DDC" w:rsidRDefault="00291DDC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апрями енергетичної політики ЄС: 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>економія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DDC" w:rsidRDefault="00291DDC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прями енергетичної політики ЄС: 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>відновлювальна енергетика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361" w:rsidRDefault="002B7361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Європейського зеленого курсу.</w:t>
      </w:r>
    </w:p>
    <w:p w:rsidR="002B7361" w:rsidRDefault="002B7361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до Європейського зеленого курсу: актуальність, шляхи, перспективи.</w:t>
      </w:r>
    </w:p>
    <w:p w:rsidR="005A5681" w:rsidRDefault="005A5681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стан енергетики однієї з країн світу і напрями забезпечення енергетичної безпеки.</w:t>
      </w:r>
    </w:p>
    <w:p w:rsidR="00291DDC" w:rsidRPr="00291DDC" w:rsidRDefault="00291DDC" w:rsidP="00EB5498">
      <w:pPr>
        <w:pStyle w:val="a3"/>
        <w:numPr>
          <w:ilvl w:val="0"/>
          <w:numId w:val="1"/>
        </w:num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Перспективи оптимізації і розвитку енергетичного сектору України.</w:t>
      </w:r>
    </w:p>
    <w:p w:rsidR="002B7361" w:rsidRPr="002B7361" w:rsidRDefault="002B7361" w:rsidP="00EB5498">
      <w:pPr>
        <w:tabs>
          <w:tab w:val="center" w:pos="467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7361" w:rsidRPr="002B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9A1"/>
    <w:multiLevelType w:val="hybridMultilevel"/>
    <w:tmpl w:val="9406349E"/>
    <w:lvl w:ilvl="0" w:tplc="8C90E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EE1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ACD2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85B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92B9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6C9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9294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2491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FAA5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15D1C42"/>
    <w:multiLevelType w:val="hybridMultilevel"/>
    <w:tmpl w:val="1D0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61"/>
    <w:rsid w:val="000D62A7"/>
    <w:rsid w:val="00291DDC"/>
    <w:rsid w:val="002B7361"/>
    <w:rsid w:val="003236DA"/>
    <w:rsid w:val="004043F3"/>
    <w:rsid w:val="005A5681"/>
    <w:rsid w:val="00666CFE"/>
    <w:rsid w:val="007066C2"/>
    <w:rsid w:val="00B03FB3"/>
    <w:rsid w:val="00E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61"/>
    <w:pPr>
      <w:ind w:left="720"/>
      <w:contextualSpacing/>
    </w:pPr>
  </w:style>
  <w:style w:type="character" w:styleId="a4">
    <w:name w:val="Hyperlink"/>
    <w:rsid w:val="0040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61"/>
    <w:pPr>
      <w:ind w:left="720"/>
      <w:contextualSpacing/>
    </w:pPr>
  </w:style>
  <w:style w:type="character" w:styleId="a4">
    <w:name w:val="Hyperlink"/>
    <w:rsid w:val="0040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2023-02-08T14:37:00Z</dcterms:created>
  <dcterms:modified xsi:type="dcterms:W3CDTF">2023-05-20T19:22:00Z</dcterms:modified>
</cp:coreProperties>
</file>