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FA7BE" w14:textId="30F6127A" w:rsidR="00CD3EA6" w:rsidRPr="00CD3EA6" w:rsidRDefault="00AB4615" w:rsidP="00CD3EA6">
      <w:pPr>
        <w:pStyle w:val="xfmc2"/>
        <w:spacing w:before="0" w:beforeAutospacing="0" w:after="0" w:afterAutospacing="0"/>
        <w:jc w:val="center"/>
        <w:rPr>
          <w:rFonts w:ascii="Calibri" w:hAnsi="Calibri"/>
          <w:b/>
        </w:rPr>
      </w:pPr>
      <w:r>
        <w:rPr>
          <w:b/>
          <w:color w:val="000000"/>
          <w:lang w:val="uk-UA"/>
        </w:rPr>
        <w:t>ФІСКАЛЬНА ПОЛІТИКА НА РИНКУ ЗЕМЛІ</w:t>
      </w:r>
    </w:p>
    <w:p w14:paraId="1B38FA61" w14:textId="77777777" w:rsidR="00BA282F" w:rsidRPr="000D4B22" w:rsidRDefault="00BA282F" w:rsidP="00505B9A">
      <w:pPr>
        <w:jc w:val="center"/>
        <w:rPr>
          <w:b/>
          <w:bCs/>
          <w:color w:val="000000"/>
          <w:sz w:val="21"/>
          <w:szCs w:val="21"/>
          <w:lang w:val="ru-RU"/>
        </w:rPr>
      </w:pPr>
    </w:p>
    <w:p w14:paraId="73EA2D6F" w14:textId="77777777" w:rsidR="00A42289" w:rsidRPr="00DA25ED" w:rsidRDefault="00A42289" w:rsidP="00505B9A">
      <w:pPr>
        <w:rPr>
          <w:sz w:val="22"/>
          <w:szCs w:val="22"/>
          <w:lang w:val="uk-UA"/>
        </w:rPr>
      </w:pPr>
      <w:r w:rsidRPr="00DA25ED">
        <w:rPr>
          <w:b/>
          <w:sz w:val="22"/>
          <w:szCs w:val="22"/>
          <w:lang w:val="uk-UA"/>
        </w:rPr>
        <w:t>Викладач:</w:t>
      </w:r>
      <w:r w:rsidRPr="00DA25ED">
        <w:rPr>
          <w:sz w:val="22"/>
          <w:szCs w:val="22"/>
          <w:lang w:val="uk-UA"/>
        </w:rPr>
        <w:t xml:space="preserve"> </w:t>
      </w:r>
      <w:r w:rsidR="001D2A88" w:rsidRPr="00DA25ED">
        <w:rPr>
          <w:i/>
          <w:sz w:val="22"/>
          <w:szCs w:val="22"/>
          <w:lang w:val="uk-UA"/>
        </w:rPr>
        <w:t xml:space="preserve">канд. економ. наук, доцент </w:t>
      </w:r>
      <w:proofErr w:type="spellStart"/>
      <w:r w:rsidR="001D2A88" w:rsidRPr="00DA25ED">
        <w:rPr>
          <w:i/>
          <w:sz w:val="22"/>
          <w:szCs w:val="22"/>
          <w:lang w:val="uk-UA"/>
        </w:rPr>
        <w:t>Колобердянко</w:t>
      </w:r>
      <w:proofErr w:type="spellEnd"/>
      <w:r w:rsidR="001D2A88" w:rsidRPr="00DA25ED">
        <w:rPr>
          <w:i/>
          <w:sz w:val="22"/>
          <w:szCs w:val="22"/>
          <w:lang w:val="uk-UA"/>
        </w:rPr>
        <w:t xml:space="preserve"> Іван Іванович</w:t>
      </w:r>
    </w:p>
    <w:p w14:paraId="79DDDF20" w14:textId="77777777" w:rsidR="001D2A88" w:rsidRPr="00DA25ED" w:rsidRDefault="001D2A88" w:rsidP="00505B9A">
      <w:pPr>
        <w:rPr>
          <w:sz w:val="22"/>
          <w:szCs w:val="22"/>
        </w:rPr>
      </w:pPr>
      <w:r w:rsidRPr="00DA25ED">
        <w:rPr>
          <w:b/>
          <w:sz w:val="22"/>
          <w:szCs w:val="22"/>
          <w:lang w:val="uk-UA"/>
        </w:rPr>
        <w:t>E-</w:t>
      </w:r>
      <w:proofErr w:type="spellStart"/>
      <w:r w:rsidRPr="00DA25ED">
        <w:rPr>
          <w:b/>
          <w:sz w:val="22"/>
          <w:szCs w:val="22"/>
          <w:lang w:val="uk-UA"/>
        </w:rPr>
        <w:t>mail</w:t>
      </w:r>
      <w:proofErr w:type="spellEnd"/>
      <w:r w:rsidRPr="00DA25ED">
        <w:rPr>
          <w:b/>
          <w:sz w:val="22"/>
          <w:szCs w:val="22"/>
          <w:lang w:val="uk-UA"/>
        </w:rPr>
        <w:t xml:space="preserve">: </w:t>
      </w:r>
      <w:r w:rsidRPr="00DA25ED">
        <w:rPr>
          <w:sz w:val="22"/>
          <w:szCs w:val="22"/>
          <w:lang w:val="uk-UA"/>
        </w:rPr>
        <w:t>mizhnarodeconom@gmail.com</w:t>
      </w:r>
    </w:p>
    <w:p w14:paraId="4FC5CCBB" w14:textId="77777777" w:rsidR="001D2A88" w:rsidRPr="00DA25ED" w:rsidRDefault="001D2A88" w:rsidP="00505B9A">
      <w:pPr>
        <w:rPr>
          <w:sz w:val="22"/>
          <w:szCs w:val="22"/>
        </w:rPr>
      </w:pPr>
    </w:p>
    <w:p w14:paraId="724BF061" w14:textId="77777777" w:rsidR="001D2A88" w:rsidRPr="00DA25ED" w:rsidRDefault="001D2A88" w:rsidP="00505B9A">
      <w:pPr>
        <w:rPr>
          <w:sz w:val="22"/>
          <w:szCs w:val="22"/>
        </w:rPr>
      </w:pPr>
      <w:r w:rsidRPr="00DA25ED">
        <w:rPr>
          <w:b/>
          <w:sz w:val="22"/>
          <w:szCs w:val="22"/>
          <w:lang w:val="uk-UA"/>
        </w:rPr>
        <w:t xml:space="preserve">Телефон: </w:t>
      </w:r>
      <w:r w:rsidRPr="00DA25ED">
        <w:rPr>
          <w:i/>
          <w:iCs/>
          <w:sz w:val="22"/>
          <w:szCs w:val="22"/>
          <w:lang w:val="uk-UA"/>
        </w:rPr>
        <w:t>(061) 288-76-29</w:t>
      </w:r>
    </w:p>
    <w:p w14:paraId="6651C042" w14:textId="77777777" w:rsidR="001D2A88" w:rsidRPr="00DA25ED" w:rsidRDefault="001D2A88" w:rsidP="00505B9A">
      <w:pPr>
        <w:rPr>
          <w:sz w:val="22"/>
          <w:szCs w:val="22"/>
        </w:rPr>
      </w:pPr>
      <w:r w:rsidRPr="00DA25ED">
        <w:rPr>
          <w:b/>
          <w:sz w:val="22"/>
          <w:szCs w:val="22"/>
          <w:lang w:val="uk-UA"/>
        </w:rPr>
        <w:t xml:space="preserve">Інші засоби зв’язку: </w:t>
      </w:r>
      <w:proofErr w:type="spellStart"/>
      <w:r w:rsidRPr="00DA25ED">
        <w:rPr>
          <w:i/>
          <w:iCs/>
          <w:sz w:val="22"/>
          <w:szCs w:val="22"/>
          <w:lang w:val="uk-UA"/>
        </w:rPr>
        <w:t>Moodle</w:t>
      </w:r>
      <w:proofErr w:type="spellEnd"/>
      <w:r w:rsidRPr="00DA25ED">
        <w:rPr>
          <w:i/>
          <w:iCs/>
          <w:sz w:val="22"/>
          <w:szCs w:val="22"/>
          <w:lang w:val="uk-UA"/>
        </w:rPr>
        <w:t xml:space="preserve"> (форум курсу, приватні повідомлення)</w:t>
      </w:r>
    </w:p>
    <w:p w14:paraId="69498A1A" w14:textId="77777777" w:rsidR="00E42FA1" w:rsidRPr="00DA25ED" w:rsidRDefault="00E42FA1" w:rsidP="00505B9A">
      <w:pPr>
        <w:rPr>
          <w:sz w:val="22"/>
          <w:szCs w:val="22"/>
          <w:lang w:val="uk-UA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8"/>
        <w:gridCol w:w="680"/>
        <w:gridCol w:w="1163"/>
        <w:gridCol w:w="1276"/>
        <w:gridCol w:w="1247"/>
        <w:gridCol w:w="853"/>
        <w:gridCol w:w="1131"/>
        <w:gridCol w:w="851"/>
      </w:tblGrid>
      <w:tr w:rsidR="004B0F24" w:rsidRPr="00A93487" w14:paraId="6B0E59EF" w14:textId="77777777" w:rsidTr="00FF347D">
        <w:trPr>
          <w:trHeight w:val="314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3F763" w14:textId="77777777" w:rsidR="004B0F24" w:rsidRPr="00DA25ED" w:rsidRDefault="001050A8" w:rsidP="00505B9A">
            <w:pPr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A25ED">
              <w:rPr>
                <w:b/>
                <w:sz w:val="22"/>
                <w:szCs w:val="22"/>
                <w:lang w:val="uk-UA"/>
              </w:rPr>
              <w:t>Освітн</w:t>
            </w:r>
            <w:r w:rsidR="00FC4E64" w:rsidRPr="00DA25ED">
              <w:rPr>
                <w:b/>
                <w:sz w:val="22"/>
                <w:szCs w:val="22"/>
                <w:lang w:val="uk-UA"/>
              </w:rPr>
              <w:t>і</w:t>
            </w:r>
            <w:r w:rsidRPr="00DA25ED">
              <w:rPr>
                <w:b/>
                <w:sz w:val="22"/>
                <w:szCs w:val="22"/>
                <w:lang w:val="uk-UA"/>
              </w:rPr>
              <w:t xml:space="preserve"> програм</w:t>
            </w:r>
            <w:r w:rsidR="00FC4E64" w:rsidRPr="00DA25ED">
              <w:rPr>
                <w:b/>
                <w:sz w:val="22"/>
                <w:szCs w:val="22"/>
                <w:lang w:val="uk-UA"/>
              </w:rPr>
              <w:t>и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6790A" w14:textId="65C82CE1" w:rsidR="004B0F24" w:rsidRPr="00DA25ED" w:rsidRDefault="00142EE0" w:rsidP="007A54D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DA25ED">
              <w:rPr>
                <w:sz w:val="22"/>
                <w:szCs w:val="22"/>
                <w:lang w:val="ru-RU"/>
              </w:rPr>
              <w:t>Економіка</w:t>
            </w:r>
            <w:proofErr w:type="spellEnd"/>
            <w:r w:rsidRPr="00DA25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DA25ED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DA25ED">
              <w:rPr>
                <w:sz w:val="22"/>
                <w:szCs w:val="22"/>
                <w:lang w:val="ru-RU"/>
              </w:rPr>
              <w:t xml:space="preserve"> ринком </w:t>
            </w:r>
            <w:proofErr w:type="spellStart"/>
            <w:r w:rsidRPr="00DA25ED">
              <w:rPr>
                <w:sz w:val="22"/>
                <w:szCs w:val="22"/>
                <w:lang w:val="ru-RU"/>
              </w:rPr>
              <w:t>землі</w:t>
            </w:r>
            <w:proofErr w:type="spellEnd"/>
          </w:p>
        </w:tc>
      </w:tr>
      <w:tr w:rsidR="001050A8" w:rsidRPr="00DA25ED" w14:paraId="6D1D1ADB" w14:textId="77777777" w:rsidTr="00446FD1">
        <w:trPr>
          <w:trHeight w:val="166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15D8" w14:textId="77777777" w:rsidR="001050A8" w:rsidRPr="00DA25ED" w:rsidRDefault="001050A8" w:rsidP="00505B9A">
            <w:pPr>
              <w:rPr>
                <w:b/>
                <w:sz w:val="22"/>
                <w:szCs w:val="22"/>
                <w:lang w:val="uk-UA"/>
              </w:rPr>
            </w:pPr>
            <w:r w:rsidRPr="00DA25ED">
              <w:rPr>
                <w:b/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C839" w14:textId="0C0688BA" w:rsidR="001050A8" w:rsidRPr="00DA25ED" w:rsidRDefault="00825FFA" w:rsidP="00505B9A">
            <w:pPr>
              <w:spacing w:after="20"/>
              <w:rPr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Бакалавр</w:t>
            </w:r>
            <w:bookmarkStart w:id="0" w:name="_GoBack"/>
            <w:bookmarkEnd w:id="0"/>
          </w:p>
        </w:tc>
      </w:tr>
      <w:tr w:rsidR="004B0F24" w:rsidRPr="00DA25ED" w14:paraId="06E290F0" w14:textId="77777777" w:rsidTr="00FF347D">
        <w:trPr>
          <w:trHeight w:val="239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2FD5" w14:textId="77777777" w:rsidR="004B0F24" w:rsidRPr="00DA25ED" w:rsidRDefault="004B0F24" w:rsidP="00505B9A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A25ED">
              <w:rPr>
                <w:b/>
                <w:bCs/>
                <w:sz w:val="22"/>
                <w:szCs w:val="22"/>
                <w:lang w:val="uk-UA"/>
              </w:rPr>
              <w:t>Статус дисципліни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C3FD" w14:textId="54C09656" w:rsidR="004B0F24" w:rsidRPr="00DA25ED" w:rsidRDefault="00791BF4" w:rsidP="00505B9A">
            <w:pPr>
              <w:spacing w:after="20"/>
              <w:rPr>
                <w:sz w:val="22"/>
                <w:szCs w:val="22"/>
                <w:lang w:val="uk-UA"/>
              </w:rPr>
            </w:pPr>
            <w:r w:rsidRPr="00DA25ED">
              <w:rPr>
                <w:sz w:val="22"/>
                <w:szCs w:val="22"/>
                <w:lang w:val="uk-UA"/>
              </w:rPr>
              <w:t>Вибірко</w:t>
            </w:r>
            <w:r w:rsidR="0081453F" w:rsidRPr="00DA25ED">
              <w:rPr>
                <w:sz w:val="22"/>
                <w:szCs w:val="22"/>
                <w:lang w:val="uk-UA"/>
              </w:rPr>
              <w:t>ва</w:t>
            </w:r>
          </w:p>
        </w:tc>
      </w:tr>
      <w:tr w:rsidR="00566DCE" w:rsidRPr="00DA25ED" w14:paraId="336C4226" w14:textId="77777777" w:rsidTr="00D573FB">
        <w:trPr>
          <w:trHeight w:val="2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FA5D" w14:textId="77777777" w:rsidR="00566DCE" w:rsidRPr="00DA25ED" w:rsidRDefault="00566DCE" w:rsidP="00505B9A">
            <w:pPr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A25ED">
              <w:rPr>
                <w:b/>
                <w:sz w:val="22"/>
                <w:szCs w:val="22"/>
                <w:lang w:val="uk-UA"/>
              </w:rPr>
              <w:t>Кредити ECTS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9DF2" w14:textId="39AA7BD8" w:rsidR="00566DCE" w:rsidRPr="00DA25ED" w:rsidRDefault="00825FFA" w:rsidP="00505B9A">
            <w:pPr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36C9" w14:textId="77777777" w:rsidR="00566DCE" w:rsidRPr="00DA25ED" w:rsidRDefault="00566DCE" w:rsidP="00505B9A">
            <w:pPr>
              <w:rPr>
                <w:rFonts w:eastAsia="Times New Roman"/>
                <w:b/>
                <w:sz w:val="22"/>
                <w:szCs w:val="22"/>
                <w:lang w:val="uk-UA"/>
              </w:rPr>
            </w:pPr>
            <w:proofErr w:type="spellStart"/>
            <w:r w:rsidRPr="00DA25ED">
              <w:rPr>
                <w:b/>
                <w:sz w:val="22"/>
                <w:szCs w:val="22"/>
                <w:lang w:val="uk-UA"/>
              </w:rPr>
              <w:t>Навч</w:t>
            </w:r>
            <w:proofErr w:type="spellEnd"/>
            <w:r w:rsidRPr="00DA25ED">
              <w:rPr>
                <w:b/>
                <w:sz w:val="22"/>
                <w:szCs w:val="22"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B01C" w14:textId="77777777" w:rsidR="00566DCE" w:rsidRPr="00DA25ED" w:rsidRDefault="00566DCE" w:rsidP="0012742D">
            <w:pPr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A25ED">
              <w:rPr>
                <w:rFonts w:eastAsia="Times New Roman"/>
                <w:b/>
                <w:sz w:val="22"/>
                <w:szCs w:val="22"/>
                <w:lang w:val="uk-UA"/>
              </w:rPr>
              <w:t>202</w:t>
            </w:r>
            <w:r w:rsidR="0012742D" w:rsidRPr="00DA25ED">
              <w:rPr>
                <w:rFonts w:eastAsia="Times New Roman"/>
                <w:b/>
                <w:sz w:val="22"/>
                <w:szCs w:val="22"/>
                <w:lang w:val="uk-UA"/>
              </w:rPr>
              <w:t>2</w:t>
            </w:r>
            <w:r w:rsidRPr="00DA25ED">
              <w:rPr>
                <w:rFonts w:eastAsia="Times New Roman"/>
                <w:b/>
                <w:sz w:val="22"/>
                <w:szCs w:val="22"/>
                <w:lang w:val="uk-UA"/>
              </w:rPr>
              <w:t>-202</w:t>
            </w:r>
            <w:r w:rsidR="0012742D" w:rsidRPr="00DA25ED">
              <w:rPr>
                <w:rFonts w:eastAsia="Times New Roman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FC04" w14:textId="77777777" w:rsidR="00566DCE" w:rsidRPr="00DA25ED" w:rsidRDefault="00566DCE" w:rsidP="003820B8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proofErr w:type="spellStart"/>
            <w:r w:rsidRPr="00DA25ED">
              <w:rPr>
                <w:rFonts w:eastAsia="Times New Roman"/>
                <w:b/>
                <w:sz w:val="22"/>
                <w:szCs w:val="22"/>
              </w:rPr>
              <w:t>Рік</w:t>
            </w:r>
            <w:proofErr w:type="spellEnd"/>
            <w:r w:rsidRPr="00DA25E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A25ED">
              <w:rPr>
                <w:rFonts w:eastAsia="Times New Roman"/>
                <w:b/>
                <w:sz w:val="22"/>
                <w:szCs w:val="22"/>
              </w:rPr>
              <w:t>навчання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1D0C3" w14:textId="2769A863" w:rsidR="00566DCE" w:rsidRPr="00DA25ED" w:rsidRDefault="00D47E22" w:rsidP="00505B9A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2A23C" w14:textId="77777777" w:rsidR="00566DCE" w:rsidRPr="00DA25ED" w:rsidRDefault="00566DCE" w:rsidP="00505B9A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DA25ED">
              <w:rPr>
                <w:b/>
                <w:sz w:val="22"/>
                <w:szCs w:val="22"/>
                <w:lang w:val="uk-UA"/>
              </w:rPr>
              <w:t>Тижні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67FAA" w14:textId="77777777" w:rsidR="00566DCE" w:rsidRPr="00DA25ED" w:rsidRDefault="00566DCE" w:rsidP="00505B9A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A25ED">
              <w:rPr>
                <w:rFonts w:eastAsia="Times New Roman"/>
                <w:b/>
                <w:sz w:val="22"/>
                <w:szCs w:val="22"/>
                <w:lang w:val="uk-UA"/>
              </w:rPr>
              <w:t>14</w:t>
            </w:r>
          </w:p>
        </w:tc>
      </w:tr>
      <w:tr w:rsidR="004B0F24" w:rsidRPr="00A93487" w14:paraId="70CB685E" w14:textId="77777777" w:rsidTr="00D573FB">
        <w:trPr>
          <w:trHeight w:val="2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77C8" w14:textId="77777777" w:rsidR="004B0F24" w:rsidRPr="00DA25ED" w:rsidRDefault="004B0F24" w:rsidP="00505B9A">
            <w:pPr>
              <w:rPr>
                <w:b/>
                <w:sz w:val="22"/>
                <w:szCs w:val="22"/>
                <w:lang w:val="uk-UA"/>
              </w:rPr>
            </w:pPr>
            <w:r w:rsidRPr="00DA25ED">
              <w:rPr>
                <w:b/>
                <w:sz w:val="22"/>
                <w:szCs w:val="22"/>
                <w:lang w:val="uk-UA"/>
              </w:rPr>
              <w:t>Кількість годин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148A" w14:textId="15B6DEF5" w:rsidR="004B0F24" w:rsidRPr="00DA25ED" w:rsidRDefault="00547A5C" w:rsidP="00825FFA">
            <w:pPr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A25ED">
              <w:rPr>
                <w:rFonts w:eastAsia="Times New Roman"/>
                <w:b/>
                <w:sz w:val="22"/>
                <w:szCs w:val="22"/>
                <w:lang w:val="uk-UA"/>
              </w:rPr>
              <w:t>1</w:t>
            </w:r>
            <w:r w:rsidR="00825FFA">
              <w:rPr>
                <w:rFonts w:eastAsia="Times New Roman"/>
                <w:b/>
                <w:sz w:val="22"/>
                <w:szCs w:val="22"/>
                <w:lang w:val="uk-UA"/>
              </w:rPr>
              <w:t>2</w:t>
            </w:r>
            <w:r w:rsidRPr="00DA25ED">
              <w:rPr>
                <w:rFonts w:eastAsia="Times New Roman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C6A6" w14:textId="77777777" w:rsidR="004B0F24" w:rsidRPr="00DA25ED" w:rsidRDefault="004B0F24" w:rsidP="00505B9A">
            <w:pPr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A25ED">
              <w:rPr>
                <w:b/>
                <w:sz w:val="22"/>
                <w:szCs w:val="22"/>
                <w:lang w:val="uk-UA"/>
              </w:rPr>
              <w:t>Кількість змістових модулів</w:t>
            </w:r>
            <w:r w:rsidRPr="00DA25ED">
              <w:rPr>
                <w:rStyle w:val="ad"/>
                <w:rFonts w:eastAsia="Times New Roman"/>
                <w:b/>
                <w:sz w:val="22"/>
                <w:szCs w:val="22"/>
                <w:lang w:val="uk-UA"/>
              </w:rPr>
              <w:footnoteReference w:id="1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CA50" w14:textId="035FE3D1" w:rsidR="004B0F24" w:rsidRPr="00DA25ED" w:rsidRDefault="00825FFA" w:rsidP="00505B9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2A38" w14:textId="6AC8BB2B" w:rsidR="004B0F24" w:rsidRPr="00DA25ED" w:rsidRDefault="004B0F24" w:rsidP="00505B9A">
            <w:pPr>
              <w:rPr>
                <w:i/>
                <w:iCs/>
                <w:sz w:val="22"/>
                <w:szCs w:val="22"/>
                <w:lang w:val="uk-UA"/>
              </w:rPr>
            </w:pPr>
            <w:r w:rsidRPr="00DA25ED">
              <w:rPr>
                <w:b/>
                <w:bCs/>
                <w:sz w:val="22"/>
                <w:szCs w:val="22"/>
                <w:lang w:val="uk-UA"/>
              </w:rPr>
              <w:t>Лекційні заняття</w:t>
            </w:r>
            <w:r w:rsidRPr="00DA25ED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9F6B92" w:rsidRPr="00DA25ED">
              <w:rPr>
                <w:b/>
                <w:bCs/>
                <w:sz w:val="22"/>
                <w:szCs w:val="22"/>
                <w:lang w:val="uk-UA"/>
              </w:rPr>
              <w:t>–</w:t>
            </w:r>
            <w:r w:rsidR="00566DCE" w:rsidRPr="00DA25E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D47E22">
              <w:rPr>
                <w:b/>
                <w:bCs/>
                <w:sz w:val="22"/>
                <w:szCs w:val="22"/>
                <w:lang w:val="uk-UA"/>
              </w:rPr>
              <w:t>14</w:t>
            </w:r>
          </w:p>
          <w:p w14:paraId="4E8960F0" w14:textId="74DFE0D6" w:rsidR="004B0F24" w:rsidRPr="00DA25ED" w:rsidRDefault="004B0F24" w:rsidP="00505B9A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A25ED">
              <w:rPr>
                <w:b/>
                <w:bCs/>
                <w:sz w:val="22"/>
                <w:szCs w:val="22"/>
                <w:lang w:val="uk-UA"/>
              </w:rPr>
              <w:t>Практичні заняття</w:t>
            </w:r>
            <w:r w:rsidRPr="00DA25ED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9F6B92" w:rsidRPr="00DA25ED">
              <w:rPr>
                <w:b/>
                <w:bCs/>
                <w:sz w:val="22"/>
                <w:szCs w:val="22"/>
                <w:lang w:val="uk-UA"/>
              </w:rPr>
              <w:t>–</w:t>
            </w:r>
            <w:r w:rsidR="00566DCE" w:rsidRPr="00DA25E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333024" w:rsidRPr="00DA25ED">
              <w:rPr>
                <w:b/>
                <w:bCs/>
                <w:sz w:val="22"/>
                <w:szCs w:val="22"/>
                <w:lang w:val="uk-UA"/>
              </w:rPr>
              <w:t>14</w:t>
            </w:r>
          </w:p>
          <w:p w14:paraId="0758B2AE" w14:textId="734BF48F" w:rsidR="004B0F24" w:rsidRPr="00DA25ED" w:rsidRDefault="004B0F24" w:rsidP="00D47E2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DA25ED">
              <w:rPr>
                <w:b/>
                <w:bCs/>
                <w:sz w:val="22"/>
                <w:szCs w:val="22"/>
                <w:lang w:val="uk-UA"/>
              </w:rPr>
              <w:t>Самостійна робота</w:t>
            </w:r>
            <w:r w:rsidR="009F6B92" w:rsidRPr="00DA25E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547A5C" w:rsidRPr="00DA25ED">
              <w:rPr>
                <w:b/>
                <w:bCs/>
                <w:sz w:val="22"/>
                <w:szCs w:val="22"/>
                <w:lang w:val="uk-UA"/>
              </w:rPr>
              <w:t>–</w:t>
            </w:r>
            <w:r w:rsidR="00333024" w:rsidRPr="00DA25E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B402F1">
              <w:rPr>
                <w:b/>
                <w:bCs/>
                <w:sz w:val="22"/>
                <w:szCs w:val="22"/>
                <w:lang w:val="uk-UA"/>
              </w:rPr>
              <w:t>9 2</w:t>
            </w:r>
          </w:p>
        </w:tc>
      </w:tr>
      <w:tr w:rsidR="004B0F24" w:rsidRPr="00DA25ED" w14:paraId="0D4B2652" w14:textId="77777777" w:rsidTr="00D573FB">
        <w:trPr>
          <w:trHeight w:val="2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CFF7" w14:textId="77777777" w:rsidR="004B0F24" w:rsidRPr="00DA25ED" w:rsidRDefault="004B0F24" w:rsidP="00505B9A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DA25ED">
              <w:rPr>
                <w:b/>
                <w:bCs/>
                <w:sz w:val="22"/>
                <w:szCs w:val="22"/>
                <w:lang w:val="uk-UA"/>
              </w:rPr>
              <w:t>Вид контролю</w:t>
            </w:r>
          </w:p>
        </w:tc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0D46" w14:textId="77777777" w:rsidR="004B0F24" w:rsidRPr="00DA25ED" w:rsidRDefault="003B2507" w:rsidP="00505B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A25ED">
              <w:rPr>
                <w:i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0867" w14:textId="77777777" w:rsidR="004B0F24" w:rsidRPr="00DA25ED" w:rsidRDefault="004B0F24" w:rsidP="00505B9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B0F24" w:rsidRPr="00A93487" w14:paraId="6D0E3FDB" w14:textId="77777777" w:rsidTr="00FF347D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D588" w14:textId="77777777" w:rsidR="004B0F24" w:rsidRPr="00DA25ED" w:rsidRDefault="004B0F24" w:rsidP="00505B9A">
            <w:pPr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A25ED">
              <w:rPr>
                <w:b/>
                <w:sz w:val="22"/>
                <w:szCs w:val="22"/>
                <w:lang w:val="uk-UA"/>
              </w:rPr>
              <w:t xml:space="preserve">Посилання на курс в </w:t>
            </w:r>
            <w:proofErr w:type="spellStart"/>
            <w:r w:rsidRPr="00DA25ED">
              <w:rPr>
                <w:b/>
                <w:sz w:val="22"/>
                <w:szCs w:val="22"/>
                <w:lang w:val="uk-UA"/>
              </w:rPr>
              <w:t>Moodle</w:t>
            </w:r>
            <w:proofErr w:type="spellEnd"/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044A" w14:textId="0FE7DFFE" w:rsidR="004B0F24" w:rsidRPr="00DA25ED" w:rsidRDefault="003335B7" w:rsidP="003335B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DA25ED">
              <w:rPr>
                <w:sz w:val="22"/>
                <w:szCs w:val="22"/>
                <w:lang w:val="uk-UA"/>
              </w:rPr>
              <w:t>https://moodle.znu.edu.ua/course/view.php?id=15295</w:t>
            </w:r>
          </w:p>
        </w:tc>
      </w:tr>
      <w:tr w:rsidR="004B0F24" w:rsidRPr="00A93487" w14:paraId="5EA9E2F8" w14:textId="77777777" w:rsidTr="00FF347D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9E82" w14:textId="77777777" w:rsidR="004B0F24" w:rsidRPr="00DA25ED" w:rsidRDefault="004B0F24" w:rsidP="00505B9A">
            <w:pPr>
              <w:rPr>
                <w:rStyle w:val="s1"/>
                <w:b/>
                <w:sz w:val="22"/>
                <w:szCs w:val="22"/>
                <w:lang w:val="uk-UA"/>
              </w:rPr>
            </w:pPr>
            <w:r w:rsidRPr="00DA25ED">
              <w:rPr>
                <w:b/>
                <w:iCs/>
                <w:sz w:val="22"/>
                <w:szCs w:val="22"/>
                <w:lang w:val="uk-UA"/>
              </w:rPr>
              <w:t>Консультації:</w:t>
            </w:r>
            <w:r w:rsidRPr="00DA25E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  <w:p w14:paraId="6A31B512" w14:textId="77777777" w:rsidR="004B0F24" w:rsidRPr="00DA25ED" w:rsidRDefault="004B0F24" w:rsidP="00505B9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5732" w14:textId="38A3B46F" w:rsidR="004B0F24" w:rsidRPr="00DA25ED" w:rsidRDefault="004B027D" w:rsidP="00B402F1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За ро</w:t>
            </w:r>
            <w:r w:rsidR="00D522E6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з</w:t>
            </w:r>
            <w:r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 xml:space="preserve">кладом – </w:t>
            </w:r>
            <w:r w:rsidR="00B402F1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 xml:space="preserve">вівторок </w:t>
            </w:r>
            <w:r w:rsidR="00361DED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з 1</w:t>
            </w:r>
            <w:r w:rsidR="00E26864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2</w:t>
            </w:r>
            <w:r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-</w:t>
            </w:r>
            <w:r w:rsidR="00857E1E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55</w:t>
            </w:r>
            <w:r w:rsidR="00361DED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 xml:space="preserve"> до 1</w:t>
            </w:r>
            <w:r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4-</w:t>
            </w:r>
            <w:r w:rsidR="00E26864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15</w:t>
            </w:r>
            <w:r w:rsidR="00361DED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 xml:space="preserve"> V корпус, </w:t>
            </w:r>
            <w:proofErr w:type="spellStart"/>
            <w:r w:rsidR="00361DED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361DED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 xml:space="preserve">. 119; дистанційні – </w:t>
            </w:r>
            <w:r w:rsidR="00D522E6" w:rsidRPr="00DA25ED">
              <w:rPr>
                <w:rFonts w:eastAsia="Times New Roman"/>
                <w:bCs/>
                <w:i/>
                <w:iCs/>
                <w:sz w:val="22"/>
                <w:szCs w:val="22"/>
              </w:rPr>
              <w:t>Zoom</w:t>
            </w:r>
            <w:r w:rsidR="00D522E6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,</w:t>
            </w:r>
            <w:r w:rsidR="00EE370D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361DED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Telegram</w:t>
            </w:r>
            <w:proofErr w:type="spellEnd"/>
            <w:r w:rsidR="00361DED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D522E6" w:rsidRPr="00DA25ED">
              <w:rPr>
                <w:rFonts w:eastAsia="Times New Roman"/>
                <w:bCs/>
                <w:i/>
                <w:iCs/>
                <w:sz w:val="22"/>
                <w:szCs w:val="22"/>
              </w:rPr>
              <w:t>Viber</w:t>
            </w:r>
            <w:proofErr w:type="spellEnd"/>
            <w:r w:rsidR="00D522E6" w:rsidRPr="00DA25ED">
              <w:rPr>
                <w:rFonts w:eastAsia="Times New Roman"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361DED" w:rsidRPr="00DA25ED">
              <w:rPr>
                <w:rFonts w:eastAsia="Times New Roman"/>
                <w:bCs/>
                <w:i/>
                <w:iCs/>
                <w:sz w:val="22"/>
                <w:szCs w:val="22"/>
                <w:lang w:val="uk-UA"/>
              </w:rPr>
              <w:t>за попередньою домовленістю</w:t>
            </w:r>
          </w:p>
        </w:tc>
      </w:tr>
    </w:tbl>
    <w:p w14:paraId="36751AB6" w14:textId="77777777" w:rsidR="004B0F24" w:rsidRPr="00BE7EA7" w:rsidRDefault="004B0F24" w:rsidP="00505B9A">
      <w:pPr>
        <w:rPr>
          <w:b/>
          <w:sz w:val="21"/>
          <w:szCs w:val="21"/>
          <w:highlight w:val="yellow"/>
          <w:lang w:val="uk-UA"/>
        </w:rPr>
      </w:pPr>
    </w:p>
    <w:p w14:paraId="669DB5A6" w14:textId="77777777" w:rsidR="00DA25ED" w:rsidRDefault="00DA25ED" w:rsidP="001625AB">
      <w:pPr>
        <w:jc w:val="both"/>
        <w:rPr>
          <w:b/>
          <w:sz w:val="22"/>
          <w:szCs w:val="22"/>
          <w:lang w:val="uk-UA"/>
        </w:rPr>
      </w:pPr>
    </w:p>
    <w:p w14:paraId="4228CE23" w14:textId="3278FD64" w:rsidR="00DA25ED" w:rsidRPr="00DA25ED" w:rsidRDefault="004B0F24" w:rsidP="001625AB">
      <w:pPr>
        <w:jc w:val="both"/>
        <w:rPr>
          <w:b/>
          <w:sz w:val="22"/>
          <w:szCs w:val="22"/>
          <w:lang w:val="uk-UA"/>
        </w:rPr>
      </w:pPr>
      <w:r w:rsidRPr="00F150B5">
        <w:rPr>
          <w:b/>
          <w:sz w:val="22"/>
          <w:szCs w:val="22"/>
          <w:lang w:val="uk-UA"/>
        </w:rPr>
        <w:t xml:space="preserve">ОПИС КУРСУ </w:t>
      </w:r>
    </w:p>
    <w:p w14:paraId="6D0D5977" w14:textId="2A5CA257" w:rsidR="00316108" w:rsidRPr="00316108" w:rsidRDefault="00316108" w:rsidP="00316108">
      <w:pPr>
        <w:pStyle w:val="af0"/>
        <w:spacing w:after="0"/>
        <w:ind w:firstLine="709"/>
        <w:jc w:val="both"/>
        <w:rPr>
          <w:sz w:val="22"/>
          <w:szCs w:val="22"/>
        </w:rPr>
      </w:pPr>
      <w:r w:rsidRPr="00316108">
        <w:rPr>
          <w:sz w:val="22"/>
          <w:szCs w:val="22"/>
        </w:rPr>
        <w:t xml:space="preserve">Дисципліна «Фіскальна політика на ринку землі»  орієнтована на глибоке та ґрунтовне засвоєння </w:t>
      </w:r>
      <w:r>
        <w:rPr>
          <w:sz w:val="22"/>
          <w:szCs w:val="22"/>
        </w:rPr>
        <w:t>здобувача</w:t>
      </w:r>
      <w:r w:rsidRPr="00316108">
        <w:rPr>
          <w:sz w:val="22"/>
          <w:szCs w:val="22"/>
        </w:rPr>
        <w:t>ми теоретичних та практичних аспектів особливостей оподаткування агарних підприємств та інших суб’єктів агробізнесу, визначення, нарахування</w:t>
      </w:r>
      <w:r w:rsidRPr="00316108">
        <w:rPr>
          <w:spacing w:val="-14"/>
          <w:sz w:val="22"/>
          <w:szCs w:val="22"/>
        </w:rPr>
        <w:t xml:space="preserve"> </w:t>
      </w:r>
      <w:r w:rsidRPr="00316108">
        <w:rPr>
          <w:sz w:val="22"/>
          <w:szCs w:val="22"/>
        </w:rPr>
        <w:t>та</w:t>
      </w:r>
      <w:r w:rsidRPr="00316108">
        <w:rPr>
          <w:spacing w:val="-16"/>
          <w:sz w:val="22"/>
          <w:szCs w:val="22"/>
        </w:rPr>
        <w:t xml:space="preserve"> </w:t>
      </w:r>
      <w:r w:rsidRPr="00316108">
        <w:rPr>
          <w:sz w:val="22"/>
          <w:szCs w:val="22"/>
        </w:rPr>
        <w:t>сплати</w:t>
      </w:r>
      <w:r w:rsidRPr="00316108">
        <w:rPr>
          <w:spacing w:val="-15"/>
          <w:sz w:val="22"/>
          <w:szCs w:val="22"/>
        </w:rPr>
        <w:t xml:space="preserve"> </w:t>
      </w:r>
      <w:r w:rsidRPr="00316108">
        <w:rPr>
          <w:sz w:val="22"/>
          <w:szCs w:val="22"/>
        </w:rPr>
        <w:t>їх</w:t>
      </w:r>
      <w:r w:rsidRPr="00316108">
        <w:rPr>
          <w:spacing w:val="-15"/>
          <w:sz w:val="22"/>
          <w:szCs w:val="22"/>
        </w:rPr>
        <w:t xml:space="preserve"> </w:t>
      </w:r>
      <w:r w:rsidRPr="00316108">
        <w:rPr>
          <w:sz w:val="22"/>
          <w:szCs w:val="22"/>
        </w:rPr>
        <w:t>податкових</w:t>
      </w:r>
      <w:r w:rsidRPr="00316108">
        <w:rPr>
          <w:spacing w:val="-15"/>
          <w:sz w:val="22"/>
          <w:szCs w:val="22"/>
        </w:rPr>
        <w:t xml:space="preserve"> </w:t>
      </w:r>
      <w:r w:rsidRPr="00316108">
        <w:rPr>
          <w:sz w:val="22"/>
          <w:szCs w:val="22"/>
        </w:rPr>
        <w:t>платежів,</w:t>
      </w:r>
      <w:r w:rsidRPr="00316108">
        <w:rPr>
          <w:spacing w:val="-17"/>
          <w:sz w:val="22"/>
          <w:szCs w:val="22"/>
        </w:rPr>
        <w:t xml:space="preserve"> </w:t>
      </w:r>
      <w:r w:rsidRPr="00316108">
        <w:rPr>
          <w:sz w:val="22"/>
          <w:szCs w:val="22"/>
        </w:rPr>
        <w:t>реалізації</w:t>
      </w:r>
      <w:r w:rsidRPr="00316108">
        <w:rPr>
          <w:spacing w:val="-15"/>
          <w:sz w:val="22"/>
          <w:szCs w:val="22"/>
        </w:rPr>
        <w:t xml:space="preserve"> </w:t>
      </w:r>
      <w:r w:rsidRPr="00316108">
        <w:rPr>
          <w:sz w:val="22"/>
          <w:szCs w:val="22"/>
        </w:rPr>
        <w:t>стратегії</w:t>
      </w:r>
      <w:r w:rsidRPr="00316108">
        <w:rPr>
          <w:spacing w:val="-13"/>
          <w:sz w:val="22"/>
          <w:szCs w:val="22"/>
        </w:rPr>
        <w:t xml:space="preserve"> </w:t>
      </w:r>
      <w:r w:rsidRPr="00316108">
        <w:rPr>
          <w:sz w:val="22"/>
          <w:szCs w:val="22"/>
        </w:rPr>
        <w:t>державного</w:t>
      </w:r>
      <w:r w:rsidRPr="00316108">
        <w:rPr>
          <w:spacing w:val="-15"/>
          <w:sz w:val="22"/>
          <w:szCs w:val="22"/>
        </w:rPr>
        <w:t xml:space="preserve"> </w:t>
      </w:r>
      <w:r w:rsidRPr="00316108">
        <w:rPr>
          <w:sz w:val="22"/>
          <w:szCs w:val="22"/>
        </w:rPr>
        <w:t xml:space="preserve">регулювання податкової систему з ціллю розвитку аграрної економіки держави. Робиться акцент на елементах податків, на які накладається специфіка діяльності платників в аграрній сфері економіки. Дисципліна </w:t>
      </w:r>
      <w:r w:rsidR="00FE54BF" w:rsidRPr="00FE54BF">
        <w:rPr>
          <w:sz w:val="22"/>
          <w:szCs w:val="22"/>
        </w:rPr>
        <w:t>«Фіскальна політика на ринку землі»</w:t>
      </w:r>
      <w:r w:rsidR="00FE54BF" w:rsidRPr="00F150B5">
        <w:rPr>
          <w:i/>
          <w:sz w:val="22"/>
          <w:szCs w:val="22"/>
        </w:rPr>
        <w:t xml:space="preserve"> </w:t>
      </w:r>
      <w:r w:rsidRPr="00316108">
        <w:rPr>
          <w:sz w:val="22"/>
          <w:szCs w:val="22"/>
        </w:rPr>
        <w:t xml:space="preserve"> відноситься до вибіркових дисциплін професійної підготовки, які формують знання та вміння щодо роботи з податками та зборами з акцентом на специфіку діяльності суб’єктів підприємницької діяльності в аграрній</w:t>
      </w:r>
      <w:r w:rsidRPr="00316108">
        <w:rPr>
          <w:spacing w:val="-2"/>
          <w:sz w:val="22"/>
          <w:szCs w:val="22"/>
        </w:rPr>
        <w:t xml:space="preserve"> </w:t>
      </w:r>
      <w:r w:rsidRPr="00316108">
        <w:rPr>
          <w:sz w:val="22"/>
          <w:szCs w:val="22"/>
        </w:rPr>
        <w:t>сфері.</w:t>
      </w:r>
    </w:p>
    <w:p w14:paraId="095FB73B" w14:textId="342E294F" w:rsidR="00AA5120" w:rsidRPr="00316108" w:rsidRDefault="00AA5120" w:rsidP="00316108">
      <w:pPr>
        <w:pStyle w:val="af0"/>
        <w:spacing w:after="0"/>
        <w:ind w:firstLine="709"/>
        <w:jc w:val="both"/>
        <w:rPr>
          <w:sz w:val="22"/>
          <w:szCs w:val="22"/>
        </w:rPr>
      </w:pPr>
      <w:r w:rsidRPr="00316108">
        <w:rPr>
          <w:b/>
          <w:sz w:val="22"/>
          <w:szCs w:val="22"/>
        </w:rPr>
        <w:t xml:space="preserve">Метою </w:t>
      </w:r>
      <w:r w:rsidRPr="00316108">
        <w:rPr>
          <w:sz w:val="22"/>
          <w:szCs w:val="22"/>
        </w:rPr>
        <w:t>викладання навчальної дисципліни «</w:t>
      </w:r>
      <w:r w:rsidR="00B52AF6" w:rsidRPr="00316108">
        <w:rPr>
          <w:sz w:val="22"/>
          <w:szCs w:val="22"/>
        </w:rPr>
        <w:t>Фіскальна політика на ринку землі</w:t>
      </w:r>
      <w:r w:rsidRPr="00316108">
        <w:rPr>
          <w:sz w:val="22"/>
          <w:szCs w:val="22"/>
        </w:rPr>
        <w:t xml:space="preserve">» є </w:t>
      </w:r>
      <w:proofErr w:type="spellStart"/>
      <w:r w:rsidR="00B52AF6" w:rsidRPr="00316108">
        <w:rPr>
          <w:sz w:val="22"/>
          <w:szCs w:val="22"/>
        </w:rPr>
        <w:t>є</w:t>
      </w:r>
      <w:proofErr w:type="spellEnd"/>
      <w:r w:rsidR="00B52AF6" w:rsidRPr="00316108">
        <w:rPr>
          <w:sz w:val="22"/>
          <w:szCs w:val="22"/>
        </w:rPr>
        <w:t xml:space="preserve"> опанування студентами</w:t>
      </w:r>
      <w:r w:rsidR="00B52AF6" w:rsidRPr="00316108">
        <w:rPr>
          <w:spacing w:val="-9"/>
          <w:sz w:val="22"/>
          <w:szCs w:val="22"/>
        </w:rPr>
        <w:t xml:space="preserve"> </w:t>
      </w:r>
      <w:r w:rsidR="00B52AF6" w:rsidRPr="00316108">
        <w:rPr>
          <w:sz w:val="22"/>
          <w:szCs w:val="22"/>
        </w:rPr>
        <w:t>теоретичних</w:t>
      </w:r>
      <w:r w:rsidR="00B52AF6" w:rsidRPr="00316108">
        <w:rPr>
          <w:spacing w:val="-10"/>
          <w:sz w:val="22"/>
          <w:szCs w:val="22"/>
        </w:rPr>
        <w:t xml:space="preserve"> </w:t>
      </w:r>
      <w:r w:rsidR="00B52AF6" w:rsidRPr="00316108">
        <w:rPr>
          <w:sz w:val="22"/>
          <w:szCs w:val="22"/>
        </w:rPr>
        <w:t>та</w:t>
      </w:r>
      <w:r w:rsidR="00B52AF6" w:rsidRPr="00316108">
        <w:rPr>
          <w:spacing w:val="-10"/>
          <w:sz w:val="22"/>
          <w:szCs w:val="22"/>
        </w:rPr>
        <w:t xml:space="preserve"> </w:t>
      </w:r>
      <w:r w:rsidR="00B52AF6" w:rsidRPr="00316108">
        <w:rPr>
          <w:sz w:val="22"/>
          <w:szCs w:val="22"/>
        </w:rPr>
        <w:t>практичних</w:t>
      </w:r>
      <w:r w:rsidR="00B52AF6" w:rsidRPr="00316108">
        <w:rPr>
          <w:spacing w:val="-6"/>
          <w:sz w:val="22"/>
          <w:szCs w:val="22"/>
        </w:rPr>
        <w:t xml:space="preserve"> </w:t>
      </w:r>
      <w:r w:rsidR="00B52AF6" w:rsidRPr="00316108">
        <w:rPr>
          <w:sz w:val="22"/>
          <w:szCs w:val="22"/>
        </w:rPr>
        <w:t>засад</w:t>
      </w:r>
      <w:r w:rsidR="00B52AF6" w:rsidRPr="00316108">
        <w:rPr>
          <w:spacing w:val="-9"/>
          <w:sz w:val="22"/>
          <w:szCs w:val="22"/>
        </w:rPr>
        <w:t xml:space="preserve"> </w:t>
      </w:r>
      <w:r w:rsidR="00B52AF6" w:rsidRPr="00316108">
        <w:rPr>
          <w:sz w:val="22"/>
          <w:szCs w:val="22"/>
        </w:rPr>
        <w:t>оподаткування</w:t>
      </w:r>
      <w:r w:rsidR="00B52AF6" w:rsidRPr="00316108">
        <w:rPr>
          <w:spacing w:val="-9"/>
          <w:sz w:val="22"/>
          <w:szCs w:val="22"/>
        </w:rPr>
        <w:t xml:space="preserve"> </w:t>
      </w:r>
      <w:r w:rsidR="00B52AF6" w:rsidRPr="00316108">
        <w:rPr>
          <w:sz w:val="22"/>
          <w:szCs w:val="22"/>
        </w:rPr>
        <w:t>агарних</w:t>
      </w:r>
      <w:r w:rsidR="00B52AF6" w:rsidRPr="00316108">
        <w:rPr>
          <w:spacing w:val="-10"/>
          <w:sz w:val="22"/>
          <w:szCs w:val="22"/>
        </w:rPr>
        <w:t xml:space="preserve"> </w:t>
      </w:r>
      <w:r w:rsidR="00B52AF6" w:rsidRPr="00316108">
        <w:rPr>
          <w:sz w:val="22"/>
          <w:szCs w:val="22"/>
        </w:rPr>
        <w:t>підприємств</w:t>
      </w:r>
      <w:r w:rsidR="00B52AF6" w:rsidRPr="00316108">
        <w:rPr>
          <w:spacing w:val="-9"/>
          <w:sz w:val="22"/>
          <w:szCs w:val="22"/>
        </w:rPr>
        <w:t xml:space="preserve"> </w:t>
      </w:r>
      <w:r w:rsidR="00B52AF6" w:rsidRPr="00316108">
        <w:rPr>
          <w:sz w:val="22"/>
          <w:szCs w:val="22"/>
        </w:rPr>
        <w:t>та</w:t>
      </w:r>
      <w:r w:rsidR="00B52AF6" w:rsidRPr="00316108">
        <w:rPr>
          <w:spacing w:val="-12"/>
          <w:sz w:val="22"/>
          <w:szCs w:val="22"/>
        </w:rPr>
        <w:t xml:space="preserve"> </w:t>
      </w:r>
      <w:r w:rsidR="00B52AF6" w:rsidRPr="00316108">
        <w:rPr>
          <w:sz w:val="22"/>
          <w:szCs w:val="22"/>
        </w:rPr>
        <w:t>інших суб’єктів</w:t>
      </w:r>
      <w:r w:rsidR="00B52AF6" w:rsidRPr="00316108">
        <w:rPr>
          <w:spacing w:val="-1"/>
          <w:sz w:val="22"/>
          <w:szCs w:val="22"/>
        </w:rPr>
        <w:t xml:space="preserve"> </w:t>
      </w:r>
      <w:r w:rsidR="00B52AF6" w:rsidRPr="00316108">
        <w:rPr>
          <w:sz w:val="22"/>
          <w:szCs w:val="22"/>
        </w:rPr>
        <w:t>агробізнесу</w:t>
      </w:r>
    </w:p>
    <w:p w14:paraId="5A5BC395" w14:textId="05409457" w:rsidR="00302935" w:rsidRPr="00316108" w:rsidRDefault="00AA5120" w:rsidP="00316108">
      <w:pPr>
        <w:pStyle w:val="af0"/>
        <w:spacing w:after="0"/>
        <w:ind w:firstLine="709"/>
        <w:jc w:val="both"/>
        <w:rPr>
          <w:sz w:val="22"/>
          <w:szCs w:val="22"/>
        </w:rPr>
      </w:pPr>
      <w:r w:rsidRPr="00316108">
        <w:rPr>
          <w:b/>
          <w:sz w:val="22"/>
          <w:szCs w:val="22"/>
        </w:rPr>
        <w:t xml:space="preserve">Основними завданнями </w:t>
      </w:r>
      <w:r w:rsidRPr="00316108">
        <w:rPr>
          <w:sz w:val="22"/>
          <w:szCs w:val="22"/>
        </w:rPr>
        <w:t xml:space="preserve">вивчення дисципліни </w:t>
      </w:r>
      <w:r w:rsidR="00B52AF6" w:rsidRPr="00316108">
        <w:rPr>
          <w:sz w:val="22"/>
          <w:szCs w:val="22"/>
        </w:rPr>
        <w:t xml:space="preserve">«Фіскальна політика на ринку землі» </w:t>
      </w:r>
      <w:r w:rsidR="001764A8" w:rsidRPr="00316108">
        <w:rPr>
          <w:sz w:val="22"/>
          <w:szCs w:val="22"/>
        </w:rPr>
        <w:t xml:space="preserve"> </w:t>
      </w:r>
      <w:r w:rsidRPr="00316108">
        <w:rPr>
          <w:sz w:val="22"/>
          <w:szCs w:val="22"/>
        </w:rPr>
        <w:t>є</w:t>
      </w:r>
      <w:r w:rsidR="00302935" w:rsidRPr="00316108">
        <w:rPr>
          <w:sz w:val="22"/>
          <w:szCs w:val="22"/>
        </w:rPr>
        <w:t>:</w:t>
      </w:r>
      <w:r w:rsidR="00302935" w:rsidRPr="00316108">
        <w:rPr>
          <w:b/>
          <w:sz w:val="22"/>
          <w:szCs w:val="22"/>
        </w:rPr>
        <w:t xml:space="preserve"> </w:t>
      </w:r>
      <w:r w:rsidR="00302935" w:rsidRPr="00316108">
        <w:rPr>
          <w:sz w:val="22"/>
          <w:szCs w:val="22"/>
        </w:rPr>
        <w:t>вивчення</w:t>
      </w:r>
      <w:r w:rsidR="00302935" w:rsidRPr="00316108">
        <w:rPr>
          <w:b/>
          <w:sz w:val="22"/>
          <w:szCs w:val="22"/>
        </w:rPr>
        <w:t xml:space="preserve"> </w:t>
      </w:r>
      <w:r w:rsidR="00302935" w:rsidRPr="00316108">
        <w:rPr>
          <w:sz w:val="22"/>
          <w:szCs w:val="22"/>
        </w:rPr>
        <w:t>здобувачами теоретичних засад та</w:t>
      </w:r>
      <w:r w:rsidR="001C75E3" w:rsidRPr="00316108">
        <w:rPr>
          <w:sz w:val="22"/>
          <w:szCs w:val="22"/>
        </w:rPr>
        <w:t xml:space="preserve"> </w:t>
      </w:r>
      <w:r w:rsidR="00302935" w:rsidRPr="00316108">
        <w:rPr>
          <w:sz w:val="22"/>
          <w:szCs w:val="22"/>
        </w:rPr>
        <w:t>особовостей</w:t>
      </w:r>
      <w:r w:rsidR="00B52AF6" w:rsidRPr="00316108">
        <w:rPr>
          <w:sz w:val="22"/>
          <w:szCs w:val="22"/>
        </w:rPr>
        <w:t xml:space="preserve"> механізму оподаткування</w:t>
      </w:r>
      <w:r w:rsidR="001C75E3" w:rsidRPr="00316108">
        <w:rPr>
          <w:sz w:val="22"/>
          <w:szCs w:val="22"/>
        </w:rPr>
        <w:t xml:space="preserve"> суб’єктів агробізнесу</w:t>
      </w:r>
      <w:r w:rsidR="00B52AF6" w:rsidRPr="00316108">
        <w:rPr>
          <w:sz w:val="22"/>
          <w:szCs w:val="22"/>
        </w:rPr>
        <w:t>; дослідження принципів державного регулювання сфери оподаткування підприємництва в аграрній сфері економіки; опанування засад пільгового оподаткування суб’єктів агробізнесу в Україні та його місце у активізації їх потенціалу; вивчення особливостей нарахування та сплати вітчизняними аграрними підприємствами основних податків і зборів; дослідження засад формування податкової системи, що відповідають сучасним викликам вітчизняної та світової аграрної економіки; набуття практичних навичок з розрахунків податків та зборів, які сплачують суб’єкти агробізнесу, застосування на практиці інструментів механізму їх оподаткування.</w:t>
      </w:r>
    </w:p>
    <w:p w14:paraId="3558BAF4" w14:textId="114EF10F" w:rsidR="00AA5120" w:rsidRPr="00316108" w:rsidRDefault="00AA5120" w:rsidP="00316108">
      <w:pPr>
        <w:pStyle w:val="af2"/>
        <w:spacing w:after="0"/>
        <w:ind w:left="0" w:firstLine="709"/>
        <w:jc w:val="both"/>
        <w:rPr>
          <w:sz w:val="22"/>
          <w:szCs w:val="22"/>
          <w:lang w:val="uk-UA"/>
        </w:rPr>
      </w:pPr>
      <w:r w:rsidRPr="00316108">
        <w:rPr>
          <w:b/>
          <w:sz w:val="22"/>
          <w:szCs w:val="22"/>
          <w:lang w:val="uk-UA"/>
        </w:rPr>
        <w:t xml:space="preserve">Об’єктом вивчення </w:t>
      </w:r>
      <w:r w:rsidRPr="00316108">
        <w:rPr>
          <w:sz w:val="22"/>
          <w:szCs w:val="22"/>
          <w:lang w:val="uk-UA" w:eastAsia="uk-UA"/>
        </w:rPr>
        <w:t>дисципліни</w:t>
      </w:r>
      <w:r w:rsidRPr="00316108">
        <w:rPr>
          <w:sz w:val="22"/>
          <w:szCs w:val="22"/>
          <w:lang w:val="uk-UA"/>
        </w:rPr>
        <w:t xml:space="preserve"> є </w:t>
      </w:r>
      <w:r w:rsidR="001C75E3" w:rsidRPr="00316108">
        <w:rPr>
          <w:sz w:val="22"/>
          <w:szCs w:val="22"/>
          <w:lang w:val="uk-UA"/>
        </w:rPr>
        <w:t xml:space="preserve">фіскальні відносини, які виникають в сфері земельних відносин між суб’єктами агробізнесу </w:t>
      </w:r>
      <w:r w:rsidR="001625AB" w:rsidRPr="00316108">
        <w:rPr>
          <w:sz w:val="22"/>
          <w:szCs w:val="22"/>
          <w:lang w:val="uk-UA"/>
        </w:rPr>
        <w:t>в умовах</w:t>
      </w:r>
      <w:r w:rsidR="001C75E3" w:rsidRPr="00316108">
        <w:rPr>
          <w:sz w:val="22"/>
          <w:szCs w:val="22"/>
          <w:lang w:val="uk-UA"/>
        </w:rPr>
        <w:t xml:space="preserve"> функціонування ринку землі.</w:t>
      </w:r>
    </w:p>
    <w:p w14:paraId="2E48C725" w14:textId="77777777" w:rsidR="00B52AF6" w:rsidRPr="00316108" w:rsidRDefault="00AA5120" w:rsidP="00316108">
      <w:pPr>
        <w:pStyle w:val="af0"/>
        <w:spacing w:after="0"/>
        <w:ind w:firstLine="709"/>
        <w:jc w:val="both"/>
        <w:rPr>
          <w:sz w:val="22"/>
          <w:szCs w:val="22"/>
        </w:rPr>
      </w:pPr>
      <w:r w:rsidRPr="00316108">
        <w:rPr>
          <w:rStyle w:val="310"/>
          <w:sz w:val="22"/>
          <w:szCs w:val="22"/>
          <w:u w:val="none"/>
          <w:lang w:eastAsia="uk-UA"/>
        </w:rPr>
        <w:t>Предметом</w:t>
      </w:r>
      <w:r w:rsidRPr="00316108">
        <w:rPr>
          <w:sz w:val="22"/>
          <w:szCs w:val="22"/>
          <w:lang w:eastAsia="uk-UA"/>
        </w:rPr>
        <w:t xml:space="preserve"> </w:t>
      </w:r>
      <w:r w:rsidRPr="00316108">
        <w:rPr>
          <w:b/>
          <w:sz w:val="22"/>
          <w:szCs w:val="22"/>
          <w:lang w:eastAsia="uk-UA"/>
        </w:rPr>
        <w:t>дисципліни</w:t>
      </w:r>
      <w:r w:rsidRPr="00316108">
        <w:rPr>
          <w:sz w:val="22"/>
          <w:szCs w:val="22"/>
          <w:lang w:eastAsia="uk-UA"/>
        </w:rPr>
        <w:t xml:space="preserve"> є: </w:t>
      </w:r>
      <w:r w:rsidR="00B52AF6" w:rsidRPr="00316108">
        <w:rPr>
          <w:sz w:val="22"/>
          <w:szCs w:val="22"/>
        </w:rPr>
        <w:t>особливості оподаткування суб’єктів агробізнесу та державного регулювання сфери оподаткування в аграрній сфері економіки.</w:t>
      </w:r>
    </w:p>
    <w:p w14:paraId="0F9DBDBD" w14:textId="4A3D8668" w:rsidR="00501872" w:rsidRPr="00316108" w:rsidRDefault="002C708A" w:rsidP="00316108">
      <w:pPr>
        <w:pStyle w:val="af0"/>
        <w:spacing w:after="0"/>
        <w:ind w:firstLine="709"/>
        <w:jc w:val="both"/>
        <w:rPr>
          <w:sz w:val="22"/>
          <w:szCs w:val="22"/>
          <w:lang w:eastAsia="uk-UA"/>
        </w:rPr>
      </w:pPr>
      <w:r w:rsidRPr="00316108">
        <w:rPr>
          <w:b/>
          <w:sz w:val="22"/>
          <w:szCs w:val="22"/>
        </w:rPr>
        <w:t xml:space="preserve">Міждисциплінарні зв’язки. </w:t>
      </w:r>
      <w:r w:rsidRPr="00316108">
        <w:rPr>
          <w:sz w:val="22"/>
          <w:szCs w:val="22"/>
          <w:lang w:eastAsia="uk-UA"/>
        </w:rPr>
        <w:t xml:space="preserve">Курс </w:t>
      </w:r>
      <w:r w:rsidR="001625AB" w:rsidRPr="00316108">
        <w:rPr>
          <w:sz w:val="22"/>
          <w:szCs w:val="22"/>
        </w:rPr>
        <w:t xml:space="preserve">«Фіскальна політика на ринку землі» </w:t>
      </w:r>
      <w:r w:rsidR="00777C10" w:rsidRPr="00316108">
        <w:rPr>
          <w:sz w:val="22"/>
          <w:szCs w:val="22"/>
        </w:rPr>
        <w:t xml:space="preserve">інтегрує в собі знання з багатьох економічних дисциплін. </w:t>
      </w:r>
      <w:r w:rsidR="00777C10" w:rsidRPr="00316108">
        <w:rPr>
          <w:color w:val="000000"/>
          <w:spacing w:val="2"/>
          <w:sz w:val="22"/>
          <w:szCs w:val="22"/>
        </w:rPr>
        <w:t>Теоретико-методологічною базою вивчення цієї дисципліни є такі навчальні дисципліни, як</w:t>
      </w:r>
      <w:r w:rsidR="00777C10" w:rsidRPr="00316108">
        <w:rPr>
          <w:sz w:val="22"/>
          <w:szCs w:val="22"/>
          <w:lang w:eastAsia="uk-UA"/>
        </w:rPr>
        <w:t xml:space="preserve"> «Основи економічних знань»</w:t>
      </w:r>
      <w:r w:rsidR="00777C10" w:rsidRPr="00316108">
        <w:rPr>
          <w:color w:val="000000"/>
          <w:spacing w:val="2"/>
          <w:sz w:val="22"/>
          <w:szCs w:val="22"/>
        </w:rPr>
        <w:t xml:space="preserve"> (у процесі вивчення якої студенти отримують спеціальні знання щодо  основних   закономірностей   розвитку економічної системи, поведінки людини і груп людей у виробництві, розподілі та споживанні життєвих благ з метою задоволення потреб за обмежених (рідкісних) ресурсів, що породжує проблему економічного вибору і конкуренцію за їх використання)</w:t>
      </w:r>
      <w:r w:rsidR="00504E8F" w:rsidRPr="00316108">
        <w:rPr>
          <w:color w:val="000000"/>
          <w:spacing w:val="2"/>
          <w:sz w:val="22"/>
          <w:szCs w:val="22"/>
        </w:rPr>
        <w:t xml:space="preserve">; </w:t>
      </w:r>
      <w:r w:rsidRPr="00316108">
        <w:rPr>
          <w:sz w:val="22"/>
          <w:szCs w:val="22"/>
          <w:lang w:eastAsia="uk-UA"/>
        </w:rPr>
        <w:t>«</w:t>
      </w:r>
      <w:r w:rsidRPr="00316108">
        <w:rPr>
          <w:rFonts w:eastAsia="Arial"/>
          <w:sz w:val="22"/>
          <w:szCs w:val="22"/>
          <w:lang w:eastAsia="en-US"/>
        </w:rPr>
        <w:t>Національна та регіональна економіка»</w:t>
      </w:r>
      <w:r w:rsidR="003C1EAD" w:rsidRPr="00316108">
        <w:rPr>
          <w:rFonts w:eastAsia="Arial"/>
          <w:sz w:val="22"/>
          <w:szCs w:val="22"/>
          <w:lang w:eastAsia="en-US"/>
        </w:rPr>
        <w:t xml:space="preserve"> (</w:t>
      </w:r>
      <w:r w:rsidR="003C1EAD" w:rsidRPr="00316108">
        <w:rPr>
          <w:color w:val="000000"/>
          <w:spacing w:val="2"/>
          <w:sz w:val="22"/>
          <w:szCs w:val="22"/>
        </w:rPr>
        <w:t xml:space="preserve">(у процесі вивчення якої студенти отримують спеціальні знання щодо </w:t>
      </w:r>
      <w:r w:rsidR="003C1EAD" w:rsidRPr="00316108">
        <w:rPr>
          <w:rFonts w:eastAsia="Arial"/>
          <w:sz w:val="22"/>
          <w:szCs w:val="22"/>
          <w:lang w:eastAsia="en-US"/>
        </w:rPr>
        <w:t xml:space="preserve">теоретичного   дослідження   проблеми   державного   регулювання  соціально-економічних  процесів,  що  відбуваються  в  </w:t>
      </w:r>
      <w:r w:rsidR="003C1EAD" w:rsidRPr="00316108">
        <w:rPr>
          <w:rFonts w:eastAsia="Arial"/>
          <w:sz w:val="22"/>
          <w:szCs w:val="22"/>
          <w:lang w:eastAsia="en-US"/>
        </w:rPr>
        <w:lastRenderedPageBreak/>
        <w:t xml:space="preserve">національній  економіці). У свою чергу, </w:t>
      </w:r>
      <w:r w:rsidR="00504E8F" w:rsidRPr="00316108">
        <w:rPr>
          <w:rFonts w:eastAsia="Arial"/>
          <w:sz w:val="22"/>
          <w:szCs w:val="22"/>
          <w:lang w:eastAsia="en-US"/>
        </w:rPr>
        <w:t xml:space="preserve">знання з дисципліни </w:t>
      </w:r>
      <w:r w:rsidR="001625AB" w:rsidRPr="00316108">
        <w:rPr>
          <w:sz w:val="22"/>
          <w:szCs w:val="22"/>
        </w:rPr>
        <w:t xml:space="preserve">«Фіскальна політика на ринку землі» </w:t>
      </w:r>
      <w:r w:rsidR="003C1EAD" w:rsidRPr="00316108">
        <w:rPr>
          <w:rFonts w:eastAsia="Arial"/>
          <w:sz w:val="22"/>
          <w:szCs w:val="22"/>
          <w:lang w:eastAsia="en-US"/>
        </w:rPr>
        <w:t xml:space="preserve">у подальшому </w:t>
      </w:r>
      <w:r w:rsidR="00504E8F" w:rsidRPr="00316108">
        <w:rPr>
          <w:sz w:val="22"/>
          <w:szCs w:val="22"/>
          <w:lang w:eastAsia="uk-UA"/>
        </w:rPr>
        <w:t>слугують</w:t>
      </w:r>
      <w:r w:rsidRPr="00316108">
        <w:rPr>
          <w:sz w:val="22"/>
          <w:szCs w:val="22"/>
          <w:lang w:eastAsia="uk-UA"/>
        </w:rPr>
        <w:t xml:space="preserve"> необхідною науковою передумовою для дисциплін, які озброюють студентів спеціальності</w:t>
      </w:r>
      <w:r w:rsidRPr="00316108">
        <w:rPr>
          <w:rStyle w:val="af6"/>
          <w:sz w:val="22"/>
          <w:szCs w:val="22"/>
          <w:lang w:eastAsia="uk-UA"/>
        </w:rPr>
        <w:t xml:space="preserve"> </w:t>
      </w:r>
      <w:r w:rsidRPr="00316108">
        <w:rPr>
          <w:rStyle w:val="af6"/>
          <w:b w:val="0"/>
          <w:sz w:val="22"/>
          <w:szCs w:val="22"/>
          <w:lang w:eastAsia="uk-UA"/>
        </w:rPr>
        <w:t>«Економіка»</w:t>
      </w:r>
      <w:r w:rsidRPr="00316108">
        <w:rPr>
          <w:b/>
          <w:sz w:val="22"/>
          <w:szCs w:val="22"/>
          <w:lang w:eastAsia="uk-UA"/>
        </w:rPr>
        <w:t xml:space="preserve"> </w:t>
      </w:r>
      <w:r w:rsidR="00504E8F" w:rsidRPr="00316108">
        <w:rPr>
          <w:sz w:val="22"/>
          <w:szCs w:val="22"/>
          <w:lang w:eastAsia="uk-UA"/>
        </w:rPr>
        <w:t xml:space="preserve">необхідними знаннями </w:t>
      </w:r>
      <w:r w:rsidR="00504E8F" w:rsidRPr="00316108">
        <w:rPr>
          <w:color w:val="000000"/>
          <w:sz w:val="22"/>
          <w:szCs w:val="22"/>
        </w:rPr>
        <w:t>з питань управління земельними ресурсами в умовах ринку.</w:t>
      </w:r>
      <w:r w:rsidRPr="00316108">
        <w:rPr>
          <w:sz w:val="22"/>
          <w:szCs w:val="22"/>
          <w:lang w:eastAsia="uk-UA"/>
        </w:rPr>
        <w:t xml:space="preserve"> </w:t>
      </w:r>
    </w:p>
    <w:p w14:paraId="49B450B0" w14:textId="77777777" w:rsidR="00EA6181" w:rsidRDefault="00EA6181" w:rsidP="00D47CD2">
      <w:pPr>
        <w:rPr>
          <w:b/>
          <w:lang w:val="uk-UA"/>
        </w:rPr>
      </w:pPr>
    </w:p>
    <w:p w14:paraId="3E1D1286" w14:textId="101B9BF1" w:rsidR="00446FD1" w:rsidRPr="00FE54BF" w:rsidRDefault="00EF5BEC" w:rsidP="00D47CD2">
      <w:pPr>
        <w:rPr>
          <w:b/>
          <w:lang w:val="uk-UA"/>
        </w:rPr>
      </w:pPr>
      <w:r w:rsidRPr="000D4B22">
        <w:rPr>
          <w:b/>
          <w:lang w:val="uk-UA"/>
        </w:rPr>
        <w:t>ОЧІКУВАНІ РЕЗУЛЬТАТИ НАВЧАННЯ</w:t>
      </w:r>
    </w:p>
    <w:p w14:paraId="48BA0A74" w14:textId="12E2CF26" w:rsidR="0087159D" w:rsidRPr="00A469DB" w:rsidRDefault="001764A8" w:rsidP="0087159D">
      <w:pPr>
        <w:pStyle w:val="Default"/>
        <w:jc w:val="both"/>
        <w:rPr>
          <w:rFonts w:eastAsia="Times New Roman"/>
          <w:sz w:val="22"/>
          <w:szCs w:val="22"/>
          <w:lang w:val="uk-UA"/>
        </w:rPr>
      </w:pPr>
      <w:r w:rsidRPr="00A469DB">
        <w:rPr>
          <w:rFonts w:eastAsia="Times New Roman"/>
          <w:color w:val="auto"/>
          <w:sz w:val="22"/>
          <w:szCs w:val="22"/>
          <w:lang w:val="uk-UA" w:eastAsia="uk-UA"/>
        </w:rPr>
        <w:t>ІК</w:t>
      </w:r>
      <w:r w:rsidR="00CD72AE" w:rsidRPr="00A469DB">
        <w:rPr>
          <w:rFonts w:eastAsia="Times New Roman"/>
          <w:color w:val="auto"/>
          <w:sz w:val="22"/>
          <w:szCs w:val="22"/>
          <w:lang w:val="uk-UA" w:eastAsia="uk-UA"/>
        </w:rPr>
        <w:t>.</w:t>
      </w:r>
      <w:r w:rsidRPr="00A469DB">
        <w:rPr>
          <w:rFonts w:eastAsia="Times New Roman"/>
          <w:color w:val="auto"/>
          <w:sz w:val="22"/>
          <w:szCs w:val="22"/>
          <w:lang w:val="uk-UA" w:eastAsia="uk-UA"/>
        </w:rPr>
        <w:t xml:space="preserve"> </w:t>
      </w:r>
      <w:r w:rsidR="0087159D" w:rsidRPr="00A469DB">
        <w:rPr>
          <w:rFonts w:eastAsia="Times New Roman"/>
          <w:sz w:val="22"/>
          <w:szCs w:val="22"/>
          <w:lang w:val="uk-UA"/>
        </w:rPr>
        <w:t>Здатність визначати та розв’язувати складні економічні задачі та проблеми, приймати відповідні аналітичні та управлінські рішення у сфері економіки або у процесі навчання, що передбачає проведення досліджень та/або здійснення інновацій за невизначених умов та вимог</w:t>
      </w:r>
    </w:p>
    <w:p w14:paraId="4828B989" w14:textId="516DD020" w:rsidR="0087159D" w:rsidRPr="00A469DB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ru-RU"/>
        </w:rPr>
      </w:pPr>
      <w:r w:rsidRPr="00A469DB">
        <w:rPr>
          <w:rFonts w:eastAsia="Times New Roman"/>
          <w:color w:val="000000"/>
          <w:sz w:val="22"/>
          <w:szCs w:val="22"/>
          <w:lang w:val="ru-RU"/>
        </w:rPr>
        <w:t xml:space="preserve">ЗК-01. </w:t>
      </w:r>
      <w:proofErr w:type="spellStart"/>
      <w:r w:rsidRPr="00A469DB">
        <w:rPr>
          <w:rFonts w:eastAsia="Times New Roman"/>
          <w:color w:val="000000"/>
          <w:sz w:val="22"/>
          <w:szCs w:val="22"/>
          <w:lang w:val="ru-RU"/>
        </w:rPr>
        <w:t>Здатність</w:t>
      </w:r>
      <w:proofErr w:type="spellEnd"/>
      <w:r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color w:val="000000"/>
          <w:sz w:val="22"/>
          <w:szCs w:val="22"/>
          <w:lang w:val="ru-RU"/>
        </w:rPr>
        <w:t>генерувати</w:t>
      </w:r>
      <w:proofErr w:type="spellEnd"/>
      <w:r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color w:val="000000"/>
          <w:sz w:val="22"/>
          <w:szCs w:val="22"/>
          <w:lang w:val="ru-RU"/>
        </w:rPr>
        <w:t>нові</w:t>
      </w:r>
      <w:proofErr w:type="spellEnd"/>
      <w:r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color w:val="000000"/>
          <w:sz w:val="22"/>
          <w:szCs w:val="22"/>
          <w:lang w:val="ru-RU"/>
        </w:rPr>
        <w:t>ідеї</w:t>
      </w:r>
      <w:proofErr w:type="spellEnd"/>
      <w:r w:rsidRPr="00A469DB">
        <w:rPr>
          <w:rFonts w:eastAsia="Times New Roman"/>
          <w:color w:val="000000"/>
          <w:sz w:val="22"/>
          <w:szCs w:val="22"/>
          <w:lang w:val="ru-RU"/>
        </w:rPr>
        <w:t xml:space="preserve"> (</w:t>
      </w:r>
      <w:proofErr w:type="spellStart"/>
      <w:r w:rsidRPr="00A469DB">
        <w:rPr>
          <w:rFonts w:eastAsia="Times New Roman"/>
          <w:color w:val="000000"/>
          <w:sz w:val="22"/>
          <w:szCs w:val="22"/>
          <w:lang w:val="ru-RU"/>
        </w:rPr>
        <w:t>креативність</w:t>
      </w:r>
      <w:proofErr w:type="spellEnd"/>
      <w:r w:rsidRPr="00A469DB">
        <w:rPr>
          <w:rFonts w:eastAsia="Times New Roman"/>
          <w:color w:val="000000"/>
          <w:sz w:val="22"/>
          <w:szCs w:val="22"/>
          <w:lang w:val="ru-RU"/>
        </w:rPr>
        <w:t>).</w:t>
      </w:r>
    </w:p>
    <w:p w14:paraId="7324A611" w14:textId="5773DC99" w:rsidR="0087159D" w:rsidRPr="00A469DB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ru-RU"/>
        </w:rPr>
      </w:pPr>
      <w:r w:rsidRPr="00A469DB">
        <w:rPr>
          <w:rFonts w:eastAsia="Times New Roman"/>
          <w:color w:val="000000"/>
          <w:sz w:val="22"/>
          <w:szCs w:val="22"/>
          <w:lang w:val="ru-RU"/>
        </w:rPr>
        <w:t xml:space="preserve">ЗК-02. </w:t>
      </w:r>
      <w:proofErr w:type="spellStart"/>
      <w:r w:rsidRPr="00A469DB">
        <w:rPr>
          <w:rFonts w:eastAsia="Times New Roman"/>
          <w:color w:val="000000"/>
          <w:sz w:val="22"/>
          <w:szCs w:val="22"/>
          <w:lang w:val="ru-RU"/>
        </w:rPr>
        <w:t>Здатність</w:t>
      </w:r>
      <w:proofErr w:type="spellEnd"/>
      <w:r w:rsidRPr="00A469DB">
        <w:rPr>
          <w:rFonts w:eastAsia="Times New Roman"/>
          <w:color w:val="000000"/>
          <w:sz w:val="22"/>
          <w:szCs w:val="22"/>
          <w:lang w:val="ru-RU"/>
        </w:rPr>
        <w:t xml:space="preserve"> до </w:t>
      </w:r>
      <w:proofErr w:type="gramStart"/>
      <w:r w:rsidRPr="00A469DB">
        <w:rPr>
          <w:rFonts w:eastAsia="Times New Roman"/>
          <w:color w:val="000000"/>
          <w:sz w:val="22"/>
          <w:szCs w:val="22"/>
          <w:lang w:val="ru-RU"/>
        </w:rPr>
        <w:t>абстрактного</w:t>
      </w:r>
      <w:proofErr w:type="gramEnd"/>
      <w:r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color w:val="000000"/>
          <w:sz w:val="22"/>
          <w:szCs w:val="22"/>
          <w:lang w:val="ru-RU"/>
        </w:rPr>
        <w:t>мислення</w:t>
      </w:r>
      <w:proofErr w:type="spellEnd"/>
      <w:r w:rsidRPr="00A469DB">
        <w:rPr>
          <w:rFonts w:eastAsia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color w:val="000000"/>
          <w:sz w:val="22"/>
          <w:szCs w:val="22"/>
          <w:lang w:val="ru-RU"/>
        </w:rPr>
        <w:t>аналізу</w:t>
      </w:r>
      <w:proofErr w:type="spellEnd"/>
      <w:r w:rsidRPr="00A469DB">
        <w:rPr>
          <w:rFonts w:eastAsia="Times New Roman"/>
          <w:color w:val="000000"/>
          <w:sz w:val="22"/>
          <w:szCs w:val="22"/>
          <w:lang w:val="ru-RU"/>
        </w:rPr>
        <w:t xml:space="preserve"> та синтезу.</w:t>
      </w:r>
    </w:p>
    <w:p w14:paraId="1BA90831" w14:textId="77777777" w:rsidR="0087159D" w:rsidRPr="00A469DB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 xml:space="preserve">СК-01. Здатність застосовувати науковий, аналітичний, методичний інструментарій для обґрунтування стратегії розвитку економічних суб'єктів та пов’язаних з цим управлінських рішень. </w:t>
      </w:r>
    </w:p>
    <w:p w14:paraId="3DE171B0" w14:textId="0CD34415" w:rsidR="00003502" w:rsidRPr="00A469DB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 xml:space="preserve">СК-03. Здатність збирати, аналізувати та обробляти статистичні дані, науково-аналітичні матеріали, які необхідні для розв'язання комплексних економічних проблем, робити на їх основі обґрунтовані висновки. </w:t>
      </w:r>
    </w:p>
    <w:p w14:paraId="6710628F" w14:textId="206E9C1F" w:rsidR="0087159D" w:rsidRPr="00A469DB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>СК-04. Здатність використовувати сучасні інформаційні технології, методи та прийоми дослідження економічних та соціальних процесів, адекватні встановленим потребам дослідження.</w:t>
      </w:r>
    </w:p>
    <w:p w14:paraId="4E68137F" w14:textId="6F69B33C" w:rsidR="00003502" w:rsidRPr="00A469DB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>СК-0</w:t>
      </w:r>
      <w:r w:rsidR="00003502" w:rsidRPr="00A469DB">
        <w:rPr>
          <w:rFonts w:eastAsia="Times New Roman"/>
          <w:color w:val="000000"/>
          <w:sz w:val="22"/>
          <w:szCs w:val="22"/>
          <w:lang w:val="uk-UA"/>
        </w:rPr>
        <w:t>6</w:t>
      </w:r>
      <w:r w:rsidRPr="00A469DB">
        <w:rPr>
          <w:rFonts w:eastAsia="Times New Roman"/>
          <w:color w:val="000000"/>
          <w:sz w:val="22"/>
          <w:szCs w:val="22"/>
          <w:lang w:val="uk-UA"/>
        </w:rPr>
        <w:t>. Здатність формулювати професійні задачі в сфері економіки та розв’язувати їх, обираючи належні напрями і відповідні методи для їх розв'язання, беручи до уваги наявні ресурси.</w:t>
      </w:r>
    </w:p>
    <w:p w14:paraId="450DF3B1" w14:textId="487EF5C3" w:rsidR="00003502" w:rsidRPr="00A469DB" w:rsidRDefault="00003502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ru-RU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 xml:space="preserve">СК-07.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Здатність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обґрунтовувати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управлінські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proofErr w:type="gram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р</w:t>
      </w:r>
      <w:proofErr w:type="gram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ішення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щодо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ефективного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розвитку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суб’єктів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господарювання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.</w:t>
      </w:r>
    </w:p>
    <w:p w14:paraId="46E10EEC" w14:textId="20FDED22" w:rsidR="0087159D" w:rsidRPr="00A469DB" w:rsidRDefault="00003502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ru-RU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 xml:space="preserve">СК-08.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Здатність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оцінювати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можливі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ризики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, </w:t>
      </w:r>
      <w:proofErr w:type="spellStart"/>
      <w:proofErr w:type="gram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соц</w:t>
      </w:r>
      <w:proofErr w:type="gram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іально-економічні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наслідки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управлінських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рішень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.</w:t>
      </w:r>
    </w:p>
    <w:p w14:paraId="65670479" w14:textId="0F10A095" w:rsidR="00454F10" w:rsidRPr="00A469DB" w:rsidRDefault="00003502" w:rsidP="000035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ru-RU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 xml:space="preserve">СК-10.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Здатність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до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розробки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сценаріїв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і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стратегій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розвитку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proofErr w:type="gramStart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соц</w:t>
      </w:r>
      <w:proofErr w:type="gram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>іально-економічних</w:t>
      </w:r>
      <w:proofErr w:type="spellEnd"/>
      <w:r w:rsidR="0087159D" w:rsidRPr="00A469DB">
        <w:rPr>
          <w:rFonts w:eastAsia="Times New Roman"/>
          <w:color w:val="000000"/>
          <w:sz w:val="22"/>
          <w:szCs w:val="22"/>
          <w:lang w:val="ru-RU"/>
        </w:rPr>
        <w:t xml:space="preserve"> систем.</w:t>
      </w:r>
    </w:p>
    <w:p w14:paraId="3C238959" w14:textId="0651271B" w:rsidR="00454F10" w:rsidRPr="00A469DB" w:rsidRDefault="00454F10" w:rsidP="00454F1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 xml:space="preserve">СК-12.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Здатність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застосовувати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науковий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аналітичний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методичний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інструментарій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для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управління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земельними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ресурсами на принципах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сталості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 та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раціональності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>.</w:t>
      </w:r>
    </w:p>
    <w:p w14:paraId="3A58EAAF" w14:textId="62DC1D47" w:rsidR="00454F10" w:rsidRPr="00A469DB" w:rsidRDefault="00454F10" w:rsidP="00454F1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 xml:space="preserve">СК-13.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Здатність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визначати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професійні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задачі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gramStart"/>
      <w:r w:rsidRPr="00A469DB">
        <w:rPr>
          <w:rFonts w:eastAsia="Times New Roman"/>
          <w:sz w:val="22"/>
          <w:szCs w:val="22"/>
          <w:lang w:val="ru-RU"/>
        </w:rPr>
        <w:t>в</w:t>
      </w:r>
      <w:proofErr w:type="gram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A469DB">
        <w:rPr>
          <w:rFonts w:eastAsia="Times New Roman"/>
          <w:sz w:val="22"/>
          <w:szCs w:val="22"/>
          <w:lang w:val="ru-RU"/>
        </w:rPr>
        <w:t>сфер</w:t>
      </w:r>
      <w:proofErr w:type="gramEnd"/>
      <w:r w:rsidRPr="00A469DB">
        <w:rPr>
          <w:rFonts w:eastAsia="Times New Roman"/>
          <w:sz w:val="22"/>
          <w:szCs w:val="22"/>
          <w:lang w:val="ru-RU"/>
        </w:rPr>
        <w:t>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економіки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землекористування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управління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земельними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ресурсами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об’єднаних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територіальних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громад,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економічної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оцінки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земельних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ресурсів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вибирати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належні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напрями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і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відповідні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методи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для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їх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розв’язання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>.</w:t>
      </w:r>
    </w:p>
    <w:p w14:paraId="002FFCC4" w14:textId="373A0FB1" w:rsidR="00454F10" w:rsidRPr="00A469DB" w:rsidRDefault="00454F10" w:rsidP="00454F10">
      <w:pPr>
        <w:ind w:firstLine="76"/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 xml:space="preserve">СК-14.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Здатність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до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розробки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сценарії</w:t>
      </w:r>
      <w:proofErr w:type="gramStart"/>
      <w:r w:rsidRPr="00A469DB">
        <w:rPr>
          <w:rFonts w:eastAsia="Times New Roman"/>
          <w:sz w:val="22"/>
          <w:szCs w:val="22"/>
          <w:lang w:val="ru-RU"/>
        </w:rPr>
        <w:t>в</w:t>
      </w:r>
      <w:proofErr w:type="spellEnd"/>
      <w:proofErr w:type="gramEnd"/>
      <w:r w:rsidRPr="00A469DB">
        <w:rPr>
          <w:rFonts w:eastAsia="Times New Roman"/>
          <w:sz w:val="22"/>
          <w:szCs w:val="22"/>
          <w:lang w:val="ru-RU"/>
        </w:rPr>
        <w:t xml:space="preserve"> і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стратегій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розвитку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земельних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відносин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регулювання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раціонального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природокористування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на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основі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інноваційних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технологій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>.</w:t>
      </w:r>
    </w:p>
    <w:p w14:paraId="4C009FBA" w14:textId="3812C2BD" w:rsidR="00454F10" w:rsidRPr="00A469DB" w:rsidRDefault="00454F10" w:rsidP="00454F10">
      <w:pPr>
        <w:ind w:firstLine="76"/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 xml:space="preserve">СК-15.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Здатність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застосовувати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поглиблені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знання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теорії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та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принципи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засоби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інструменти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реалізації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еколого-економічної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політики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на засадах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сталого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розвитку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економіки</w:t>
      </w:r>
      <w:proofErr w:type="spellEnd"/>
    </w:p>
    <w:p w14:paraId="0C238311" w14:textId="6FEA6AD0" w:rsidR="00003502" w:rsidRPr="00A469DB" w:rsidRDefault="00454F10" w:rsidP="00454F10">
      <w:pPr>
        <w:ind w:firstLine="76"/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color w:val="000000"/>
          <w:sz w:val="22"/>
          <w:szCs w:val="22"/>
          <w:lang w:val="uk-UA"/>
        </w:rPr>
        <w:t xml:space="preserve">СК-16.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Здатність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обґрунтовувати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та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приймати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управлінські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A469DB">
        <w:rPr>
          <w:rFonts w:eastAsia="Times New Roman"/>
          <w:sz w:val="22"/>
          <w:szCs w:val="22"/>
          <w:lang w:val="ru-RU"/>
        </w:rPr>
        <w:t>р</w:t>
      </w:r>
      <w:proofErr w:type="gramEnd"/>
      <w:r w:rsidRPr="00A469DB">
        <w:rPr>
          <w:rFonts w:eastAsia="Times New Roman"/>
          <w:sz w:val="22"/>
          <w:szCs w:val="22"/>
          <w:lang w:val="ru-RU"/>
        </w:rPr>
        <w:t>ішення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й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спроможність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забезпечувати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їх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результативність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у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сфері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управління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ринком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землі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>.</w:t>
      </w:r>
    </w:p>
    <w:p w14:paraId="3C61F026" w14:textId="6D2CEBD4" w:rsidR="00003502" w:rsidRPr="00A469DB" w:rsidRDefault="00653F2E" w:rsidP="00003502">
      <w:pP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sz w:val="22"/>
          <w:szCs w:val="22"/>
          <w:lang w:val="ru-RU"/>
        </w:rPr>
        <w:t xml:space="preserve">ПРН-01.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Формулювати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аналізувати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та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синтезувати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="00003502" w:rsidRPr="00A469DB">
        <w:rPr>
          <w:rFonts w:eastAsia="Times New Roman"/>
          <w:sz w:val="22"/>
          <w:szCs w:val="22"/>
          <w:lang w:val="ru-RU"/>
        </w:rPr>
        <w:t>р</w:t>
      </w:r>
      <w:proofErr w:type="gramEnd"/>
      <w:r w:rsidR="00003502" w:rsidRPr="00A469DB">
        <w:rPr>
          <w:rFonts w:eastAsia="Times New Roman"/>
          <w:sz w:val="22"/>
          <w:szCs w:val="22"/>
          <w:lang w:val="ru-RU"/>
        </w:rPr>
        <w:t>ішення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науково-практичних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проблем.</w:t>
      </w:r>
    </w:p>
    <w:p w14:paraId="7A69FF6E" w14:textId="02E77CCE" w:rsidR="00003502" w:rsidRPr="00A469DB" w:rsidRDefault="00653F2E" w:rsidP="00003502">
      <w:pP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sz w:val="22"/>
          <w:szCs w:val="22"/>
          <w:lang w:val="ru-RU"/>
        </w:rPr>
        <w:t xml:space="preserve">ПРН-02.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Розробляти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обґрунтовувати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і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приймати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ефективні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="00003502" w:rsidRPr="00A469DB">
        <w:rPr>
          <w:rFonts w:eastAsia="Times New Roman"/>
          <w:sz w:val="22"/>
          <w:szCs w:val="22"/>
          <w:lang w:val="ru-RU"/>
        </w:rPr>
        <w:t>р</w:t>
      </w:r>
      <w:proofErr w:type="gramEnd"/>
      <w:r w:rsidR="00003502" w:rsidRPr="00A469DB">
        <w:rPr>
          <w:rFonts w:eastAsia="Times New Roman"/>
          <w:sz w:val="22"/>
          <w:szCs w:val="22"/>
          <w:lang w:val="ru-RU"/>
        </w:rPr>
        <w:t>ішення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з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питань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розвитку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соціально-економічних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систем та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управління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суб'єктами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економічної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діяльності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>.</w:t>
      </w:r>
    </w:p>
    <w:p w14:paraId="175D1E2A" w14:textId="20E933E3" w:rsidR="00003502" w:rsidRPr="00A469DB" w:rsidRDefault="00454F10" w:rsidP="00003502">
      <w:pP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sz w:val="22"/>
          <w:szCs w:val="22"/>
          <w:lang w:val="ru-RU"/>
        </w:rPr>
        <w:t>ПРН-05</w:t>
      </w:r>
      <w:r w:rsidR="00653F2E" w:rsidRPr="00A469DB">
        <w:rPr>
          <w:rFonts w:eastAsia="Times New Roman"/>
          <w:sz w:val="22"/>
          <w:szCs w:val="22"/>
          <w:lang w:val="ru-RU"/>
        </w:rPr>
        <w:t xml:space="preserve">.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Дотримуватися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принципів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академічної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доброчесності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>.</w:t>
      </w:r>
    </w:p>
    <w:p w14:paraId="72297CF9" w14:textId="7D9FA0D8" w:rsidR="00003502" w:rsidRPr="00A469DB" w:rsidRDefault="00653F2E" w:rsidP="00003502">
      <w:pP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sz w:val="22"/>
          <w:szCs w:val="22"/>
          <w:lang w:val="ru-RU"/>
        </w:rPr>
        <w:t>ПРН-0</w:t>
      </w:r>
      <w:r w:rsidR="00454F10" w:rsidRPr="00A469DB">
        <w:rPr>
          <w:rFonts w:eastAsia="Times New Roman"/>
          <w:sz w:val="22"/>
          <w:szCs w:val="22"/>
          <w:lang w:val="ru-RU"/>
        </w:rPr>
        <w:t>9</w:t>
      </w:r>
      <w:r w:rsidRPr="00A469DB">
        <w:rPr>
          <w:rFonts w:eastAsia="Times New Roman"/>
          <w:sz w:val="22"/>
          <w:szCs w:val="22"/>
          <w:lang w:val="ru-RU"/>
        </w:rPr>
        <w:t xml:space="preserve">.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Приймати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ефективні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="00003502" w:rsidRPr="00A469DB">
        <w:rPr>
          <w:rFonts w:eastAsia="Times New Roman"/>
          <w:sz w:val="22"/>
          <w:szCs w:val="22"/>
          <w:lang w:val="ru-RU"/>
        </w:rPr>
        <w:t>р</w:t>
      </w:r>
      <w:proofErr w:type="gramEnd"/>
      <w:r w:rsidR="00003502" w:rsidRPr="00A469DB">
        <w:rPr>
          <w:rFonts w:eastAsia="Times New Roman"/>
          <w:sz w:val="22"/>
          <w:szCs w:val="22"/>
          <w:lang w:val="ru-RU"/>
        </w:rPr>
        <w:t>ішення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за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невизначених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умов і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вимог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що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потребують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застосування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нових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підходів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методів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та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інструментарію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соціально-економічних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досліджень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>.</w:t>
      </w:r>
    </w:p>
    <w:p w14:paraId="3CAC3F37" w14:textId="6276E149" w:rsidR="00003502" w:rsidRPr="00A469DB" w:rsidRDefault="00653F2E" w:rsidP="00003502">
      <w:pP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sz w:val="22"/>
          <w:szCs w:val="22"/>
          <w:lang w:val="ru-RU"/>
        </w:rPr>
        <w:t xml:space="preserve">ПРН-12.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Обґрунтовувати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управлінські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="00003502" w:rsidRPr="00A469DB">
        <w:rPr>
          <w:rFonts w:eastAsia="Times New Roman"/>
          <w:sz w:val="22"/>
          <w:szCs w:val="22"/>
          <w:lang w:val="ru-RU"/>
        </w:rPr>
        <w:t>р</w:t>
      </w:r>
      <w:proofErr w:type="gramEnd"/>
      <w:r w:rsidR="00003502" w:rsidRPr="00A469DB">
        <w:rPr>
          <w:rFonts w:eastAsia="Times New Roman"/>
          <w:sz w:val="22"/>
          <w:szCs w:val="22"/>
          <w:lang w:val="ru-RU"/>
        </w:rPr>
        <w:t>ішення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щодо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ефективного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розвитку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суб'єктів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господарювання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враховуючи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цілі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ресурси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обмеження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 xml:space="preserve"> та </w:t>
      </w:r>
      <w:proofErr w:type="spellStart"/>
      <w:r w:rsidR="00003502" w:rsidRPr="00A469DB">
        <w:rPr>
          <w:rFonts w:eastAsia="Times New Roman"/>
          <w:sz w:val="22"/>
          <w:szCs w:val="22"/>
          <w:lang w:val="ru-RU"/>
        </w:rPr>
        <w:t>ризики</w:t>
      </w:r>
      <w:proofErr w:type="spellEnd"/>
      <w:r w:rsidR="00003502" w:rsidRPr="00A469DB">
        <w:rPr>
          <w:rFonts w:eastAsia="Times New Roman"/>
          <w:sz w:val="22"/>
          <w:szCs w:val="22"/>
          <w:lang w:val="ru-RU"/>
        </w:rPr>
        <w:t>.</w:t>
      </w:r>
    </w:p>
    <w:p w14:paraId="623BC82C" w14:textId="6273223E" w:rsidR="00454F10" w:rsidRPr="00A469DB" w:rsidRDefault="00454F10" w:rsidP="00454F10">
      <w:pP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sz w:val="22"/>
          <w:szCs w:val="22"/>
          <w:lang w:val="ru-RU"/>
        </w:rPr>
        <w:t>ПРН-1</w:t>
      </w:r>
      <w:r w:rsidR="00A469DB" w:rsidRPr="00A469DB">
        <w:rPr>
          <w:rFonts w:eastAsia="Times New Roman"/>
          <w:sz w:val="22"/>
          <w:szCs w:val="22"/>
          <w:lang w:val="ru-RU"/>
        </w:rPr>
        <w:t>6</w:t>
      </w:r>
      <w:r w:rsidRPr="00A469DB">
        <w:rPr>
          <w:rFonts w:eastAsia="Times New Roman"/>
          <w:sz w:val="22"/>
          <w:szCs w:val="22"/>
          <w:lang w:val="ru-RU"/>
        </w:rPr>
        <w:t xml:space="preserve">.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Аналізувати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потреби та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ціннісні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орієнтації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природокористувачів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та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споживачів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певної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продукції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в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процесі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мотивації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здійснення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еколого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орієнтованої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A469DB">
        <w:rPr>
          <w:rFonts w:eastAsia="Times New Roman"/>
          <w:sz w:val="22"/>
          <w:szCs w:val="22"/>
          <w:lang w:val="ru-RU"/>
        </w:rPr>
        <w:t>п</w:t>
      </w:r>
      <w:proofErr w:type="gramEnd"/>
      <w:r w:rsidRPr="00A469DB">
        <w:rPr>
          <w:rFonts w:eastAsia="Times New Roman"/>
          <w:sz w:val="22"/>
          <w:szCs w:val="22"/>
          <w:lang w:val="ru-RU"/>
        </w:rPr>
        <w:t>ідприємницької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діяльності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та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екологізації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виробництва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>.</w:t>
      </w:r>
    </w:p>
    <w:p w14:paraId="2A7B1D32" w14:textId="696FFFC0" w:rsidR="00454F10" w:rsidRPr="00A469DB" w:rsidRDefault="00454F10" w:rsidP="00454F10">
      <w:pP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sz w:val="22"/>
          <w:szCs w:val="22"/>
          <w:lang w:val="ru-RU"/>
        </w:rPr>
        <w:t>ПРН-1</w:t>
      </w:r>
      <w:r w:rsidR="00A469DB" w:rsidRPr="00A469DB">
        <w:rPr>
          <w:rFonts w:eastAsia="Times New Roman"/>
          <w:sz w:val="22"/>
          <w:szCs w:val="22"/>
          <w:lang w:val="ru-RU"/>
        </w:rPr>
        <w:t>7</w:t>
      </w:r>
      <w:r w:rsidRPr="00A469DB">
        <w:rPr>
          <w:rFonts w:eastAsia="Times New Roman"/>
          <w:sz w:val="22"/>
          <w:szCs w:val="22"/>
          <w:lang w:val="ru-RU"/>
        </w:rPr>
        <w:t xml:space="preserve">.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Визначати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закономірності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та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тенденції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управління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природокористуванням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з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урахуванням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процесів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глобалізації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інтелектуалізації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інформатизації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та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екологізації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виробництва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>.</w:t>
      </w:r>
    </w:p>
    <w:p w14:paraId="501BDF81" w14:textId="65DF6989" w:rsidR="00454F10" w:rsidRPr="00A469DB" w:rsidRDefault="00454F10" w:rsidP="00454F10">
      <w:pP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sz w:val="22"/>
          <w:szCs w:val="22"/>
          <w:lang w:val="ru-RU"/>
        </w:rPr>
        <w:t>ПРН-1</w:t>
      </w:r>
      <w:r w:rsidR="00A469DB" w:rsidRPr="00A469DB">
        <w:rPr>
          <w:rFonts w:eastAsia="Times New Roman"/>
          <w:sz w:val="22"/>
          <w:szCs w:val="22"/>
          <w:lang w:val="ru-RU"/>
        </w:rPr>
        <w:t>8</w:t>
      </w:r>
      <w:r w:rsidRPr="00A469DB">
        <w:rPr>
          <w:rFonts w:eastAsia="Times New Roman"/>
          <w:sz w:val="22"/>
          <w:szCs w:val="22"/>
          <w:lang w:val="ru-RU"/>
        </w:rPr>
        <w:t xml:space="preserve">.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Розробляти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обґрунтовувати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і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приймати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ефективні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A469DB">
        <w:rPr>
          <w:rFonts w:eastAsia="Times New Roman"/>
          <w:sz w:val="22"/>
          <w:szCs w:val="22"/>
          <w:lang w:val="ru-RU"/>
        </w:rPr>
        <w:t>р</w:t>
      </w:r>
      <w:proofErr w:type="gramEnd"/>
      <w:r w:rsidRPr="00A469DB">
        <w:rPr>
          <w:rFonts w:eastAsia="Times New Roman"/>
          <w:sz w:val="22"/>
          <w:szCs w:val="22"/>
          <w:lang w:val="ru-RU"/>
        </w:rPr>
        <w:t>ішення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з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питань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управління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ринком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землі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на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основі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забезпечення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соціальної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справедливості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у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землекористуванні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>.</w:t>
      </w:r>
    </w:p>
    <w:p w14:paraId="585A379F" w14:textId="3092C995" w:rsidR="00454F10" w:rsidRPr="00A469DB" w:rsidRDefault="00454F10" w:rsidP="00454F10">
      <w:pPr>
        <w:jc w:val="both"/>
        <w:rPr>
          <w:rFonts w:eastAsia="Times New Roman"/>
          <w:sz w:val="22"/>
          <w:szCs w:val="22"/>
          <w:lang w:val="ru-RU"/>
        </w:rPr>
      </w:pPr>
      <w:r w:rsidRPr="00A469DB">
        <w:rPr>
          <w:rFonts w:eastAsia="Times New Roman"/>
          <w:sz w:val="22"/>
          <w:szCs w:val="22"/>
          <w:lang w:val="ru-RU"/>
        </w:rPr>
        <w:t>ПРН-1</w:t>
      </w:r>
      <w:r w:rsidR="00A469DB" w:rsidRPr="00A469DB">
        <w:rPr>
          <w:rFonts w:eastAsia="Times New Roman"/>
          <w:sz w:val="22"/>
          <w:szCs w:val="22"/>
          <w:lang w:val="ru-RU"/>
        </w:rPr>
        <w:t>9</w:t>
      </w:r>
      <w:r w:rsidRPr="00A469DB">
        <w:rPr>
          <w:rFonts w:eastAsia="Times New Roman"/>
          <w:sz w:val="22"/>
          <w:szCs w:val="22"/>
          <w:lang w:val="ru-RU"/>
        </w:rPr>
        <w:t xml:space="preserve">.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Володіти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навичками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проектної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діяльності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,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виконувати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економічне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обґрунтування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і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оцінку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ефективності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Pr="00A469DB">
        <w:rPr>
          <w:rFonts w:eastAsia="Times New Roman"/>
          <w:sz w:val="22"/>
          <w:szCs w:val="22"/>
          <w:lang w:val="ru-RU"/>
        </w:rPr>
        <w:t>землевпорядних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A469DB">
        <w:rPr>
          <w:rFonts w:eastAsia="Times New Roman"/>
          <w:sz w:val="22"/>
          <w:szCs w:val="22"/>
          <w:lang w:val="ru-RU"/>
        </w:rPr>
        <w:t>р</w:t>
      </w:r>
      <w:proofErr w:type="gramEnd"/>
      <w:r w:rsidRPr="00A469DB">
        <w:rPr>
          <w:rFonts w:eastAsia="Times New Roman"/>
          <w:sz w:val="22"/>
          <w:szCs w:val="22"/>
          <w:lang w:val="ru-RU"/>
        </w:rPr>
        <w:t>ішень</w:t>
      </w:r>
      <w:proofErr w:type="spellEnd"/>
      <w:r w:rsidRPr="00A469DB">
        <w:rPr>
          <w:rFonts w:eastAsia="Times New Roman"/>
          <w:sz w:val="22"/>
          <w:szCs w:val="22"/>
          <w:lang w:val="ru-RU"/>
        </w:rPr>
        <w:t>.</w:t>
      </w:r>
    </w:p>
    <w:p w14:paraId="23DF0901" w14:textId="77777777" w:rsidR="00A469DB" w:rsidRPr="00A469DB" w:rsidRDefault="00454F10" w:rsidP="00454F10">
      <w:pPr>
        <w:pStyle w:val="af0"/>
        <w:spacing w:after="0"/>
        <w:jc w:val="both"/>
        <w:rPr>
          <w:sz w:val="22"/>
          <w:szCs w:val="22"/>
        </w:rPr>
      </w:pPr>
      <w:r w:rsidRPr="00A469DB">
        <w:rPr>
          <w:sz w:val="22"/>
          <w:szCs w:val="22"/>
          <w:lang w:val="ru-RU"/>
        </w:rPr>
        <w:t>ПРН-</w:t>
      </w:r>
      <w:r w:rsidR="00A469DB" w:rsidRPr="00A469DB">
        <w:rPr>
          <w:sz w:val="22"/>
          <w:szCs w:val="22"/>
          <w:lang w:val="ru-RU"/>
        </w:rPr>
        <w:t>20</w:t>
      </w:r>
      <w:r w:rsidRPr="00A469DB">
        <w:rPr>
          <w:sz w:val="22"/>
          <w:szCs w:val="22"/>
          <w:lang w:val="ru-RU"/>
        </w:rPr>
        <w:t xml:space="preserve">. </w:t>
      </w:r>
      <w:r w:rsidRPr="00A469DB">
        <w:rPr>
          <w:sz w:val="22"/>
          <w:szCs w:val="22"/>
        </w:rPr>
        <w:t>Ідентифікувати проблеми та знаходити шляхи їх вирішення спираючись на знання з економіки та управління ринком землі</w:t>
      </w:r>
    </w:p>
    <w:p w14:paraId="01E48C3C" w14:textId="77777777" w:rsidR="003335B7" w:rsidRPr="00A469DB" w:rsidRDefault="003335B7" w:rsidP="001D486F">
      <w:pPr>
        <w:ind w:firstLine="426"/>
        <w:jc w:val="both"/>
        <w:rPr>
          <w:b/>
          <w:sz w:val="22"/>
          <w:szCs w:val="22"/>
          <w:lang w:val="uk-UA"/>
        </w:rPr>
      </w:pPr>
    </w:p>
    <w:p w14:paraId="1D9A9425" w14:textId="77777777" w:rsidR="005729A7" w:rsidRPr="00A469DB" w:rsidRDefault="00566A39" w:rsidP="00505B9A">
      <w:pPr>
        <w:outlineLvl w:val="0"/>
        <w:rPr>
          <w:b/>
          <w:bCs/>
          <w:kern w:val="36"/>
          <w:sz w:val="22"/>
          <w:szCs w:val="22"/>
          <w:lang w:val="uk-UA"/>
        </w:rPr>
      </w:pPr>
      <w:r w:rsidRPr="00A469DB">
        <w:rPr>
          <w:b/>
          <w:bCs/>
          <w:kern w:val="36"/>
          <w:sz w:val="22"/>
          <w:szCs w:val="22"/>
          <w:lang w:val="uk-UA"/>
        </w:rPr>
        <w:t>ОСНОВНІ НАВЧАЛЬНІ</w:t>
      </w:r>
      <w:r w:rsidR="00142B13" w:rsidRPr="00A469DB">
        <w:rPr>
          <w:b/>
          <w:bCs/>
          <w:kern w:val="36"/>
          <w:sz w:val="22"/>
          <w:szCs w:val="22"/>
          <w:lang w:val="uk-UA"/>
        </w:rPr>
        <w:t xml:space="preserve"> </w:t>
      </w:r>
      <w:r w:rsidR="006C4032" w:rsidRPr="00A469DB">
        <w:rPr>
          <w:b/>
          <w:bCs/>
          <w:kern w:val="36"/>
          <w:sz w:val="22"/>
          <w:szCs w:val="22"/>
          <w:lang w:val="uk-UA"/>
        </w:rPr>
        <w:t>РЕСУРСИ</w:t>
      </w:r>
    </w:p>
    <w:p w14:paraId="7587FB47" w14:textId="1D1DE88B" w:rsidR="00DA25ED" w:rsidRPr="00BF6727" w:rsidRDefault="002135A4" w:rsidP="00BF6727">
      <w:pPr>
        <w:spacing w:line="276" w:lineRule="auto"/>
        <w:jc w:val="center"/>
        <w:rPr>
          <w:bCs/>
          <w:i/>
          <w:color w:val="000000"/>
          <w:kern w:val="36"/>
          <w:sz w:val="22"/>
          <w:szCs w:val="22"/>
          <w:lang w:val="uk-UA"/>
        </w:rPr>
      </w:pPr>
      <w:proofErr w:type="spellStart"/>
      <w:r w:rsidRPr="00A469DB">
        <w:rPr>
          <w:i/>
          <w:sz w:val="22"/>
          <w:szCs w:val="22"/>
          <w:lang w:val="ru-RU"/>
        </w:rPr>
        <w:t>Матеріали</w:t>
      </w:r>
      <w:proofErr w:type="spellEnd"/>
      <w:r w:rsidRPr="00A469DB">
        <w:rPr>
          <w:i/>
          <w:sz w:val="22"/>
          <w:szCs w:val="22"/>
          <w:lang w:val="ru-RU"/>
        </w:rPr>
        <w:t xml:space="preserve"> </w:t>
      </w:r>
      <w:proofErr w:type="spellStart"/>
      <w:r w:rsidRPr="00A469DB">
        <w:rPr>
          <w:i/>
          <w:sz w:val="22"/>
          <w:szCs w:val="22"/>
          <w:lang w:val="ru-RU"/>
        </w:rPr>
        <w:t>розміщені</w:t>
      </w:r>
      <w:proofErr w:type="spellEnd"/>
      <w:r w:rsidRPr="00A469DB">
        <w:rPr>
          <w:i/>
          <w:sz w:val="22"/>
          <w:szCs w:val="22"/>
          <w:lang w:val="ru-RU"/>
        </w:rPr>
        <w:t xml:space="preserve"> у </w:t>
      </w:r>
      <w:proofErr w:type="spellStart"/>
      <w:r w:rsidRPr="00A469DB">
        <w:rPr>
          <w:i/>
          <w:sz w:val="22"/>
          <w:szCs w:val="22"/>
          <w:lang w:val="ru-RU"/>
        </w:rPr>
        <w:t>системі</w:t>
      </w:r>
      <w:proofErr w:type="spellEnd"/>
      <w:r w:rsidRPr="00A469DB">
        <w:rPr>
          <w:i/>
          <w:sz w:val="22"/>
          <w:szCs w:val="22"/>
          <w:lang w:val="ru-RU"/>
        </w:rPr>
        <w:t xml:space="preserve"> </w:t>
      </w:r>
      <w:proofErr w:type="gramStart"/>
      <w:r w:rsidRPr="00A469DB">
        <w:rPr>
          <w:i/>
          <w:sz w:val="22"/>
          <w:szCs w:val="22"/>
          <w:lang w:val="ru-RU"/>
        </w:rPr>
        <w:t>М</w:t>
      </w:r>
      <w:proofErr w:type="spellStart"/>
      <w:proofErr w:type="gramEnd"/>
      <w:r w:rsidRPr="00A469DB">
        <w:rPr>
          <w:i/>
          <w:sz w:val="22"/>
          <w:szCs w:val="22"/>
        </w:rPr>
        <w:t>oodle</w:t>
      </w:r>
      <w:proofErr w:type="spellEnd"/>
      <w:r w:rsidRPr="00A469DB">
        <w:rPr>
          <w:i/>
          <w:sz w:val="22"/>
          <w:szCs w:val="22"/>
          <w:lang w:val="ru-RU"/>
        </w:rPr>
        <w:t xml:space="preserve">: </w:t>
      </w:r>
      <w:r w:rsidR="00DA25ED" w:rsidRPr="00A469DB">
        <w:rPr>
          <w:sz w:val="22"/>
          <w:szCs w:val="22"/>
          <w:lang w:val="uk-UA"/>
        </w:rPr>
        <w:t>https://moodle.znu.edu.ua/course/view.php?id=15295</w:t>
      </w:r>
    </w:p>
    <w:p w14:paraId="7D4965CB" w14:textId="77777777" w:rsidR="00BF6727" w:rsidRDefault="00BF6727" w:rsidP="00D47CD2">
      <w:pPr>
        <w:rPr>
          <w:b/>
          <w:sz w:val="22"/>
          <w:szCs w:val="22"/>
          <w:lang w:val="uk-UA"/>
        </w:rPr>
      </w:pPr>
    </w:p>
    <w:p w14:paraId="65B7A8DB" w14:textId="1F6EEB66" w:rsidR="007E14A0" w:rsidRPr="00BF6727" w:rsidRDefault="00D47CD2" w:rsidP="00D47CD2">
      <w:pPr>
        <w:rPr>
          <w:b/>
          <w:sz w:val="22"/>
          <w:szCs w:val="22"/>
          <w:lang w:val="uk-UA"/>
        </w:rPr>
      </w:pPr>
      <w:r w:rsidRPr="00A469DB">
        <w:rPr>
          <w:b/>
          <w:sz w:val="22"/>
          <w:szCs w:val="22"/>
          <w:lang w:val="uk-UA"/>
        </w:rPr>
        <w:t>КОНТРОЛЬНІ ЗАХОДИ</w:t>
      </w:r>
    </w:p>
    <w:p w14:paraId="63F66EAF" w14:textId="77777777" w:rsidR="00D47CD2" w:rsidRPr="00A469DB" w:rsidRDefault="00D47CD2" w:rsidP="00D47CD2">
      <w:pPr>
        <w:rPr>
          <w:b/>
          <w:i/>
          <w:sz w:val="22"/>
          <w:szCs w:val="22"/>
          <w:u w:val="single"/>
          <w:lang w:val="uk-UA"/>
        </w:rPr>
      </w:pPr>
      <w:r w:rsidRPr="00A469DB">
        <w:rPr>
          <w:b/>
          <w:i/>
          <w:sz w:val="22"/>
          <w:szCs w:val="22"/>
          <w:u w:val="single"/>
          <w:lang w:val="uk-UA"/>
        </w:rPr>
        <w:t>Поточні контрольні заходи (</w:t>
      </w:r>
      <w:proofErr w:type="spellStart"/>
      <w:r w:rsidRPr="00A469DB">
        <w:rPr>
          <w:b/>
          <w:i/>
          <w:sz w:val="22"/>
          <w:szCs w:val="22"/>
          <w:u w:val="single"/>
          <w:lang w:val="uk-UA"/>
        </w:rPr>
        <w:t>max</w:t>
      </w:r>
      <w:proofErr w:type="spellEnd"/>
      <w:r w:rsidRPr="00A469DB">
        <w:rPr>
          <w:b/>
          <w:i/>
          <w:sz w:val="22"/>
          <w:szCs w:val="22"/>
          <w:u w:val="single"/>
          <w:lang w:val="uk-UA"/>
        </w:rPr>
        <w:t xml:space="preserve"> 60 балів):</w:t>
      </w:r>
    </w:p>
    <w:p w14:paraId="000120A5" w14:textId="77777777" w:rsidR="00D47CD2" w:rsidRPr="00A469DB" w:rsidRDefault="00D47CD2" w:rsidP="005A5C9C">
      <w:pPr>
        <w:ind w:firstLine="426"/>
        <w:jc w:val="both"/>
        <w:rPr>
          <w:iCs/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/>
        </w:rPr>
        <w:t xml:space="preserve">Поточний контроль передбачає такі </w:t>
      </w:r>
      <w:r w:rsidRPr="00A469DB">
        <w:rPr>
          <w:b/>
          <w:i/>
          <w:iCs/>
          <w:sz w:val="22"/>
          <w:szCs w:val="22"/>
          <w:lang w:val="uk-UA"/>
        </w:rPr>
        <w:t>теоретичні</w:t>
      </w:r>
      <w:r w:rsidRPr="00A469DB">
        <w:rPr>
          <w:iCs/>
          <w:sz w:val="22"/>
          <w:szCs w:val="22"/>
          <w:lang w:val="uk-UA"/>
        </w:rPr>
        <w:t xml:space="preserve"> завдання:</w:t>
      </w:r>
    </w:p>
    <w:p w14:paraId="464E1117" w14:textId="77777777" w:rsidR="00D47CD2" w:rsidRPr="00A469DB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/>
        </w:rPr>
        <w:t xml:space="preserve">усне опитування і обговорення </w:t>
      </w:r>
      <w:r w:rsidR="00E16084" w:rsidRPr="00A469DB">
        <w:rPr>
          <w:iCs/>
          <w:sz w:val="22"/>
          <w:szCs w:val="22"/>
          <w:lang w:val="uk-UA"/>
        </w:rPr>
        <w:t>джерел наукової і професійної літератури в галузі прийняття управлінських рішень (статті, презентації, тези, підручники).</w:t>
      </w:r>
    </w:p>
    <w:p w14:paraId="3BF26D35" w14:textId="77777777" w:rsidR="00D47CD2" w:rsidRPr="00A469DB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/>
        </w:rPr>
        <w:t xml:space="preserve">підготовка доповідей </w:t>
      </w:r>
      <w:r w:rsidR="00F03006" w:rsidRPr="00A469DB">
        <w:rPr>
          <w:iCs/>
          <w:sz w:val="22"/>
          <w:szCs w:val="22"/>
          <w:lang w:val="uk-UA"/>
        </w:rPr>
        <w:t>на теми</w:t>
      </w:r>
      <w:r w:rsidRPr="00A469DB">
        <w:rPr>
          <w:iCs/>
          <w:sz w:val="22"/>
          <w:szCs w:val="22"/>
          <w:lang w:val="uk-UA"/>
        </w:rPr>
        <w:t xml:space="preserve"> </w:t>
      </w:r>
      <w:r w:rsidR="00F03006" w:rsidRPr="00A469DB">
        <w:rPr>
          <w:iCs/>
          <w:sz w:val="22"/>
          <w:szCs w:val="22"/>
          <w:lang w:val="uk-UA"/>
        </w:rPr>
        <w:t xml:space="preserve">щодо особливостей </w:t>
      </w:r>
      <w:r w:rsidRPr="00A469DB">
        <w:rPr>
          <w:iCs/>
          <w:sz w:val="22"/>
          <w:szCs w:val="22"/>
          <w:lang w:val="uk-UA"/>
        </w:rPr>
        <w:t xml:space="preserve">формування земельних відносин у зарубіжних країнах та врахування їх досвіду в процесі створення умов для </w:t>
      </w:r>
      <w:r w:rsidR="00F03006" w:rsidRPr="00A469DB">
        <w:rPr>
          <w:iCs/>
          <w:sz w:val="22"/>
          <w:szCs w:val="22"/>
          <w:lang w:val="uk-UA"/>
        </w:rPr>
        <w:t xml:space="preserve">вільного обігу земельних ресурсів в Україні. </w:t>
      </w:r>
    </w:p>
    <w:p w14:paraId="5E546763" w14:textId="77777777" w:rsidR="00D47CD2" w:rsidRPr="00A469DB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/>
        </w:rPr>
        <w:t>короткі тести/завдання за пройденим матеріалом.</w:t>
      </w:r>
    </w:p>
    <w:p w14:paraId="670F38B3" w14:textId="77777777" w:rsidR="00D47CD2" w:rsidRPr="00A469DB" w:rsidRDefault="00D47CD2" w:rsidP="005A5C9C">
      <w:pPr>
        <w:ind w:firstLine="426"/>
        <w:jc w:val="both"/>
        <w:rPr>
          <w:iCs/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/>
        </w:rPr>
        <w:t xml:space="preserve">Поточний контроль передбачає такі </w:t>
      </w:r>
      <w:r w:rsidRPr="00A469DB">
        <w:rPr>
          <w:b/>
          <w:i/>
          <w:iCs/>
          <w:sz w:val="22"/>
          <w:szCs w:val="22"/>
          <w:lang w:val="uk-UA"/>
        </w:rPr>
        <w:t>практичні</w:t>
      </w:r>
      <w:r w:rsidRPr="00A469DB">
        <w:rPr>
          <w:iCs/>
          <w:sz w:val="22"/>
          <w:szCs w:val="22"/>
          <w:lang w:val="uk-UA"/>
        </w:rPr>
        <w:t xml:space="preserve"> завдання:</w:t>
      </w:r>
    </w:p>
    <w:p w14:paraId="4DFF0EE8" w14:textId="77777777" w:rsidR="00D47CD2" w:rsidRPr="00A469DB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/>
        </w:rPr>
        <w:t xml:space="preserve">вирішення </w:t>
      </w:r>
      <w:r w:rsidR="008B620C" w:rsidRPr="00A469DB">
        <w:rPr>
          <w:iCs/>
          <w:sz w:val="22"/>
          <w:szCs w:val="22"/>
          <w:lang w:val="uk-UA"/>
        </w:rPr>
        <w:t>ситуаційних завдань (</w:t>
      </w:r>
      <w:r w:rsidRPr="00A469DB">
        <w:rPr>
          <w:iCs/>
          <w:sz w:val="22"/>
          <w:szCs w:val="22"/>
          <w:lang w:val="uk-UA"/>
        </w:rPr>
        <w:t>кейсів) за тематикою практичних занять.</w:t>
      </w:r>
    </w:p>
    <w:p w14:paraId="4CEBB8FD" w14:textId="77777777" w:rsidR="00D47CD2" w:rsidRPr="00A469DB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/>
        </w:rPr>
        <w:t>групові завдання, ділові ігри, творчі завдання.</w:t>
      </w:r>
    </w:p>
    <w:p w14:paraId="0A24B288" w14:textId="77777777" w:rsidR="00F03006" w:rsidRPr="00A469DB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/>
        </w:rPr>
        <w:t xml:space="preserve">проведення аналізу </w:t>
      </w:r>
      <w:r w:rsidR="000D4B22" w:rsidRPr="00A469DB">
        <w:rPr>
          <w:iCs/>
          <w:sz w:val="22"/>
          <w:szCs w:val="22"/>
          <w:lang w:val="uk-UA"/>
        </w:rPr>
        <w:t>практик</w:t>
      </w:r>
      <w:r w:rsidRPr="00A469DB">
        <w:rPr>
          <w:iCs/>
          <w:sz w:val="22"/>
          <w:szCs w:val="22"/>
          <w:lang w:val="uk-UA"/>
        </w:rPr>
        <w:t xml:space="preserve"> </w:t>
      </w:r>
      <w:r w:rsidR="0047674D" w:rsidRPr="00A469DB">
        <w:rPr>
          <w:iCs/>
          <w:sz w:val="22"/>
          <w:szCs w:val="22"/>
          <w:lang w:val="uk-UA"/>
        </w:rPr>
        <w:t>здійснення земельних реформ в окремих зарубіжних країнах</w:t>
      </w:r>
      <w:r w:rsidR="008B620C" w:rsidRPr="00A469DB">
        <w:rPr>
          <w:iCs/>
          <w:sz w:val="22"/>
          <w:szCs w:val="22"/>
          <w:lang w:val="uk-UA"/>
        </w:rPr>
        <w:t>,</w:t>
      </w:r>
      <w:r w:rsidR="0047674D" w:rsidRPr="00A469DB">
        <w:rPr>
          <w:iCs/>
          <w:sz w:val="22"/>
          <w:szCs w:val="22"/>
          <w:lang w:val="uk-UA"/>
        </w:rPr>
        <w:t xml:space="preserve"> </w:t>
      </w:r>
      <w:r w:rsidR="008B620C" w:rsidRPr="00A469DB">
        <w:rPr>
          <w:iCs/>
          <w:sz w:val="22"/>
          <w:szCs w:val="22"/>
          <w:lang w:val="uk-UA"/>
        </w:rPr>
        <w:t>їх соціально-економічних наслідків; визначення</w:t>
      </w:r>
      <w:r w:rsidR="0047674D" w:rsidRPr="00A469DB">
        <w:rPr>
          <w:iCs/>
          <w:sz w:val="22"/>
          <w:szCs w:val="22"/>
          <w:lang w:val="uk-UA"/>
        </w:rPr>
        <w:t xml:space="preserve"> переваг та  недоліків</w:t>
      </w:r>
      <w:r w:rsidR="008B620C" w:rsidRPr="00A469DB">
        <w:rPr>
          <w:iCs/>
          <w:sz w:val="22"/>
          <w:szCs w:val="22"/>
          <w:lang w:val="uk-UA"/>
        </w:rPr>
        <w:t xml:space="preserve"> проведених земельних реформ; ви</w:t>
      </w:r>
      <w:r w:rsidR="00DF5FE9" w:rsidRPr="00A469DB">
        <w:rPr>
          <w:iCs/>
          <w:sz w:val="22"/>
          <w:szCs w:val="22"/>
          <w:lang w:val="uk-UA"/>
        </w:rPr>
        <w:t>окремле</w:t>
      </w:r>
      <w:r w:rsidR="008B620C" w:rsidRPr="00A469DB">
        <w:rPr>
          <w:iCs/>
          <w:sz w:val="22"/>
          <w:szCs w:val="22"/>
          <w:lang w:val="uk-UA"/>
        </w:rPr>
        <w:t>ння позитивних наслідків для проведення земельної реформи в Україні.</w:t>
      </w:r>
    </w:p>
    <w:p w14:paraId="3CE1BF1B" w14:textId="77777777" w:rsidR="00D47CD2" w:rsidRPr="00A469DB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/>
        </w:rPr>
        <w:t xml:space="preserve">презентація власних досліджень та демонстрація результатів групової роботи (розбір кейсу, </w:t>
      </w:r>
      <w:r w:rsidR="000D4B22" w:rsidRPr="00A469DB">
        <w:rPr>
          <w:iCs/>
          <w:sz w:val="22"/>
          <w:szCs w:val="22"/>
          <w:lang w:val="uk-UA"/>
        </w:rPr>
        <w:t>аналіз завдань</w:t>
      </w:r>
      <w:r w:rsidRPr="00A469DB">
        <w:rPr>
          <w:iCs/>
          <w:sz w:val="22"/>
          <w:szCs w:val="22"/>
          <w:lang w:val="uk-UA"/>
        </w:rPr>
        <w:t xml:space="preserve">, формування </w:t>
      </w:r>
      <w:r w:rsidR="000D4B22" w:rsidRPr="00A469DB">
        <w:rPr>
          <w:iCs/>
          <w:sz w:val="22"/>
          <w:szCs w:val="22"/>
          <w:lang w:val="uk-UA"/>
        </w:rPr>
        <w:t>пропозицій</w:t>
      </w:r>
      <w:r w:rsidRPr="00A469DB">
        <w:rPr>
          <w:iCs/>
          <w:sz w:val="22"/>
          <w:szCs w:val="22"/>
          <w:lang w:val="uk-UA"/>
        </w:rPr>
        <w:t xml:space="preserve"> тощо).</w:t>
      </w:r>
    </w:p>
    <w:p w14:paraId="45CD07F9" w14:textId="77777777" w:rsidR="007E14A0" w:rsidRDefault="007E14A0" w:rsidP="005A5C9C">
      <w:pPr>
        <w:ind w:firstLine="426"/>
        <w:rPr>
          <w:b/>
          <w:i/>
          <w:sz w:val="22"/>
          <w:szCs w:val="22"/>
          <w:u w:val="single"/>
          <w:lang w:val="uk-UA"/>
        </w:rPr>
      </w:pPr>
    </w:p>
    <w:p w14:paraId="3B6D5563" w14:textId="77777777" w:rsidR="00377ED1" w:rsidRPr="00A469DB" w:rsidRDefault="00377ED1" w:rsidP="005A5C9C">
      <w:pPr>
        <w:ind w:firstLine="426"/>
        <w:rPr>
          <w:b/>
          <w:i/>
          <w:sz w:val="22"/>
          <w:szCs w:val="22"/>
          <w:u w:val="single"/>
          <w:lang w:val="uk-UA"/>
        </w:rPr>
      </w:pPr>
      <w:r w:rsidRPr="00A469DB">
        <w:rPr>
          <w:b/>
          <w:i/>
          <w:sz w:val="22"/>
          <w:szCs w:val="22"/>
          <w:u w:val="single"/>
          <w:lang w:val="uk-UA"/>
        </w:rPr>
        <w:t>Підсумкові контрольні заходи:</w:t>
      </w:r>
    </w:p>
    <w:p w14:paraId="6C7183FD" w14:textId="77777777" w:rsidR="00F73190" w:rsidRPr="00A469DB" w:rsidRDefault="00F73190" w:rsidP="00F73190">
      <w:pPr>
        <w:jc w:val="both"/>
        <w:rPr>
          <w:iCs/>
          <w:color w:val="000000"/>
          <w:sz w:val="22"/>
          <w:szCs w:val="22"/>
          <w:lang w:val="uk-UA" w:eastAsia="zh-CN"/>
        </w:rPr>
      </w:pPr>
      <w:r w:rsidRPr="00A469DB">
        <w:rPr>
          <w:iCs/>
          <w:color w:val="000000"/>
          <w:sz w:val="22"/>
          <w:szCs w:val="22"/>
          <w:lang w:val="uk-UA" w:eastAsia="zh-CN"/>
        </w:rPr>
        <w:t xml:space="preserve">Усна відповідь на екзамені передбачає розгорнуте висвітлення двох теоретичних питань (перелік питань див. на сторінці курсу у </w:t>
      </w:r>
      <w:proofErr w:type="spellStart"/>
      <w:r w:rsidRPr="00A469DB">
        <w:rPr>
          <w:iCs/>
          <w:color w:val="000000"/>
          <w:sz w:val="22"/>
          <w:szCs w:val="22"/>
          <w:lang w:val="uk-UA" w:eastAsia="zh-CN"/>
        </w:rPr>
        <w:t>Moodle</w:t>
      </w:r>
      <w:proofErr w:type="spellEnd"/>
      <w:r w:rsidRPr="00A469DB">
        <w:rPr>
          <w:iCs/>
          <w:color w:val="000000"/>
          <w:sz w:val="22"/>
          <w:szCs w:val="22"/>
          <w:lang w:val="uk-UA" w:eastAsia="zh-CN"/>
        </w:rPr>
        <w:t xml:space="preserve">); </w:t>
      </w:r>
      <w:r w:rsidRPr="00A469DB">
        <w:rPr>
          <w:sz w:val="22"/>
          <w:szCs w:val="22"/>
          <w:lang w:val="uk-UA" w:eastAsia="ja-JP"/>
        </w:rPr>
        <w:t>визначення економічних категорій</w:t>
      </w:r>
      <w:r w:rsidRPr="00A469DB">
        <w:rPr>
          <w:iCs/>
          <w:color w:val="000000"/>
          <w:sz w:val="22"/>
          <w:szCs w:val="22"/>
          <w:lang w:val="uk-UA" w:eastAsia="zh-CN"/>
        </w:rPr>
        <w:t>; логічних завдань;</w:t>
      </w:r>
      <w:r w:rsidRPr="00A469DB">
        <w:rPr>
          <w:b/>
          <w:sz w:val="22"/>
          <w:szCs w:val="22"/>
          <w:lang w:val="uk-UA" w:eastAsia="ja-JP"/>
        </w:rPr>
        <w:t xml:space="preserve"> </w:t>
      </w:r>
      <w:r w:rsidRPr="00A469DB">
        <w:rPr>
          <w:sz w:val="22"/>
          <w:szCs w:val="22"/>
          <w:lang w:val="uk-UA" w:eastAsia="ja-JP"/>
        </w:rPr>
        <w:t>виконання</w:t>
      </w:r>
      <w:r w:rsidRPr="00A469DB">
        <w:rPr>
          <w:b/>
          <w:sz w:val="22"/>
          <w:szCs w:val="22"/>
          <w:lang w:val="uk-UA" w:eastAsia="ja-JP"/>
        </w:rPr>
        <w:t xml:space="preserve"> </w:t>
      </w:r>
      <w:r w:rsidRPr="00A469DB">
        <w:rPr>
          <w:sz w:val="22"/>
          <w:szCs w:val="22"/>
          <w:lang w:val="uk-UA" w:eastAsia="ja-JP"/>
        </w:rPr>
        <w:t>тестових завдань.</w:t>
      </w:r>
    </w:p>
    <w:p w14:paraId="435072F1" w14:textId="01F172AE" w:rsidR="00DA25ED" w:rsidRPr="00A469DB" w:rsidRDefault="00377ED1" w:rsidP="00DA25ED">
      <w:pPr>
        <w:widowControl w:val="0"/>
        <w:tabs>
          <w:tab w:val="left" w:pos="993"/>
        </w:tabs>
        <w:spacing w:line="216" w:lineRule="auto"/>
        <w:jc w:val="both"/>
        <w:rPr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/>
        </w:rPr>
        <w:t xml:space="preserve">Перелік питань </w:t>
      </w:r>
      <w:r w:rsidR="00196DEA" w:rsidRPr="00A469DB">
        <w:rPr>
          <w:iCs/>
          <w:sz w:val="22"/>
          <w:szCs w:val="22"/>
          <w:lang w:val="uk-UA"/>
        </w:rPr>
        <w:t>розміщено</w:t>
      </w:r>
      <w:r w:rsidRPr="00A469DB">
        <w:rPr>
          <w:iCs/>
          <w:sz w:val="22"/>
          <w:szCs w:val="22"/>
          <w:lang w:val="uk-UA"/>
        </w:rPr>
        <w:t xml:space="preserve"> на сторінці курсу у </w:t>
      </w:r>
      <w:proofErr w:type="spellStart"/>
      <w:r w:rsidRPr="00A469DB">
        <w:rPr>
          <w:iCs/>
          <w:sz w:val="22"/>
          <w:szCs w:val="22"/>
          <w:lang w:val="uk-UA"/>
        </w:rPr>
        <w:t>Moodle</w:t>
      </w:r>
      <w:proofErr w:type="spellEnd"/>
      <w:r w:rsidRPr="00A469DB">
        <w:rPr>
          <w:iCs/>
          <w:sz w:val="22"/>
          <w:szCs w:val="22"/>
          <w:lang w:val="uk-UA"/>
        </w:rPr>
        <w:t xml:space="preserve">: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HYPERLINK</w:instrText>
      </w:r>
      <w:r w:rsidR="00AE6443" w:rsidRPr="00A93487">
        <w:rPr>
          <w:lang w:val="ru-RU"/>
        </w:rPr>
        <w:instrText xml:space="preserve"> "</w:instrText>
      </w:r>
      <w:r w:rsidR="00AE6443">
        <w:instrText>https</w:instrText>
      </w:r>
      <w:r w:rsidR="00AE6443" w:rsidRPr="00A93487">
        <w:rPr>
          <w:lang w:val="ru-RU"/>
        </w:rPr>
        <w:instrText>://</w:instrText>
      </w:r>
      <w:r w:rsidR="00AE6443">
        <w:instrText>moodle</w:instrText>
      </w:r>
      <w:r w:rsidR="00AE6443" w:rsidRPr="00A93487">
        <w:rPr>
          <w:lang w:val="ru-RU"/>
        </w:rPr>
        <w:instrText>.</w:instrText>
      </w:r>
      <w:r w:rsidR="00AE6443">
        <w:instrText>znu</w:instrText>
      </w:r>
      <w:r w:rsidR="00AE6443" w:rsidRPr="00A93487">
        <w:rPr>
          <w:lang w:val="ru-RU"/>
        </w:rPr>
        <w:instrText>.</w:instrText>
      </w:r>
      <w:r w:rsidR="00AE6443">
        <w:instrText>edu</w:instrText>
      </w:r>
      <w:r w:rsidR="00AE6443" w:rsidRPr="00A93487">
        <w:rPr>
          <w:lang w:val="ru-RU"/>
        </w:rPr>
        <w:instrText>.</w:instrText>
      </w:r>
      <w:r w:rsidR="00AE6443">
        <w:instrText>ua</w:instrText>
      </w:r>
      <w:r w:rsidR="00AE6443" w:rsidRPr="00A93487">
        <w:rPr>
          <w:lang w:val="ru-RU"/>
        </w:rPr>
        <w:instrText>/</w:instrText>
      </w:r>
      <w:r w:rsidR="00AE6443">
        <w:instrText>course</w:instrText>
      </w:r>
      <w:r w:rsidR="00AE6443" w:rsidRPr="00A93487">
        <w:rPr>
          <w:lang w:val="ru-RU"/>
        </w:rPr>
        <w:instrText>/</w:instrText>
      </w:r>
      <w:r w:rsidR="00AE6443">
        <w:instrText>view</w:instrText>
      </w:r>
      <w:r w:rsidR="00AE6443" w:rsidRPr="00A93487">
        <w:rPr>
          <w:lang w:val="ru-RU"/>
        </w:rPr>
        <w:instrText>.</w:instrText>
      </w:r>
      <w:r w:rsidR="00AE6443">
        <w:instrText>php</w:instrText>
      </w:r>
      <w:r w:rsidR="00AE6443" w:rsidRPr="00A93487">
        <w:rPr>
          <w:lang w:val="ru-RU"/>
        </w:rPr>
        <w:instrText>?</w:instrText>
      </w:r>
      <w:r w:rsidR="00AE6443">
        <w:instrText>id</w:instrText>
      </w:r>
      <w:r w:rsidR="00AE6443" w:rsidRPr="00A93487">
        <w:rPr>
          <w:lang w:val="ru-RU"/>
        </w:rPr>
        <w:instrText xml:space="preserve">=15295" </w:instrText>
      </w:r>
      <w:r w:rsidR="00AE6443">
        <w:fldChar w:fldCharType="separate"/>
      </w:r>
      <w:r w:rsidR="00DA25ED" w:rsidRPr="00A469DB">
        <w:rPr>
          <w:rStyle w:val="a3"/>
          <w:color w:val="auto"/>
          <w:sz w:val="22"/>
          <w:szCs w:val="22"/>
          <w:u w:val="none"/>
          <w:lang w:val="uk-UA"/>
        </w:rPr>
        <w:t>https://moodle.znu.edu.ua/course/view.php?id=15295</w:t>
      </w:r>
      <w:r w:rsidR="00AE6443">
        <w:rPr>
          <w:rStyle w:val="a3"/>
          <w:color w:val="auto"/>
          <w:sz w:val="22"/>
          <w:szCs w:val="22"/>
          <w:u w:val="none"/>
          <w:lang w:val="uk-UA"/>
        </w:rPr>
        <w:fldChar w:fldCharType="end"/>
      </w:r>
    </w:p>
    <w:p w14:paraId="2B952C4E" w14:textId="6B4176BA" w:rsidR="00DA25ED" w:rsidRPr="00A469DB" w:rsidRDefault="00196DEA" w:rsidP="00DA25ED">
      <w:pPr>
        <w:widowControl w:val="0"/>
        <w:tabs>
          <w:tab w:val="left" w:pos="993"/>
        </w:tabs>
        <w:spacing w:line="216" w:lineRule="auto"/>
        <w:jc w:val="both"/>
        <w:rPr>
          <w:sz w:val="22"/>
          <w:szCs w:val="22"/>
          <w:lang w:val="uk-UA"/>
        </w:rPr>
      </w:pPr>
      <w:r w:rsidRPr="00A469DB">
        <w:rPr>
          <w:b/>
          <w:sz w:val="22"/>
          <w:szCs w:val="22"/>
          <w:lang w:val="uk-UA"/>
        </w:rPr>
        <w:t>Індивідуальне дослідницьке завдання (ІДЗ) (</w:t>
      </w:r>
      <w:proofErr w:type="spellStart"/>
      <w:r w:rsidRPr="00A469DB">
        <w:rPr>
          <w:b/>
          <w:sz w:val="22"/>
          <w:szCs w:val="22"/>
          <w:lang w:val="uk-UA"/>
        </w:rPr>
        <w:t>max</w:t>
      </w:r>
      <w:proofErr w:type="spellEnd"/>
      <w:r w:rsidRPr="00A469DB">
        <w:rPr>
          <w:b/>
          <w:sz w:val="22"/>
          <w:szCs w:val="22"/>
          <w:lang w:val="uk-UA"/>
        </w:rPr>
        <w:t xml:space="preserve"> 20 балів). </w:t>
      </w:r>
      <w:r w:rsidRPr="00A469DB">
        <w:rPr>
          <w:iCs/>
          <w:sz w:val="22"/>
          <w:szCs w:val="22"/>
          <w:lang w:val="uk-UA" w:eastAsia="zh-CN"/>
        </w:rPr>
        <w:t xml:space="preserve">Методичні рекомендації до виконання ІНДЗ та критерії оцінювання розміщена на сторінці курсу у </w:t>
      </w:r>
      <w:proofErr w:type="spellStart"/>
      <w:r w:rsidRPr="00A469DB">
        <w:rPr>
          <w:iCs/>
          <w:sz w:val="22"/>
          <w:szCs w:val="22"/>
          <w:lang w:val="uk-UA" w:eastAsia="zh-CN"/>
        </w:rPr>
        <w:t>Moodle</w:t>
      </w:r>
      <w:proofErr w:type="spellEnd"/>
      <w:r w:rsidRPr="00A469DB">
        <w:rPr>
          <w:iCs/>
          <w:sz w:val="22"/>
          <w:szCs w:val="22"/>
          <w:lang w:val="uk-UA" w:eastAsia="zh-CN"/>
        </w:rPr>
        <w:t xml:space="preserve">: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HYPERLINK</w:instrText>
      </w:r>
      <w:r w:rsidR="00AE6443" w:rsidRPr="00A93487">
        <w:rPr>
          <w:lang w:val="ru-RU"/>
        </w:rPr>
        <w:instrText xml:space="preserve"> "</w:instrText>
      </w:r>
      <w:r w:rsidR="00AE6443">
        <w:instrText>https</w:instrText>
      </w:r>
      <w:r w:rsidR="00AE6443" w:rsidRPr="00A93487">
        <w:rPr>
          <w:lang w:val="ru-RU"/>
        </w:rPr>
        <w:instrText>://</w:instrText>
      </w:r>
      <w:r w:rsidR="00AE6443">
        <w:instrText>moodle</w:instrText>
      </w:r>
      <w:r w:rsidR="00AE6443" w:rsidRPr="00A93487">
        <w:rPr>
          <w:lang w:val="ru-RU"/>
        </w:rPr>
        <w:instrText>.</w:instrText>
      </w:r>
      <w:r w:rsidR="00AE6443">
        <w:instrText>znu</w:instrText>
      </w:r>
      <w:r w:rsidR="00AE6443" w:rsidRPr="00A93487">
        <w:rPr>
          <w:lang w:val="ru-RU"/>
        </w:rPr>
        <w:instrText>.</w:instrText>
      </w:r>
      <w:r w:rsidR="00AE6443">
        <w:instrText>edu</w:instrText>
      </w:r>
      <w:r w:rsidR="00AE6443" w:rsidRPr="00A93487">
        <w:rPr>
          <w:lang w:val="ru-RU"/>
        </w:rPr>
        <w:instrText>.</w:instrText>
      </w:r>
      <w:r w:rsidR="00AE6443">
        <w:instrText>ua</w:instrText>
      </w:r>
      <w:r w:rsidR="00AE6443" w:rsidRPr="00A93487">
        <w:rPr>
          <w:lang w:val="ru-RU"/>
        </w:rPr>
        <w:instrText>/</w:instrText>
      </w:r>
      <w:r w:rsidR="00AE6443">
        <w:instrText>course</w:instrText>
      </w:r>
      <w:r w:rsidR="00AE6443" w:rsidRPr="00A93487">
        <w:rPr>
          <w:lang w:val="ru-RU"/>
        </w:rPr>
        <w:instrText>/</w:instrText>
      </w:r>
      <w:r w:rsidR="00AE6443">
        <w:instrText>view</w:instrText>
      </w:r>
      <w:r w:rsidR="00AE6443" w:rsidRPr="00A93487">
        <w:rPr>
          <w:lang w:val="ru-RU"/>
        </w:rPr>
        <w:instrText>.</w:instrText>
      </w:r>
      <w:r w:rsidR="00AE6443">
        <w:instrText>php</w:instrText>
      </w:r>
      <w:r w:rsidR="00AE6443" w:rsidRPr="00A93487">
        <w:rPr>
          <w:lang w:val="ru-RU"/>
        </w:rPr>
        <w:instrText>?</w:instrText>
      </w:r>
      <w:r w:rsidR="00AE6443">
        <w:instrText>id</w:instrText>
      </w:r>
      <w:r w:rsidR="00AE6443" w:rsidRPr="00A93487">
        <w:rPr>
          <w:lang w:val="ru-RU"/>
        </w:rPr>
        <w:instrText xml:space="preserve">=15295" </w:instrText>
      </w:r>
      <w:r w:rsidR="00AE6443">
        <w:fldChar w:fldCharType="separate"/>
      </w:r>
      <w:r w:rsidR="00DA25ED" w:rsidRPr="00A469DB">
        <w:rPr>
          <w:rStyle w:val="a3"/>
          <w:color w:val="auto"/>
          <w:sz w:val="22"/>
          <w:szCs w:val="22"/>
          <w:u w:val="none"/>
          <w:lang w:val="uk-UA"/>
        </w:rPr>
        <w:t>https://moodle.znu.edu.ua/course/view.php?id=15295</w:t>
      </w:r>
      <w:r w:rsidR="00AE6443">
        <w:rPr>
          <w:rStyle w:val="a3"/>
          <w:color w:val="auto"/>
          <w:sz w:val="22"/>
          <w:szCs w:val="22"/>
          <w:u w:val="none"/>
          <w:lang w:val="uk-UA"/>
        </w:rPr>
        <w:fldChar w:fldCharType="end"/>
      </w:r>
    </w:p>
    <w:p w14:paraId="161599A8" w14:textId="0A3BC884" w:rsidR="00DA25ED" w:rsidRPr="00A469DB" w:rsidRDefault="00196DEA" w:rsidP="00DA25ED">
      <w:pPr>
        <w:widowControl w:val="0"/>
        <w:tabs>
          <w:tab w:val="left" w:pos="993"/>
        </w:tabs>
        <w:spacing w:line="216" w:lineRule="auto"/>
        <w:jc w:val="both"/>
        <w:rPr>
          <w:sz w:val="22"/>
          <w:szCs w:val="22"/>
          <w:lang w:val="uk-UA"/>
        </w:rPr>
      </w:pPr>
      <w:r w:rsidRPr="00A469DB">
        <w:rPr>
          <w:iCs/>
          <w:sz w:val="22"/>
          <w:szCs w:val="22"/>
          <w:lang w:val="uk-UA" w:eastAsia="zh-CN"/>
        </w:rPr>
        <w:t xml:space="preserve">Захист індивідуального навчально-дослідного завдання (ІНДЗ ) здійснюється на заліковому тижні. Тема ІНДЗ обирається впродовж перших двох тижнів семестру з переліку орієнтовної тематики, яка розміщена на сторінці курсу у </w:t>
      </w:r>
      <w:proofErr w:type="spellStart"/>
      <w:r w:rsidRPr="00A469DB">
        <w:rPr>
          <w:iCs/>
          <w:sz w:val="22"/>
          <w:szCs w:val="22"/>
          <w:lang w:val="uk-UA" w:eastAsia="zh-CN"/>
        </w:rPr>
        <w:t>Moodlе</w:t>
      </w:r>
      <w:proofErr w:type="spellEnd"/>
      <w:r w:rsidRPr="00A469DB">
        <w:rPr>
          <w:iCs/>
          <w:sz w:val="22"/>
          <w:szCs w:val="22"/>
          <w:lang w:val="uk-UA" w:eastAsia="zh-CN"/>
        </w:rPr>
        <w:t xml:space="preserve">: </w:t>
      </w:r>
      <w:r w:rsidR="00AE6443">
        <w:fldChar w:fldCharType="begin"/>
      </w:r>
      <w:r w:rsidR="00AE6443" w:rsidRPr="00A93487">
        <w:rPr>
          <w:lang w:val="uk-UA"/>
        </w:rPr>
        <w:instrText xml:space="preserve"> </w:instrText>
      </w:r>
      <w:r w:rsidR="00AE6443">
        <w:instrText>HYPERLINK</w:instrText>
      </w:r>
      <w:r w:rsidR="00AE6443" w:rsidRPr="00A93487">
        <w:rPr>
          <w:lang w:val="uk-UA"/>
        </w:rPr>
        <w:instrText xml:space="preserve"> "</w:instrText>
      </w:r>
      <w:r w:rsidR="00AE6443">
        <w:instrText>https</w:instrText>
      </w:r>
      <w:r w:rsidR="00AE6443" w:rsidRPr="00A93487">
        <w:rPr>
          <w:lang w:val="uk-UA"/>
        </w:rPr>
        <w:instrText>://</w:instrText>
      </w:r>
      <w:r w:rsidR="00AE6443">
        <w:instrText>moodle</w:instrText>
      </w:r>
      <w:r w:rsidR="00AE6443" w:rsidRPr="00A93487">
        <w:rPr>
          <w:lang w:val="uk-UA"/>
        </w:rPr>
        <w:instrText>.</w:instrText>
      </w:r>
      <w:r w:rsidR="00AE6443">
        <w:instrText>znu</w:instrText>
      </w:r>
      <w:r w:rsidR="00AE6443" w:rsidRPr="00A93487">
        <w:rPr>
          <w:lang w:val="uk-UA"/>
        </w:rPr>
        <w:instrText>.</w:instrText>
      </w:r>
      <w:r w:rsidR="00AE6443">
        <w:instrText>edu</w:instrText>
      </w:r>
      <w:r w:rsidR="00AE6443" w:rsidRPr="00A93487">
        <w:rPr>
          <w:lang w:val="uk-UA"/>
        </w:rPr>
        <w:instrText>.</w:instrText>
      </w:r>
      <w:r w:rsidR="00AE6443">
        <w:instrText>ua</w:instrText>
      </w:r>
      <w:r w:rsidR="00AE6443" w:rsidRPr="00A93487">
        <w:rPr>
          <w:lang w:val="uk-UA"/>
        </w:rPr>
        <w:instrText>/</w:instrText>
      </w:r>
      <w:r w:rsidR="00AE6443">
        <w:instrText>course</w:instrText>
      </w:r>
      <w:r w:rsidR="00AE6443" w:rsidRPr="00A93487">
        <w:rPr>
          <w:lang w:val="uk-UA"/>
        </w:rPr>
        <w:instrText>/</w:instrText>
      </w:r>
      <w:r w:rsidR="00AE6443">
        <w:instrText>view</w:instrText>
      </w:r>
      <w:r w:rsidR="00AE6443" w:rsidRPr="00A93487">
        <w:rPr>
          <w:lang w:val="uk-UA"/>
        </w:rPr>
        <w:instrText>.</w:instrText>
      </w:r>
      <w:r w:rsidR="00AE6443">
        <w:instrText>php</w:instrText>
      </w:r>
      <w:r w:rsidR="00AE6443" w:rsidRPr="00A93487">
        <w:rPr>
          <w:lang w:val="uk-UA"/>
        </w:rPr>
        <w:instrText>?</w:instrText>
      </w:r>
      <w:r w:rsidR="00AE6443">
        <w:instrText>id</w:instrText>
      </w:r>
      <w:r w:rsidR="00AE6443" w:rsidRPr="00A93487">
        <w:rPr>
          <w:lang w:val="uk-UA"/>
        </w:rPr>
        <w:instrText xml:space="preserve">=15295" </w:instrText>
      </w:r>
      <w:r w:rsidR="00AE6443">
        <w:fldChar w:fldCharType="separate"/>
      </w:r>
      <w:r w:rsidR="00DA25ED" w:rsidRPr="00A469DB">
        <w:rPr>
          <w:rStyle w:val="a3"/>
          <w:color w:val="auto"/>
          <w:sz w:val="22"/>
          <w:szCs w:val="22"/>
          <w:u w:val="none"/>
          <w:lang w:val="uk-UA"/>
        </w:rPr>
        <w:t>https://moodle.znu.edu.ua/course/view.php?id=15295</w:t>
      </w:r>
      <w:r w:rsidR="00AE6443">
        <w:rPr>
          <w:rStyle w:val="a3"/>
          <w:color w:val="auto"/>
          <w:sz w:val="22"/>
          <w:szCs w:val="22"/>
          <w:u w:val="none"/>
          <w:lang w:val="uk-UA"/>
        </w:rPr>
        <w:fldChar w:fldCharType="end"/>
      </w:r>
      <w:r w:rsidR="00DA25ED" w:rsidRPr="00A469DB">
        <w:rPr>
          <w:sz w:val="22"/>
          <w:szCs w:val="22"/>
          <w:lang w:val="uk-UA"/>
        </w:rPr>
        <w:t>.</w:t>
      </w:r>
    </w:p>
    <w:p w14:paraId="5435DB7B" w14:textId="5B24407C" w:rsidR="00D72B14" w:rsidRPr="00A469DB" w:rsidRDefault="00196DEA" w:rsidP="00DA25ED">
      <w:pPr>
        <w:widowControl w:val="0"/>
        <w:tabs>
          <w:tab w:val="left" w:pos="993"/>
        </w:tabs>
        <w:spacing w:line="216" w:lineRule="auto"/>
        <w:jc w:val="both"/>
        <w:rPr>
          <w:rStyle w:val="a3"/>
          <w:iCs/>
          <w:color w:val="auto"/>
          <w:sz w:val="22"/>
          <w:szCs w:val="22"/>
          <w:u w:val="none"/>
          <w:lang w:val="uk-UA" w:eastAsia="zh-CN"/>
        </w:rPr>
      </w:pPr>
      <w:r w:rsidRPr="00A469DB">
        <w:rPr>
          <w:iCs/>
          <w:sz w:val="22"/>
          <w:szCs w:val="22"/>
          <w:lang w:val="uk-UA" w:eastAsia="zh-CN"/>
        </w:rPr>
        <w:t xml:space="preserve">Результати ІНДЗ можуть стати основою для </w:t>
      </w:r>
      <w:r w:rsidR="00DA25ED" w:rsidRPr="00A469DB">
        <w:rPr>
          <w:iCs/>
          <w:sz w:val="22"/>
          <w:szCs w:val="22"/>
          <w:lang w:val="uk-UA" w:eastAsia="zh-CN"/>
        </w:rPr>
        <w:t xml:space="preserve">підготовки статей, </w:t>
      </w:r>
      <w:r w:rsidRPr="00A469DB">
        <w:rPr>
          <w:iCs/>
          <w:sz w:val="22"/>
          <w:szCs w:val="22"/>
          <w:lang w:val="uk-UA" w:eastAsia="zh-CN"/>
        </w:rPr>
        <w:t>доповідей на студентських науково-практичних</w:t>
      </w:r>
      <w:r w:rsidRPr="00A469DB">
        <w:rPr>
          <w:sz w:val="22"/>
          <w:szCs w:val="22"/>
          <w:lang w:val="ru-RU"/>
        </w:rPr>
        <w:t xml:space="preserve"> </w:t>
      </w:r>
      <w:r w:rsidRPr="00A469DB">
        <w:rPr>
          <w:iCs/>
          <w:sz w:val="22"/>
          <w:szCs w:val="22"/>
          <w:lang w:val="uk-UA" w:eastAsia="zh-CN"/>
        </w:rPr>
        <w:t>конференціях, круглих столах</w:t>
      </w:r>
      <w:r w:rsidR="00DA25ED" w:rsidRPr="00A469DB">
        <w:rPr>
          <w:iCs/>
          <w:sz w:val="22"/>
          <w:szCs w:val="22"/>
          <w:lang w:val="uk-UA" w:eastAsia="zh-CN"/>
        </w:rPr>
        <w:t>.</w:t>
      </w:r>
    </w:p>
    <w:tbl>
      <w:tblPr>
        <w:tblpPr w:leftFromText="180" w:rightFromText="180" w:vertAnchor="text" w:horzAnchor="margin" w:tblpY="396"/>
        <w:tblW w:w="9291" w:type="dxa"/>
        <w:tblLayout w:type="fixed"/>
        <w:tblLook w:val="0000" w:firstRow="0" w:lastRow="0" w:firstColumn="0" w:lastColumn="0" w:noHBand="0" w:noVBand="0"/>
      </w:tblPr>
      <w:tblGrid>
        <w:gridCol w:w="1429"/>
        <w:gridCol w:w="4253"/>
        <w:gridCol w:w="2333"/>
        <w:gridCol w:w="1276"/>
      </w:tblGrid>
      <w:tr w:rsidR="009E74DA" w:rsidRPr="0018547D" w14:paraId="759636E8" w14:textId="77777777" w:rsidTr="00F97A4D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7EAFF" w14:textId="77777777" w:rsidR="009E74DA" w:rsidRPr="0018547D" w:rsidRDefault="009E74DA" w:rsidP="00F97A4D">
            <w:pPr>
              <w:keepNext/>
              <w:jc w:val="center"/>
              <w:rPr>
                <w:sz w:val="22"/>
                <w:szCs w:val="22"/>
              </w:rPr>
            </w:pPr>
            <w:r w:rsidRPr="0018547D">
              <w:rPr>
                <w:b/>
                <w:bCs/>
                <w:sz w:val="22"/>
                <w:szCs w:val="22"/>
                <w:lang w:val="uk-UA"/>
              </w:rPr>
              <w:t>Контрольний захід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E931" w14:textId="77777777" w:rsidR="009E74DA" w:rsidRPr="0018547D" w:rsidRDefault="009E74DA" w:rsidP="00F97A4D">
            <w:pPr>
              <w:keepNext/>
              <w:jc w:val="center"/>
              <w:rPr>
                <w:sz w:val="22"/>
                <w:szCs w:val="22"/>
              </w:rPr>
            </w:pPr>
            <w:r w:rsidRPr="0018547D">
              <w:rPr>
                <w:b/>
                <w:bCs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CB40" w14:textId="77777777" w:rsidR="009E74DA" w:rsidRPr="0018547D" w:rsidRDefault="009E74DA" w:rsidP="00F97A4D">
            <w:pPr>
              <w:jc w:val="center"/>
              <w:rPr>
                <w:sz w:val="22"/>
                <w:szCs w:val="22"/>
              </w:rPr>
            </w:pPr>
            <w:r w:rsidRPr="0018547D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18547D">
              <w:rPr>
                <w:b/>
                <w:sz w:val="22"/>
                <w:szCs w:val="22"/>
              </w:rPr>
              <w:t>від</w:t>
            </w:r>
            <w:proofErr w:type="spellEnd"/>
            <w:r w:rsidRPr="0018547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547D">
              <w:rPr>
                <w:b/>
                <w:sz w:val="22"/>
                <w:szCs w:val="22"/>
              </w:rPr>
              <w:t>загальної</w:t>
            </w:r>
            <w:proofErr w:type="spellEnd"/>
            <w:r w:rsidRPr="0018547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547D">
              <w:rPr>
                <w:b/>
                <w:sz w:val="22"/>
                <w:szCs w:val="22"/>
              </w:rPr>
              <w:t>оцінки</w:t>
            </w:r>
            <w:proofErr w:type="spellEnd"/>
          </w:p>
        </w:tc>
      </w:tr>
      <w:tr w:rsidR="009E74DA" w:rsidRPr="0018547D" w14:paraId="0D1DCAF3" w14:textId="77777777" w:rsidTr="00F97A4D">
        <w:trPr>
          <w:trHeight w:val="221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4843" w14:textId="77777777" w:rsidR="009E74DA" w:rsidRPr="0018547D" w:rsidRDefault="009E74DA" w:rsidP="00F97A4D">
            <w:pPr>
              <w:keepNext/>
              <w:jc w:val="center"/>
              <w:rPr>
                <w:sz w:val="22"/>
                <w:szCs w:val="22"/>
              </w:rPr>
            </w:pPr>
            <w:r w:rsidRPr="0018547D">
              <w:rPr>
                <w:b/>
                <w:bCs/>
                <w:sz w:val="22"/>
                <w:szCs w:val="22"/>
                <w:lang w:val="uk-UA"/>
              </w:rPr>
              <w:t>Поточний контроль</w:t>
            </w:r>
            <w:r w:rsidRPr="0018547D">
              <w:rPr>
                <w:b/>
                <w:bCs/>
                <w:sz w:val="22"/>
                <w:szCs w:val="22"/>
              </w:rPr>
              <w:t xml:space="preserve"> (max 60%)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EE10" w14:textId="77777777" w:rsidR="009E74DA" w:rsidRPr="0018547D" w:rsidRDefault="009E74DA" w:rsidP="00F97A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865F" w14:textId="77777777" w:rsidR="009E74DA" w:rsidRPr="0018547D" w:rsidRDefault="009E74DA" w:rsidP="00F97A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87637" w:rsidRPr="0018547D" w14:paraId="015C8007" w14:textId="77777777" w:rsidTr="00F97A4D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FF76FC" w14:textId="77777777" w:rsidR="00B87637" w:rsidRPr="0018547D" w:rsidRDefault="00B87637" w:rsidP="00F97A4D">
            <w:pPr>
              <w:keepNext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1</w:t>
            </w:r>
            <w:r w:rsidRPr="0018547D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848FEB" w14:textId="77777777" w:rsidR="00B87637" w:rsidRPr="0018547D" w:rsidRDefault="00B87637" w:rsidP="00F97A4D">
            <w:pPr>
              <w:keepNext/>
              <w:ind w:firstLine="274"/>
              <w:jc w:val="both"/>
              <w:rPr>
                <w:i/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91F334" w14:textId="77777777" w:rsidR="00B87637" w:rsidRPr="0018547D" w:rsidRDefault="00B87637" w:rsidP="00F97A4D">
            <w:pPr>
              <w:keepNext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>Практичне 1</w:t>
            </w:r>
          </w:p>
          <w:p w14:paraId="3F2BDAA5" w14:textId="77777777" w:rsidR="00B87637" w:rsidRPr="0018547D" w:rsidRDefault="00B87637" w:rsidP="00F97A4D">
            <w:pPr>
              <w:keepNext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 Тиждень  </w:t>
            </w:r>
            <w:r w:rsidR="00454DD6" w:rsidRPr="0018547D">
              <w:rPr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FD418" w14:textId="77777777" w:rsidR="001E2C72" w:rsidRPr="0018547D" w:rsidRDefault="001E2C72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  <w:p w14:paraId="2D2862A1" w14:textId="099C86F3" w:rsidR="00B87637" w:rsidRPr="0018547D" w:rsidRDefault="00F97A4D" w:rsidP="00F97A4D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8</w:t>
            </w:r>
            <w:r w:rsidR="00B87637" w:rsidRPr="0018547D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B87637" w:rsidRPr="0018547D" w14:paraId="05EB6C66" w14:textId="77777777" w:rsidTr="00F97A4D">
        <w:tc>
          <w:tcPr>
            <w:tcW w:w="14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4A82F3C" w14:textId="77777777" w:rsidR="00B87637" w:rsidRPr="0018547D" w:rsidRDefault="00B87637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28EE75" w14:textId="77777777" w:rsidR="00B87637" w:rsidRPr="0018547D" w:rsidRDefault="00B87637" w:rsidP="00F97A4D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50E5C1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B027F" w14:textId="77777777" w:rsidR="00B87637" w:rsidRPr="0018547D" w:rsidRDefault="00B87637" w:rsidP="00F97A4D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474AFDDC" w14:textId="77777777" w:rsidTr="00F97A4D">
        <w:trPr>
          <w:trHeight w:val="280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AA499D" w14:textId="77777777" w:rsidR="00B87637" w:rsidRPr="0018547D" w:rsidRDefault="00B87637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6ED98" w14:textId="77777777" w:rsidR="00B87637" w:rsidRPr="0018547D" w:rsidRDefault="00B87637" w:rsidP="00F97A4D">
            <w:pPr>
              <w:keepNext/>
              <w:ind w:firstLine="274"/>
              <w:jc w:val="both"/>
              <w:rPr>
                <w:i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65A6BB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A047D" w14:textId="77777777" w:rsidR="00B87637" w:rsidRPr="0018547D" w:rsidRDefault="00B87637" w:rsidP="00F97A4D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29A40359" w14:textId="77777777" w:rsidTr="00F97A4D">
        <w:trPr>
          <w:trHeight w:val="245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9C195" w14:textId="77777777" w:rsidR="00B87637" w:rsidRPr="0018547D" w:rsidRDefault="00B87637" w:rsidP="00F97A4D">
            <w:pPr>
              <w:keepNext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2</w:t>
            </w:r>
            <w:r w:rsidRPr="0018547D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30BE" w14:textId="77777777" w:rsidR="00B87637" w:rsidRPr="0018547D" w:rsidRDefault="00B87637" w:rsidP="00F97A4D">
            <w:pPr>
              <w:keepNext/>
              <w:ind w:firstLine="274"/>
              <w:jc w:val="both"/>
              <w:rPr>
                <w:i/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4ECB09" w14:textId="77777777" w:rsidR="00B87637" w:rsidRPr="0018547D" w:rsidRDefault="00B87637" w:rsidP="00F97A4D">
            <w:pPr>
              <w:keepNext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 w:rsidR="001E2C72" w:rsidRPr="0018547D">
              <w:rPr>
                <w:i/>
                <w:iCs/>
                <w:sz w:val="22"/>
                <w:szCs w:val="22"/>
                <w:lang w:val="uk-UA"/>
              </w:rPr>
              <w:t>2</w:t>
            </w:r>
          </w:p>
          <w:p w14:paraId="5DCFBBDC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 w:rsidR="00454DD6" w:rsidRPr="0018547D">
              <w:rPr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6CB7B" w14:textId="77777777" w:rsidR="001E2C72" w:rsidRPr="0018547D" w:rsidRDefault="001E2C72" w:rsidP="00F97A4D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5398D804" w14:textId="5AFA3E98" w:rsidR="00B87637" w:rsidRPr="0018547D" w:rsidRDefault="00F97A4D" w:rsidP="00F97A4D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B87637" w:rsidRPr="0018547D" w14:paraId="0B1BC269" w14:textId="77777777" w:rsidTr="00F97A4D">
        <w:trPr>
          <w:trHeight w:val="195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212468" w14:textId="77777777" w:rsidR="00B87637" w:rsidRPr="0018547D" w:rsidRDefault="00B87637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E70AA" w14:textId="77777777" w:rsidR="00B87637" w:rsidRPr="0018547D" w:rsidRDefault="00B87637" w:rsidP="00F97A4D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B4FD27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0A15F" w14:textId="77777777" w:rsidR="00B87637" w:rsidRPr="0018547D" w:rsidRDefault="00B87637" w:rsidP="00F97A4D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08C26FF1" w14:textId="77777777" w:rsidTr="00F97A4D">
        <w:trPr>
          <w:trHeight w:val="278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FDE43A" w14:textId="77777777" w:rsidR="00B87637" w:rsidRPr="0018547D" w:rsidRDefault="00B87637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  <w:shd w:val="clear" w:color="auto" w:fill="auto"/>
          </w:tcPr>
          <w:p w14:paraId="212953BF" w14:textId="77777777" w:rsidR="00B87637" w:rsidRPr="0018547D" w:rsidRDefault="00B87637" w:rsidP="00F97A4D">
            <w:pPr>
              <w:keepNext/>
              <w:ind w:firstLine="274"/>
              <w:jc w:val="both"/>
              <w:rPr>
                <w:i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7E9596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D751C" w14:textId="77777777" w:rsidR="00B87637" w:rsidRPr="0018547D" w:rsidRDefault="00B87637" w:rsidP="00F97A4D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542D553A" w14:textId="77777777" w:rsidTr="00F97A4D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4D2FF1" w14:textId="77777777" w:rsidR="00B87637" w:rsidRPr="0018547D" w:rsidRDefault="00B87637" w:rsidP="00F97A4D">
            <w:pPr>
              <w:keepNext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FDA6" w14:textId="77777777" w:rsidR="00B87637" w:rsidRPr="0018547D" w:rsidRDefault="00B87637" w:rsidP="00F97A4D">
            <w:pPr>
              <w:keepNext/>
              <w:ind w:firstLine="274"/>
              <w:jc w:val="both"/>
              <w:rPr>
                <w:i/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F3C5FC" w14:textId="77777777" w:rsidR="00B87637" w:rsidRPr="0018547D" w:rsidRDefault="00B87637" w:rsidP="00F97A4D">
            <w:pPr>
              <w:keepNext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 w:rsidR="001E2C72" w:rsidRPr="0018547D">
              <w:rPr>
                <w:i/>
                <w:iCs/>
                <w:sz w:val="22"/>
                <w:szCs w:val="22"/>
                <w:lang w:val="uk-UA"/>
              </w:rPr>
              <w:t>3</w:t>
            </w:r>
          </w:p>
          <w:p w14:paraId="6BFF37F9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 w:rsidR="00454DD6" w:rsidRPr="0018547D">
              <w:rPr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34D15" w14:textId="77777777" w:rsidR="001E2C72" w:rsidRPr="0018547D" w:rsidRDefault="001E2C72" w:rsidP="00F97A4D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348101C3" w14:textId="33FB9B88" w:rsidR="00B87637" w:rsidRPr="0018547D" w:rsidRDefault="00F97A4D" w:rsidP="00F97A4D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B87637" w:rsidRPr="0018547D" w14:paraId="6AB1DF1D" w14:textId="77777777" w:rsidTr="00F97A4D">
        <w:trPr>
          <w:trHeight w:val="268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2B8588" w14:textId="77777777" w:rsidR="00B87637" w:rsidRPr="0018547D" w:rsidRDefault="00B87637" w:rsidP="00F97A4D">
            <w:pPr>
              <w:keepNext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AEAF17" w14:textId="77777777" w:rsidR="00B87637" w:rsidRPr="0018547D" w:rsidRDefault="00B87637" w:rsidP="00F97A4D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7FC26D" w14:textId="77777777" w:rsidR="00B87637" w:rsidRPr="0018547D" w:rsidRDefault="00B87637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28480" w14:textId="77777777" w:rsidR="00B87637" w:rsidRPr="0018547D" w:rsidRDefault="00B87637" w:rsidP="00F97A4D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27D047C8" w14:textId="77777777" w:rsidTr="00F97A4D">
        <w:trPr>
          <w:trHeight w:val="268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C959B7" w14:textId="77777777" w:rsidR="00B87637" w:rsidRPr="0018547D" w:rsidRDefault="00B87637" w:rsidP="00F97A4D">
            <w:pPr>
              <w:keepNext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8396D2" w14:textId="77777777" w:rsidR="00B87637" w:rsidRPr="0018547D" w:rsidRDefault="00B87637" w:rsidP="00F97A4D">
            <w:pPr>
              <w:keepNext/>
              <w:ind w:firstLine="274"/>
              <w:jc w:val="both"/>
              <w:rPr>
                <w:i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3DF239" w14:textId="77777777" w:rsidR="00B87637" w:rsidRPr="0018547D" w:rsidRDefault="00B87637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8238F8" w14:textId="77777777" w:rsidR="00B87637" w:rsidRPr="0018547D" w:rsidRDefault="00B87637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F97A4D" w:rsidRPr="0018547D" w14:paraId="415835FF" w14:textId="77777777" w:rsidTr="00CC5148">
        <w:trPr>
          <w:trHeight w:val="201"/>
        </w:trPr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1F09DA" w14:textId="047D9E65" w:rsidR="00F97A4D" w:rsidRPr="0018547D" w:rsidRDefault="00F97A4D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Контрольне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тестування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в</w:t>
            </w:r>
            <w:proofErr w:type="gram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системі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18547D">
              <w:rPr>
                <w:b/>
                <w:bCs/>
                <w:i/>
                <w:sz w:val="22"/>
                <w:szCs w:val="22"/>
              </w:rPr>
              <w:t>MOODLE</w:t>
            </w:r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9D760" w14:textId="62324EAC" w:rsidR="00F97A4D" w:rsidRPr="0018547D" w:rsidRDefault="00F97A4D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>10</w:t>
            </w:r>
          </w:p>
        </w:tc>
      </w:tr>
      <w:tr w:rsidR="002D676B" w:rsidRPr="0018547D" w14:paraId="17132464" w14:textId="77777777" w:rsidTr="00F97A4D">
        <w:trPr>
          <w:trHeight w:val="166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7A7EE4" w14:textId="2B4E2D54" w:rsidR="002D676B" w:rsidRPr="0018547D" w:rsidRDefault="002D676B" w:rsidP="00F97A4D">
            <w:pPr>
              <w:keepNext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2AB6C" w14:textId="57FFBE8E" w:rsidR="002D676B" w:rsidRPr="0018547D" w:rsidRDefault="002D676B" w:rsidP="00F97A4D">
            <w:pPr>
              <w:keepNext/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A07F0D6" w14:textId="3B2B3499" w:rsidR="001C40A7" w:rsidRPr="0018547D" w:rsidRDefault="001C40A7" w:rsidP="00F97A4D">
            <w:pPr>
              <w:keepNext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 w:rsidR="006E7B82">
              <w:rPr>
                <w:i/>
                <w:iCs/>
                <w:sz w:val="22"/>
                <w:szCs w:val="22"/>
                <w:lang w:val="uk-UA"/>
              </w:rPr>
              <w:t>4</w:t>
            </w:r>
          </w:p>
          <w:p w14:paraId="3D5729B9" w14:textId="5B89B0BB" w:rsidR="002D676B" w:rsidRPr="0018547D" w:rsidRDefault="001C40A7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 w:rsidR="006E7B82">
              <w:rPr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86FBA" w14:textId="26B6B4A2" w:rsidR="002D676B" w:rsidRPr="0018547D" w:rsidRDefault="00F97A4D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8</w:t>
            </w:r>
          </w:p>
        </w:tc>
      </w:tr>
      <w:tr w:rsidR="002D676B" w:rsidRPr="0018547D" w14:paraId="62B86856" w14:textId="77777777" w:rsidTr="00F97A4D">
        <w:trPr>
          <w:trHeight w:val="190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B3515E" w14:textId="77777777" w:rsidR="002D676B" w:rsidRPr="0018547D" w:rsidRDefault="002D676B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454CA7" w14:textId="093E40E7" w:rsidR="002D676B" w:rsidRPr="0018547D" w:rsidRDefault="002D676B" w:rsidP="00F97A4D">
            <w:pPr>
              <w:keepNext/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9A83C6" w14:textId="77777777" w:rsidR="002D676B" w:rsidRPr="0018547D" w:rsidRDefault="002D676B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E2C5A" w14:textId="77777777" w:rsidR="002D676B" w:rsidRPr="0018547D" w:rsidRDefault="002D676B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2D676B" w:rsidRPr="0018547D" w14:paraId="109D2742" w14:textId="77777777" w:rsidTr="00F97A4D">
        <w:trPr>
          <w:trHeight w:val="122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3A030B" w14:textId="77777777" w:rsidR="002D676B" w:rsidRPr="0018547D" w:rsidRDefault="002D676B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939A6E" w14:textId="344CA64D" w:rsidR="002D676B" w:rsidRPr="0018547D" w:rsidRDefault="002D676B" w:rsidP="00F97A4D">
            <w:pPr>
              <w:keepNext/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985B35" w14:textId="77777777" w:rsidR="002D676B" w:rsidRPr="0018547D" w:rsidRDefault="002D676B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FD3CC" w14:textId="77777777" w:rsidR="002D676B" w:rsidRPr="0018547D" w:rsidRDefault="002D676B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87637" w:rsidRPr="0018547D" w14:paraId="01F63917" w14:textId="77777777" w:rsidTr="00F97A4D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5145AE" w14:textId="038CE581" w:rsidR="00B87637" w:rsidRPr="0018547D" w:rsidRDefault="00B87637" w:rsidP="00F97A4D">
            <w:pPr>
              <w:keepNext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</w:t>
            </w:r>
            <w:r w:rsidR="002D676B">
              <w:rPr>
                <w:i/>
                <w:iCs/>
                <w:sz w:val="22"/>
                <w:szCs w:val="22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F79B" w14:textId="77777777" w:rsidR="00B87637" w:rsidRPr="0018547D" w:rsidRDefault="00B87637" w:rsidP="00F97A4D">
            <w:pPr>
              <w:keepNext/>
              <w:ind w:firstLine="274"/>
              <w:jc w:val="both"/>
              <w:rPr>
                <w:i/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29D585" w14:textId="69F0E2B1" w:rsidR="00B87637" w:rsidRPr="0018547D" w:rsidRDefault="00B87637" w:rsidP="00F97A4D">
            <w:pPr>
              <w:keepNext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 w:rsidR="006E7B82">
              <w:rPr>
                <w:i/>
                <w:iCs/>
                <w:sz w:val="22"/>
                <w:szCs w:val="22"/>
                <w:lang w:val="uk-UA"/>
              </w:rPr>
              <w:t>5</w:t>
            </w:r>
          </w:p>
          <w:p w14:paraId="69F10B7B" w14:textId="6202FB43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 w:rsidR="006E7B82">
              <w:rPr>
                <w:i/>
                <w:iCs/>
                <w:sz w:val="22"/>
                <w:szCs w:val="22"/>
                <w:lang w:val="uk-UA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2686A" w14:textId="77777777" w:rsidR="001E2C72" w:rsidRPr="0018547D" w:rsidRDefault="001E2C72" w:rsidP="00F97A4D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777C9893" w14:textId="1B6DA9FE" w:rsidR="00B87637" w:rsidRPr="0018547D" w:rsidRDefault="00F97A4D" w:rsidP="00F97A4D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B87637" w:rsidRPr="0018547D" w14:paraId="3F14EB13" w14:textId="77777777" w:rsidTr="00F97A4D"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F8DA3B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8F017" w14:textId="77777777" w:rsidR="00B87637" w:rsidRPr="0018547D" w:rsidRDefault="00B87637" w:rsidP="00F97A4D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7F66FD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EE06F" w14:textId="77777777" w:rsidR="00B87637" w:rsidRPr="0018547D" w:rsidRDefault="00B87637" w:rsidP="00F97A4D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2B64A245" w14:textId="77777777" w:rsidTr="00F97A4D">
        <w:trPr>
          <w:trHeight w:val="285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8B0F32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D2BC18" w14:textId="77777777" w:rsidR="00B87637" w:rsidRPr="0018547D" w:rsidRDefault="00B87637" w:rsidP="00F97A4D">
            <w:pPr>
              <w:keepNext/>
              <w:ind w:firstLine="274"/>
              <w:jc w:val="both"/>
              <w:rPr>
                <w:i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86B0C5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85D6B" w14:textId="77777777" w:rsidR="00B87637" w:rsidRPr="0018547D" w:rsidRDefault="00B87637" w:rsidP="00F97A4D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09785107" w14:textId="77777777" w:rsidTr="00F97A4D">
        <w:trPr>
          <w:trHeight w:val="27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EB20715" w14:textId="5F449FCB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</w:t>
            </w:r>
            <w:r w:rsidR="002D676B">
              <w:rPr>
                <w:i/>
                <w:iCs/>
                <w:sz w:val="22"/>
                <w:szCs w:val="22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C69E8D" w14:textId="77777777" w:rsidR="00B87637" w:rsidRPr="0018547D" w:rsidRDefault="00B87637" w:rsidP="00F97A4D">
            <w:pPr>
              <w:keepNext/>
              <w:ind w:firstLine="274"/>
              <w:jc w:val="both"/>
              <w:rPr>
                <w:i/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4BD4C9B" w14:textId="78B1AE2A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 w:rsidR="006E7B82">
              <w:rPr>
                <w:i/>
                <w:iCs/>
                <w:sz w:val="22"/>
                <w:szCs w:val="22"/>
                <w:lang w:val="uk-UA"/>
              </w:rPr>
              <w:t>6</w:t>
            </w:r>
          </w:p>
          <w:p w14:paraId="2D30B7CB" w14:textId="4ED2992A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 w:rsidR="00454DD6" w:rsidRPr="0018547D">
              <w:rPr>
                <w:i/>
                <w:iCs/>
                <w:sz w:val="22"/>
                <w:szCs w:val="22"/>
                <w:lang w:val="uk-UA"/>
              </w:rPr>
              <w:t>1</w:t>
            </w:r>
            <w:r w:rsidR="001C40A7">
              <w:rPr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7A649" w14:textId="77777777" w:rsidR="00D63516" w:rsidRPr="0018547D" w:rsidRDefault="00D63516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  <w:p w14:paraId="5D83198E" w14:textId="1E4AFE51" w:rsidR="00B87637" w:rsidRPr="0018547D" w:rsidRDefault="00F97A4D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6</w:t>
            </w:r>
          </w:p>
        </w:tc>
      </w:tr>
      <w:tr w:rsidR="00B87637" w:rsidRPr="0018547D" w14:paraId="7A832BD9" w14:textId="77777777" w:rsidTr="00F97A4D">
        <w:trPr>
          <w:trHeight w:val="21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7C9375B" w14:textId="77777777" w:rsidR="00B87637" w:rsidRPr="0018547D" w:rsidRDefault="00B87637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5D98A5" w14:textId="77777777" w:rsidR="00B87637" w:rsidRPr="0018547D" w:rsidRDefault="00B87637" w:rsidP="00F97A4D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B5ABB5" w14:textId="77777777" w:rsidR="00B87637" w:rsidRPr="0018547D" w:rsidRDefault="00B87637" w:rsidP="00F97A4D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940AE" w14:textId="77777777" w:rsidR="00B87637" w:rsidRPr="0018547D" w:rsidRDefault="00B87637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87637" w:rsidRPr="0018547D" w14:paraId="09ECA7F2" w14:textId="77777777" w:rsidTr="00F97A4D">
        <w:trPr>
          <w:trHeight w:val="223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361F77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861E6FB" w14:textId="77777777" w:rsidR="00B87637" w:rsidRPr="0018547D" w:rsidRDefault="00B87637" w:rsidP="00F97A4D">
            <w:pPr>
              <w:keepNext/>
              <w:ind w:firstLine="274"/>
              <w:jc w:val="both"/>
              <w:rPr>
                <w:i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E7015A" w14:textId="77777777" w:rsidR="00B87637" w:rsidRPr="0018547D" w:rsidRDefault="00B87637" w:rsidP="00F97A4D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BAF30" w14:textId="77777777" w:rsidR="00B87637" w:rsidRPr="0018547D" w:rsidRDefault="00B87637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9E74DA" w:rsidRPr="0018547D" w14:paraId="43B34EC0" w14:textId="77777777" w:rsidTr="00F97A4D">
        <w:trPr>
          <w:trHeight w:val="226"/>
        </w:trPr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7C5CDE" w14:textId="77777777" w:rsidR="009E74DA" w:rsidRPr="0018547D" w:rsidRDefault="009E74DA" w:rsidP="00F97A4D">
            <w:pPr>
              <w:keepNext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Контрольне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тестування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в</w:t>
            </w:r>
            <w:proofErr w:type="gram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системі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18547D">
              <w:rPr>
                <w:b/>
                <w:bCs/>
                <w:i/>
                <w:sz w:val="22"/>
                <w:szCs w:val="22"/>
              </w:rPr>
              <w:t>MOODLE</w:t>
            </w:r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9D38" w14:textId="77777777" w:rsidR="009E74DA" w:rsidRPr="0018547D" w:rsidRDefault="009E74DA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>10</w:t>
            </w:r>
          </w:p>
        </w:tc>
      </w:tr>
      <w:tr w:rsidR="009E74DA" w:rsidRPr="0018547D" w14:paraId="61FDEABB" w14:textId="77777777" w:rsidTr="00F97A4D">
        <w:tc>
          <w:tcPr>
            <w:tcW w:w="9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FAAF" w14:textId="77777777" w:rsidR="009E74DA" w:rsidRPr="0018547D" w:rsidRDefault="009E74DA" w:rsidP="00F97A4D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b/>
                <w:bCs/>
                <w:sz w:val="22"/>
                <w:szCs w:val="22"/>
                <w:lang w:val="uk-UA"/>
              </w:rPr>
              <w:t>Підсумковий контроль</w:t>
            </w:r>
            <w:r w:rsidRPr="0018547D"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8547D">
              <w:rPr>
                <w:b/>
                <w:bCs/>
                <w:sz w:val="22"/>
                <w:szCs w:val="22"/>
              </w:rPr>
              <w:t>max</w:t>
            </w:r>
            <w:r w:rsidRPr="0018547D">
              <w:rPr>
                <w:b/>
                <w:bCs/>
                <w:sz w:val="22"/>
                <w:szCs w:val="22"/>
                <w:lang w:val="ru-RU"/>
              </w:rPr>
              <w:t xml:space="preserve"> 40%)</w:t>
            </w:r>
          </w:p>
        </w:tc>
      </w:tr>
      <w:tr w:rsidR="009E74DA" w:rsidRPr="0018547D" w14:paraId="70C5FB6F" w14:textId="77777777" w:rsidTr="00F97A4D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FBFF" w14:textId="77777777" w:rsidR="009E74DA" w:rsidRPr="0018547D" w:rsidRDefault="009E74DA" w:rsidP="00F97A4D">
            <w:pPr>
              <w:keepNext/>
              <w:jc w:val="both"/>
              <w:rPr>
                <w:sz w:val="22"/>
                <w:szCs w:val="22"/>
                <w:lang w:val="ru-RU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Захист індивідуальної роботи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4D57" w14:textId="77777777" w:rsidR="009E74DA" w:rsidRPr="0018547D" w:rsidRDefault="009E74DA" w:rsidP="00F97A4D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C512" w14:textId="77777777" w:rsidR="009E74DA" w:rsidRPr="0018547D" w:rsidRDefault="009E74DA" w:rsidP="00F97A4D">
            <w:pPr>
              <w:keepNext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8547D">
              <w:rPr>
                <w:sz w:val="22"/>
                <w:szCs w:val="22"/>
                <w:lang w:val="uk-UA"/>
              </w:rPr>
              <w:t>20</w:t>
            </w:r>
          </w:p>
        </w:tc>
      </w:tr>
      <w:tr w:rsidR="009E74DA" w:rsidRPr="0018547D" w14:paraId="10308180" w14:textId="77777777" w:rsidTr="00F97A4D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BE7E" w14:textId="77777777" w:rsidR="009E74DA" w:rsidRPr="0018547D" w:rsidRDefault="009E74DA" w:rsidP="00F97A4D">
            <w:pPr>
              <w:jc w:val="both"/>
              <w:rPr>
                <w:sz w:val="22"/>
                <w:szCs w:val="22"/>
                <w:lang w:val="ru-RU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DAA3" w14:textId="77777777" w:rsidR="009E74DA" w:rsidRPr="0018547D" w:rsidRDefault="009E74DA" w:rsidP="00F97A4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8547D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8A96" w14:textId="77777777" w:rsidR="009E74DA" w:rsidRPr="0018547D" w:rsidRDefault="009E74DA" w:rsidP="00F97A4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8547D">
              <w:rPr>
                <w:sz w:val="22"/>
                <w:szCs w:val="22"/>
                <w:lang w:val="uk-UA"/>
              </w:rPr>
              <w:t>20</w:t>
            </w:r>
          </w:p>
        </w:tc>
      </w:tr>
      <w:tr w:rsidR="009E74DA" w:rsidRPr="0018547D" w14:paraId="203E7726" w14:textId="77777777" w:rsidTr="00F97A4D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B948" w14:textId="77777777" w:rsidR="009E74DA" w:rsidRPr="0018547D" w:rsidRDefault="009E74DA" w:rsidP="00F97A4D">
            <w:pPr>
              <w:jc w:val="both"/>
              <w:rPr>
                <w:sz w:val="22"/>
                <w:szCs w:val="22"/>
                <w:lang w:val="ru-RU"/>
              </w:rPr>
            </w:pPr>
            <w:r w:rsidRPr="0018547D">
              <w:rPr>
                <w:b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D851" w14:textId="77777777" w:rsidR="009E74DA" w:rsidRPr="0018547D" w:rsidRDefault="009E74DA" w:rsidP="00F97A4D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8547D">
              <w:rPr>
                <w:b/>
                <w:sz w:val="22"/>
                <w:szCs w:val="22"/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A178" w14:textId="77777777" w:rsidR="009E74DA" w:rsidRPr="0018547D" w:rsidRDefault="009E74DA" w:rsidP="00F97A4D">
            <w:pPr>
              <w:jc w:val="center"/>
              <w:rPr>
                <w:sz w:val="22"/>
                <w:szCs w:val="22"/>
                <w:lang w:val="ru-RU"/>
              </w:rPr>
            </w:pPr>
            <w:r w:rsidRPr="0018547D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14:paraId="02FDDB13" w14:textId="77777777" w:rsidR="003D0DD6" w:rsidRDefault="003D0DD6" w:rsidP="003D0DD6">
      <w:pPr>
        <w:pStyle w:val="1"/>
        <w:spacing w:before="0" w:beforeAutospacing="0" w:after="0" w:afterAutospacing="0"/>
        <w:rPr>
          <w:rFonts w:ascii="Times New Roman" w:hAnsi="Times New Roman"/>
          <w:sz w:val="22"/>
          <w:szCs w:val="22"/>
          <w:lang w:val="uk-UA"/>
        </w:rPr>
      </w:pPr>
    </w:p>
    <w:p w14:paraId="034F2EFF" w14:textId="77777777" w:rsidR="00231DCB" w:rsidRDefault="00231DCB" w:rsidP="00231DCB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  <w:lang w:val="uk-UA"/>
        </w:rPr>
      </w:pPr>
    </w:p>
    <w:p w14:paraId="39F3B04C" w14:textId="77777777" w:rsidR="00BF6727" w:rsidRDefault="00BF6727" w:rsidP="00231DCB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  <w:lang w:val="uk-UA"/>
        </w:rPr>
      </w:pPr>
    </w:p>
    <w:p w14:paraId="5F95724F" w14:textId="7B4DD0CD" w:rsidR="00231DCB" w:rsidRDefault="00215B53" w:rsidP="00231DCB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  <w:lang w:val="uk-UA"/>
        </w:rPr>
      </w:pPr>
      <w:r w:rsidRPr="00215B53">
        <w:rPr>
          <w:rFonts w:ascii="Times New Roman" w:hAnsi="Times New Roman"/>
          <w:sz w:val="22"/>
          <w:szCs w:val="22"/>
        </w:rPr>
        <w:t>СТРУКТУРА КУРСУ</w:t>
      </w:r>
    </w:p>
    <w:p w14:paraId="73503770" w14:textId="77777777" w:rsidR="00B402F1" w:rsidRPr="00231DCB" w:rsidRDefault="00B402F1" w:rsidP="00231DCB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  <w:lang w:val="uk-UA"/>
        </w:rPr>
      </w:pPr>
    </w:p>
    <w:p w14:paraId="676BC456" w14:textId="2B2FCEFE" w:rsidR="00B402F1" w:rsidRPr="00E53AD9" w:rsidRDefault="00215B53" w:rsidP="00E53AD9">
      <w:pPr>
        <w:pStyle w:val="1"/>
        <w:spacing w:before="0" w:beforeAutospacing="0" w:after="0" w:afterAutospacing="0"/>
        <w:rPr>
          <w:rFonts w:ascii="Times New Roman" w:hAnsi="Times New Roman"/>
          <w:i/>
          <w:sz w:val="22"/>
          <w:szCs w:val="22"/>
          <w:lang w:val="uk-UA"/>
        </w:rPr>
      </w:pPr>
      <w:proofErr w:type="spellStart"/>
      <w:r w:rsidRPr="003D0DD6">
        <w:rPr>
          <w:rFonts w:ascii="Times New Roman" w:hAnsi="Times New Roman"/>
          <w:i/>
          <w:sz w:val="22"/>
          <w:szCs w:val="22"/>
        </w:rPr>
        <w:t>Змістовий</w:t>
      </w:r>
      <w:proofErr w:type="spellEnd"/>
      <w:r w:rsidRPr="003D0DD6">
        <w:rPr>
          <w:rFonts w:ascii="Times New Roman" w:hAnsi="Times New Roman"/>
          <w:i/>
          <w:sz w:val="22"/>
          <w:szCs w:val="22"/>
        </w:rPr>
        <w:t xml:space="preserve"> модуль 1. </w:t>
      </w:r>
      <w:proofErr w:type="spellStart"/>
      <w:r w:rsidRPr="003D0DD6">
        <w:rPr>
          <w:rFonts w:ascii="Times New Roman" w:hAnsi="Times New Roman"/>
          <w:i/>
          <w:sz w:val="22"/>
          <w:szCs w:val="22"/>
        </w:rPr>
        <w:t>Теоретичні</w:t>
      </w:r>
      <w:proofErr w:type="spellEnd"/>
      <w:r w:rsidRPr="003D0DD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3D0DD6">
        <w:rPr>
          <w:rFonts w:ascii="Times New Roman" w:hAnsi="Times New Roman"/>
          <w:i/>
          <w:sz w:val="22"/>
          <w:szCs w:val="22"/>
        </w:rPr>
        <w:t>основи</w:t>
      </w:r>
      <w:proofErr w:type="spellEnd"/>
      <w:r w:rsidRPr="003D0DD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3D0DD6">
        <w:rPr>
          <w:rFonts w:ascii="Times New Roman" w:hAnsi="Times New Roman"/>
          <w:i/>
          <w:sz w:val="22"/>
          <w:szCs w:val="22"/>
        </w:rPr>
        <w:t>опода</w:t>
      </w:r>
      <w:r w:rsidR="00E53AD9">
        <w:rPr>
          <w:rFonts w:ascii="Times New Roman" w:hAnsi="Times New Roman"/>
          <w:i/>
          <w:sz w:val="22"/>
          <w:szCs w:val="22"/>
        </w:rPr>
        <w:t>ткування</w:t>
      </w:r>
      <w:proofErr w:type="spellEnd"/>
      <w:r w:rsidR="00E53AD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E53AD9">
        <w:rPr>
          <w:rFonts w:ascii="Times New Roman" w:hAnsi="Times New Roman"/>
          <w:i/>
          <w:sz w:val="22"/>
          <w:szCs w:val="22"/>
        </w:rPr>
        <w:t>суб’єктів</w:t>
      </w:r>
      <w:proofErr w:type="spellEnd"/>
      <w:r w:rsidR="00E53AD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E53AD9">
        <w:rPr>
          <w:rFonts w:ascii="Times New Roman" w:hAnsi="Times New Roman"/>
          <w:i/>
          <w:sz w:val="22"/>
          <w:szCs w:val="22"/>
        </w:rPr>
        <w:t>агробізнесу</w:t>
      </w:r>
      <w:proofErr w:type="spellEnd"/>
    </w:p>
    <w:p w14:paraId="0ACABE77" w14:textId="7C6E92A1" w:rsidR="00B402F1" w:rsidRPr="00E53AD9" w:rsidRDefault="00215B53" w:rsidP="00E53AD9">
      <w:pPr>
        <w:pStyle w:val="af0"/>
        <w:spacing w:after="0"/>
        <w:ind w:firstLine="709"/>
        <w:rPr>
          <w:sz w:val="22"/>
          <w:szCs w:val="22"/>
        </w:rPr>
      </w:pPr>
      <w:r w:rsidRPr="00215B53">
        <w:rPr>
          <w:sz w:val="22"/>
          <w:szCs w:val="22"/>
        </w:rPr>
        <w:t>Тема 1. Теоретичні основи оподаткування суб’єктів агробізнесу та його еволюція в незалежній Україні.</w:t>
      </w:r>
    </w:p>
    <w:p w14:paraId="0EDCC0BD" w14:textId="1EF9A171" w:rsidR="00215B53" w:rsidRPr="00215B53" w:rsidRDefault="00215B53" w:rsidP="003D0DD6">
      <w:pPr>
        <w:pStyle w:val="af0"/>
        <w:tabs>
          <w:tab w:val="left" w:pos="2933"/>
          <w:tab w:val="left" w:pos="4060"/>
          <w:tab w:val="left" w:pos="4403"/>
          <w:tab w:val="left" w:pos="5702"/>
          <w:tab w:val="left" w:pos="6674"/>
          <w:tab w:val="left" w:pos="7961"/>
          <w:tab w:val="left" w:pos="8402"/>
        </w:tabs>
        <w:spacing w:after="0"/>
        <w:ind w:firstLine="709"/>
        <w:rPr>
          <w:sz w:val="22"/>
          <w:szCs w:val="22"/>
        </w:rPr>
      </w:pPr>
      <w:r w:rsidRPr="00215B53">
        <w:rPr>
          <w:sz w:val="22"/>
          <w:szCs w:val="22"/>
        </w:rPr>
        <w:t>Тема</w:t>
      </w:r>
      <w:r w:rsidRPr="00215B53">
        <w:rPr>
          <w:spacing w:val="-2"/>
          <w:sz w:val="22"/>
          <w:szCs w:val="22"/>
        </w:rPr>
        <w:t xml:space="preserve"> </w:t>
      </w:r>
      <w:r w:rsidRPr="00215B53">
        <w:rPr>
          <w:sz w:val="22"/>
          <w:szCs w:val="22"/>
        </w:rPr>
        <w:t>2.</w:t>
      </w:r>
      <w:r w:rsidRPr="00215B53">
        <w:rPr>
          <w:spacing w:val="-1"/>
          <w:sz w:val="22"/>
          <w:szCs w:val="22"/>
        </w:rPr>
        <w:t xml:space="preserve"> </w:t>
      </w:r>
      <w:r w:rsidR="00231DCB">
        <w:rPr>
          <w:sz w:val="22"/>
          <w:szCs w:val="22"/>
        </w:rPr>
        <w:t xml:space="preserve">Податкова політика в аграрному секторі економіки </w:t>
      </w:r>
      <w:r w:rsidRPr="00215B53">
        <w:rPr>
          <w:sz w:val="22"/>
          <w:szCs w:val="22"/>
        </w:rPr>
        <w:t>та</w:t>
      </w:r>
      <w:r w:rsidR="00231DCB">
        <w:rPr>
          <w:sz w:val="22"/>
          <w:szCs w:val="22"/>
        </w:rPr>
        <w:t xml:space="preserve"> </w:t>
      </w:r>
      <w:r w:rsidRPr="00215B53">
        <w:rPr>
          <w:spacing w:val="-3"/>
          <w:sz w:val="22"/>
          <w:szCs w:val="22"/>
        </w:rPr>
        <w:t xml:space="preserve">механізми </w:t>
      </w:r>
      <w:r w:rsidRPr="00215B53">
        <w:rPr>
          <w:sz w:val="22"/>
          <w:szCs w:val="22"/>
        </w:rPr>
        <w:t>оподаткування суб’єктів агробізнесу.</w:t>
      </w:r>
    </w:p>
    <w:p w14:paraId="01FA27E5" w14:textId="77777777" w:rsidR="00B402F1" w:rsidRDefault="00B402F1" w:rsidP="00231DCB">
      <w:pPr>
        <w:pStyle w:val="af0"/>
        <w:spacing w:after="0"/>
        <w:ind w:firstLine="709"/>
        <w:rPr>
          <w:i/>
          <w:sz w:val="22"/>
          <w:szCs w:val="22"/>
        </w:rPr>
      </w:pPr>
    </w:p>
    <w:p w14:paraId="69B32718" w14:textId="32EE5FD2" w:rsidR="00B402F1" w:rsidRPr="00E53AD9" w:rsidRDefault="00B402F1" w:rsidP="00E53AD9">
      <w:pPr>
        <w:pStyle w:val="af0"/>
        <w:spacing w:after="0"/>
        <w:rPr>
          <w:b/>
          <w:i/>
          <w:sz w:val="22"/>
          <w:szCs w:val="22"/>
        </w:rPr>
      </w:pPr>
      <w:r w:rsidRPr="00E53AD9">
        <w:rPr>
          <w:b/>
          <w:i/>
          <w:sz w:val="22"/>
          <w:szCs w:val="22"/>
        </w:rPr>
        <w:t xml:space="preserve">Змістовий модуль </w:t>
      </w:r>
      <w:r w:rsidR="00E53AD9">
        <w:rPr>
          <w:b/>
          <w:i/>
          <w:sz w:val="22"/>
          <w:szCs w:val="22"/>
        </w:rPr>
        <w:t>2</w:t>
      </w:r>
      <w:r w:rsidRPr="00E53AD9">
        <w:rPr>
          <w:b/>
          <w:i/>
          <w:sz w:val="22"/>
          <w:szCs w:val="22"/>
        </w:rPr>
        <w:t xml:space="preserve">.  </w:t>
      </w:r>
      <w:r w:rsidR="00E53AD9" w:rsidRPr="00E53AD9">
        <w:rPr>
          <w:b/>
          <w:i/>
          <w:sz w:val="22"/>
          <w:szCs w:val="22"/>
        </w:rPr>
        <w:t>Податкові пільги в оподаткуванні суб’єктів агробізнесу</w:t>
      </w:r>
    </w:p>
    <w:p w14:paraId="081C9AA4" w14:textId="18EFA2A8" w:rsidR="00231DCB" w:rsidRDefault="00215B53" w:rsidP="00231DCB">
      <w:pPr>
        <w:pStyle w:val="af0"/>
        <w:spacing w:after="0"/>
        <w:ind w:firstLine="709"/>
        <w:rPr>
          <w:sz w:val="22"/>
          <w:szCs w:val="22"/>
        </w:rPr>
      </w:pPr>
      <w:r w:rsidRPr="00215B53">
        <w:rPr>
          <w:sz w:val="22"/>
          <w:szCs w:val="22"/>
        </w:rPr>
        <w:t>Тема 3. Податкові пільги в оподаткуванні суб’єктів агробізнесу.</w:t>
      </w:r>
    </w:p>
    <w:p w14:paraId="64670771" w14:textId="77777777" w:rsidR="00231DCB" w:rsidRDefault="00231DCB" w:rsidP="00231DCB">
      <w:pPr>
        <w:pStyle w:val="af0"/>
        <w:spacing w:after="0"/>
        <w:ind w:firstLine="709"/>
        <w:rPr>
          <w:sz w:val="22"/>
          <w:szCs w:val="22"/>
        </w:rPr>
      </w:pPr>
    </w:p>
    <w:p w14:paraId="27B5D00E" w14:textId="0CF0F3BC" w:rsidR="00215B53" w:rsidRPr="00231DCB" w:rsidRDefault="00215B53" w:rsidP="00E53AD9">
      <w:pPr>
        <w:pStyle w:val="af0"/>
        <w:spacing w:after="0"/>
        <w:rPr>
          <w:sz w:val="22"/>
          <w:szCs w:val="22"/>
        </w:rPr>
      </w:pPr>
      <w:r w:rsidRPr="003D0DD6">
        <w:rPr>
          <w:b/>
          <w:i/>
          <w:sz w:val="22"/>
          <w:szCs w:val="22"/>
        </w:rPr>
        <w:t xml:space="preserve">Змістовий модуль </w:t>
      </w:r>
      <w:r w:rsidR="00E53AD9">
        <w:rPr>
          <w:b/>
          <w:i/>
          <w:sz w:val="22"/>
          <w:szCs w:val="22"/>
        </w:rPr>
        <w:t>3</w:t>
      </w:r>
      <w:r w:rsidRPr="003D0DD6">
        <w:rPr>
          <w:b/>
          <w:i/>
          <w:sz w:val="22"/>
          <w:szCs w:val="22"/>
        </w:rPr>
        <w:t xml:space="preserve">. Альтернативні системи оподаткування суб’єктів агробізнесу </w:t>
      </w:r>
    </w:p>
    <w:p w14:paraId="3BEC7D09" w14:textId="499D35AE" w:rsidR="00215B53" w:rsidRDefault="00215B53" w:rsidP="00231DCB">
      <w:pPr>
        <w:pStyle w:val="af0"/>
        <w:spacing w:after="0"/>
        <w:ind w:firstLine="709"/>
        <w:rPr>
          <w:sz w:val="22"/>
          <w:szCs w:val="22"/>
        </w:rPr>
      </w:pPr>
      <w:r w:rsidRPr="00215B53">
        <w:rPr>
          <w:sz w:val="22"/>
          <w:szCs w:val="22"/>
        </w:rPr>
        <w:t>Тема 4. Особливості нарахування та сплати податку на прибуток аграрними підприємствами.</w:t>
      </w:r>
    </w:p>
    <w:p w14:paraId="3C3FBFD4" w14:textId="77777777" w:rsidR="00B402F1" w:rsidRDefault="00B402F1" w:rsidP="00B402F1">
      <w:pPr>
        <w:pStyle w:val="af0"/>
        <w:spacing w:after="0"/>
        <w:ind w:firstLine="709"/>
      </w:pPr>
    </w:p>
    <w:p w14:paraId="7715552E" w14:textId="6268BA79" w:rsidR="00B402F1" w:rsidRDefault="00B402F1" w:rsidP="00E53AD9">
      <w:pPr>
        <w:pStyle w:val="af0"/>
        <w:spacing w:after="0"/>
        <w:rPr>
          <w:i/>
          <w:sz w:val="22"/>
          <w:szCs w:val="22"/>
        </w:rPr>
      </w:pPr>
      <w:r w:rsidRPr="00E53AD9">
        <w:rPr>
          <w:b/>
          <w:i/>
          <w:sz w:val="22"/>
          <w:szCs w:val="22"/>
        </w:rPr>
        <w:t xml:space="preserve">Змістовий модуль </w:t>
      </w:r>
      <w:r w:rsidR="00E53AD9">
        <w:rPr>
          <w:b/>
          <w:i/>
          <w:sz w:val="22"/>
          <w:szCs w:val="22"/>
        </w:rPr>
        <w:t>4</w:t>
      </w:r>
      <w:r w:rsidRPr="00E53AD9">
        <w:rPr>
          <w:i/>
          <w:sz w:val="22"/>
          <w:szCs w:val="22"/>
        </w:rPr>
        <w:t xml:space="preserve">. </w:t>
      </w:r>
      <w:r w:rsidRPr="00E53AD9">
        <w:rPr>
          <w:b/>
          <w:i/>
          <w:sz w:val="22"/>
          <w:szCs w:val="22"/>
        </w:rPr>
        <w:t>Особливості оподаткування податком на додану вартість</w:t>
      </w:r>
    </w:p>
    <w:p w14:paraId="18FE0A08" w14:textId="0871AE8A" w:rsidR="00231DCB" w:rsidRDefault="00231DCB" w:rsidP="00B402F1">
      <w:pPr>
        <w:pStyle w:val="af0"/>
        <w:spacing w:after="0"/>
        <w:ind w:firstLine="709"/>
      </w:pPr>
      <w:r>
        <w:t>Тема 5. Особливості нарахування та сплати єдиного податку суб’єктами агробізнесу.</w:t>
      </w:r>
    </w:p>
    <w:p w14:paraId="6677F193" w14:textId="77777777" w:rsidR="00231DCB" w:rsidRDefault="00231DCB" w:rsidP="00B402F1">
      <w:pPr>
        <w:pStyle w:val="af0"/>
        <w:spacing w:after="0"/>
        <w:ind w:firstLine="709"/>
      </w:pPr>
      <w:r>
        <w:t>Тема 6. Особливості нарахування та сплати податку на додану вартість аграрними підприємствами.</w:t>
      </w:r>
    </w:p>
    <w:p w14:paraId="034642A5" w14:textId="77777777" w:rsidR="00231DCB" w:rsidRDefault="00231DCB" w:rsidP="00231DCB">
      <w:pPr>
        <w:pStyle w:val="af0"/>
        <w:spacing w:after="0"/>
      </w:pPr>
    </w:p>
    <w:p w14:paraId="26319A97" w14:textId="47BFE0E9" w:rsidR="00231DCB" w:rsidRPr="00BF6727" w:rsidRDefault="00231DCB" w:rsidP="00E53AD9">
      <w:pPr>
        <w:pStyle w:val="af0"/>
        <w:spacing w:after="0"/>
        <w:rPr>
          <w:b/>
          <w:sz w:val="22"/>
          <w:szCs w:val="22"/>
        </w:rPr>
      </w:pPr>
      <w:r w:rsidRPr="00231DCB">
        <w:rPr>
          <w:b/>
          <w:i/>
        </w:rPr>
        <w:t>З</w:t>
      </w:r>
      <w:r w:rsidRPr="00BF6727">
        <w:rPr>
          <w:b/>
          <w:i/>
          <w:sz w:val="22"/>
          <w:szCs w:val="22"/>
        </w:rPr>
        <w:t xml:space="preserve">містовий модуль </w:t>
      </w:r>
      <w:r w:rsidR="00E53AD9" w:rsidRPr="00BF6727">
        <w:rPr>
          <w:b/>
          <w:i/>
          <w:sz w:val="22"/>
          <w:szCs w:val="22"/>
        </w:rPr>
        <w:t>5</w:t>
      </w:r>
      <w:r w:rsidRPr="00BF6727">
        <w:rPr>
          <w:b/>
          <w:i/>
          <w:sz w:val="22"/>
          <w:szCs w:val="22"/>
        </w:rPr>
        <w:t xml:space="preserve">. Інші податки та збори суб’єктів агробізнесу </w:t>
      </w:r>
    </w:p>
    <w:p w14:paraId="58044E59" w14:textId="77777777" w:rsidR="00231DCB" w:rsidRPr="00BF6727" w:rsidRDefault="00231DCB" w:rsidP="00231DCB">
      <w:pPr>
        <w:pStyle w:val="af0"/>
        <w:spacing w:after="0"/>
        <w:ind w:firstLine="709"/>
        <w:rPr>
          <w:sz w:val="22"/>
          <w:szCs w:val="22"/>
        </w:rPr>
      </w:pPr>
      <w:r w:rsidRPr="00BF6727">
        <w:rPr>
          <w:sz w:val="22"/>
          <w:szCs w:val="22"/>
        </w:rPr>
        <w:t>Тема 7. Податок за землю та інші податки на майно аграрних підприємств та інших суб’єктів агробізнесу.</w:t>
      </w:r>
    </w:p>
    <w:p w14:paraId="383E8EB7" w14:textId="0851D1B7" w:rsidR="00231DCB" w:rsidRPr="00BF6727" w:rsidRDefault="00231DCB" w:rsidP="00231DCB">
      <w:pPr>
        <w:pStyle w:val="af0"/>
        <w:spacing w:after="0"/>
        <w:ind w:firstLine="709"/>
        <w:rPr>
          <w:sz w:val="22"/>
          <w:szCs w:val="22"/>
        </w:rPr>
      </w:pPr>
      <w:r w:rsidRPr="00BF6727">
        <w:rPr>
          <w:sz w:val="22"/>
          <w:szCs w:val="22"/>
        </w:rPr>
        <w:t>Тема 8. Особливості нарахування та сплати інших податків та зборів суб’єктами агробізнесу.</w:t>
      </w:r>
    </w:p>
    <w:p w14:paraId="0CF285D2" w14:textId="77777777" w:rsidR="00E53AD9" w:rsidRPr="00BF6727" w:rsidRDefault="00E53AD9" w:rsidP="00231DCB">
      <w:pPr>
        <w:pStyle w:val="af0"/>
        <w:tabs>
          <w:tab w:val="left" w:pos="2798"/>
          <w:tab w:val="left" w:pos="3743"/>
          <w:tab w:val="left" w:pos="5513"/>
          <w:tab w:val="left" w:pos="6688"/>
          <w:tab w:val="left" w:pos="8122"/>
          <w:tab w:val="left" w:pos="8479"/>
        </w:tabs>
        <w:spacing w:after="0"/>
        <w:ind w:firstLine="709"/>
        <w:rPr>
          <w:b/>
          <w:i/>
          <w:sz w:val="22"/>
          <w:szCs w:val="22"/>
        </w:rPr>
      </w:pPr>
      <w:r w:rsidRPr="00BF6727">
        <w:rPr>
          <w:b/>
          <w:i/>
          <w:sz w:val="22"/>
          <w:szCs w:val="22"/>
        </w:rPr>
        <w:t xml:space="preserve">  </w:t>
      </w:r>
    </w:p>
    <w:p w14:paraId="113F419B" w14:textId="27243412" w:rsidR="00E53AD9" w:rsidRPr="00BF6727" w:rsidRDefault="00B402F1" w:rsidP="00E53AD9">
      <w:pPr>
        <w:pStyle w:val="af0"/>
        <w:spacing w:after="0"/>
        <w:rPr>
          <w:b/>
          <w:sz w:val="22"/>
          <w:szCs w:val="22"/>
        </w:rPr>
      </w:pPr>
      <w:r w:rsidRPr="00BF6727">
        <w:rPr>
          <w:b/>
          <w:i/>
          <w:sz w:val="22"/>
          <w:szCs w:val="22"/>
        </w:rPr>
        <w:t xml:space="preserve">Змістовий модуль </w:t>
      </w:r>
      <w:r w:rsidR="00E53AD9" w:rsidRPr="00BF6727">
        <w:rPr>
          <w:b/>
          <w:i/>
          <w:sz w:val="22"/>
          <w:szCs w:val="22"/>
        </w:rPr>
        <w:t>6. Напрями розвитку їх оподаткування</w:t>
      </w:r>
    </w:p>
    <w:p w14:paraId="52F5C8EA" w14:textId="42C4A4C9" w:rsidR="00231DCB" w:rsidRPr="00BF6727" w:rsidRDefault="00231DCB" w:rsidP="00231DCB">
      <w:pPr>
        <w:pStyle w:val="af0"/>
        <w:tabs>
          <w:tab w:val="left" w:pos="2798"/>
          <w:tab w:val="left" w:pos="3743"/>
          <w:tab w:val="left" w:pos="5513"/>
          <w:tab w:val="left" w:pos="6688"/>
          <w:tab w:val="left" w:pos="8122"/>
          <w:tab w:val="left" w:pos="8479"/>
        </w:tabs>
        <w:spacing w:after="0"/>
        <w:ind w:firstLine="709"/>
        <w:rPr>
          <w:sz w:val="22"/>
          <w:szCs w:val="22"/>
        </w:rPr>
      </w:pPr>
      <w:r w:rsidRPr="00BF6727">
        <w:rPr>
          <w:sz w:val="22"/>
          <w:szCs w:val="22"/>
        </w:rPr>
        <w:t>Тема</w:t>
      </w:r>
      <w:r w:rsidRPr="00BF6727">
        <w:rPr>
          <w:spacing w:val="-2"/>
          <w:sz w:val="22"/>
          <w:szCs w:val="22"/>
        </w:rPr>
        <w:t xml:space="preserve"> </w:t>
      </w:r>
      <w:r w:rsidRPr="00BF6727">
        <w:rPr>
          <w:sz w:val="22"/>
          <w:szCs w:val="22"/>
        </w:rPr>
        <w:t>9.</w:t>
      </w:r>
      <w:r w:rsidRPr="00BF6727">
        <w:rPr>
          <w:spacing w:val="-1"/>
          <w:sz w:val="22"/>
          <w:szCs w:val="22"/>
        </w:rPr>
        <w:t xml:space="preserve"> </w:t>
      </w:r>
      <w:r w:rsidRPr="00BF6727">
        <w:rPr>
          <w:sz w:val="22"/>
          <w:szCs w:val="22"/>
        </w:rPr>
        <w:t xml:space="preserve">Розвиток систем оподаткування суб’єктів агробізнесу в </w:t>
      </w:r>
      <w:r w:rsidRPr="00BF6727">
        <w:rPr>
          <w:spacing w:val="-3"/>
          <w:sz w:val="22"/>
          <w:szCs w:val="22"/>
        </w:rPr>
        <w:t xml:space="preserve">контексті </w:t>
      </w:r>
      <w:proofErr w:type="spellStart"/>
      <w:r w:rsidRPr="00BF6727">
        <w:rPr>
          <w:sz w:val="22"/>
          <w:szCs w:val="22"/>
        </w:rPr>
        <w:t>глобалізаційних</w:t>
      </w:r>
      <w:proofErr w:type="spellEnd"/>
      <w:r w:rsidRPr="00BF6727">
        <w:rPr>
          <w:sz w:val="22"/>
          <w:szCs w:val="22"/>
        </w:rPr>
        <w:t xml:space="preserve"> та євроінтеграційних</w:t>
      </w:r>
      <w:r w:rsidRPr="00BF6727">
        <w:rPr>
          <w:spacing w:val="-3"/>
          <w:sz w:val="22"/>
          <w:szCs w:val="22"/>
        </w:rPr>
        <w:t xml:space="preserve"> </w:t>
      </w:r>
      <w:r w:rsidRPr="00BF6727">
        <w:rPr>
          <w:sz w:val="22"/>
          <w:szCs w:val="22"/>
        </w:rPr>
        <w:t>процесів.</w:t>
      </w:r>
    </w:p>
    <w:p w14:paraId="16E29296" w14:textId="77777777" w:rsidR="00231DCB" w:rsidRDefault="00231DCB" w:rsidP="003D0DD6">
      <w:pPr>
        <w:pStyle w:val="af0"/>
        <w:spacing w:after="0"/>
        <w:rPr>
          <w:sz w:val="22"/>
          <w:szCs w:val="22"/>
        </w:rPr>
      </w:pPr>
    </w:p>
    <w:p w14:paraId="5FB70454" w14:textId="77777777" w:rsidR="00231DCB" w:rsidRDefault="00231DCB" w:rsidP="003D0DD6">
      <w:pPr>
        <w:pStyle w:val="af0"/>
        <w:spacing w:after="0"/>
        <w:rPr>
          <w:sz w:val="22"/>
          <w:szCs w:val="22"/>
        </w:rPr>
      </w:pPr>
    </w:p>
    <w:p w14:paraId="705D469B" w14:textId="77777777" w:rsidR="00E53AD9" w:rsidRPr="000D4B22" w:rsidRDefault="00E53AD9" w:rsidP="00E53AD9">
      <w:pPr>
        <w:spacing w:after="120"/>
        <w:jc w:val="center"/>
        <w:rPr>
          <w:b/>
          <w:bCs/>
          <w:lang w:val="uk-UA"/>
        </w:rPr>
      </w:pPr>
      <w:r w:rsidRPr="000D4B22">
        <w:rPr>
          <w:b/>
          <w:bCs/>
          <w:lang w:val="uk-UA"/>
        </w:rPr>
        <w:t>Шкала оцінювання: національна та ECTS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4510"/>
        <w:gridCol w:w="2126"/>
        <w:gridCol w:w="1547"/>
      </w:tblGrid>
      <w:tr w:rsidR="00E53AD9" w:rsidRPr="0018547D" w14:paraId="21140347" w14:textId="77777777" w:rsidTr="00A85D8D">
        <w:trPr>
          <w:cantSplit/>
          <w:trHeight w:val="205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3795" w14:textId="77777777" w:rsidR="00E53AD9" w:rsidRPr="0018547D" w:rsidRDefault="00E53AD9" w:rsidP="00A85D8D">
            <w:pPr>
              <w:pStyle w:val="2"/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aps/>
                <w:color w:val="auto"/>
                <w:sz w:val="22"/>
                <w:szCs w:val="22"/>
                <w:lang w:val="uk-UA"/>
              </w:rPr>
              <w:t>З</w:t>
            </w: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а шкалою</w:t>
            </w:r>
          </w:p>
          <w:p w14:paraId="312D2E4B" w14:textId="77777777" w:rsidR="00E53AD9" w:rsidRPr="0018547D" w:rsidRDefault="00E53AD9" w:rsidP="00A85D8D">
            <w:pPr>
              <w:pStyle w:val="6"/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B197" w14:textId="77777777" w:rsidR="00E53AD9" w:rsidRPr="0018547D" w:rsidRDefault="00E53AD9" w:rsidP="00A85D8D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За шкалою університету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A620" w14:textId="77777777" w:rsidR="00E53AD9" w:rsidRPr="0018547D" w:rsidRDefault="00E53AD9" w:rsidP="00A85D8D">
            <w:pPr>
              <w:pStyle w:val="3"/>
              <w:tabs>
                <w:tab w:val="num" w:pos="0"/>
              </w:tabs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За національною шкалою</w:t>
            </w:r>
          </w:p>
        </w:tc>
      </w:tr>
      <w:tr w:rsidR="00E53AD9" w:rsidRPr="0018547D" w14:paraId="01CAE370" w14:textId="77777777" w:rsidTr="00A85D8D">
        <w:trPr>
          <w:cantSplit/>
          <w:trHeight w:val="58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729E" w14:textId="77777777" w:rsidR="00E53AD9" w:rsidRPr="0018547D" w:rsidRDefault="00E53AD9" w:rsidP="00A85D8D">
            <w:pPr>
              <w:rPr>
                <w:rFonts w:eastAsia="MS Gothic"/>
                <w:sz w:val="22"/>
                <w:szCs w:val="22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D73C" w14:textId="77777777" w:rsidR="00E53AD9" w:rsidRPr="0018547D" w:rsidRDefault="00E53AD9" w:rsidP="00A85D8D">
            <w:pPr>
              <w:rPr>
                <w:rFonts w:eastAsia="MS Gothic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0FB6" w14:textId="77777777" w:rsidR="00E53AD9" w:rsidRPr="0018547D" w:rsidRDefault="00E53AD9" w:rsidP="00A85D8D">
            <w:pPr>
              <w:pStyle w:val="3"/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76B5" w14:textId="77777777" w:rsidR="00E53AD9" w:rsidRPr="0018547D" w:rsidRDefault="00E53AD9" w:rsidP="00A85D8D">
            <w:pPr>
              <w:pStyle w:val="3"/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Залік</w:t>
            </w:r>
          </w:p>
        </w:tc>
      </w:tr>
      <w:tr w:rsidR="00E53AD9" w:rsidRPr="0018547D" w14:paraId="11F84BBF" w14:textId="77777777" w:rsidTr="00A85D8D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DF88" w14:textId="77777777" w:rsidR="00E53AD9" w:rsidRPr="0018547D" w:rsidRDefault="00E53AD9" w:rsidP="00A85D8D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45D0" w14:textId="77777777" w:rsidR="00E53AD9" w:rsidRPr="0018547D" w:rsidRDefault="00E53AD9" w:rsidP="00A85D8D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3280" w14:textId="77777777" w:rsidR="00E53AD9" w:rsidRPr="0018547D" w:rsidRDefault="00E53AD9" w:rsidP="00A85D8D">
            <w:pPr>
              <w:pStyle w:val="4"/>
              <w:spacing w:before="0" w:line="220" w:lineRule="auto"/>
              <w:jc w:val="center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uk-UA"/>
              </w:rPr>
              <w:t>5 (відмінно)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2E98" w14:textId="77777777" w:rsidR="00E53AD9" w:rsidRPr="0018547D" w:rsidRDefault="00E53AD9" w:rsidP="00A85D8D">
            <w:pPr>
              <w:pStyle w:val="4"/>
              <w:spacing w:before="0" w:line="220" w:lineRule="auto"/>
              <w:jc w:val="center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uk-UA"/>
              </w:rPr>
              <w:t>Зараховано</w:t>
            </w:r>
          </w:p>
        </w:tc>
      </w:tr>
      <w:tr w:rsidR="00E53AD9" w:rsidRPr="0018547D" w14:paraId="03A3CEAD" w14:textId="77777777" w:rsidTr="00A85D8D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9FA5" w14:textId="77777777" w:rsidR="00E53AD9" w:rsidRPr="0018547D" w:rsidRDefault="00E53AD9" w:rsidP="00A85D8D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8528" w14:textId="77777777" w:rsidR="00E53AD9" w:rsidRPr="0018547D" w:rsidRDefault="00E53AD9" w:rsidP="00A85D8D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586D" w14:textId="77777777" w:rsidR="00E53AD9" w:rsidRPr="0018547D" w:rsidRDefault="00E53AD9" w:rsidP="00A85D8D">
            <w:pPr>
              <w:spacing w:line="220" w:lineRule="auto"/>
              <w:ind w:right="-54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220B" w14:textId="77777777" w:rsidR="00E53AD9" w:rsidRPr="0018547D" w:rsidRDefault="00E53AD9" w:rsidP="00A85D8D">
            <w:pPr>
              <w:rPr>
                <w:rFonts w:eastAsia="MS Gothic"/>
                <w:iCs/>
                <w:sz w:val="22"/>
                <w:szCs w:val="22"/>
                <w:lang w:val="uk-UA"/>
              </w:rPr>
            </w:pPr>
          </w:p>
        </w:tc>
      </w:tr>
      <w:tr w:rsidR="00E53AD9" w:rsidRPr="0018547D" w14:paraId="51F4D710" w14:textId="77777777" w:rsidTr="00A85D8D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6BAF" w14:textId="77777777" w:rsidR="00E53AD9" w:rsidRPr="0018547D" w:rsidRDefault="00E53AD9" w:rsidP="00A85D8D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F231" w14:textId="77777777" w:rsidR="00E53AD9" w:rsidRPr="0018547D" w:rsidRDefault="00E53AD9" w:rsidP="00A85D8D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FE92" w14:textId="77777777" w:rsidR="00E53AD9" w:rsidRPr="0018547D" w:rsidRDefault="00E53AD9" w:rsidP="00A85D8D">
            <w:pPr>
              <w:rPr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E66D" w14:textId="77777777" w:rsidR="00E53AD9" w:rsidRPr="0018547D" w:rsidRDefault="00E53AD9" w:rsidP="00A85D8D">
            <w:pPr>
              <w:rPr>
                <w:rFonts w:eastAsia="MS Gothic"/>
                <w:iCs/>
                <w:sz w:val="22"/>
                <w:szCs w:val="22"/>
                <w:lang w:val="uk-UA"/>
              </w:rPr>
            </w:pPr>
          </w:p>
        </w:tc>
      </w:tr>
      <w:tr w:rsidR="00E53AD9" w:rsidRPr="0018547D" w14:paraId="62CAF7C5" w14:textId="77777777" w:rsidTr="00A85D8D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5721" w14:textId="77777777" w:rsidR="00E53AD9" w:rsidRPr="0018547D" w:rsidRDefault="00E53AD9" w:rsidP="00A85D8D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706B" w14:textId="77777777" w:rsidR="00E53AD9" w:rsidRPr="0018547D" w:rsidRDefault="00E53AD9" w:rsidP="00A85D8D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9422" w14:textId="77777777" w:rsidR="00E53AD9" w:rsidRPr="0018547D" w:rsidRDefault="00E53AD9" w:rsidP="00A85D8D">
            <w:pPr>
              <w:spacing w:line="220" w:lineRule="auto"/>
              <w:ind w:right="-54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BF55" w14:textId="77777777" w:rsidR="00E53AD9" w:rsidRPr="0018547D" w:rsidRDefault="00E53AD9" w:rsidP="00A85D8D">
            <w:pPr>
              <w:rPr>
                <w:rFonts w:eastAsia="MS Gothic"/>
                <w:iCs/>
                <w:sz w:val="22"/>
                <w:szCs w:val="22"/>
                <w:lang w:val="uk-UA"/>
              </w:rPr>
            </w:pPr>
          </w:p>
        </w:tc>
      </w:tr>
      <w:tr w:rsidR="00E53AD9" w:rsidRPr="0018547D" w14:paraId="7B5B3898" w14:textId="77777777" w:rsidTr="00A85D8D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1CE1" w14:textId="77777777" w:rsidR="00E53AD9" w:rsidRPr="0018547D" w:rsidRDefault="00E53AD9" w:rsidP="00A85D8D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B52F" w14:textId="77777777" w:rsidR="00E53AD9" w:rsidRPr="0018547D" w:rsidRDefault="00E53AD9" w:rsidP="00A85D8D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B6EB" w14:textId="77777777" w:rsidR="00E53AD9" w:rsidRPr="0018547D" w:rsidRDefault="00E53AD9" w:rsidP="00A85D8D">
            <w:pPr>
              <w:rPr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567A" w14:textId="77777777" w:rsidR="00E53AD9" w:rsidRPr="0018547D" w:rsidRDefault="00E53AD9" w:rsidP="00A85D8D">
            <w:pPr>
              <w:rPr>
                <w:rFonts w:eastAsia="MS Gothic"/>
                <w:iCs/>
                <w:sz w:val="22"/>
                <w:szCs w:val="22"/>
                <w:lang w:val="uk-UA"/>
              </w:rPr>
            </w:pPr>
          </w:p>
        </w:tc>
      </w:tr>
      <w:tr w:rsidR="00E53AD9" w:rsidRPr="0018547D" w14:paraId="126522AA" w14:textId="77777777" w:rsidTr="00A85D8D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1AD9" w14:textId="77777777" w:rsidR="00E53AD9" w:rsidRPr="0018547D" w:rsidRDefault="00E53AD9" w:rsidP="00A85D8D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EBF2" w14:textId="77777777" w:rsidR="00E53AD9" w:rsidRPr="0018547D" w:rsidRDefault="00E53AD9" w:rsidP="00A85D8D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7929" w14:textId="77777777" w:rsidR="00E53AD9" w:rsidRPr="0018547D" w:rsidRDefault="00E53AD9" w:rsidP="00A85D8D">
            <w:pPr>
              <w:spacing w:line="220" w:lineRule="auto"/>
              <w:ind w:right="-54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CFFE" w14:textId="77777777" w:rsidR="00E53AD9" w:rsidRPr="0018547D" w:rsidRDefault="00E53AD9" w:rsidP="00A85D8D">
            <w:pPr>
              <w:spacing w:line="220" w:lineRule="auto"/>
              <w:ind w:right="-54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E53AD9" w:rsidRPr="00A93487" w14:paraId="2D80D236" w14:textId="77777777" w:rsidTr="00A85D8D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80A4" w14:textId="77777777" w:rsidR="00E53AD9" w:rsidRPr="0018547D" w:rsidRDefault="00E53AD9" w:rsidP="00A85D8D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E5DA" w14:textId="77777777" w:rsidR="00E53AD9" w:rsidRPr="0018547D" w:rsidRDefault="00E53AD9" w:rsidP="00A85D8D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A09B" w14:textId="77777777" w:rsidR="00E53AD9" w:rsidRPr="0018547D" w:rsidRDefault="00E53AD9" w:rsidP="00A85D8D">
            <w:pPr>
              <w:rPr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2DEE" w14:textId="77777777" w:rsidR="00E53AD9" w:rsidRPr="0018547D" w:rsidRDefault="00E53AD9" w:rsidP="00A85D8D">
            <w:pPr>
              <w:rPr>
                <w:spacing w:val="-2"/>
                <w:sz w:val="22"/>
                <w:szCs w:val="22"/>
                <w:lang w:val="uk-UA"/>
              </w:rPr>
            </w:pPr>
          </w:p>
        </w:tc>
      </w:tr>
    </w:tbl>
    <w:p w14:paraId="528CE213" w14:textId="77777777" w:rsidR="00231DCB" w:rsidRDefault="00231DCB" w:rsidP="003D0DD6">
      <w:pPr>
        <w:pStyle w:val="af0"/>
        <w:spacing w:after="0"/>
        <w:rPr>
          <w:sz w:val="22"/>
          <w:szCs w:val="22"/>
        </w:rPr>
      </w:pPr>
    </w:p>
    <w:p w14:paraId="75B50E97" w14:textId="77777777" w:rsidR="00520422" w:rsidRPr="001D486F" w:rsidRDefault="00520422" w:rsidP="00520422">
      <w:pPr>
        <w:jc w:val="center"/>
        <w:rPr>
          <w:b/>
          <w:bCs/>
          <w:color w:val="000000"/>
          <w:lang w:val="uk-UA"/>
        </w:rPr>
      </w:pPr>
      <w:r w:rsidRPr="001D486F">
        <w:rPr>
          <w:b/>
          <w:bCs/>
          <w:color w:val="000000"/>
          <w:lang w:val="uk-UA"/>
        </w:rPr>
        <w:t>РОЗКЛАД КУРСУ ЗА ТЕМАМИ І КОНТРОЛЬНІ ЗАВДАННЯ</w:t>
      </w:r>
    </w:p>
    <w:p w14:paraId="3DFDA659" w14:textId="77777777" w:rsidR="00520422" w:rsidRDefault="00520422" w:rsidP="00520422">
      <w:pPr>
        <w:ind w:firstLine="567"/>
        <w:jc w:val="both"/>
        <w:rPr>
          <w:iCs/>
          <w:color w:val="000000"/>
          <w:lang w:val="uk-UA"/>
        </w:rPr>
      </w:pPr>
      <w:r w:rsidRPr="001D486F">
        <w:rPr>
          <w:iCs/>
          <w:color w:val="000000"/>
          <w:lang w:val="uk-UA"/>
        </w:rPr>
        <w:t xml:space="preserve">Визначаючи кількість змістових модулів, необхідно врахувати, що 1 змістовий модуль дорівнює 0,5 кредиту (15 годин). Кількість змістових модулів вираховується за формулою:  </w:t>
      </w:r>
    </w:p>
    <w:p w14:paraId="46E388F6" w14:textId="77777777" w:rsidR="00520422" w:rsidRPr="001D486F" w:rsidRDefault="00520422" w:rsidP="00520422">
      <w:pPr>
        <w:ind w:firstLine="567"/>
        <w:jc w:val="both"/>
        <w:rPr>
          <w:iCs/>
          <w:color w:val="000000"/>
          <w:lang w:val="uk-UA"/>
        </w:rPr>
      </w:pPr>
      <w:r w:rsidRPr="001D486F">
        <w:rPr>
          <w:iCs/>
          <w:color w:val="000000"/>
          <w:lang w:val="uk-UA"/>
        </w:rPr>
        <w:t xml:space="preserve">ЗМ = (ЗКК – 1К) х 2, </w:t>
      </w:r>
    </w:p>
    <w:p w14:paraId="220A1D09" w14:textId="77777777" w:rsidR="00520422" w:rsidRPr="001D486F" w:rsidRDefault="00520422" w:rsidP="00520422">
      <w:pPr>
        <w:ind w:firstLine="567"/>
        <w:jc w:val="both"/>
        <w:rPr>
          <w:iCs/>
          <w:color w:val="000000"/>
          <w:lang w:val="uk-UA"/>
        </w:rPr>
      </w:pPr>
      <w:r w:rsidRPr="001D486F">
        <w:rPr>
          <w:iCs/>
          <w:color w:val="000000"/>
          <w:lang w:val="uk-UA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14:paraId="7908A9AC" w14:textId="77777777" w:rsidR="00520422" w:rsidRPr="001D486F" w:rsidRDefault="00520422" w:rsidP="00520422">
      <w:pPr>
        <w:ind w:firstLine="567"/>
        <w:jc w:val="both"/>
        <w:rPr>
          <w:iCs/>
          <w:color w:val="000000"/>
          <w:lang w:val="uk-UA"/>
        </w:rPr>
      </w:pPr>
      <w:r w:rsidRPr="001D486F">
        <w:rPr>
          <w:iCs/>
          <w:color w:val="000000"/>
          <w:lang w:val="uk-UA"/>
        </w:rPr>
        <w:t>Наприклад: (4 – 1) х 2 = 6, отже, для дисципліни, що розрахована на 4 кредити, необхідно запланувати розподіл на 6 змістових модулів.</w:t>
      </w:r>
    </w:p>
    <w:p w14:paraId="5C622FA8" w14:textId="77777777" w:rsidR="00520422" w:rsidRDefault="00520422" w:rsidP="00520422">
      <w:pPr>
        <w:ind w:firstLine="567"/>
        <w:jc w:val="both"/>
        <w:rPr>
          <w:iCs/>
          <w:color w:val="000000"/>
          <w:sz w:val="22"/>
          <w:szCs w:val="22"/>
          <w:lang w:val="uk-UA"/>
        </w:rPr>
      </w:pPr>
      <w:r w:rsidRPr="001D486F">
        <w:rPr>
          <w:iCs/>
          <w:color w:val="000000"/>
          <w:sz w:val="22"/>
          <w:szCs w:val="22"/>
          <w:lang w:val="uk-UA"/>
        </w:rPr>
        <w:t>Кожний змістовий модуль передбачає проведення мінімум 2 контрольних заходів (перший – діагностика засвоєння теоретичного матеріалу (знань), а другий – діагности</w:t>
      </w:r>
      <w:r>
        <w:rPr>
          <w:iCs/>
          <w:color w:val="000000"/>
          <w:sz w:val="22"/>
          <w:szCs w:val="22"/>
          <w:lang w:val="uk-UA"/>
        </w:rPr>
        <w:t>ка практичного досвіду (умінь))</w:t>
      </w:r>
    </w:p>
    <w:p w14:paraId="4B4FB3C0" w14:textId="77777777" w:rsidR="00231DCB" w:rsidRPr="003D0DD6" w:rsidRDefault="00231DCB" w:rsidP="003D0DD6">
      <w:pPr>
        <w:pStyle w:val="af0"/>
        <w:spacing w:after="0"/>
        <w:rPr>
          <w:sz w:val="22"/>
          <w:szCs w:val="22"/>
        </w:rPr>
        <w:sectPr w:rsidR="00231DCB" w:rsidRPr="003D0DD6">
          <w:pgSz w:w="11910" w:h="16840"/>
          <w:pgMar w:top="1040" w:right="740" w:bottom="280" w:left="1600" w:header="720" w:footer="720" w:gutter="0"/>
          <w:cols w:space="720"/>
        </w:sectPr>
      </w:pPr>
    </w:p>
    <w:p w14:paraId="488F60B2" w14:textId="77777777" w:rsidR="00FE4D3C" w:rsidRPr="00D27777" w:rsidRDefault="00FE4D3C" w:rsidP="007907F3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Основні джерела</w:t>
      </w:r>
    </w:p>
    <w:p w14:paraId="3F7D6F0C" w14:textId="77777777" w:rsidR="00B477D7" w:rsidRPr="00FE4D3C" w:rsidRDefault="00B477D7" w:rsidP="00F21DF1">
      <w:pPr>
        <w:rPr>
          <w:b/>
          <w:bCs/>
          <w:i/>
          <w:lang w:val="uk-UA"/>
        </w:rPr>
      </w:pPr>
      <w:r w:rsidRPr="00FE4D3C">
        <w:rPr>
          <w:b/>
          <w:bCs/>
          <w:i/>
          <w:lang w:val="uk-UA"/>
        </w:rPr>
        <w:t>Навчальні підручники, монографії:</w:t>
      </w:r>
    </w:p>
    <w:p w14:paraId="4A19E5CB" w14:textId="77777777" w:rsidR="007907F3" w:rsidRPr="00FE4D3C" w:rsidRDefault="007907F3" w:rsidP="00F21DF1">
      <w:pPr>
        <w:numPr>
          <w:ilvl w:val="0"/>
          <w:numId w:val="31"/>
        </w:numPr>
        <w:ind w:left="0" w:firstLine="284"/>
        <w:rPr>
          <w:rFonts w:eastAsia="Times New Roman"/>
          <w:bCs/>
          <w:lang w:val="uk-UA" w:eastAsia="ru-RU"/>
        </w:rPr>
      </w:pPr>
      <w:r w:rsidRPr="00FE4D3C">
        <w:rPr>
          <w:rFonts w:eastAsia="Times New Roman"/>
          <w:bCs/>
          <w:lang w:val="uk-UA" w:eastAsia="ru-RU"/>
        </w:rPr>
        <w:t xml:space="preserve">Адміністрування земельних відносин в умовах аграрних перетворень в Україні: монографія / Т.Р. </w:t>
      </w:r>
      <w:proofErr w:type="spellStart"/>
      <w:r w:rsidRPr="00FE4D3C">
        <w:rPr>
          <w:rFonts w:eastAsia="Times New Roman"/>
          <w:bCs/>
          <w:lang w:val="uk-UA" w:eastAsia="ru-RU"/>
        </w:rPr>
        <w:t>Заволічна</w:t>
      </w:r>
      <w:proofErr w:type="spellEnd"/>
      <w:r w:rsidRPr="00FE4D3C">
        <w:rPr>
          <w:rFonts w:eastAsia="Times New Roman"/>
          <w:bCs/>
          <w:lang w:val="uk-UA" w:eastAsia="ru-RU"/>
        </w:rPr>
        <w:t>. – Чернівці: Чернівецький нац. ун-т, 2017. 208 с.</w:t>
      </w:r>
    </w:p>
    <w:p w14:paraId="5E916CB1" w14:textId="77777777" w:rsidR="007907F3" w:rsidRPr="00FE4D3C" w:rsidRDefault="007907F3" w:rsidP="00F21DF1">
      <w:pPr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E4D3C">
        <w:rPr>
          <w:lang w:val="uk-UA"/>
        </w:rPr>
        <w:t xml:space="preserve">Земельні  відносини в Україні: </w:t>
      </w:r>
      <w:proofErr w:type="spellStart"/>
      <w:r w:rsidRPr="00FE4D3C">
        <w:rPr>
          <w:lang w:val="uk-UA"/>
        </w:rPr>
        <w:t>навч.посіб</w:t>
      </w:r>
      <w:proofErr w:type="spellEnd"/>
      <w:r w:rsidRPr="00FE4D3C">
        <w:rPr>
          <w:lang w:val="uk-UA"/>
        </w:rPr>
        <w:t xml:space="preserve">. / За загальною  редакцією О. М. Бандурки / В. Д. Швець, С. М. Попова, В. Д. </w:t>
      </w:r>
      <w:proofErr w:type="spellStart"/>
      <w:r w:rsidRPr="00FE4D3C">
        <w:rPr>
          <w:lang w:val="uk-UA"/>
        </w:rPr>
        <w:t>Понікаров</w:t>
      </w:r>
      <w:proofErr w:type="spellEnd"/>
      <w:r w:rsidRPr="00FE4D3C">
        <w:rPr>
          <w:lang w:val="uk-UA"/>
        </w:rPr>
        <w:t xml:space="preserve">, А. І. </w:t>
      </w:r>
      <w:proofErr w:type="spellStart"/>
      <w:r w:rsidRPr="00FE4D3C">
        <w:rPr>
          <w:lang w:val="uk-UA"/>
        </w:rPr>
        <w:t>Шкурупій</w:t>
      </w:r>
      <w:proofErr w:type="spellEnd"/>
      <w:r w:rsidRPr="00FE4D3C">
        <w:rPr>
          <w:lang w:val="uk-UA"/>
        </w:rPr>
        <w:t xml:space="preserve">. Харків: Золота миля, 2014. С. 332. </w:t>
      </w:r>
    </w:p>
    <w:p w14:paraId="0C03BB3D" w14:textId="77777777" w:rsidR="007907F3" w:rsidRPr="00FE4D3C" w:rsidRDefault="007907F3" w:rsidP="00F21DF1">
      <w:pPr>
        <w:numPr>
          <w:ilvl w:val="0"/>
          <w:numId w:val="31"/>
        </w:numPr>
        <w:shd w:val="clear" w:color="auto" w:fill="FAFAFA"/>
        <w:ind w:left="0" w:firstLine="284"/>
        <w:jc w:val="both"/>
        <w:rPr>
          <w:rFonts w:eastAsia="Times New Roman"/>
          <w:lang w:val="uk-UA" w:eastAsia="ru-RU"/>
        </w:rPr>
      </w:pPr>
      <w:r w:rsidRPr="00FE4D3C">
        <w:rPr>
          <w:rFonts w:eastAsia="Times New Roman"/>
          <w:lang w:val="uk-UA" w:eastAsia="ru-RU"/>
        </w:rPr>
        <w:t xml:space="preserve">Історія земельних відносин і землеустрою в Україні. Підручник / А.М. Третяк, Т.М. Прядка, І.П. </w:t>
      </w:r>
      <w:proofErr w:type="spellStart"/>
      <w:r w:rsidRPr="00FE4D3C">
        <w:rPr>
          <w:rFonts w:eastAsia="Times New Roman"/>
          <w:lang w:val="uk-UA" w:eastAsia="ru-RU"/>
        </w:rPr>
        <w:t>Гетманьчик</w:t>
      </w:r>
      <w:proofErr w:type="spellEnd"/>
      <w:r w:rsidRPr="00FE4D3C">
        <w:rPr>
          <w:rFonts w:eastAsia="Times New Roman"/>
          <w:lang w:val="uk-UA" w:eastAsia="ru-RU"/>
        </w:rPr>
        <w:t xml:space="preserve">. </w:t>
      </w:r>
      <w:r w:rsidRPr="00791BF4">
        <w:rPr>
          <w:rFonts w:eastAsia="Times New Roman"/>
          <w:lang w:val="uk-UA" w:eastAsia="ru-RU"/>
        </w:rPr>
        <w:t xml:space="preserve">Херсон : ОЛДІ-ПЛЮС, 2017. </w:t>
      </w:r>
      <w:r w:rsidRPr="00FE4D3C">
        <w:rPr>
          <w:rFonts w:eastAsia="Times New Roman"/>
          <w:lang w:eastAsia="ru-RU"/>
        </w:rPr>
        <w:t>420 с.</w:t>
      </w:r>
    </w:p>
    <w:p w14:paraId="0632CD15" w14:textId="77777777" w:rsidR="007907F3" w:rsidRPr="00FE4D3C" w:rsidRDefault="007907F3" w:rsidP="00F21DF1">
      <w:pPr>
        <w:numPr>
          <w:ilvl w:val="0"/>
          <w:numId w:val="31"/>
        </w:numPr>
        <w:ind w:left="0" w:firstLine="284"/>
        <w:jc w:val="both"/>
        <w:rPr>
          <w:lang w:val="uk-UA"/>
        </w:rPr>
      </w:pPr>
      <w:proofErr w:type="spellStart"/>
      <w:r w:rsidRPr="00FE4D3C">
        <w:rPr>
          <w:rFonts w:eastAsia="Times New Roman"/>
          <w:lang w:val="ru-RU" w:eastAsia="ru-RU"/>
        </w:rPr>
        <w:t>Шарий</w:t>
      </w:r>
      <w:proofErr w:type="spellEnd"/>
      <w:r w:rsidRPr="00FE4D3C">
        <w:rPr>
          <w:rFonts w:eastAsia="Times New Roman"/>
          <w:lang w:val="ru-RU" w:eastAsia="ru-RU"/>
        </w:rPr>
        <w:t xml:space="preserve"> Г.І. </w:t>
      </w:r>
      <w:proofErr w:type="spellStart"/>
      <w:r w:rsidRPr="00FE4D3C">
        <w:rPr>
          <w:rFonts w:eastAsia="Times New Roman"/>
          <w:lang w:val="ru-RU" w:eastAsia="ru-RU"/>
        </w:rPr>
        <w:t>Інституцйне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забезпечення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розвитку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земельних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відносин</w:t>
      </w:r>
      <w:proofErr w:type="spellEnd"/>
      <w:r w:rsidRPr="00FE4D3C">
        <w:rPr>
          <w:rFonts w:eastAsia="Times New Roman"/>
          <w:lang w:val="ru-RU" w:eastAsia="ru-RU"/>
        </w:rPr>
        <w:t xml:space="preserve"> в аграрному </w:t>
      </w:r>
      <w:proofErr w:type="spellStart"/>
      <w:r w:rsidRPr="00FE4D3C">
        <w:rPr>
          <w:rFonts w:eastAsia="Times New Roman"/>
          <w:lang w:val="ru-RU" w:eastAsia="ru-RU"/>
        </w:rPr>
        <w:t>секторі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proofErr w:type="gramStart"/>
      <w:r w:rsidRPr="00FE4D3C">
        <w:rPr>
          <w:rFonts w:eastAsia="Times New Roman"/>
          <w:lang w:val="ru-RU" w:eastAsia="ru-RU"/>
        </w:rPr>
        <w:t xml:space="preserve"> :</w:t>
      </w:r>
      <w:proofErr w:type="gram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монографія</w:t>
      </w:r>
      <w:proofErr w:type="spellEnd"/>
      <w:r w:rsidRPr="00FE4D3C">
        <w:rPr>
          <w:rFonts w:eastAsia="Times New Roman"/>
          <w:lang w:val="ru-RU" w:eastAsia="ru-RU"/>
        </w:rPr>
        <w:t>. Полтава, 2016. 604 с.</w:t>
      </w:r>
    </w:p>
    <w:p w14:paraId="65F261C3" w14:textId="77777777" w:rsidR="007907F3" w:rsidRPr="00FE4D3C" w:rsidRDefault="007907F3" w:rsidP="007907F3">
      <w:pPr>
        <w:ind w:firstLine="709"/>
        <w:jc w:val="both"/>
        <w:rPr>
          <w:lang w:val="uk-UA"/>
        </w:rPr>
      </w:pPr>
    </w:p>
    <w:p w14:paraId="1E9D6C74" w14:textId="77777777" w:rsidR="007907F3" w:rsidRPr="00FE4D3C" w:rsidRDefault="007907F3" w:rsidP="007907F3">
      <w:pPr>
        <w:shd w:val="clear" w:color="auto" w:fill="FAFAFA"/>
        <w:tabs>
          <w:tab w:val="left" w:pos="0"/>
        </w:tabs>
        <w:ind w:firstLine="284"/>
        <w:rPr>
          <w:rFonts w:eastAsia="Times New Roman"/>
          <w:b/>
          <w:i/>
          <w:lang w:val="uk-UA" w:eastAsia="ru-RU"/>
        </w:rPr>
      </w:pPr>
      <w:r w:rsidRPr="00FE4D3C">
        <w:rPr>
          <w:rFonts w:eastAsia="Times New Roman"/>
          <w:b/>
          <w:i/>
          <w:lang w:val="uk-UA" w:eastAsia="ru-RU"/>
        </w:rPr>
        <w:t>Нормативно-законодавчі документи</w:t>
      </w:r>
    </w:p>
    <w:p w14:paraId="18566639" w14:textId="77777777" w:rsidR="007907F3" w:rsidRPr="00FE4D3C" w:rsidRDefault="007907F3" w:rsidP="007907F3">
      <w:pPr>
        <w:numPr>
          <w:ilvl w:val="0"/>
          <w:numId w:val="30"/>
        </w:numPr>
        <w:tabs>
          <w:tab w:val="left" w:pos="0"/>
        </w:tabs>
        <w:ind w:left="0" w:firstLine="284"/>
        <w:jc w:val="both"/>
        <w:rPr>
          <w:lang w:val="uk-UA"/>
        </w:rPr>
      </w:pPr>
      <w:r w:rsidRPr="00FE4D3C">
        <w:rPr>
          <w:lang w:val="uk-UA"/>
        </w:rPr>
        <w:t xml:space="preserve">Конституція України: Основний Закон України від 28. 06. 1996 № 254к/96-ВР. URL: http://zakon3. </w:t>
      </w:r>
      <w:proofErr w:type="spellStart"/>
      <w:r w:rsidRPr="00FE4D3C">
        <w:rPr>
          <w:lang w:val="uk-UA"/>
        </w:rPr>
        <w:t>rada</w:t>
      </w:r>
      <w:proofErr w:type="spellEnd"/>
      <w:r w:rsidRPr="00FE4D3C">
        <w:rPr>
          <w:lang w:val="uk-UA"/>
        </w:rPr>
        <w:t xml:space="preserve">. </w:t>
      </w:r>
      <w:proofErr w:type="spellStart"/>
      <w:r w:rsidRPr="00FE4D3C">
        <w:rPr>
          <w:lang w:val="uk-UA"/>
        </w:rPr>
        <w:t>gov</w:t>
      </w:r>
      <w:proofErr w:type="spellEnd"/>
      <w:r w:rsidRPr="00FE4D3C">
        <w:rPr>
          <w:lang w:val="uk-UA"/>
        </w:rPr>
        <w:t xml:space="preserve">. </w:t>
      </w:r>
      <w:proofErr w:type="spellStart"/>
      <w:r w:rsidRPr="00FE4D3C">
        <w:rPr>
          <w:lang w:val="uk-UA"/>
        </w:rPr>
        <w:t>ua</w:t>
      </w:r>
      <w:proofErr w:type="spellEnd"/>
      <w:r w:rsidRPr="00FE4D3C">
        <w:rPr>
          <w:lang w:val="uk-UA"/>
        </w:rPr>
        <w:t>/</w:t>
      </w:r>
      <w:proofErr w:type="spellStart"/>
      <w:r w:rsidRPr="00FE4D3C">
        <w:rPr>
          <w:lang w:val="uk-UA"/>
        </w:rPr>
        <w:t>laws</w:t>
      </w:r>
      <w:proofErr w:type="spellEnd"/>
      <w:r w:rsidRPr="00FE4D3C">
        <w:rPr>
          <w:lang w:val="uk-UA"/>
        </w:rPr>
        <w:t>/</w:t>
      </w:r>
      <w:proofErr w:type="spellStart"/>
      <w:r w:rsidRPr="00FE4D3C">
        <w:rPr>
          <w:lang w:val="uk-UA"/>
        </w:rPr>
        <w:t>show</w:t>
      </w:r>
      <w:proofErr w:type="spellEnd"/>
      <w:r w:rsidRPr="00FE4D3C">
        <w:rPr>
          <w:lang w:val="uk-UA"/>
        </w:rPr>
        <w:t xml:space="preserve">/254к/96-вр </w:t>
      </w:r>
    </w:p>
    <w:p w14:paraId="459C6881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uk-UA" w:eastAsia="ru-RU"/>
        </w:rPr>
      </w:pPr>
      <w:proofErr w:type="spellStart"/>
      <w:r w:rsidRPr="00FE4D3C">
        <w:rPr>
          <w:rFonts w:eastAsia="Times New Roman"/>
          <w:lang w:val="ru-RU" w:eastAsia="ru-RU"/>
        </w:rPr>
        <w:t>Земельний</w:t>
      </w:r>
      <w:proofErr w:type="spellEnd"/>
      <w:r w:rsidRPr="00FE4D3C">
        <w:rPr>
          <w:rFonts w:eastAsia="Times New Roman"/>
          <w:lang w:val="ru-RU" w:eastAsia="ru-RU"/>
        </w:rPr>
        <w:t xml:space="preserve"> кодекс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</w:t>
      </w:r>
      <w:proofErr w:type="gramStart"/>
      <w:r w:rsidRPr="00FE4D3C">
        <w:rPr>
          <w:rFonts w:eastAsia="Times New Roman"/>
          <w:lang w:val="ru-RU" w:eastAsia="ru-RU"/>
        </w:rPr>
        <w:t xml:space="preserve"> :</w:t>
      </w:r>
      <w:proofErr w:type="gramEnd"/>
      <w:r w:rsidRPr="00FE4D3C">
        <w:rPr>
          <w:rFonts w:eastAsia="Times New Roman"/>
          <w:lang w:val="ru-RU" w:eastAsia="ru-RU"/>
        </w:rPr>
        <w:t xml:space="preserve"> закон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25.10.2001 р. № 2768, в ред.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04.08.2016 р. / </w:t>
      </w:r>
      <w:proofErr w:type="spellStart"/>
      <w:r w:rsidRPr="00FE4D3C">
        <w:rPr>
          <w:rFonts w:eastAsia="Times New Roman"/>
          <w:lang w:val="ru-RU" w:eastAsia="ru-RU"/>
        </w:rPr>
        <w:t>Верховна</w:t>
      </w:r>
      <w:proofErr w:type="spellEnd"/>
      <w:r w:rsidRPr="00FE4D3C">
        <w:rPr>
          <w:rFonts w:eastAsia="Times New Roman"/>
          <w:lang w:val="ru-RU" w:eastAsia="ru-RU"/>
        </w:rPr>
        <w:t xml:space="preserve"> Рада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 xml:space="preserve">: </w:t>
      </w:r>
      <w:r w:rsidRPr="00FE4D3C">
        <w:rPr>
          <w:rFonts w:eastAsia="Times New Roman"/>
          <w:lang w:eastAsia="ru-RU"/>
        </w:rPr>
        <w:t>http</w:t>
      </w:r>
      <w:r w:rsidRPr="00FE4D3C">
        <w:rPr>
          <w:rFonts w:eastAsia="Times New Roman"/>
          <w:lang w:val="ru-RU" w:eastAsia="ru-RU"/>
        </w:rPr>
        <w:t>://</w:t>
      </w:r>
      <w:proofErr w:type="spellStart"/>
      <w:r w:rsidRPr="00FE4D3C">
        <w:rPr>
          <w:rFonts w:eastAsia="Times New Roman"/>
          <w:lang w:eastAsia="ru-RU"/>
        </w:rPr>
        <w:t>zakon</w:t>
      </w:r>
      <w:proofErr w:type="spellEnd"/>
      <w:r w:rsidRPr="00FE4D3C">
        <w:rPr>
          <w:rFonts w:eastAsia="Times New Roman"/>
          <w:lang w:val="ru-RU" w:eastAsia="ru-RU"/>
        </w:rPr>
        <w:t>3.</w:t>
      </w:r>
      <w:proofErr w:type="spellStart"/>
      <w:r w:rsidRPr="00FE4D3C">
        <w:rPr>
          <w:rFonts w:eastAsia="Times New Roman"/>
          <w:lang w:eastAsia="ru-RU"/>
        </w:rPr>
        <w:t>rada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gov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ua</w:t>
      </w:r>
      <w:proofErr w:type="spellEnd"/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laws</w:t>
      </w:r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show</w:t>
      </w:r>
      <w:r w:rsidRPr="00FE4D3C">
        <w:rPr>
          <w:rFonts w:eastAsia="Times New Roman"/>
          <w:lang w:val="ru-RU" w:eastAsia="ru-RU"/>
        </w:rPr>
        <w:t xml:space="preserve">/2768-14. </w:t>
      </w:r>
    </w:p>
    <w:p w14:paraId="1C6207DD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ru-RU" w:eastAsia="ru-RU"/>
        </w:rPr>
      </w:pPr>
      <w:r w:rsidRPr="00FE4D3C">
        <w:rPr>
          <w:rFonts w:eastAsia="Times New Roman"/>
          <w:lang w:val="ru-RU" w:eastAsia="ru-RU"/>
        </w:rPr>
        <w:t xml:space="preserve">Про </w:t>
      </w:r>
      <w:proofErr w:type="spellStart"/>
      <w:r w:rsidRPr="00FE4D3C">
        <w:rPr>
          <w:rFonts w:eastAsia="Times New Roman"/>
          <w:lang w:val="ru-RU" w:eastAsia="ru-RU"/>
        </w:rPr>
        <w:t>Державний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Земельний</w:t>
      </w:r>
      <w:proofErr w:type="spellEnd"/>
      <w:r w:rsidRPr="00FE4D3C">
        <w:rPr>
          <w:rFonts w:eastAsia="Times New Roman"/>
          <w:lang w:val="ru-RU" w:eastAsia="ru-RU"/>
        </w:rPr>
        <w:t xml:space="preserve"> кадастр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</w:t>
      </w:r>
      <w:proofErr w:type="gramStart"/>
      <w:r w:rsidRPr="00FE4D3C">
        <w:rPr>
          <w:rFonts w:eastAsia="Times New Roman"/>
          <w:lang w:val="ru-RU" w:eastAsia="ru-RU"/>
        </w:rPr>
        <w:t xml:space="preserve"> :</w:t>
      </w:r>
      <w:proofErr w:type="gramEnd"/>
      <w:r w:rsidRPr="00FE4D3C">
        <w:rPr>
          <w:rFonts w:eastAsia="Times New Roman"/>
          <w:lang w:val="ru-RU" w:eastAsia="ru-RU"/>
        </w:rPr>
        <w:t xml:space="preserve"> закон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07.07.2011 р. № 3613, в ред.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01.03.2016 р. / </w:t>
      </w:r>
      <w:proofErr w:type="spellStart"/>
      <w:r w:rsidRPr="00FE4D3C">
        <w:rPr>
          <w:rFonts w:eastAsia="Times New Roman"/>
          <w:lang w:val="ru-RU" w:eastAsia="ru-RU"/>
        </w:rPr>
        <w:t>Верховна</w:t>
      </w:r>
      <w:proofErr w:type="spellEnd"/>
      <w:r w:rsidRPr="00FE4D3C">
        <w:rPr>
          <w:rFonts w:eastAsia="Times New Roman"/>
          <w:lang w:val="ru-RU" w:eastAsia="ru-RU"/>
        </w:rPr>
        <w:t xml:space="preserve"> Рада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 xml:space="preserve">: </w:t>
      </w:r>
      <w:r w:rsidRPr="00FE4D3C">
        <w:rPr>
          <w:rFonts w:eastAsia="Times New Roman"/>
          <w:lang w:eastAsia="ru-RU"/>
        </w:rPr>
        <w:t>http</w:t>
      </w:r>
      <w:r w:rsidRPr="00FE4D3C">
        <w:rPr>
          <w:rFonts w:eastAsia="Times New Roman"/>
          <w:lang w:val="ru-RU" w:eastAsia="ru-RU"/>
        </w:rPr>
        <w:t>://</w:t>
      </w:r>
      <w:proofErr w:type="spellStart"/>
      <w:r w:rsidRPr="00FE4D3C">
        <w:rPr>
          <w:rFonts w:eastAsia="Times New Roman"/>
          <w:lang w:eastAsia="ru-RU"/>
        </w:rPr>
        <w:t>zakon</w:t>
      </w:r>
      <w:proofErr w:type="spellEnd"/>
      <w:r w:rsidRPr="00FE4D3C">
        <w:rPr>
          <w:rFonts w:eastAsia="Times New Roman"/>
          <w:lang w:val="ru-RU" w:eastAsia="ru-RU"/>
        </w:rPr>
        <w:t>3.</w:t>
      </w:r>
      <w:proofErr w:type="spellStart"/>
      <w:r w:rsidRPr="00FE4D3C">
        <w:rPr>
          <w:rFonts w:eastAsia="Times New Roman"/>
          <w:lang w:eastAsia="ru-RU"/>
        </w:rPr>
        <w:t>rada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gov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ua</w:t>
      </w:r>
      <w:proofErr w:type="spellEnd"/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laws</w:t>
      </w:r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show</w:t>
      </w:r>
      <w:r w:rsidRPr="00FE4D3C">
        <w:rPr>
          <w:rFonts w:eastAsia="Times New Roman"/>
          <w:lang w:val="ru-RU" w:eastAsia="ru-RU"/>
        </w:rPr>
        <w:t>/3613-17.</w:t>
      </w:r>
    </w:p>
    <w:p w14:paraId="77D46B72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ru-RU" w:eastAsia="ru-RU"/>
        </w:rPr>
      </w:pPr>
      <w:r w:rsidRPr="00FE4D3C">
        <w:rPr>
          <w:rFonts w:eastAsia="Times New Roman"/>
          <w:lang w:val="ru-RU" w:eastAsia="ru-RU"/>
        </w:rPr>
        <w:t xml:space="preserve">Про </w:t>
      </w:r>
      <w:proofErr w:type="spellStart"/>
      <w:r w:rsidRPr="00FE4D3C">
        <w:rPr>
          <w:rFonts w:eastAsia="Times New Roman"/>
          <w:lang w:val="ru-RU" w:eastAsia="ru-RU"/>
        </w:rPr>
        <w:t>землеустрій</w:t>
      </w:r>
      <w:proofErr w:type="spellEnd"/>
      <w:r w:rsidRPr="00FE4D3C">
        <w:rPr>
          <w:rFonts w:eastAsia="Times New Roman"/>
          <w:lang w:val="ru-RU" w:eastAsia="ru-RU"/>
        </w:rPr>
        <w:t xml:space="preserve">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</w:t>
      </w:r>
      <w:proofErr w:type="gramStart"/>
      <w:r w:rsidRPr="00FE4D3C">
        <w:rPr>
          <w:rFonts w:eastAsia="Times New Roman"/>
          <w:lang w:val="ru-RU" w:eastAsia="ru-RU"/>
        </w:rPr>
        <w:t xml:space="preserve"> :</w:t>
      </w:r>
      <w:proofErr w:type="gramEnd"/>
      <w:r w:rsidRPr="00FE4D3C">
        <w:rPr>
          <w:rFonts w:eastAsia="Times New Roman"/>
          <w:lang w:val="ru-RU" w:eastAsia="ru-RU"/>
        </w:rPr>
        <w:t xml:space="preserve"> закон 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22.05.2003 р. № 858, в ред.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 01.01.2016 р. / </w:t>
      </w:r>
      <w:proofErr w:type="spellStart"/>
      <w:r w:rsidRPr="00FE4D3C">
        <w:rPr>
          <w:rFonts w:eastAsia="Times New Roman"/>
          <w:lang w:val="ru-RU" w:eastAsia="ru-RU"/>
        </w:rPr>
        <w:t>Верховна</w:t>
      </w:r>
      <w:proofErr w:type="spellEnd"/>
      <w:r w:rsidRPr="00FE4D3C">
        <w:rPr>
          <w:rFonts w:eastAsia="Times New Roman"/>
          <w:lang w:val="ru-RU" w:eastAsia="ru-RU"/>
        </w:rPr>
        <w:t xml:space="preserve"> Рада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 xml:space="preserve">: </w:t>
      </w:r>
      <w:r w:rsidRPr="00FE4D3C">
        <w:rPr>
          <w:rFonts w:eastAsia="Times New Roman"/>
          <w:lang w:eastAsia="ru-RU"/>
        </w:rPr>
        <w:t>http</w:t>
      </w:r>
      <w:r w:rsidRPr="00FE4D3C">
        <w:rPr>
          <w:rFonts w:eastAsia="Times New Roman"/>
          <w:lang w:val="ru-RU" w:eastAsia="ru-RU"/>
        </w:rPr>
        <w:t>://</w:t>
      </w:r>
      <w:proofErr w:type="spellStart"/>
      <w:r w:rsidRPr="00FE4D3C">
        <w:rPr>
          <w:rFonts w:eastAsia="Times New Roman"/>
          <w:lang w:eastAsia="ru-RU"/>
        </w:rPr>
        <w:t>zakon</w:t>
      </w:r>
      <w:proofErr w:type="spellEnd"/>
      <w:r w:rsidRPr="00FE4D3C">
        <w:rPr>
          <w:rFonts w:eastAsia="Times New Roman"/>
          <w:lang w:val="ru-RU" w:eastAsia="ru-RU"/>
        </w:rPr>
        <w:t>0.</w:t>
      </w:r>
      <w:proofErr w:type="spellStart"/>
      <w:r w:rsidRPr="00FE4D3C">
        <w:rPr>
          <w:rFonts w:eastAsia="Times New Roman"/>
          <w:lang w:eastAsia="ru-RU"/>
        </w:rPr>
        <w:t>rada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gov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ua</w:t>
      </w:r>
      <w:proofErr w:type="spellEnd"/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laws</w:t>
      </w:r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show</w:t>
      </w:r>
      <w:r w:rsidRPr="00FE4D3C">
        <w:rPr>
          <w:rFonts w:eastAsia="Times New Roman"/>
          <w:lang w:val="ru-RU" w:eastAsia="ru-RU"/>
        </w:rPr>
        <w:t xml:space="preserve">/858-15. </w:t>
      </w:r>
    </w:p>
    <w:p w14:paraId="2B2ADD2A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uk-UA" w:eastAsia="ru-RU"/>
        </w:rPr>
      </w:pPr>
      <w:r w:rsidRPr="00FE4D3C">
        <w:rPr>
          <w:rFonts w:eastAsia="Times New Roman"/>
          <w:lang w:val="ru-RU" w:eastAsia="ru-RU"/>
        </w:rPr>
        <w:t xml:space="preserve">Про </w:t>
      </w:r>
      <w:proofErr w:type="spellStart"/>
      <w:r w:rsidRPr="00FE4D3C">
        <w:rPr>
          <w:rFonts w:eastAsia="Times New Roman"/>
          <w:lang w:val="ru-RU" w:eastAsia="ru-RU"/>
        </w:rPr>
        <w:t>охорону</w:t>
      </w:r>
      <w:proofErr w:type="spellEnd"/>
      <w:r w:rsidRPr="00FE4D3C">
        <w:rPr>
          <w:rFonts w:eastAsia="Times New Roman"/>
          <w:lang w:val="ru-RU" w:eastAsia="ru-RU"/>
        </w:rPr>
        <w:t xml:space="preserve"> земель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ресурс]: закон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19.06.2003 р. № 962, ред.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27.06.2015 р. / </w:t>
      </w:r>
      <w:proofErr w:type="spellStart"/>
      <w:r w:rsidRPr="00FE4D3C">
        <w:rPr>
          <w:rFonts w:eastAsia="Times New Roman"/>
          <w:lang w:val="ru-RU" w:eastAsia="ru-RU"/>
        </w:rPr>
        <w:t>Верховна</w:t>
      </w:r>
      <w:proofErr w:type="spellEnd"/>
      <w:r w:rsidRPr="00FE4D3C">
        <w:rPr>
          <w:rFonts w:eastAsia="Times New Roman"/>
          <w:lang w:val="ru-RU" w:eastAsia="ru-RU"/>
        </w:rPr>
        <w:t xml:space="preserve"> Рада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 xml:space="preserve">: </w:t>
      </w:r>
      <w:hyperlink r:id="rId9" w:history="1"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http</w:t>
        </w:r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://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zakon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2.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rada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.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gov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.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ua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/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laws</w:t>
        </w:r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/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show</w:t>
        </w:r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/962-15</w:t>
        </w:r>
      </w:hyperlink>
      <w:r w:rsidRPr="00FE4D3C">
        <w:rPr>
          <w:rFonts w:eastAsia="Times New Roman"/>
          <w:lang w:val="ru-RU" w:eastAsia="ru-RU"/>
        </w:rPr>
        <w:t>.</w:t>
      </w:r>
    </w:p>
    <w:p w14:paraId="26736BB3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ru-RU" w:eastAsia="ru-RU"/>
        </w:rPr>
      </w:pPr>
      <w:r w:rsidRPr="00FE4D3C">
        <w:rPr>
          <w:rFonts w:eastAsia="Times New Roman"/>
          <w:lang w:val="ru-RU" w:eastAsia="ru-RU"/>
        </w:rPr>
        <w:t xml:space="preserve">Про </w:t>
      </w:r>
      <w:proofErr w:type="spellStart"/>
      <w:r w:rsidRPr="00FE4D3C">
        <w:rPr>
          <w:rFonts w:eastAsia="Times New Roman"/>
          <w:lang w:val="ru-RU" w:eastAsia="ru-RU"/>
        </w:rPr>
        <w:t>оцінку</w:t>
      </w:r>
      <w:proofErr w:type="spellEnd"/>
      <w:r w:rsidRPr="00FE4D3C">
        <w:rPr>
          <w:rFonts w:eastAsia="Times New Roman"/>
          <w:lang w:val="ru-RU" w:eastAsia="ru-RU"/>
        </w:rPr>
        <w:t xml:space="preserve"> земель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</w:t>
      </w:r>
      <w:proofErr w:type="gramStart"/>
      <w:r w:rsidRPr="00FE4D3C">
        <w:rPr>
          <w:rFonts w:eastAsia="Times New Roman"/>
          <w:lang w:val="ru-RU" w:eastAsia="ru-RU"/>
        </w:rPr>
        <w:t xml:space="preserve"> :</w:t>
      </w:r>
      <w:proofErr w:type="gramEnd"/>
      <w:r w:rsidRPr="00FE4D3C">
        <w:rPr>
          <w:rFonts w:eastAsia="Times New Roman"/>
          <w:lang w:val="ru-RU" w:eastAsia="ru-RU"/>
        </w:rPr>
        <w:t xml:space="preserve"> закон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11.12.2003 р. № 1378, ред.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28.06.2015 р. / </w:t>
      </w:r>
      <w:proofErr w:type="spellStart"/>
      <w:r w:rsidRPr="00FE4D3C">
        <w:rPr>
          <w:rFonts w:eastAsia="Times New Roman"/>
          <w:lang w:val="ru-RU" w:eastAsia="ru-RU"/>
        </w:rPr>
        <w:t>Верховна</w:t>
      </w:r>
      <w:proofErr w:type="spellEnd"/>
      <w:r w:rsidRPr="00FE4D3C">
        <w:rPr>
          <w:rFonts w:eastAsia="Times New Roman"/>
          <w:lang w:val="ru-RU" w:eastAsia="ru-RU"/>
        </w:rPr>
        <w:t xml:space="preserve"> Рада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 xml:space="preserve">: </w:t>
      </w:r>
      <w:r w:rsidRPr="00FE4D3C">
        <w:rPr>
          <w:rFonts w:eastAsia="Times New Roman"/>
          <w:lang w:eastAsia="ru-RU"/>
        </w:rPr>
        <w:t>http</w:t>
      </w:r>
      <w:r w:rsidRPr="00FE4D3C">
        <w:rPr>
          <w:rFonts w:eastAsia="Times New Roman"/>
          <w:lang w:val="ru-RU" w:eastAsia="ru-RU"/>
        </w:rPr>
        <w:t>://</w:t>
      </w:r>
      <w:proofErr w:type="spellStart"/>
      <w:r w:rsidRPr="00FE4D3C">
        <w:rPr>
          <w:rFonts w:eastAsia="Times New Roman"/>
          <w:lang w:eastAsia="ru-RU"/>
        </w:rPr>
        <w:t>zakon</w:t>
      </w:r>
      <w:proofErr w:type="spellEnd"/>
      <w:r w:rsidRPr="00FE4D3C">
        <w:rPr>
          <w:rFonts w:eastAsia="Times New Roman"/>
          <w:lang w:val="ru-RU" w:eastAsia="ru-RU"/>
        </w:rPr>
        <w:t>0.</w:t>
      </w:r>
      <w:proofErr w:type="spellStart"/>
      <w:r w:rsidRPr="00FE4D3C">
        <w:rPr>
          <w:rFonts w:eastAsia="Times New Roman"/>
          <w:lang w:eastAsia="ru-RU"/>
        </w:rPr>
        <w:t>rada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gov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ua</w:t>
      </w:r>
      <w:proofErr w:type="spellEnd"/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laws</w:t>
      </w:r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show</w:t>
      </w:r>
      <w:r w:rsidRPr="00FE4D3C">
        <w:rPr>
          <w:rFonts w:eastAsia="Times New Roman"/>
          <w:lang w:val="ru-RU" w:eastAsia="ru-RU"/>
        </w:rPr>
        <w:t>/</w:t>
      </w:r>
      <w:proofErr w:type="spellStart"/>
      <w:r w:rsidRPr="00FE4D3C">
        <w:rPr>
          <w:rFonts w:eastAsia="Times New Roman"/>
          <w:lang w:eastAsia="ru-RU"/>
        </w:rPr>
        <w:t>ru</w:t>
      </w:r>
      <w:proofErr w:type="spellEnd"/>
      <w:r w:rsidRPr="00FE4D3C">
        <w:rPr>
          <w:rFonts w:eastAsia="Times New Roman"/>
          <w:lang w:val="ru-RU" w:eastAsia="ru-RU"/>
        </w:rPr>
        <w:t xml:space="preserve">/1378-15. </w:t>
      </w:r>
    </w:p>
    <w:p w14:paraId="34F78AE5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uk-UA" w:eastAsia="ru-RU"/>
        </w:rPr>
      </w:pPr>
      <w:proofErr w:type="spellStart"/>
      <w:r w:rsidRPr="00FE4D3C">
        <w:rPr>
          <w:rFonts w:eastAsia="Times New Roman"/>
          <w:lang w:val="ru-RU" w:eastAsia="ru-RU"/>
        </w:rPr>
        <w:t>Концепція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Державної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цільової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програми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розвитку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земельних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відносин</w:t>
      </w:r>
      <w:proofErr w:type="spellEnd"/>
      <w:r w:rsidRPr="00FE4D3C">
        <w:rPr>
          <w:rFonts w:eastAsia="Times New Roman"/>
          <w:lang w:val="ru-RU" w:eastAsia="ru-RU"/>
        </w:rPr>
        <w:t xml:space="preserve"> в </w:t>
      </w:r>
      <w:proofErr w:type="spellStart"/>
      <w:r w:rsidRPr="00FE4D3C">
        <w:rPr>
          <w:rFonts w:eastAsia="Times New Roman"/>
          <w:lang w:val="ru-RU" w:eastAsia="ru-RU"/>
        </w:rPr>
        <w:t>Україні</w:t>
      </w:r>
      <w:proofErr w:type="spellEnd"/>
      <w:r w:rsidRPr="00FE4D3C">
        <w:rPr>
          <w:rFonts w:eastAsia="Times New Roman"/>
          <w:lang w:val="ru-RU" w:eastAsia="ru-RU"/>
        </w:rPr>
        <w:t xml:space="preserve"> на </w:t>
      </w:r>
      <w:proofErr w:type="spellStart"/>
      <w:r w:rsidRPr="00FE4D3C">
        <w:rPr>
          <w:rFonts w:eastAsia="Times New Roman"/>
          <w:lang w:val="ru-RU" w:eastAsia="ru-RU"/>
        </w:rPr>
        <w:t>період</w:t>
      </w:r>
      <w:proofErr w:type="spellEnd"/>
      <w:r w:rsidRPr="00FE4D3C">
        <w:rPr>
          <w:rFonts w:eastAsia="Times New Roman"/>
          <w:lang w:val="ru-RU" w:eastAsia="ru-RU"/>
        </w:rPr>
        <w:t xml:space="preserve"> до 2020 року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 : </w:t>
      </w:r>
      <w:proofErr w:type="spellStart"/>
      <w:r w:rsidRPr="00FE4D3C">
        <w:rPr>
          <w:rFonts w:eastAsia="Times New Roman"/>
          <w:lang w:val="ru-RU" w:eastAsia="ru-RU"/>
        </w:rPr>
        <w:t>схвалено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розпорядженням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Кабінету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Міні</w:t>
      </w:r>
      <w:proofErr w:type="gramStart"/>
      <w:r w:rsidRPr="00FE4D3C">
        <w:rPr>
          <w:rFonts w:eastAsia="Times New Roman"/>
          <w:lang w:val="ru-RU" w:eastAsia="ru-RU"/>
        </w:rPr>
        <w:t>стр</w:t>
      </w:r>
      <w:proofErr w:type="gramEnd"/>
      <w:r w:rsidRPr="00FE4D3C">
        <w:rPr>
          <w:rFonts w:eastAsia="Times New Roman"/>
          <w:lang w:val="ru-RU" w:eastAsia="ru-RU"/>
        </w:rPr>
        <w:t>ів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17 черв. </w:t>
      </w:r>
      <w:r w:rsidRPr="00FE4D3C">
        <w:rPr>
          <w:rFonts w:eastAsia="Times New Roman"/>
          <w:lang w:eastAsia="ru-RU"/>
        </w:rPr>
        <w:t xml:space="preserve">2009 р. № 743-р. URL: </w:t>
      </w:r>
      <w:hyperlink r:id="rId10" w:history="1"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http://zakon5.rada.gov.ua/laws/show/743-2009-%D1%80</w:t>
        </w:r>
      </w:hyperlink>
      <w:r w:rsidRPr="00FE4D3C">
        <w:rPr>
          <w:rFonts w:eastAsia="Times New Roman"/>
          <w:lang w:eastAsia="ru-RU"/>
        </w:rPr>
        <w:t>.</w:t>
      </w:r>
    </w:p>
    <w:p w14:paraId="17983701" w14:textId="77777777" w:rsidR="007907F3" w:rsidRPr="00FE4D3C" w:rsidRDefault="007907F3" w:rsidP="007907F3">
      <w:pPr>
        <w:numPr>
          <w:ilvl w:val="0"/>
          <w:numId w:val="30"/>
        </w:numPr>
        <w:shd w:val="clear" w:color="auto" w:fill="FFFFFF"/>
        <w:tabs>
          <w:tab w:val="left" w:pos="0"/>
        </w:tabs>
        <w:ind w:left="0" w:firstLine="284"/>
        <w:jc w:val="both"/>
        <w:rPr>
          <w:lang w:val="uk-UA"/>
        </w:rPr>
      </w:pPr>
      <w:r w:rsidRPr="00FE4D3C">
        <w:rPr>
          <w:lang w:val="ru-RU"/>
        </w:rPr>
        <w:t xml:space="preserve">Про </w:t>
      </w:r>
      <w:proofErr w:type="spellStart"/>
      <w:r w:rsidRPr="00FE4D3C">
        <w:rPr>
          <w:lang w:val="ru-RU"/>
        </w:rPr>
        <w:t>ринок</w:t>
      </w:r>
      <w:proofErr w:type="spellEnd"/>
      <w:r w:rsidRPr="00FE4D3C">
        <w:rPr>
          <w:lang w:val="ru-RU"/>
        </w:rPr>
        <w:t xml:space="preserve"> земель </w:t>
      </w:r>
      <w:proofErr w:type="spellStart"/>
      <w:r w:rsidRPr="00FE4D3C">
        <w:rPr>
          <w:lang w:val="ru-RU"/>
        </w:rPr>
        <w:t>від</w:t>
      </w:r>
      <w:proofErr w:type="spellEnd"/>
      <w:r w:rsidRPr="00FE4D3C">
        <w:rPr>
          <w:lang w:val="ru-RU"/>
        </w:rPr>
        <w:t xml:space="preserve"> 07 </w:t>
      </w:r>
      <w:proofErr w:type="spellStart"/>
      <w:r w:rsidRPr="00FE4D3C">
        <w:rPr>
          <w:lang w:val="ru-RU"/>
        </w:rPr>
        <w:t>грудня</w:t>
      </w:r>
      <w:proofErr w:type="spellEnd"/>
      <w:r w:rsidRPr="00FE4D3C">
        <w:rPr>
          <w:lang w:val="ru-RU"/>
        </w:rPr>
        <w:t xml:space="preserve"> 2011 року</w:t>
      </w:r>
      <w:proofErr w:type="gramStart"/>
      <w:r w:rsidRPr="00FE4D3C">
        <w:rPr>
          <w:lang w:val="ru-RU"/>
        </w:rPr>
        <w:t xml:space="preserve"> :</w:t>
      </w:r>
      <w:proofErr w:type="gramEnd"/>
      <w:r w:rsidRPr="00FE4D3C">
        <w:rPr>
          <w:lang w:val="ru-RU"/>
        </w:rPr>
        <w:t xml:space="preserve"> Проект Закону [</w:t>
      </w:r>
      <w:proofErr w:type="spellStart"/>
      <w:r w:rsidRPr="00FE4D3C">
        <w:rPr>
          <w:lang w:val="ru-RU"/>
        </w:rPr>
        <w:t>Електронний</w:t>
      </w:r>
      <w:proofErr w:type="spellEnd"/>
      <w:r w:rsidRPr="00FE4D3C">
        <w:rPr>
          <w:lang w:val="ru-RU"/>
        </w:rPr>
        <w:t xml:space="preserve"> ресурс]. </w:t>
      </w:r>
      <w:r w:rsidRPr="00FE4D3C">
        <w:rPr>
          <w:lang w:val="uk-UA"/>
        </w:rPr>
        <w:t>URL</w:t>
      </w:r>
      <w:r w:rsidRPr="00FE4D3C">
        <w:t xml:space="preserve">: http://w1.c1.rada.gov.ua/ </w:t>
      </w:r>
      <w:proofErr w:type="spellStart"/>
      <w:r w:rsidRPr="00FE4D3C">
        <w:t>pls</w:t>
      </w:r>
      <w:proofErr w:type="spellEnd"/>
      <w:r w:rsidRPr="00FE4D3C">
        <w:t>/zweb2/ webproc4_1? pf3511=41981</w:t>
      </w:r>
    </w:p>
    <w:p w14:paraId="76A4D9C1" w14:textId="77777777" w:rsidR="007907F3" w:rsidRPr="00FE4D3C" w:rsidRDefault="007907F3" w:rsidP="007907F3">
      <w:pPr>
        <w:pStyle w:val="a4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2D42C942" w14:textId="77777777" w:rsidR="007907F3" w:rsidRPr="00FE4D3C" w:rsidRDefault="007907F3" w:rsidP="007907F3">
      <w:pPr>
        <w:pStyle w:val="a4"/>
        <w:tabs>
          <w:tab w:val="left" w:pos="0"/>
        </w:tabs>
        <w:spacing w:before="0" w:beforeAutospacing="0" w:after="0" w:afterAutospacing="0"/>
        <w:ind w:firstLine="28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proofErr w:type="spellStart"/>
      <w:r w:rsidRPr="00FE4D3C">
        <w:rPr>
          <w:rFonts w:ascii="Times New Roman" w:hAnsi="Times New Roman"/>
          <w:b/>
          <w:sz w:val="24"/>
          <w:szCs w:val="24"/>
          <w:lang w:eastAsia="uk-UA"/>
        </w:rPr>
        <w:t>Інформаційні</w:t>
      </w:r>
      <w:proofErr w:type="spellEnd"/>
      <w:r w:rsidRPr="00FE4D3C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FE4D3C">
        <w:rPr>
          <w:rFonts w:ascii="Times New Roman" w:hAnsi="Times New Roman"/>
          <w:b/>
          <w:sz w:val="24"/>
          <w:szCs w:val="24"/>
          <w:lang w:eastAsia="uk-UA"/>
        </w:rPr>
        <w:t>ресурси</w:t>
      </w:r>
      <w:proofErr w:type="spellEnd"/>
    </w:p>
    <w:p w14:paraId="762FC476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lang w:val="ru-RU"/>
        </w:rPr>
      </w:pPr>
      <w:proofErr w:type="spellStart"/>
      <w:r w:rsidRPr="00FE4D3C">
        <w:rPr>
          <w:lang w:val="ru-RU"/>
        </w:rPr>
        <w:t>Бібліотека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Верховно</w:t>
      </w:r>
      <w:proofErr w:type="gramStart"/>
      <w:r w:rsidRPr="00FE4D3C">
        <w:rPr>
          <w:lang w:val="ru-RU"/>
        </w:rPr>
        <w:t>ї</w:t>
      </w:r>
      <w:proofErr w:type="spellEnd"/>
      <w:r w:rsidRPr="00FE4D3C">
        <w:rPr>
          <w:lang w:val="ru-RU"/>
        </w:rPr>
        <w:t xml:space="preserve"> Р</w:t>
      </w:r>
      <w:proofErr w:type="gramEnd"/>
      <w:r w:rsidRPr="00FE4D3C">
        <w:rPr>
          <w:lang w:val="ru-RU"/>
        </w:rPr>
        <w:t xml:space="preserve">ади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HYPERLINK</w:instrText>
      </w:r>
      <w:r w:rsidR="00AE6443" w:rsidRPr="00A93487">
        <w:rPr>
          <w:lang w:val="ru-RU"/>
        </w:rPr>
        <w:instrText xml:space="preserve"> "</w:instrText>
      </w:r>
      <w:r w:rsidR="00AE6443">
        <w:instrText>http</w:instrText>
      </w:r>
      <w:r w:rsidR="00AE6443" w:rsidRPr="00A93487">
        <w:rPr>
          <w:lang w:val="ru-RU"/>
        </w:rPr>
        <w:instrText>://</w:instrText>
      </w:r>
      <w:r w:rsidR="00AE6443">
        <w:instrText>lib</w:instrText>
      </w:r>
      <w:r w:rsidR="00AE6443" w:rsidRPr="00A93487">
        <w:rPr>
          <w:lang w:val="ru-RU"/>
        </w:rPr>
        <w:instrText>.</w:instrText>
      </w:r>
      <w:r w:rsidR="00AE6443">
        <w:instrText>rada</w:instrText>
      </w:r>
      <w:r w:rsidR="00AE6443" w:rsidRPr="00A93487">
        <w:rPr>
          <w:lang w:val="ru-RU"/>
        </w:rPr>
        <w:instrText>.</w:instrText>
      </w:r>
      <w:r w:rsidR="00AE6443">
        <w:instrText>gov</w:instrText>
      </w:r>
      <w:r w:rsidR="00AE6443" w:rsidRPr="00A93487">
        <w:rPr>
          <w:lang w:val="ru-RU"/>
        </w:rPr>
        <w:instrText>.</w:instrText>
      </w:r>
      <w:r w:rsidR="00AE6443">
        <w:instrText>ua</w:instrText>
      </w:r>
      <w:r w:rsidR="00AE6443" w:rsidRPr="00A93487">
        <w:rPr>
          <w:lang w:val="ru-RU"/>
        </w:rPr>
        <w:instrText xml:space="preserve">" </w:instrText>
      </w:r>
      <w:r w:rsidR="00AE6443">
        <w:fldChar w:fldCharType="separate"/>
      </w:r>
      <w:r w:rsidRPr="00FE4D3C">
        <w:rPr>
          <w:rStyle w:val="a3"/>
          <w:color w:val="auto"/>
          <w:u w:val="none"/>
        </w:rPr>
        <w:t>http</w:t>
      </w:r>
      <w:r w:rsidRPr="00FE4D3C">
        <w:rPr>
          <w:rStyle w:val="a3"/>
          <w:color w:val="auto"/>
          <w:u w:val="none"/>
          <w:lang w:val="ru-RU"/>
        </w:rPr>
        <w:t>://</w:t>
      </w:r>
      <w:r w:rsidRPr="00FE4D3C">
        <w:rPr>
          <w:rStyle w:val="a3"/>
          <w:color w:val="auto"/>
          <w:u w:val="none"/>
        </w:rPr>
        <w:t>lib</w:t>
      </w:r>
      <w:r w:rsidRPr="00FE4D3C">
        <w:rPr>
          <w:rStyle w:val="a3"/>
          <w:color w:val="auto"/>
          <w:u w:val="none"/>
          <w:lang w:val="ru-RU"/>
        </w:rPr>
        <w:t>.</w:t>
      </w:r>
      <w:proofErr w:type="spellStart"/>
      <w:r w:rsidRPr="00FE4D3C">
        <w:rPr>
          <w:rStyle w:val="a3"/>
          <w:color w:val="auto"/>
          <w:u w:val="none"/>
        </w:rPr>
        <w:t>rada</w:t>
      </w:r>
      <w:proofErr w:type="spellEnd"/>
      <w:r w:rsidRPr="00FE4D3C">
        <w:rPr>
          <w:rStyle w:val="a3"/>
          <w:color w:val="auto"/>
          <w:u w:val="none"/>
          <w:lang w:val="ru-RU"/>
        </w:rPr>
        <w:t>.</w:t>
      </w:r>
      <w:proofErr w:type="spellStart"/>
      <w:r w:rsidRPr="00FE4D3C">
        <w:rPr>
          <w:rStyle w:val="a3"/>
          <w:color w:val="auto"/>
          <w:u w:val="none"/>
        </w:rPr>
        <w:t>gov</w:t>
      </w:r>
      <w:proofErr w:type="spellEnd"/>
      <w:r w:rsidRPr="00FE4D3C">
        <w:rPr>
          <w:rStyle w:val="a3"/>
          <w:color w:val="auto"/>
          <w:u w:val="none"/>
          <w:lang w:val="ru-RU"/>
        </w:rPr>
        <w:t>.</w:t>
      </w:r>
      <w:proofErr w:type="spellStart"/>
      <w:r w:rsidRPr="00FE4D3C">
        <w:rPr>
          <w:rStyle w:val="a3"/>
          <w:color w:val="auto"/>
          <w:u w:val="none"/>
        </w:rPr>
        <w:t>ua</w:t>
      </w:r>
      <w:proofErr w:type="spellEnd"/>
      <w:r w:rsidR="00AE6443">
        <w:rPr>
          <w:rStyle w:val="a3"/>
          <w:color w:val="auto"/>
          <w:u w:val="none"/>
        </w:rPr>
        <w:fldChar w:fldCharType="end"/>
      </w:r>
    </w:p>
    <w:p w14:paraId="2190DAC1" w14:textId="77777777" w:rsidR="007907F3" w:rsidRPr="00FE4D3C" w:rsidRDefault="007907F3" w:rsidP="007907F3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FE4D3C">
        <w:rPr>
          <w:lang w:val="ru-RU"/>
        </w:rPr>
        <w:t>Державна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науково-технічна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бібліотека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</w:t>
      </w:r>
      <w:r w:rsidRPr="00FE4D3C">
        <w:t xml:space="preserve"> </w:t>
      </w:r>
      <w:hyperlink r:id="rId11" w:history="1">
        <w:r w:rsidRPr="00FE4D3C">
          <w:rPr>
            <w:rStyle w:val="a3"/>
            <w:color w:val="auto"/>
            <w:u w:val="none"/>
          </w:rPr>
          <w:t>http://gntb.gov.ua</w:t>
        </w:r>
      </w:hyperlink>
      <w:r w:rsidRPr="00FE4D3C">
        <w:t xml:space="preserve"> </w:t>
      </w:r>
    </w:p>
    <w:p w14:paraId="4D24E991" w14:textId="77777777" w:rsidR="007907F3" w:rsidRPr="00FE4D3C" w:rsidRDefault="007907F3" w:rsidP="007907F3">
      <w:pPr>
        <w:pStyle w:val="af0"/>
        <w:numPr>
          <w:ilvl w:val="0"/>
          <w:numId w:val="29"/>
        </w:numPr>
        <w:tabs>
          <w:tab w:val="left" w:pos="284"/>
        </w:tabs>
        <w:suppressAutoHyphens w:val="0"/>
        <w:spacing w:after="0"/>
        <w:ind w:left="284" w:hanging="284"/>
        <w:jc w:val="both"/>
      </w:pPr>
      <w:r w:rsidRPr="00FE4D3C">
        <w:rPr>
          <w:lang w:eastAsia="uk-UA"/>
        </w:rPr>
        <w:t xml:space="preserve">Державний комітет статистики України. </w:t>
      </w:r>
      <w:r w:rsidRPr="00FE4D3C">
        <w:rPr>
          <w:lang w:val="en-US"/>
        </w:rPr>
        <w:t>URL</w:t>
      </w:r>
      <w:r w:rsidRPr="00FE4D3C">
        <w:t xml:space="preserve">: </w:t>
      </w:r>
      <w:proofErr w:type="spellStart"/>
      <w:r w:rsidRPr="00FE4D3C">
        <w:rPr>
          <w:lang w:eastAsia="uk-UA"/>
        </w:rPr>
        <w:t>http</w:t>
      </w:r>
      <w:proofErr w:type="spellEnd"/>
      <w:r w:rsidRPr="00FE4D3C">
        <w:rPr>
          <w:lang w:eastAsia="uk-UA"/>
        </w:rPr>
        <w:t>//</w:t>
      </w:r>
      <w:proofErr w:type="spellStart"/>
      <w:r w:rsidRPr="00FE4D3C">
        <w:rPr>
          <w:lang w:eastAsia="uk-UA"/>
        </w:rPr>
        <w:t>www.ukrstat.gov.ua</w:t>
      </w:r>
      <w:proofErr w:type="spellEnd"/>
      <w:r w:rsidRPr="00FE4D3C">
        <w:rPr>
          <w:lang w:eastAsia="uk-UA"/>
        </w:rPr>
        <w:t>/</w:t>
      </w:r>
    </w:p>
    <w:p w14:paraId="1C213625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lang w:val="ru-RU"/>
        </w:rPr>
      </w:pPr>
      <w:proofErr w:type="spellStart"/>
      <w:r w:rsidRPr="00FE4D3C">
        <w:rPr>
          <w:lang w:val="ru-RU"/>
        </w:rPr>
        <w:t>Євростат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HYPERLINK</w:instrText>
      </w:r>
      <w:r w:rsidR="00AE6443" w:rsidRPr="00A93487">
        <w:rPr>
          <w:lang w:val="ru-RU"/>
        </w:rPr>
        <w:instrText xml:space="preserve"> "</w:instrText>
      </w:r>
      <w:r w:rsidR="00AE6443">
        <w:instrText>http</w:instrText>
      </w:r>
      <w:r w:rsidR="00AE6443" w:rsidRPr="00A93487">
        <w:rPr>
          <w:lang w:val="ru-RU"/>
        </w:rPr>
        <w:instrText>://</w:instrText>
      </w:r>
      <w:r w:rsidR="00AE6443">
        <w:instrText>www</w:instrText>
      </w:r>
      <w:r w:rsidR="00AE6443" w:rsidRPr="00A93487">
        <w:rPr>
          <w:lang w:val="ru-RU"/>
        </w:rPr>
        <w:instrText>.</w:instrText>
      </w:r>
      <w:r w:rsidR="00AE6443">
        <w:instrText>ukrstat</w:instrText>
      </w:r>
      <w:r w:rsidR="00AE6443" w:rsidRPr="00A93487">
        <w:rPr>
          <w:lang w:val="ru-RU"/>
        </w:rPr>
        <w:instrText>.</w:instrText>
      </w:r>
      <w:r w:rsidR="00AE6443">
        <w:instrText>gov</w:instrText>
      </w:r>
      <w:r w:rsidR="00AE6443" w:rsidRPr="00A93487">
        <w:rPr>
          <w:lang w:val="ru-RU"/>
        </w:rPr>
        <w:instrText>.</w:instrText>
      </w:r>
      <w:r w:rsidR="00AE6443">
        <w:instrText>ua</w:instrText>
      </w:r>
      <w:r w:rsidR="00AE6443" w:rsidRPr="00A93487">
        <w:rPr>
          <w:lang w:val="ru-RU"/>
        </w:rPr>
        <w:instrText xml:space="preserve">" </w:instrText>
      </w:r>
      <w:r w:rsidR="00AE6443">
        <w:fldChar w:fldCharType="separate"/>
      </w:r>
      <w:r w:rsidRPr="00FE4D3C">
        <w:rPr>
          <w:rStyle w:val="a3"/>
          <w:color w:val="auto"/>
          <w:u w:val="none"/>
        </w:rPr>
        <w:t>http</w:t>
      </w:r>
      <w:r w:rsidRPr="00FE4D3C">
        <w:rPr>
          <w:rStyle w:val="a3"/>
          <w:color w:val="auto"/>
          <w:u w:val="none"/>
          <w:lang w:val="ru-RU"/>
        </w:rPr>
        <w:t>://</w:t>
      </w:r>
      <w:r w:rsidRPr="00FE4D3C">
        <w:rPr>
          <w:rStyle w:val="a3"/>
          <w:color w:val="auto"/>
          <w:u w:val="none"/>
        </w:rPr>
        <w:t>www</w:t>
      </w:r>
      <w:r w:rsidRPr="00FE4D3C">
        <w:rPr>
          <w:rStyle w:val="a3"/>
          <w:color w:val="auto"/>
          <w:u w:val="none"/>
          <w:lang w:val="ru-RU"/>
        </w:rPr>
        <w:t>.</w:t>
      </w:r>
      <w:proofErr w:type="spellStart"/>
      <w:r w:rsidRPr="00FE4D3C">
        <w:rPr>
          <w:rStyle w:val="a3"/>
          <w:color w:val="auto"/>
          <w:u w:val="none"/>
        </w:rPr>
        <w:t>eurostat</w:t>
      </w:r>
      <w:proofErr w:type="spellEnd"/>
      <w:r w:rsidRPr="00FE4D3C">
        <w:rPr>
          <w:rStyle w:val="a3"/>
          <w:color w:val="auto"/>
          <w:u w:val="none"/>
          <w:lang w:val="ru-RU"/>
        </w:rPr>
        <w:t>.</w:t>
      </w:r>
      <w:r w:rsidRPr="00FE4D3C">
        <w:rPr>
          <w:rStyle w:val="a3"/>
          <w:color w:val="auto"/>
          <w:u w:val="none"/>
        </w:rPr>
        <w:t>com</w:t>
      </w:r>
      <w:r w:rsidR="00AE6443">
        <w:rPr>
          <w:rStyle w:val="a3"/>
          <w:color w:val="auto"/>
          <w:u w:val="none"/>
        </w:rPr>
        <w:fldChar w:fldCharType="end"/>
      </w:r>
      <w:r w:rsidRPr="00FE4D3C">
        <w:rPr>
          <w:lang w:val="ru-RU"/>
        </w:rPr>
        <w:t xml:space="preserve"> </w:t>
      </w:r>
    </w:p>
    <w:p w14:paraId="4126F472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ind w:left="284" w:hanging="284"/>
        <w:jc w:val="both"/>
      </w:pPr>
      <w:proofErr w:type="spellStart"/>
      <w:r w:rsidRPr="00FE4D3C">
        <w:rPr>
          <w:lang w:val="ru-RU"/>
        </w:rPr>
        <w:t>Законодавчі</w:t>
      </w:r>
      <w:proofErr w:type="spellEnd"/>
      <w:r w:rsidRPr="00FE4D3C">
        <w:rPr>
          <w:lang w:val="ru-RU"/>
        </w:rPr>
        <w:t xml:space="preserve"> і </w:t>
      </w:r>
      <w:proofErr w:type="spellStart"/>
      <w:r w:rsidRPr="00FE4D3C">
        <w:rPr>
          <w:lang w:val="ru-RU"/>
        </w:rPr>
        <w:t>нормативні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акти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</w:t>
      </w:r>
      <w:hyperlink r:id="rId12" w:history="1">
        <w:r w:rsidRPr="00FE4D3C">
          <w:rPr>
            <w:rStyle w:val="a3"/>
            <w:color w:val="auto"/>
            <w:u w:val="none"/>
          </w:rPr>
          <w:t>http://www.uazakon.com</w:t>
        </w:r>
      </w:hyperlink>
      <w:r w:rsidRPr="00FE4D3C">
        <w:t xml:space="preserve"> </w:t>
      </w:r>
    </w:p>
    <w:p w14:paraId="0E7C8C70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FE4D3C">
        <w:rPr>
          <w:lang w:val="ru-RU"/>
        </w:rPr>
        <w:t>Кабінет</w:t>
      </w:r>
      <w:proofErr w:type="spellEnd"/>
      <w:r w:rsidRPr="00FE4D3C">
        <w:t xml:space="preserve"> </w:t>
      </w:r>
      <w:proofErr w:type="spellStart"/>
      <w:r w:rsidRPr="00FE4D3C">
        <w:rPr>
          <w:lang w:val="ru-RU"/>
        </w:rPr>
        <w:t>Міні</w:t>
      </w:r>
      <w:proofErr w:type="gramStart"/>
      <w:r w:rsidRPr="00FE4D3C">
        <w:rPr>
          <w:lang w:val="ru-RU"/>
        </w:rPr>
        <w:t>стр</w:t>
      </w:r>
      <w:proofErr w:type="gramEnd"/>
      <w:r w:rsidRPr="00FE4D3C">
        <w:rPr>
          <w:lang w:val="ru-RU"/>
        </w:rPr>
        <w:t>ів</w:t>
      </w:r>
      <w:proofErr w:type="spellEnd"/>
      <w:r w:rsidRPr="00FE4D3C">
        <w:t xml:space="preserve">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t xml:space="preserve">. – </w:t>
      </w:r>
      <w:hyperlink r:id="rId13" w:history="1">
        <w:r w:rsidRPr="00FE4D3C">
          <w:rPr>
            <w:rStyle w:val="a3"/>
            <w:color w:val="auto"/>
            <w:u w:val="none"/>
          </w:rPr>
          <w:t>http://www.kmu.gov.ua</w:t>
        </w:r>
      </w:hyperlink>
      <w:r w:rsidRPr="00FE4D3C">
        <w:t xml:space="preserve"> </w:t>
      </w:r>
    </w:p>
    <w:p w14:paraId="5B24620D" w14:textId="77777777" w:rsidR="007907F3" w:rsidRPr="00FE4D3C" w:rsidRDefault="007907F3" w:rsidP="007907F3">
      <w:pPr>
        <w:pStyle w:val="af0"/>
        <w:numPr>
          <w:ilvl w:val="0"/>
          <w:numId w:val="29"/>
        </w:numPr>
        <w:tabs>
          <w:tab w:val="left" w:pos="284"/>
        </w:tabs>
        <w:suppressAutoHyphens w:val="0"/>
        <w:spacing w:after="0"/>
        <w:ind w:left="284" w:hanging="284"/>
        <w:jc w:val="both"/>
      </w:pPr>
      <w:r w:rsidRPr="00FE4D3C">
        <w:rPr>
          <w:lang w:eastAsia="uk-UA"/>
        </w:rPr>
        <w:t xml:space="preserve">Національний інститут стратегічних досліджень. </w:t>
      </w:r>
      <w:r w:rsidRPr="00FE4D3C">
        <w:rPr>
          <w:lang w:val="en-US"/>
        </w:rPr>
        <w:t>URL</w:t>
      </w:r>
      <w:r w:rsidRPr="00FE4D3C">
        <w:t xml:space="preserve">: </w:t>
      </w:r>
      <w:proofErr w:type="spellStart"/>
      <w:r w:rsidRPr="00FE4D3C">
        <w:rPr>
          <w:lang w:eastAsia="uk-UA"/>
        </w:rPr>
        <w:t>http</w:t>
      </w:r>
      <w:proofErr w:type="spellEnd"/>
      <w:r w:rsidRPr="00FE4D3C">
        <w:rPr>
          <w:lang w:eastAsia="uk-UA"/>
        </w:rPr>
        <w:t>//</w:t>
      </w:r>
      <w:proofErr w:type="spellStart"/>
      <w:r w:rsidRPr="00FE4D3C">
        <w:rPr>
          <w:lang w:eastAsia="uk-UA"/>
        </w:rPr>
        <w:t>www.niss.gov.ua</w:t>
      </w:r>
      <w:proofErr w:type="spellEnd"/>
      <w:r w:rsidRPr="00FE4D3C">
        <w:rPr>
          <w:lang w:eastAsia="uk-UA"/>
        </w:rPr>
        <w:t>/</w:t>
      </w:r>
    </w:p>
    <w:p w14:paraId="1DD283DC" w14:textId="77777777" w:rsidR="007907F3" w:rsidRPr="00FE4D3C" w:rsidRDefault="007907F3" w:rsidP="007907F3">
      <w:pPr>
        <w:pStyle w:val="af0"/>
        <w:numPr>
          <w:ilvl w:val="0"/>
          <w:numId w:val="29"/>
        </w:numPr>
        <w:tabs>
          <w:tab w:val="left" w:pos="284"/>
        </w:tabs>
        <w:suppressAutoHyphens w:val="0"/>
        <w:spacing w:after="0"/>
        <w:ind w:left="284" w:hanging="284"/>
        <w:jc w:val="both"/>
      </w:pPr>
      <w:r w:rsidRPr="00FE4D3C">
        <w:rPr>
          <w:lang w:eastAsia="uk-UA"/>
        </w:rPr>
        <w:t xml:space="preserve">Національний банк України. </w:t>
      </w:r>
      <w:r w:rsidRPr="00FE4D3C">
        <w:rPr>
          <w:lang w:val="en-US"/>
        </w:rPr>
        <w:t>URL</w:t>
      </w:r>
      <w:r w:rsidRPr="00FE4D3C">
        <w:t xml:space="preserve">: </w:t>
      </w:r>
      <w:proofErr w:type="spellStart"/>
      <w:r w:rsidRPr="00FE4D3C">
        <w:rPr>
          <w:lang w:eastAsia="uk-UA"/>
        </w:rPr>
        <w:t>http</w:t>
      </w:r>
      <w:proofErr w:type="spellEnd"/>
      <w:r w:rsidRPr="00FE4D3C">
        <w:rPr>
          <w:lang w:eastAsia="uk-UA"/>
        </w:rPr>
        <w:t>//</w:t>
      </w:r>
      <w:proofErr w:type="spellStart"/>
      <w:r w:rsidRPr="00FE4D3C">
        <w:rPr>
          <w:lang w:eastAsia="uk-UA"/>
        </w:rPr>
        <w:t>www.bank.gov.ua</w:t>
      </w:r>
      <w:proofErr w:type="spellEnd"/>
      <w:r w:rsidRPr="00FE4D3C">
        <w:rPr>
          <w:lang w:eastAsia="uk-UA"/>
        </w:rPr>
        <w:t>/</w:t>
      </w:r>
    </w:p>
    <w:p w14:paraId="3019616B" w14:textId="77777777" w:rsidR="007907F3" w:rsidRPr="00FE4D3C" w:rsidRDefault="007907F3" w:rsidP="007907F3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FE4D3C">
        <w:rPr>
          <w:lang w:val="ru-RU"/>
        </w:rPr>
        <w:t>Міністерство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економіки</w:t>
      </w:r>
      <w:proofErr w:type="spellEnd"/>
      <w:r w:rsidRPr="00FE4D3C">
        <w:rPr>
          <w:lang w:val="ru-RU"/>
        </w:rPr>
        <w:t xml:space="preserve"> та з </w:t>
      </w:r>
      <w:proofErr w:type="spellStart"/>
      <w:r w:rsidRPr="00FE4D3C">
        <w:rPr>
          <w:lang w:val="ru-RU"/>
        </w:rPr>
        <w:t>питань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Європейської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інтеграції</w:t>
      </w:r>
      <w:proofErr w:type="spellEnd"/>
      <w:r w:rsidRPr="00FE4D3C">
        <w:rPr>
          <w:lang w:val="ru-RU"/>
        </w:rPr>
        <w:t xml:space="preserve">. </w:t>
      </w:r>
      <w:r w:rsidRPr="00FE4D3C">
        <w:t>URL:</w:t>
      </w:r>
      <w:hyperlink r:id="rId14" w:history="1">
        <w:r w:rsidRPr="00FE4D3C">
          <w:rPr>
            <w:rStyle w:val="a3"/>
            <w:color w:val="auto"/>
            <w:u w:val="none"/>
          </w:rPr>
          <w:t xml:space="preserve"> http://www.me.gov.ua</w:t>
        </w:r>
      </w:hyperlink>
      <w:r w:rsidRPr="00FE4D3C">
        <w:t xml:space="preserve"> </w:t>
      </w:r>
    </w:p>
    <w:p w14:paraId="58BB1F2F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ind w:left="284" w:hanging="284"/>
        <w:jc w:val="both"/>
      </w:pPr>
      <w:proofErr w:type="spellStart"/>
      <w:r w:rsidRPr="00FE4D3C">
        <w:rPr>
          <w:lang w:val="ru-RU"/>
        </w:rPr>
        <w:t>Міністерство</w:t>
      </w:r>
      <w:proofErr w:type="spellEnd"/>
      <w:r w:rsidRPr="00FE4D3C">
        <w:t xml:space="preserve"> </w:t>
      </w:r>
      <w:proofErr w:type="spellStart"/>
      <w:r w:rsidRPr="00FE4D3C">
        <w:rPr>
          <w:lang w:val="ru-RU"/>
        </w:rPr>
        <w:t>юстиції</w:t>
      </w:r>
      <w:proofErr w:type="spellEnd"/>
      <w:r w:rsidRPr="00FE4D3C">
        <w:t xml:space="preserve">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t xml:space="preserve">. URL: </w:t>
      </w:r>
      <w:hyperlink r:id="rId15" w:history="1">
        <w:r w:rsidRPr="00FE4D3C">
          <w:rPr>
            <w:rStyle w:val="a3"/>
            <w:color w:val="auto"/>
            <w:u w:val="none"/>
          </w:rPr>
          <w:t>http://www.minjust.gov.ua/</w:t>
        </w:r>
      </w:hyperlink>
      <w:r w:rsidRPr="00FE4D3C">
        <w:t xml:space="preserve"> </w:t>
      </w:r>
    </w:p>
    <w:p w14:paraId="1DA83BB2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lang w:val="ru-RU"/>
        </w:rPr>
      </w:pPr>
      <w:proofErr w:type="spellStart"/>
      <w:r w:rsidRPr="00FE4D3C">
        <w:rPr>
          <w:lang w:val="ru-RU"/>
        </w:rPr>
        <w:t>Національний</w:t>
      </w:r>
      <w:proofErr w:type="spellEnd"/>
      <w:r w:rsidRPr="00FE4D3C">
        <w:rPr>
          <w:lang w:val="ru-RU"/>
        </w:rPr>
        <w:t xml:space="preserve"> банк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HYPERLINK</w:instrText>
      </w:r>
      <w:r w:rsidR="00AE6443" w:rsidRPr="00A93487">
        <w:rPr>
          <w:lang w:val="ru-RU"/>
        </w:rPr>
        <w:instrText xml:space="preserve"> "</w:instrText>
      </w:r>
      <w:r w:rsidR="00AE6443">
        <w:instrText>http</w:instrText>
      </w:r>
      <w:r w:rsidR="00AE6443" w:rsidRPr="00A93487">
        <w:rPr>
          <w:lang w:val="ru-RU"/>
        </w:rPr>
        <w:instrText>://</w:instrText>
      </w:r>
      <w:r w:rsidR="00AE6443">
        <w:instrText>www</w:instrText>
      </w:r>
      <w:r w:rsidR="00AE6443" w:rsidRPr="00A93487">
        <w:rPr>
          <w:lang w:val="ru-RU"/>
        </w:rPr>
        <w:instrText>.</w:instrText>
      </w:r>
      <w:r w:rsidR="00AE6443">
        <w:instrText>bank</w:instrText>
      </w:r>
      <w:r w:rsidR="00AE6443" w:rsidRPr="00A93487">
        <w:rPr>
          <w:lang w:val="ru-RU"/>
        </w:rPr>
        <w:instrText>.</w:instrText>
      </w:r>
      <w:r w:rsidR="00AE6443">
        <w:instrText>gov</w:instrText>
      </w:r>
      <w:r w:rsidR="00AE6443" w:rsidRPr="00A93487">
        <w:rPr>
          <w:lang w:val="ru-RU"/>
        </w:rPr>
        <w:instrText>.</w:instrText>
      </w:r>
      <w:r w:rsidR="00AE6443">
        <w:instrText>ua</w:instrText>
      </w:r>
      <w:r w:rsidR="00AE6443" w:rsidRPr="00A93487">
        <w:rPr>
          <w:lang w:val="ru-RU"/>
        </w:rPr>
        <w:instrText xml:space="preserve">" </w:instrText>
      </w:r>
      <w:r w:rsidR="00AE6443">
        <w:fldChar w:fldCharType="separate"/>
      </w:r>
      <w:r w:rsidRPr="00FE4D3C">
        <w:rPr>
          <w:rStyle w:val="a3"/>
          <w:color w:val="auto"/>
          <w:u w:val="none"/>
        </w:rPr>
        <w:t>http</w:t>
      </w:r>
      <w:r w:rsidRPr="00FE4D3C">
        <w:rPr>
          <w:rStyle w:val="a3"/>
          <w:color w:val="auto"/>
          <w:u w:val="none"/>
          <w:lang w:val="ru-RU"/>
        </w:rPr>
        <w:t>://</w:t>
      </w:r>
      <w:r w:rsidRPr="00FE4D3C">
        <w:rPr>
          <w:rStyle w:val="a3"/>
          <w:color w:val="auto"/>
          <w:u w:val="none"/>
        </w:rPr>
        <w:t>www</w:t>
      </w:r>
      <w:r w:rsidRPr="00FE4D3C">
        <w:rPr>
          <w:rStyle w:val="a3"/>
          <w:color w:val="auto"/>
          <w:u w:val="none"/>
          <w:lang w:val="ru-RU"/>
        </w:rPr>
        <w:t>.</w:t>
      </w:r>
      <w:r w:rsidRPr="00FE4D3C">
        <w:rPr>
          <w:rStyle w:val="a3"/>
          <w:color w:val="auto"/>
          <w:u w:val="none"/>
        </w:rPr>
        <w:t>bank</w:t>
      </w:r>
      <w:r w:rsidRPr="00FE4D3C">
        <w:rPr>
          <w:rStyle w:val="a3"/>
          <w:color w:val="auto"/>
          <w:u w:val="none"/>
          <w:lang w:val="ru-RU"/>
        </w:rPr>
        <w:t>.</w:t>
      </w:r>
      <w:proofErr w:type="spellStart"/>
      <w:r w:rsidRPr="00FE4D3C">
        <w:rPr>
          <w:rStyle w:val="a3"/>
          <w:color w:val="auto"/>
          <w:u w:val="none"/>
        </w:rPr>
        <w:t>gov</w:t>
      </w:r>
      <w:proofErr w:type="spellEnd"/>
      <w:r w:rsidRPr="00FE4D3C">
        <w:rPr>
          <w:rStyle w:val="a3"/>
          <w:color w:val="auto"/>
          <w:u w:val="none"/>
          <w:lang w:val="ru-RU"/>
        </w:rPr>
        <w:t>.</w:t>
      </w:r>
      <w:proofErr w:type="spellStart"/>
      <w:r w:rsidRPr="00FE4D3C">
        <w:rPr>
          <w:rStyle w:val="a3"/>
          <w:color w:val="auto"/>
          <w:u w:val="none"/>
        </w:rPr>
        <w:t>ua</w:t>
      </w:r>
      <w:proofErr w:type="spellEnd"/>
      <w:r w:rsidR="00AE6443">
        <w:rPr>
          <w:rStyle w:val="a3"/>
          <w:color w:val="auto"/>
          <w:u w:val="none"/>
        </w:rPr>
        <w:fldChar w:fldCharType="end"/>
      </w:r>
      <w:r w:rsidRPr="00FE4D3C">
        <w:rPr>
          <w:lang w:val="ru-RU"/>
        </w:rPr>
        <w:t xml:space="preserve"> </w:t>
      </w:r>
    </w:p>
    <w:p w14:paraId="5A06EB89" w14:textId="77777777" w:rsidR="007907F3" w:rsidRPr="00FE4D3C" w:rsidRDefault="007907F3" w:rsidP="007907F3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lang w:val="ru-RU"/>
        </w:rPr>
      </w:pPr>
      <w:r w:rsidRPr="00FE4D3C">
        <w:rPr>
          <w:lang w:val="ru-RU"/>
        </w:rPr>
        <w:t xml:space="preserve">Президент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</w:instrText>
      </w:r>
      <w:r w:rsidR="00AE6443">
        <w:instrText>LINK</w:instrText>
      </w:r>
      <w:r w:rsidR="00AE6443" w:rsidRPr="00A93487">
        <w:rPr>
          <w:lang w:val="ru-RU"/>
        </w:rPr>
        <w:instrText xml:space="preserve"> "</w:instrText>
      </w:r>
      <w:r w:rsidR="00AE6443">
        <w:instrText>http</w:instrText>
      </w:r>
      <w:r w:rsidR="00AE6443" w:rsidRPr="00A93487">
        <w:rPr>
          <w:lang w:val="ru-RU"/>
        </w:rPr>
        <w:instrText>://</w:instrText>
      </w:r>
      <w:r w:rsidR="00AE6443">
        <w:instrText>www</w:instrText>
      </w:r>
      <w:r w:rsidR="00AE6443" w:rsidRPr="00A93487">
        <w:rPr>
          <w:lang w:val="ru-RU"/>
        </w:rPr>
        <w:instrText>.</w:instrText>
      </w:r>
      <w:r w:rsidR="00AE6443">
        <w:instrText>president</w:instrText>
      </w:r>
      <w:r w:rsidR="00AE6443" w:rsidRPr="00A93487">
        <w:rPr>
          <w:lang w:val="ru-RU"/>
        </w:rPr>
        <w:instrText>.</w:instrText>
      </w:r>
      <w:r w:rsidR="00AE6443">
        <w:instrText>gov</w:instrText>
      </w:r>
      <w:r w:rsidR="00AE6443" w:rsidRPr="00A93487">
        <w:rPr>
          <w:lang w:val="ru-RU"/>
        </w:rPr>
        <w:instrText>.</w:instrText>
      </w:r>
      <w:r w:rsidR="00AE6443">
        <w:instrText>ua</w:instrText>
      </w:r>
      <w:r w:rsidR="00AE6443" w:rsidRPr="00A93487">
        <w:rPr>
          <w:lang w:val="ru-RU"/>
        </w:rPr>
        <w:instrText xml:space="preserve">" </w:instrText>
      </w:r>
      <w:r w:rsidR="00AE6443">
        <w:fldChar w:fldCharType="separate"/>
      </w:r>
      <w:r w:rsidRPr="00FE4D3C">
        <w:rPr>
          <w:rStyle w:val="a3"/>
          <w:color w:val="auto"/>
          <w:u w:val="none"/>
        </w:rPr>
        <w:t>http</w:t>
      </w:r>
      <w:r w:rsidRPr="00FE4D3C">
        <w:rPr>
          <w:rStyle w:val="a3"/>
          <w:color w:val="auto"/>
          <w:u w:val="none"/>
          <w:lang w:val="ru-RU"/>
        </w:rPr>
        <w:t>://</w:t>
      </w:r>
      <w:r w:rsidRPr="00FE4D3C">
        <w:rPr>
          <w:rStyle w:val="a3"/>
          <w:color w:val="auto"/>
          <w:u w:val="none"/>
        </w:rPr>
        <w:t>www</w:t>
      </w:r>
      <w:r w:rsidRPr="00FE4D3C">
        <w:rPr>
          <w:rStyle w:val="a3"/>
          <w:color w:val="auto"/>
          <w:u w:val="none"/>
          <w:lang w:val="ru-RU"/>
        </w:rPr>
        <w:t>.</w:t>
      </w:r>
      <w:r w:rsidRPr="00FE4D3C">
        <w:rPr>
          <w:rStyle w:val="a3"/>
          <w:color w:val="auto"/>
          <w:u w:val="none"/>
        </w:rPr>
        <w:t>president</w:t>
      </w:r>
      <w:r w:rsidRPr="00FE4D3C">
        <w:rPr>
          <w:rStyle w:val="a3"/>
          <w:color w:val="auto"/>
          <w:u w:val="none"/>
          <w:lang w:val="ru-RU"/>
        </w:rPr>
        <w:t>.</w:t>
      </w:r>
      <w:proofErr w:type="spellStart"/>
      <w:r w:rsidRPr="00FE4D3C">
        <w:rPr>
          <w:rStyle w:val="a3"/>
          <w:color w:val="auto"/>
          <w:u w:val="none"/>
        </w:rPr>
        <w:t>gov</w:t>
      </w:r>
      <w:proofErr w:type="spellEnd"/>
      <w:r w:rsidRPr="00FE4D3C">
        <w:rPr>
          <w:rStyle w:val="a3"/>
          <w:color w:val="auto"/>
          <w:u w:val="none"/>
          <w:lang w:val="ru-RU"/>
        </w:rPr>
        <w:t>.</w:t>
      </w:r>
      <w:proofErr w:type="spellStart"/>
      <w:r w:rsidRPr="00FE4D3C">
        <w:rPr>
          <w:rStyle w:val="a3"/>
          <w:color w:val="auto"/>
          <w:u w:val="none"/>
        </w:rPr>
        <w:t>ua</w:t>
      </w:r>
      <w:proofErr w:type="spellEnd"/>
      <w:r w:rsidR="00AE6443">
        <w:rPr>
          <w:rStyle w:val="a3"/>
          <w:color w:val="auto"/>
          <w:u w:val="none"/>
        </w:rPr>
        <w:fldChar w:fldCharType="end"/>
      </w:r>
    </w:p>
    <w:p w14:paraId="5686D8BC" w14:textId="77777777" w:rsidR="005A5C9C" w:rsidRPr="00BB2B0C" w:rsidRDefault="005A5C9C" w:rsidP="00505B9A">
      <w:pPr>
        <w:suppressAutoHyphens/>
        <w:jc w:val="both"/>
        <w:rPr>
          <w:lang w:val="ru-RU"/>
        </w:rPr>
      </w:pPr>
    </w:p>
    <w:p w14:paraId="0E3588B4" w14:textId="77777777" w:rsidR="000E38C2" w:rsidRPr="005401AC" w:rsidRDefault="000E38C2" w:rsidP="00505B9A">
      <w:pPr>
        <w:widowControl w:val="0"/>
        <w:suppressAutoHyphens/>
        <w:spacing w:line="276" w:lineRule="auto"/>
        <w:jc w:val="both"/>
        <w:rPr>
          <w:snapToGrid w:val="0"/>
          <w:color w:val="000000"/>
          <w:spacing w:val="-2"/>
          <w:sz w:val="21"/>
          <w:szCs w:val="21"/>
          <w:lang w:val="ru-RU"/>
        </w:rPr>
      </w:pPr>
      <w:r w:rsidRPr="005401AC">
        <w:rPr>
          <w:b/>
          <w:bCs/>
          <w:color w:val="000000"/>
          <w:sz w:val="21"/>
          <w:szCs w:val="21"/>
          <w:lang w:val="uk-UA"/>
        </w:rPr>
        <w:t>РЕГУЛЯЦІЇ І ПОЛІТИКИ КУРСУ</w:t>
      </w:r>
      <w:r w:rsidRPr="005401AC">
        <w:rPr>
          <w:rStyle w:val="ad"/>
          <w:b/>
          <w:bCs/>
          <w:color w:val="000000"/>
          <w:sz w:val="21"/>
          <w:szCs w:val="21"/>
          <w:lang w:val="uk-UA"/>
        </w:rPr>
        <w:footnoteReference w:id="2"/>
      </w:r>
    </w:p>
    <w:p w14:paraId="36CA2427" w14:textId="77777777" w:rsidR="000E38C2" w:rsidRPr="005401AC" w:rsidRDefault="000E38C2" w:rsidP="00505B9A">
      <w:pPr>
        <w:rPr>
          <w:b/>
          <w:bCs/>
          <w:color w:val="000000"/>
          <w:sz w:val="21"/>
          <w:szCs w:val="21"/>
          <w:lang w:val="uk-UA"/>
        </w:rPr>
      </w:pPr>
    </w:p>
    <w:p w14:paraId="03D9BFF1" w14:textId="77777777" w:rsidR="000E38C2" w:rsidRPr="005401AC" w:rsidRDefault="000E38C2" w:rsidP="00505B9A">
      <w:pPr>
        <w:rPr>
          <w:b/>
          <w:bCs/>
          <w:color w:val="000000"/>
          <w:sz w:val="21"/>
          <w:szCs w:val="21"/>
          <w:lang w:val="uk-UA"/>
        </w:rPr>
      </w:pPr>
      <w:r w:rsidRPr="005401AC">
        <w:rPr>
          <w:b/>
          <w:bCs/>
          <w:color w:val="000000"/>
          <w:sz w:val="21"/>
          <w:szCs w:val="21"/>
          <w:lang w:val="uk-UA"/>
        </w:rPr>
        <w:t>Відвідування занять. Регуляція пропусків.</w:t>
      </w:r>
    </w:p>
    <w:p w14:paraId="53A536DF" w14:textId="77777777" w:rsidR="000E38C2" w:rsidRPr="005401AC" w:rsidRDefault="000E38C2" w:rsidP="00505B9A">
      <w:pPr>
        <w:jc w:val="both"/>
        <w:rPr>
          <w:bCs/>
          <w:i/>
          <w:iCs/>
          <w:color w:val="000000"/>
          <w:sz w:val="21"/>
          <w:szCs w:val="21"/>
          <w:lang w:val="uk-UA"/>
        </w:rPr>
      </w:pPr>
      <w:r w:rsidRPr="005401AC">
        <w:rPr>
          <w:bCs/>
          <w:i/>
          <w:iCs/>
          <w:color w:val="000000"/>
          <w:sz w:val="21"/>
          <w:szCs w:val="21"/>
          <w:lang w:val="uk-UA"/>
        </w:rPr>
        <w:t xml:space="preserve">Відвідування усіх занять є обов’язковим. Ліквідація </w:t>
      </w:r>
      <w:r w:rsidR="005E459E" w:rsidRPr="005401AC">
        <w:rPr>
          <w:bCs/>
          <w:i/>
          <w:iCs/>
          <w:color w:val="000000"/>
          <w:sz w:val="21"/>
          <w:szCs w:val="21"/>
          <w:lang w:val="uk-UA"/>
        </w:rPr>
        <w:t xml:space="preserve">студентами </w:t>
      </w:r>
      <w:r w:rsidRPr="005401AC">
        <w:rPr>
          <w:bCs/>
          <w:i/>
          <w:iCs/>
          <w:color w:val="000000"/>
          <w:sz w:val="21"/>
          <w:szCs w:val="21"/>
          <w:lang w:val="uk-UA"/>
        </w:rPr>
        <w:t xml:space="preserve">заборгованості з пропущених занять здійснюється за окремим графіком </w:t>
      </w:r>
      <w:r w:rsidR="005E459E" w:rsidRPr="005401AC">
        <w:rPr>
          <w:bCs/>
          <w:i/>
          <w:iCs/>
          <w:color w:val="000000"/>
          <w:sz w:val="21"/>
          <w:szCs w:val="21"/>
          <w:lang w:val="uk-UA"/>
        </w:rPr>
        <w:t xml:space="preserve">або </w:t>
      </w:r>
      <w:r w:rsidRPr="005401AC">
        <w:rPr>
          <w:bCs/>
          <w:i/>
          <w:iCs/>
          <w:color w:val="000000"/>
          <w:sz w:val="21"/>
          <w:szCs w:val="21"/>
          <w:lang w:val="uk-UA"/>
        </w:rPr>
        <w:t xml:space="preserve">під час консультацій. </w:t>
      </w:r>
    </w:p>
    <w:p w14:paraId="0436FD4E" w14:textId="77777777" w:rsidR="000E38C2" w:rsidRPr="005401AC" w:rsidRDefault="000E38C2" w:rsidP="006E51D3">
      <w:pPr>
        <w:pStyle w:val="35"/>
        <w:shd w:val="clear" w:color="auto" w:fill="auto"/>
        <w:spacing w:before="0" w:after="0" w:line="210" w:lineRule="exact"/>
        <w:jc w:val="both"/>
        <w:rPr>
          <w:lang w:val="uk-UA"/>
        </w:rPr>
      </w:pPr>
      <w:bookmarkStart w:id="1" w:name="bookmark9"/>
      <w:r w:rsidRPr="005401AC">
        <w:rPr>
          <w:lang w:val="uk-UA" w:eastAsia="uk-UA"/>
        </w:rPr>
        <w:t>Політика академічної доброчесності</w:t>
      </w:r>
      <w:bookmarkEnd w:id="1"/>
    </w:p>
    <w:p w14:paraId="4CA04937" w14:textId="77777777" w:rsidR="006E51D3" w:rsidRDefault="000E38C2" w:rsidP="006E51D3">
      <w:pPr>
        <w:pStyle w:val="33"/>
        <w:shd w:val="clear" w:color="auto" w:fill="auto"/>
        <w:spacing w:line="274" w:lineRule="exact"/>
        <w:jc w:val="both"/>
        <w:rPr>
          <w:lang w:val="uk-UA" w:eastAsia="uk-UA"/>
        </w:rPr>
      </w:pPr>
      <w:r w:rsidRPr="005401AC">
        <w:rPr>
          <w:lang w:val="uk-UA" w:eastAsia="uk-UA"/>
        </w:rPr>
        <w:t xml:space="preserve">Студенти, що вдалися до списування, плагіату чи інших проявів </w:t>
      </w:r>
      <w:proofErr w:type="spellStart"/>
      <w:r w:rsidRPr="005401AC">
        <w:rPr>
          <w:lang w:val="uk-UA" w:eastAsia="uk-UA"/>
        </w:rPr>
        <w:t>недоброчесної</w:t>
      </w:r>
      <w:proofErr w:type="spellEnd"/>
      <w:r w:rsidRPr="005401AC">
        <w:rPr>
          <w:lang w:val="uk-UA" w:eastAsia="uk-UA"/>
        </w:rPr>
        <w:t xml:space="preserve"> поведінки за відповідний вид роботи отримують нуль балів. </w:t>
      </w:r>
      <w:proofErr w:type="spellStart"/>
      <w:r w:rsidRPr="005401AC">
        <w:rPr>
          <w:lang w:eastAsia="uk-UA"/>
        </w:rPr>
        <w:t>Наприклад</w:t>
      </w:r>
      <w:proofErr w:type="spellEnd"/>
      <w:r w:rsidRPr="005401AC">
        <w:rPr>
          <w:lang w:eastAsia="uk-UA"/>
        </w:rPr>
        <w:t xml:space="preserve">, </w:t>
      </w:r>
      <w:proofErr w:type="spellStart"/>
      <w:r w:rsidRPr="005401AC">
        <w:rPr>
          <w:lang w:eastAsia="uk-UA"/>
        </w:rPr>
        <w:t>індивідуальна</w:t>
      </w:r>
      <w:proofErr w:type="spellEnd"/>
      <w:r w:rsidRPr="005401AC">
        <w:rPr>
          <w:lang w:eastAsia="uk-UA"/>
        </w:rPr>
        <w:t xml:space="preserve"> </w:t>
      </w:r>
      <w:r w:rsidRPr="005401AC">
        <w:rPr>
          <w:lang w:val="uk-UA" w:eastAsia="uk-UA"/>
        </w:rPr>
        <w:t xml:space="preserve">індивідуальне </w:t>
      </w:r>
      <w:proofErr w:type="spellStart"/>
      <w:r w:rsidRPr="005401AC">
        <w:rPr>
          <w:lang w:val="uk-UA" w:eastAsia="uk-UA"/>
        </w:rPr>
        <w:t>навчально</w:t>
      </w:r>
      <w:proofErr w:type="spellEnd"/>
      <w:r w:rsidRPr="005401AC">
        <w:rPr>
          <w:lang w:val="uk-UA" w:eastAsia="uk-UA"/>
        </w:rPr>
        <w:t xml:space="preserve"> </w:t>
      </w:r>
      <w:proofErr w:type="gramStart"/>
      <w:r w:rsidRPr="005401AC">
        <w:rPr>
          <w:lang w:val="uk-UA" w:eastAsia="uk-UA"/>
        </w:rPr>
        <w:t>досл</w:t>
      </w:r>
      <w:proofErr w:type="gramEnd"/>
      <w:r w:rsidRPr="005401AC">
        <w:rPr>
          <w:lang w:val="uk-UA" w:eastAsia="uk-UA"/>
        </w:rPr>
        <w:t>ідне завдання</w:t>
      </w:r>
      <w:r w:rsidRPr="005401AC">
        <w:rPr>
          <w:lang w:eastAsia="uk-UA"/>
        </w:rPr>
        <w:t xml:space="preserve"> (І</w:t>
      </w:r>
      <w:r w:rsidRPr="005401AC">
        <w:rPr>
          <w:lang w:val="uk-UA" w:eastAsia="uk-UA"/>
        </w:rPr>
        <w:t>НД</w:t>
      </w:r>
      <w:r w:rsidRPr="005401AC">
        <w:rPr>
          <w:lang w:eastAsia="uk-UA"/>
        </w:rPr>
        <w:t xml:space="preserve">Р) </w:t>
      </w:r>
      <w:proofErr w:type="spellStart"/>
      <w:r w:rsidRPr="005401AC">
        <w:rPr>
          <w:lang w:eastAsia="uk-UA"/>
        </w:rPr>
        <w:t>оцінюється</w:t>
      </w:r>
      <w:proofErr w:type="spellEnd"/>
      <w:r w:rsidRPr="005401AC">
        <w:rPr>
          <w:lang w:eastAsia="uk-UA"/>
        </w:rPr>
        <w:t xml:space="preserve"> у 20 </w:t>
      </w:r>
      <w:proofErr w:type="spellStart"/>
      <w:r w:rsidRPr="005401AC">
        <w:rPr>
          <w:lang w:eastAsia="uk-UA"/>
        </w:rPr>
        <w:t>балів</w:t>
      </w:r>
      <w:proofErr w:type="spellEnd"/>
      <w:r w:rsidRPr="005401AC">
        <w:rPr>
          <w:lang w:eastAsia="uk-UA"/>
        </w:rPr>
        <w:t xml:space="preserve">, </w:t>
      </w:r>
      <w:proofErr w:type="spellStart"/>
      <w:r w:rsidRPr="005401AC">
        <w:rPr>
          <w:lang w:eastAsia="uk-UA"/>
        </w:rPr>
        <w:t>якщо</w:t>
      </w:r>
      <w:proofErr w:type="spellEnd"/>
      <w:r w:rsidRPr="005401AC">
        <w:rPr>
          <w:lang w:eastAsia="uk-UA"/>
        </w:rPr>
        <w:t xml:space="preserve"> буде </w:t>
      </w:r>
      <w:proofErr w:type="spellStart"/>
      <w:r w:rsidRPr="005401AC">
        <w:rPr>
          <w:lang w:eastAsia="uk-UA"/>
        </w:rPr>
        <w:t>встановлено</w:t>
      </w:r>
      <w:proofErr w:type="spellEnd"/>
      <w:r w:rsidRPr="005401AC">
        <w:rPr>
          <w:lang w:eastAsia="uk-UA"/>
        </w:rPr>
        <w:t xml:space="preserve"> факт </w:t>
      </w:r>
      <w:proofErr w:type="spellStart"/>
      <w:r w:rsidRPr="005401AC">
        <w:rPr>
          <w:lang w:eastAsia="uk-UA"/>
        </w:rPr>
        <w:t>плагіату</w:t>
      </w:r>
      <w:proofErr w:type="spellEnd"/>
      <w:r w:rsidRPr="005401AC">
        <w:rPr>
          <w:lang w:eastAsia="uk-UA"/>
        </w:rPr>
        <w:t>, то за І</w:t>
      </w:r>
      <w:r w:rsidRPr="005401AC">
        <w:rPr>
          <w:lang w:val="uk-UA" w:eastAsia="uk-UA"/>
        </w:rPr>
        <w:t>НД</w:t>
      </w:r>
      <w:r w:rsidRPr="005401AC">
        <w:rPr>
          <w:lang w:eastAsia="uk-UA"/>
        </w:rPr>
        <w:t xml:space="preserve">Р студент </w:t>
      </w:r>
      <w:proofErr w:type="spellStart"/>
      <w:r w:rsidRPr="005401AC">
        <w:rPr>
          <w:lang w:eastAsia="uk-UA"/>
        </w:rPr>
        <w:t>отримає</w:t>
      </w:r>
      <w:proofErr w:type="spellEnd"/>
      <w:r w:rsidRPr="005401AC">
        <w:rPr>
          <w:lang w:eastAsia="uk-UA"/>
        </w:rPr>
        <w:t xml:space="preserve"> 0 </w:t>
      </w:r>
      <w:proofErr w:type="spellStart"/>
      <w:r w:rsidRPr="005401AC">
        <w:rPr>
          <w:lang w:eastAsia="uk-UA"/>
        </w:rPr>
        <w:t>балів</w:t>
      </w:r>
      <w:proofErr w:type="spellEnd"/>
      <w:r w:rsidRPr="005401AC">
        <w:rPr>
          <w:lang w:eastAsia="uk-UA"/>
        </w:rPr>
        <w:t>.</w:t>
      </w:r>
      <w:bookmarkStart w:id="2" w:name="bookmark10"/>
    </w:p>
    <w:p w14:paraId="3C259F71" w14:textId="77777777" w:rsidR="000E38C2" w:rsidRPr="006E51D3" w:rsidRDefault="000E38C2" w:rsidP="006E51D3">
      <w:pPr>
        <w:pStyle w:val="33"/>
        <w:shd w:val="clear" w:color="auto" w:fill="auto"/>
        <w:spacing w:line="274" w:lineRule="exact"/>
        <w:jc w:val="both"/>
        <w:rPr>
          <w:b/>
          <w:i w:val="0"/>
          <w:lang w:val="uk-UA" w:eastAsia="uk-UA"/>
        </w:rPr>
      </w:pPr>
      <w:proofErr w:type="spellStart"/>
      <w:r w:rsidRPr="006E51D3">
        <w:rPr>
          <w:b/>
          <w:i w:val="0"/>
          <w:lang w:eastAsia="uk-UA"/>
        </w:rPr>
        <w:t>Використання</w:t>
      </w:r>
      <w:proofErr w:type="spellEnd"/>
      <w:r w:rsidRPr="006E51D3">
        <w:rPr>
          <w:b/>
          <w:i w:val="0"/>
          <w:lang w:eastAsia="uk-UA"/>
        </w:rPr>
        <w:t xml:space="preserve"> </w:t>
      </w:r>
      <w:proofErr w:type="spellStart"/>
      <w:r w:rsidRPr="006E51D3">
        <w:rPr>
          <w:b/>
          <w:i w:val="0"/>
          <w:lang w:eastAsia="uk-UA"/>
        </w:rPr>
        <w:t>комп'ютерів</w:t>
      </w:r>
      <w:proofErr w:type="spellEnd"/>
      <w:r w:rsidRPr="006E51D3">
        <w:rPr>
          <w:b/>
          <w:i w:val="0"/>
          <w:lang w:eastAsia="uk-UA"/>
        </w:rPr>
        <w:t>/</w:t>
      </w:r>
      <w:proofErr w:type="spellStart"/>
      <w:r w:rsidRPr="006E51D3">
        <w:rPr>
          <w:b/>
          <w:i w:val="0"/>
          <w:lang w:eastAsia="uk-UA"/>
        </w:rPr>
        <w:t>телефоні</w:t>
      </w:r>
      <w:proofErr w:type="gramStart"/>
      <w:r w:rsidRPr="006E51D3">
        <w:rPr>
          <w:b/>
          <w:i w:val="0"/>
          <w:lang w:eastAsia="uk-UA"/>
        </w:rPr>
        <w:t>в</w:t>
      </w:r>
      <w:proofErr w:type="spellEnd"/>
      <w:proofErr w:type="gramEnd"/>
      <w:r w:rsidRPr="006E51D3">
        <w:rPr>
          <w:b/>
          <w:i w:val="0"/>
          <w:lang w:eastAsia="uk-UA"/>
        </w:rPr>
        <w:t xml:space="preserve"> на </w:t>
      </w:r>
      <w:proofErr w:type="spellStart"/>
      <w:r w:rsidRPr="006E51D3">
        <w:rPr>
          <w:b/>
          <w:i w:val="0"/>
          <w:lang w:eastAsia="uk-UA"/>
        </w:rPr>
        <w:t>занятті</w:t>
      </w:r>
      <w:bookmarkEnd w:id="2"/>
      <w:proofErr w:type="spellEnd"/>
    </w:p>
    <w:p w14:paraId="0A629170" w14:textId="77777777" w:rsidR="000E38C2" w:rsidRPr="006E51D3" w:rsidRDefault="000E38C2" w:rsidP="006E51D3">
      <w:pPr>
        <w:pStyle w:val="33"/>
        <w:shd w:val="clear" w:color="auto" w:fill="auto"/>
        <w:spacing w:line="274" w:lineRule="exact"/>
        <w:rPr>
          <w:lang w:val="uk-UA" w:eastAsia="uk-UA"/>
        </w:rPr>
      </w:pPr>
      <w:proofErr w:type="spellStart"/>
      <w:proofErr w:type="gramStart"/>
      <w:r w:rsidRPr="005401AC">
        <w:rPr>
          <w:lang w:eastAsia="uk-UA"/>
        </w:rPr>
        <w:t>П</w:t>
      </w:r>
      <w:proofErr w:type="gramEnd"/>
      <w:r w:rsidRPr="005401AC">
        <w:rPr>
          <w:lang w:eastAsia="uk-UA"/>
        </w:rPr>
        <w:t>ід</w:t>
      </w:r>
      <w:proofErr w:type="spellEnd"/>
      <w:r w:rsidRPr="005401AC">
        <w:rPr>
          <w:lang w:eastAsia="uk-UA"/>
        </w:rPr>
        <w:t xml:space="preserve"> час занять </w:t>
      </w:r>
      <w:proofErr w:type="spellStart"/>
      <w:r w:rsidRPr="005401AC">
        <w:rPr>
          <w:lang w:eastAsia="uk-UA"/>
        </w:rPr>
        <w:t>користуватися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мобільними</w:t>
      </w:r>
      <w:proofErr w:type="spellEnd"/>
      <w:r w:rsidRPr="005401AC">
        <w:rPr>
          <w:lang w:eastAsia="uk-UA"/>
        </w:rPr>
        <w:t xml:space="preserve"> телефонами, ноутбуками, планшетами та </w:t>
      </w:r>
      <w:proofErr w:type="spellStart"/>
      <w:r w:rsidRPr="005401AC">
        <w:rPr>
          <w:lang w:eastAsia="uk-UA"/>
        </w:rPr>
        <w:t>іншими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персональними</w:t>
      </w:r>
      <w:proofErr w:type="spellEnd"/>
      <w:r w:rsidRPr="005401AC">
        <w:rPr>
          <w:lang w:eastAsia="uk-UA"/>
        </w:rPr>
        <w:t xml:space="preserve"> гаджетами </w:t>
      </w:r>
      <w:proofErr w:type="spellStart"/>
      <w:r w:rsidRPr="005401AC">
        <w:rPr>
          <w:lang w:eastAsia="uk-UA"/>
        </w:rPr>
        <w:t>дозволяється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виключно</w:t>
      </w:r>
      <w:proofErr w:type="spellEnd"/>
      <w:r w:rsidRPr="005401AC">
        <w:rPr>
          <w:lang w:eastAsia="uk-UA"/>
        </w:rPr>
        <w:t xml:space="preserve"> за </w:t>
      </w:r>
      <w:proofErr w:type="spellStart"/>
      <w:r w:rsidRPr="005401AC">
        <w:rPr>
          <w:lang w:eastAsia="uk-UA"/>
        </w:rPr>
        <w:t>умови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застосування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їх</w:t>
      </w:r>
      <w:proofErr w:type="spellEnd"/>
      <w:r w:rsidRPr="005401AC">
        <w:rPr>
          <w:lang w:eastAsia="uk-UA"/>
        </w:rPr>
        <w:t xml:space="preserve"> в </w:t>
      </w:r>
      <w:proofErr w:type="spellStart"/>
      <w:r w:rsidRPr="005401AC">
        <w:rPr>
          <w:lang w:eastAsia="uk-UA"/>
        </w:rPr>
        <w:t>учбових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цілях</w:t>
      </w:r>
      <w:proofErr w:type="spellEnd"/>
      <w:r w:rsidRPr="005401AC">
        <w:rPr>
          <w:lang w:eastAsia="uk-UA"/>
        </w:rPr>
        <w:t xml:space="preserve">. </w:t>
      </w:r>
      <w:proofErr w:type="spellStart"/>
      <w:proofErr w:type="gramStart"/>
      <w:r w:rsidRPr="005401AC">
        <w:rPr>
          <w:lang w:eastAsia="uk-UA"/>
        </w:rPr>
        <w:t>П</w:t>
      </w:r>
      <w:proofErr w:type="gramEnd"/>
      <w:r w:rsidRPr="005401AC">
        <w:rPr>
          <w:lang w:eastAsia="uk-UA"/>
        </w:rPr>
        <w:t>ід</w:t>
      </w:r>
      <w:proofErr w:type="spellEnd"/>
      <w:r w:rsidRPr="005401AC">
        <w:rPr>
          <w:lang w:eastAsia="uk-UA"/>
        </w:rPr>
        <w:t xml:space="preserve"> час </w:t>
      </w:r>
      <w:proofErr w:type="spellStart"/>
      <w:r w:rsidRPr="005401AC">
        <w:rPr>
          <w:lang w:eastAsia="uk-UA"/>
        </w:rPr>
        <w:t>виконання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контрольних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заходів</w:t>
      </w:r>
      <w:proofErr w:type="spellEnd"/>
      <w:r w:rsidRPr="005401AC">
        <w:rPr>
          <w:lang w:eastAsia="uk-UA"/>
        </w:rPr>
        <w:t xml:space="preserve"> (</w:t>
      </w:r>
      <w:proofErr w:type="spellStart"/>
      <w:r w:rsidRPr="005401AC">
        <w:rPr>
          <w:lang w:eastAsia="uk-UA"/>
        </w:rPr>
        <w:t>тестів</w:t>
      </w:r>
      <w:proofErr w:type="spellEnd"/>
      <w:r w:rsidRPr="005401AC">
        <w:rPr>
          <w:lang w:eastAsia="uk-UA"/>
        </w:rPr>
        <w:t xml:space="preserve">, </w:t>
      </w:r>
      <w:proofErr w:type="spellStart"/>
      <w:r w:rsidRPr="005401AC">
        <w:rPr>
          <w:lang w:eastAsia="uk-UA"/>
        </w:rPr>
        <w:t>екзамену</w:t>
      </w:r>
      <w:proofErr w:type="spellEnd"/>
      <w:r w:rsidRPr="005401AC">
        <w:rPr>
          <w:lang w:eastAsia="uk-UA"/>
        </w:rPr>
        <w:t xml:space="preserve">) </w:t>
      </w:r>
      <w:proofErr w:type="spellStart"/>
      <w:r w:rsidRPr="005401AC">
        <w:rPr>
          <w:lang w:eastAsia="uk-UA"/>
        </w:rPr>
        <w:t>використання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гаджетів</w:t>
      </w:r>
      <w:proofErr w:type="spellEnd"/>
      <w:r w:rsidRPr="005401AC">
        <w:rPr>
          <w:lang w:eastAsia="uk-UA"/>
        </w:rPr>
        <w:t xml:space="preserve"> заборонено. У </w:t>
      </w:r>
      <w:proofErr w:type="spellStart"/>
      <w:r w:rsidRPr="005401AC">
        <w:rPr>
          <w:lang w:eastAsia="uk-UA"/>
        </w:rPr>
        <w:t>разі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порушення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цієї</w:t>
      </w:r>
      <w:proofErr w:type="spellEnd"/>
      <w:r w:rsidRPr="005401AC">
        <w:rPr>
          <w:lang w:eastAsia="uk-UA"/>
        </w:rPr>
        <w:t xml:space="preserve"> заборони </w:t>
      </w:r>
      <w:proofErr w:type="spellStart"/>
      <w:r w:rsidRPr="005401AC">
        <w:rPr>
          <w:lang w:eastAsia="uk-UA"/>
        </w:rPr>
        <w:t>відповідний</w:t>
      </w:r>
      <w:proofErr w:type="spellEnd"/>
      <w:r w:rsidRPr="005401AC">
        <w:rPr>
          <w:lang w:eastAsia="uk-UA"/>
        </w:rPr>
        <w:t xml:space="preserve"> вид </w:t>
      </w:r>
      <w:proofErr w:type="gramStart"/>
      <w:r w:rsidRPr="005401AC">
        <w:rPr>
          <w:lang w:eastAsia="uk-UA"/>
        </w:rPr>
        <w:t>контрольного</w:t>
      </w:r>
      <w:proofErr w:type="gramEnd"/>
      <w:r w:rsidRPr="005401AC">
        <w:rPr>
          <w:lang w:eastAsia="uk-UA"/>
        </w:rPr>
        <w:t xml:space="preserve"> заходу </w:t>
      </w:r>
      <w:proofErr w:type="spellStart"/>
      <w:r w:rsidRPr="005401AC">
        <w:rPr>
          <w:lang w:eastAsia="uk-UA"/>
        </w:rPr>
        <w:t>оцінюється</w:t>
      </w:r>
      <w:proofErr w:type="spellEnd"/>
      <w:r w:rsidRPr="005401AC">
        <w:rPr>
          <w:lang w:eastAsia="uk-UA"/>
        </w:rPr>
        <w:t xml:space="preserve"> у 0 </w:t>
      </w:r>
      <w:proofErr w:type="spellStart"/>
      <w:r w:rsidRPr="005401AC">
        <w:rPr>
          <w:lang w:eastAsia="uk-UA"/>
        </w:rPr>
        <w:t>балів</w:t>
      </w:r>
      <w:proofErr w:type="spellEnd"/>
      <w:r w:rsidRPr="005401AC">
        <w:rPr>
          <w:lang w:eastAsia="uk-UA"/>
        </w:rPr>
        <w:t xml:space="preserve">. </w:t>
      </w:r>
    </w:p>
    <w:p w14:paraId="027231EF" w14:textId="77777777" w:rsidR="000E38C2" w:rsidRPr="005401AC" w:rsidRDefault="000E38C2" w:rsidP="00505B9A">
      <w:pPr>
        <w:rPr>
          <w:sz w:val="21"/>
          <w:szCs w:val="21"/>
          <w:lang w:val="uk-UA"/>
        </w:rPr>
      </w:pPr>
      <w:r w:rsidRPr="005401AC">
        <w:rPr>
          <w:b/>
          <w:bCs/>
          <w:color w:val="000000"/>
          <w:sz w:val="21"/>
          <w:szCs w:val="21"/>
          <w:lang w:val="uk-UA"/>
        </w:rPr>
        <w:t>Комунікація</w:t>
      </w:r>
    </w:p>
    <w:p w14:paraId="71F252CC" w14:textId="77777777" w:rsidR="006E51D3" w:rsidRPr="005401AC" w:rsidRDefault="006E51D3" w:rsidP="006E51D3">
      <w:pPr>
        <w:pStyle w:val="33"/>
        <w:shd w:val="clear" w:color="auto" w:fill="auto"/>
        <w:spacing w:line="274" w:lineRule="exact"/>
        <w:jc w:val="both"/>
        <w:rPr>
          <w:lang w:val="uk-UA" w:eastAsia="uk-UA"/>
        </w:rPr>
      </w:pPr>
      <w:r w:rsidRPr="005401AC">
        <w:rPr>
          <w:i w:val="0"/>
          <w:iCs w:val="0"/>
          <w:color w:val="000000"/>
          <w:lang w:val="uk-UA"/>
        </w:rPr>
        <w:t>Комунікація викладача зі студентами здійснюється</w:t>
      </w:r>
      <w:r w:rsidRPr="005401AC">
        <w:rPr>
          <w:lang w:val="uk-UA" w:eastAsia="uk-UA"/>
        </w:rPr>
        <w:t xml:space="preserve"> за допомогою повідомлень у </w:t>
      </w:r>
      <w:r w:rsidRPr="005401AC">
        <w:rPr>
          <w:i w:val="0"/>
          <w:iCs w:val="0"/>
          <w:color w:val="000000"/>
          <w:lang w:val="uk-UA"/>
        </w:rPr>
        <w:t xml:space="preserve">СЕЗН </w:t>
      </w:r>
      <w:proofErr w:type="spellStart"/>
      <w:r w:rsidRPr="005401AC">
        <w:rPr>
          <w:i w:val="0"/>
          <w:iCs w:val="0"/>
          <w:color w:val="000000"/>
        </w:rPr>
        <w:t>Moodle</w:t>
      </w:r>
      <w:proofErr w:type="spellEnd"/>
      <w:r w:rsidRPr="005401AC">
        <w:rPr>
          <w:i w:val="0"/>
          <w:iCs w:val="0"/>
          <w:color w:val="000000"/>
          <w:lang w:val="uk-UA"/>
        </w:rPr>
        <w:t xml:space="preserve">;  через </w:t>
      </w:r>
      <w:r w:rsidRPr="005401AC">
        <w:rPr>
          <w:iCs w:val="0"/>
          <w:color w:val="000000"/>
          <w:lang w:val="uk-UA"/>
        </w:rPr>
        <w:t xml:space="preserve">електронну пошту викладача, соціальні мережі </w:t>
      </w:r>
      <w:proofErr w:type="spellStart"/>
      <w:r w:rsidRPr="005401AC">
        <w:rPr>
          <w:iCs w:val="0"/>
          <w:color w:val="000000"/>
          <w:lang w:val="uk-UA"/>
        </w:rPr>
        <w:t>Telegram</w:t>
      </w:r>
      <w:proofErr w:type="spellEnd"/>
      <w:r w:rsidRPr="005401AC">
        <w:rPr>
          <w:iCs w:val="0"/>
          <w:color w:val="000000"/>
          <w:lang w:val="uk-UA"/>
        </w:rPr>
        <w:t xml:space="preserve">  та </w:t>
      </w:r>
      <w:proofErr w:type="spellStart"/>
      <w:r w:rsidRPr="005401AC">
        <w:rPr>
          <w:iCs w:val="0"/>
          <w:color w:val="000000"/>
          <w:lang w:val="uk-UA"/>
        </w:rPr>
        <w:t>Viber</w:t>
      </w:r>
      <w:proofErr w:type="spellEnd"/>
      <w:r w:rsidRPr="005401AC">
        <w:rPr>
          <w:iCs w:val="0"/>
          <w:color w:val="000000"/>
          <w:lang w:val="uk-UA"/>
        </w:rPr>
        <w:t xml:space="preserve">.  </w:t>
      </w:r>
      <w:r w:rsidRPr="005401AC">
        <w:rPr>
          <w:lang w:val="uk-UA" w:eastAsia="uk-UA"/>
        </w:rPr>
        <w:t xml:space="preserve"> </w:t>
      </w:r>
    </w:p>
    <w:p w14:paraId="785F460F" w14:textId="77777777" w:rsidR="006E51D3" w:rsidRPr="005401AC" w:rsidRDefault="006E51D3" w:rsidP="006E51D3">
      <w:pPr>
        <w:pStyle w:val="33"/>
        <w:shd w:val="clear" w:color="auto" w:fill="auto"/>
        <w:spacing w:line="274" w:lineRule="exact"/>
        <w:jc w:val="both"/>
        <w:rPr>
          <w:iCs w:val="0"/>
          <w:color w:val="000000"/>
        </w:rPr>
      </w:pPr>
      <w:proofErr w:type="spellStart"/>
      <w:r w:rsidRPr="005401AC">
        <w:rPr>
          <w:lang w:eastAsia="uk-UA"/>
        </w:rPr>
        <w:t>Викладач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відповідатиме</w:t>
      </w:r>
      <w:proofErr w:type="spellEnd"/>
      <w:r w:rsidRPr="005401AC">
        <w:rPr>
          <w:lang w:eastAsia="uk-UA"/>
        </w:rPr>
        <w:t xml:space="preserve"> на </w:t>
      </w:r>
      <w:proofErr w:type="spellStart"/>
      <w:r w:rsidRPr="005401AC">
        <w:rPr>
          <w:lang w:eastAsia="uk-UA"/>
        </w:rPr>
        <w:t>запити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студенті</w:t>
      </w:r>
      <w:proofErr w:type="gramStart"/>
      <w:r w:rsidRPr="005401AC">
        <w:rPr>
          <w:lang w:eastAsia="uk-UA"/>
        </w:rPr>
        <w:t>в</w:t>
      </w:r>
      <w:proofErr w:type="spellEnd"/>
      <w:proofErr w:type="gramEnd"/>
      <w:r w:rsidRPr="005401AC">
        <w:rPr>
          <w:lang w:eastAsia="uk-UA"/>
        </w:rPr>
        <w:t xml:space="preserve"> у </w:t>
      </w:r>
      <w:proofErr w:type="spellStart"/>
      <w:r w:rsidRPr="005401AC">
        <w:rPr>
          <w:lang w:eastAsia="uk-UA"/>
        </w:rPr>
        <w:t>термін</w:t>
      </w:r>
      <w:proofErr w:type="spellEnd"/>
      <w:r w:rsidRPr="005401AC">
        <w:rPr>
          <w:lang w:eastAsia="uk-UA"/>
        </w:rPr>
        <w:t xml:space="preserve"> до </w:t>
      </w:r>
      <w:proofErr w:type="spellStart"/>
      <w:r w:rsidRPr="005401AC">
        <w:rPr>
          <w:lang w:eastAsia="uk-UA"/>
        </w:rPr>
        <w:t>трьох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робочих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днів</w:t>
      </w:r>
      <w:proofErr w:type="spellEnd"/>
      <w:r w:rsidRPr="005401AC">
        <w:rPr>
          <w:lang w:eastAsia="uk-UA"/>
        </w:rPr>
        <w:t>.</w:t>
      </w:r>
    </w:p>
    <w:p w14:paraId="7A0F9838" w14:textId="77777777" w:rsidR="006E51D3" w:rsidRPr="00CA6FC6" w:rsidRDefault="006E51D3" w:rsidP="006E51D3">
      <w:pPr>
        <w:jc w:val="both"/>
        <w:rPr>
          <w:i/>
          <w:iCs/>
          <w:color w:val="000000"/>
          <w:sz w:val="21"/>
          <w:szCs w:val="21"/>
          <w:lang w:val="uk-UA"/>
        </w:rPr>
      </w:pPr>
      <w:r w:rsidRPr="005401AC">
        <w:rPr>
          <w:i/>
          <w:iCs/>
          <w:color w:val="000000"/>
          <w:sz w:val="21"/>
          <w:szCs w:val="21"/>
          <w:lang w:val="uk-UA"/>
        </w:rPr>
        <w:t>Запити студентів мають стосуватися вивчення курсу «Макроекономіка» і бути чіткими та стислими.</w:t>
      </w:r>
    </w:p>
    <w:p w14:paraId="434F9667" w14:textId="77777777" w:rsidR="000E38C2" w:rsidRPr="00C42A9C" w:rsidRDefault="000E38C2" w:rsidP="00505B9A">
      <w:pPr>
        <w:jc w:val="center"/>
        <w:rPr>
          <w:b/>
          <w:color w:val="000000"/>
          <w:sz w:val="21"/>
          <w:szCs w:val="21"/>
          <w:lang w:val="uk-UA"/>
        </w:rPr>
      </w:pPr>
      <w:r w:rsidRPr="00CA6FC6">
        <w:rPr>
          <w:b/>
          <w:color w:val="000000"/>
          <w:sz w:val="21"/>
          <w:szCs w:val="21"/>
          <w:lang w:val="uk-UA"/>
        </w:rPr>
        <w:br w:type="page"/>
      </w:r>
    </w:p>
    <w:p w14:paraId="5F49C336" w14:textId="0F4BD8D1" w:rsidR="000E38C2" w:rsidRPr="00C42A9C" w:rsidRDefault="000E38C2" w:rsidP="00505B9A">
      <w:pPr>
        <w:jc w:val="center"/>
        <w:rPr>
          <w:b/>
          <w:i/>
          <w:color w:val="000000"/>
          <w:sz w:val="21"/>
          <w:szCs w:val="21"/>
          <w:lang w:val="uk-UA"/>
        </w:rPr>
      </w:pPr>
      <w:r w:rsidRPr="00C42A9C">
        <w:rPr>
          <w:b/>
          <w:i/>
          <w:color w:val="000000"/>
          <w:sz w:val="21"/>
          <w:szCs w:val="21"/>
          <w:lang w:val="uk-UA"/>
        </w:rPr>
        <w:t>ДОДАТОК ДО СИЛАБУСУ ЗНУ – 202</w:t>
      </w:r>
      <w:r w:rsidR="00CC731C">
        <w:rPr>
          <w:b/>
          <w:i/>
          <w:color w:val="000000"/>
          <w:sz w:val="21"/>
          <w:szCs w:val="21"/>
          <w:lang w:val="uk-UA"/>
        </w:rPr>
        <w:t>2</w:t>
      </w:r>
      <w:r w:rsidRPr="00C42A9C">
        <w:rPr>
          <w:b/>
          <w:i/>
          <w:color w:val="000000"/>
          <w:sz w:val="21"/>
          <w:szCs w:val="21"/>
          <w:lang w:val="uk-UA"/>
        </w:rPr>
        <w:t>-202</w:t>
      </w:r>
      <w:r w:rsidR="00CC731C">
        <w:rPr>
          <w:b/>
          <w:i/>
          <w:color w:val="000000"/>
          <w:sz w:val="21"/>
          <w:szCs w:val="21"/>
          <w:lang w:val="uk-UA"/>
        </w:rPr>
        <w:t>3</w:t>
      </w:r>
      <w:r w:rsidRPr="00C42A9C">
        <w:rPr>
          <w:b/>
          <w:i/>
          <w:color w:val="000000"/>
          <w:sz w:val="21"/>
          <w:szCs w:val="21"/>
          <w:lang w:val="uk-UA"/>
        </w:rPr>
        <w:t xml:space="preserve"> рр.</w:t>
      </w:r>
    </w:p>
    <w:p w14:paraId="2BD2C7A2" w14:textId="77777777" w:rsidR="000E38C2" w:rsidRPr="00C42A9C" w:rsidRDefault="000E38C2" w:rsidP="00505B9A">
      <w:pPr>
        <w:jc w:val="center"/>
        <w:rPr>
          <w:b/>
          <w:i/>
          <w:color w:val="000000"/>
          <w:sz w:val="21"/>
          <w:szCs w:val="21"/>
          <w:lang w:val="uk-UA"/>
        </w:rPr>
      </w:pPr>
    </w:p>
    <w:p w14:paraId="50416399" w14:textId="59591AC7" w:rsidR="000E38C2" w:rsidRPr="00034EB2" w:rsidRDefault="000E38C2" w:rsidP="00505B9A">
      <w:pPr>
        <w:rPr>
          <w:b/>
          <w:i/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>ГРАФІК НАВЧАЛЬНОГО ПРОЦЕСУ</w:t>
      </w:r>
      <w:r w:rsidRPr="00034EB2">
        <w:rPr>
          <w:b/>
          <w:i/>
          <w:sz w:val="18"/>
          <w:szCs w:val="18"/>
          <w:lang w:val="ru-RU"/>
        </w:rPr>
        <w:t xml:space="preserve"> 202</w:t>
      </w:r>
      <w:r w:rsidR="00CC731C">
        <w:rPr>
          <w:b/>
          <w:i/>
          <w:sz w:val="18"/>
          <w:szCs w:val="18"/>
          <w:lang w:val="ru-RU"/>
        </w:rPr>
        <w:t>2</w:t>
      </w:r>
      <w:r w:rsidRPr="00034EB2">
        <w:rPr>
          <w:b/>
          <w:i/>
          <w:sz w:val="18"/>
          <w:szCs w:val="18"/>
          <w:lang w:val="ru-RU"/>
        </w:rPr>
        <w:t>-202</w:t>
      </w:r>
      <w:r w:rsidR="00CC731C">
        <w:rPr>
          <w:b/>
          <w:i/>
          <w:sz w:val="18"/>
          <w:szCs w:val="18"/>
          <w:lang w:val="ru-RU"/>
        </w:rPr>
        <w:t>3</w:t>
      </w:r>
      <w:r w:rsidRPr="00034EB2">
        <w:rPr>
          <w:b/>
          <w:i/>
          <w:sz w:val="18"/>
          <w:szCs w:val="18"/>
          <w:lang w:val="ru-RU"/>
        </w:rPr>
        <w:t xml:space="preserve"> </w:t>
      </w:r>
      <w:r w:rsidRPr="00034EB2">
        <w:rPr>
          <w:b/>
          <w:i/>
          <w:sz w:val="18"/>
          <w:szCs w:val="18"/>
          <w:lang w:val="uk-UA"/>
        </w:rPr>
        <w:t xml:space="preserve">н. р. </w:t>
      </w:r>
      <w:r w:rsidRPr="00034EB2">
        <w:rPr>
          <w:i/>
          <w:sz w:val="18"/>
          <w:szCs w:val="18"/>
          <w:lang w:val="uk-UA"/>
        </w:rPr>
        <w:t>(http://sites.znu.edu.ua/navchalnyj_viddil/1635.ukr.html)</w:t>
      </w:r>
    </w:p>
    <w:p w14:paraId="7796C4F0" w14:textId="77777777" w:rsidR="000E38C2" w:rsidRPr="00034EB2" w:rsidRDefault="000E38C2" w:rsidP="00505B9A">
      <w:pPr>
        <w:jc w:val="both"/>
        <w:rPr>
          <w:b/>
          <w:i/>
          <w:sz w:val="18"/>
          <w:szCs w:val="18"/>
          <w:lang w:val="uk-UA"/>
        </w:rPr>
      </w:pPr>
    </w:p>
    <w:p w14:paraId="6E0E1BA7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АКАДЕМІЧНА ДОБРОЧЕСНІСТЬ. </w:t>
      </w:r>
      <w:r w:rsidRPr="00034EB2">
        <w:rPr>
          <w:sz w:val="18"/>
          <w:szCs w:val="18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034EB2">
        <w:rPr>
          <w:b/>
          <w:i/>
          <w:sz w:val="18"/>
          <w:szCs w:val="18"/>
          <w:lang w:val="uk-UA"/>
        </w:rPr>
        <w:t>Кодексом академічної доброчесності ЗНУ</w:t>
      </w:r>
      <w:r w:rsidRPr="00034EB2">
        <w:rPr>
          <w:b/>
          <w:sz w:val="18"/>
          <w:szCs w:val="18"/>
          <w:lang w:val="uk-UA"/>
        </w:rPr>
        <w:t>:</w:t>
      </w:r>
      <w:r w:rsidRPr="00034EB2">
        <w:rPr>
          <w:sz w:val="18"/>
          <w:szCs w:val="18"/>
          <w:lang w:val="uk-UA"/>
        </w:rPr>
        <w:t xml:space="preserve"> </w:t>
      </w:r>
      <w:r w:rsidR="00AE6443">
        <w:fldChar w:fldCharType="begin"/>
      </w:r>
      <w:r w:rsidR="00AE6443" w:rsidRPr="00A93487">
        <w:rPr>
          <w:lang w:val="uk-UA"/>
        </w:rPr>
        <w:instrText xml:space="preserve"> </w:instrText>
      </w:r>
      <w:r w:rsidR="00AE6443">
        <w:instrText>HYPERLINK</w:instrText>
      </w:r>
      <w:r w:rsidR="00AE6443" w:rsidRPr="00A93487">
        <w:rPr>
          <w:lang w:val="uk-UA"/>
        </w:rPr>
        <w:instrText xml:space="preserve"> "</w:instrText>
      </w:r>
      <w:r w:rsidR="00AE6443">
        <w:instrText>https</w:instrText>
      </w:r>
      <w:r w:rsidR="00AE6443" w:rsidRPr="00A93487">
        <w:rPr>
          <w:lang w:val="uk-UA"/>
        </w:rPr>
        <w:instrText>://</w:instrText>
      </w:r>
      <w:r w:rsidR="00AE6443">
        <w:instrText>tinyurl</w:instrText>
      </w:r>
      <w:r w:rsidR="00AE6443" w:rsidRPr="00A93487">
        <w:rPr>
          <w:lang w:val="uk-UA"/>
        </w:rPr>
        <w:instrText>.</w:instrText>
      </w:r>
      <w:r w:rsidR="00AE6443">
        <w:instrText>com</w:instrText>
      </w:r>
      <w:r w:rsidR="00AE6443" w:rsidRPr="00A93487">
        <w:rPr>
          <w:lang w:val="uk-UA"/>
        </w:rPr>
        <w:instrText>/</w:instrText>
      </w:r>
      <w:r w:rsidR="00AE6443">
        <w:instrText>ya</w:instrText>
      </w:r>
      <w:r w:rsidR="00AE6443" w:rsidRPr="00A93487">
        <w:rPr>
          <w:lang w:val="uk-UA"/>
        </w:rPr>
        <w:instrText>6</w:instrText>
      </w:r>
      <w:r w:rsidR="00AE6443">
        <w:instrText>yk</w:instrText>
      </w:r>
      <w:r w:rsidR="00AE6443" w:rsidRPr="00A93487">
        <w:rPr>
          <w:lang w:val="uk-UA"/>
        </w:rPr>
        <w:instrText>4</w:instrText>
      </w:r>
      <w:r w:rsidR="00AE6443">
        <w:instrText>ad</w:instrText>
      </w:r>
      <w:r w:rsidR="00AE6443" w:rsidRPr="00A93487">
        <w:rPr>
          <w:lang w:val="uk-UA"/>
        </w:rPr>
        <w:instrText xml:space="preserve">" </w:instrText>
      </w:r>
      <w:r w:rsidR="00AE6443">
        <w:fldChar w:fldCharType="separate"/>
      </w:r>
      <w:r w:rsidRPr="00034EB2">
        <w:rPr>
          <w:rStyle w:val="a3"/>
          <w:color w:val="auto"/>
          <w:sz w:val="18"/>
          <w:szCs w:val="18"/>
          <w:u w:val="none"/>
          <w:lang w:val="uk-UA"/>
        </w:rPr>
        <w:t>https://tinyurl.com/ya6yk4ad</w:t>
      </w:r>
      <w:r w:rsidR="00AE6443">
        <w:rPr>
          <w:rStyle w:val="a3"/>
          <w:color w:val="auto"/>
          <w:sz w:val="18"/>
          <w:szCs w:val="18"/>
          <w:u w:val="none"/>
          <w:lang w:val="uk-UA"/>
        </w:rPr>
        <w:fldChar w:fldCharType="end"/>
      </w:r>
      <w:r w:rsidRPr="00034EB2">
        <w:rPr>
          <w:sz w:val="18"/>
          <w:szCs w:val="18"/>
          <w:lang w:val="uk-UA"/>
        </w:rPr>
        <w:t xml:space="preserve">. </w:t>
      </w:r>
      <w:r w:rsidRPr="00034EB2">
        <w:rPr>
          <w:i/>
          <w:sz w:val="18"/>
          <w:szCs w:val="18"/>
          <w:lang w:val="uk-UA"/>
        </w:rPr>
        <w:t>Декларація академічної доброчесності здобувача вищої освіти</w:t>
      </w:r>
      <w:r w:rsidRPr="00034EB2">
        <w:rPr>
          <w:sz w:val="18"/>
          <w:szCs w:val="18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r w:rsidR="00AE6443">
        <w:fldChar w:fldCharType="begin"/>
      </w:r>
      <w:r w:rsidR="00AE6443" w:rsidRPr="00A93487">
        <w:rPr>
          <w:lang w:val="uk-UA"/>
        </w:rPr>
        <w:instrText xml:space="preserve"> </w:instrText>
      </w:r>
      <w:r w:rsidR="00AE6443">
        <w:instrText>HYPERLINK</w:instrText>
      </w:r>
      <w:r w:rsidR="00AE6443" w:rsidRPr="00A93487">
        <w:rPr>
          <w:lang w:val="uk-UA"/>
        </w:rPr>
        <w:instrText xml:space="preserve"> "</w:instrText>
      </w:r>
      <w:r w:rsidR="00AE6443">
        <w:instrText>https</w:instrText>
      </w:r>
      <w:r w:rsidR="00AE6443" w:rsidRPr="00A93487">
        <w:rPr>
          <w:lang w:val="uk-UA"/>
        </w:rPr>
        <w:instrText>://</w:instrText>
      </w:r>
      <w:r w:rsidR="00AE6443">
        <w:instrText>tinyurl</w:instrText>
      </w:r>
      <w:r w:rsidR="00AE6443" w:rsidRPr="00A93487">
        <w:rPr>
          <w:lang w:val="uk-UA"/>
        </w:rPr>
        <w:instrText>.</w:instrText>
      </w:r>
      <w:r w:rsidR="00AE6443">
        <w:instrText>com</w:instrText>
      </w:r>
      <w:r w:rsidR="00AE6443" w:rsidRPr="00A93487">
        <w:rPr>
          <w:lang w:val="uk-UA"/>
        </w:rPr>
        <w:instrText>/</w:instrText>
      </w:r>
      <w:r w:rsidR="00AE6443">
        <w:instrText>y</w:instrText>
      </w:r>
      <w:r w:rsidR="00AE6443" w:rsidRPr="00A93487">
        <w:rPr>
          <w:lang w:val="uk-UA"/>
        </w:rPr>
        <w:instrText>6</w:instrText>
      </w:r>
      <w:r w:rsidR="00AE6443">
        <w:instrText>wzzlu</w:instrText>
      </w:r>
      <w:r w:rsidR="00AE6443" w:rsidRPr="00A93487">
        <w:rPr>
          <w:lang w:val="uk-UA"/>
        </w:rPr>
        <w:instrText xml:space="preserve">3" </w:instrText>
      </w:r>
      <w:r w:rsidR="00AE6443">
        <w:fldChar w:fldCharType="separate"/>
      </w:r>
      <w:r w:rsidRPr="00034EB2">
        <w:rPr>
          <w:rStyle w:val="a3"/>
          <w:color w:val="auto"/>
          <w:sz w:val="18"/>
          <w:szCs w:val="18"/>
          <w:u w:val="none"/>
          <w:lang w:val="uk-UA"/>
        </w:rPr>
        <w:t>https://tinyurl.com/y6wzzlu3</w:t>
      </w:r>
      <w:r w:rsidR="00AE6443">
        <w:rPr>
          <w:rStyle w:val="a3"/>
          <w:color w:val="auto"/>
          <w:sz w:val="18"/>
          <w:szCs w:val="18"/>
          <w:u w:val="none"/>
          <w:lang w:val="uk-UA"/>
        </w:rPr>
        <w:fldChar w:fldCharType="end"/>
      </w:r>
      <w:r w:rsidRPr="00034EB2">
        <w:rPr>
          <w:sz w:val="18"/>
          <w:szCs w:val="18"/>
          <w:lang w:val="uk-UA"/>
        </w:rPr>
        <w:t>.</w:t>
      </w:r>
    </w:p>
    <w:p w14:paraId="2E47C83C" w14:textId="77777777" w:rsidR="000E38C2" w:rsidRPr="00034EB2" w:rsidRDefault="000E38C2" w:rsidP="00505B9A">
      <w:pPr>
        <w:rPr>
          <w:sz w:val="18"/>
          <w:szCs w:val="18"/>
          <w:lang w:val="uk-UA"/>
        </w:rPr>
      </w:pPr>
    </w:p>
    <w:p w14:paraId="12D9754D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НАВЧАЛЬНИЙ ПРОЦЕС ТА ЗАБЕЗПЕЧЕННЯ ЯКОСТІ ОСВІТИ. </w:t>
      </w:r>
      <w:r w:rsidRPr="00034EB2">
        <w:rPr>
          <w:sz w:val="18"/>
          <w:szCs w:val="18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034EB2">
        <w:rPr>
          <w:i/>
          <w:sz w:val="18"/>
          <w:szCs w:val="18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034EB2">
        <w:rPr>
          <w:sz w:val="18"/>
          <w:szCs w:val="18"/>
          <w:lang w:val="uk-UA"/>
        </w:rPr>
        <w:t xml:space="preserve">: </w:t>
      </w:r>
      <w:r w:rsidR="00AE6443">
        <w:fldChar w:fldCharType="begin"/>
      </w:r>
      <w:r w:rsidR="00AE6443" w:rsidRPr="00A93487">
        <w:rPr>
          <w:lang w:val="uk-UA"/>
        </w:rPr>
        <w:instrText xml:space="preserve"> </w:instrText>
      </w:r>
      <w:r w:rsidR="00AE6443">
        <w:instrText>HYPERLINK</w:instrText>
      </w:r>
      <w:r w:rsidR="00AE6443" w:rsidRPr="00A93487">
        <w:rPr>
          <w:lang w:val="uk-UA"/>
        </w:rPr>
        <w:instrText xml:space="preserve"> "</w:instrText>
      </w:r>
      <w:r w:rsidR="00AE6443">
        <w:instrText>https</w:instrText>
      </w:r>
      <w:r w:rsidR="00AE6443" w:rsidRPr="00A93487">
        <w:rPr>
          <w:lang w:val="uk-UA"/>
        </w:rPr>
        <w:instrText>://</w:instrText>
      </w:r>
      <w:r w:rsidR="00AE6443">
        <w:instrText>tinyurl</w:instrText>
      </w:r>
      <w:r w:rsidR="00AE6443" w:rsidRPr="00A93487">
        <w:rPr>
          <w:lang w:val="uk-UA"/>
        </w:rPr>
        <w:instrText>.</w:instrText>
      </w:r>
      <w:r w:rsidR="00AE6443">
        <w:instrText>com</w:instrText>
      </w:r>
      <w:r w:rsidR="00AE6443" w:rsidRPr="00A93487">
        <w:rPr>
          <w:lang w:val="uk-UA"/>
        </w:rPr>
        <w:instrText>/</w:instrText>
      </w:r>
      <w:r w:rsidR="00AE6443">
        <w:instrText>y</w:instrText>
      </w:r>
      <w:r w:rsidR="00AE6443" w:rsidRPr="00A93487">
        <w:rPr>
          <w:lang w:val="uk-UA"/>
        </w:rPr>
        <w:instrText>9</w:instrText>
      </w:r>
      <w:r w:rsidR="00AE6443">
        <w:instrText>tve</w:instrText>
      </w:r>
      <w:r w:rsidR="00AE6443" w:rsidRPr="00A93487">
        <w:rPr>
          <w:lang w:val="uk-UA"/>
        </w:rPr>
        <w:instrText>4</w:instrText>
      </w:r>
      <w:r w:rsidR="00AE6443">
        <w:instrText>lk</w:instrText>
      </w:r>
      <w:r w:rsidR="00AE6443" w:rsidRPr="00A93487">
        <w:rPr>
          <w:lang w:val="uk-UA"/>
        </w:rPr>
        <w:instrText xml:space="preserve">" </w:instrText>
      </w:r>
      <w:r w:rsidR="00AE6443">
        <w:fldChar w:fldCharType="separate"/>
      </w:r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</w:rPr>
        <w:t>https</w:t>
      </w:r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  <w:lang w:val="uk-UA"/>
        </w:rPr>
        <w:t>://</w:t>
      </w:r>
      <w:proofErr w:type="spellStart"/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</w:rPr>
        <w:t>tinyurl</w:t>
      </w:r>
      <w:proofErr w:type="spellEnd"/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  <w:lang w:val="uk-UA"/>
        </w:rPr>
        <w:t>.</w:t>
      </w:r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</w:rPr>
        <w:t>com</w:t>
      </w:r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  <w:lang w:val="uk-UA"/>
        </w:rPr>
        <w:t>/</w:t>
      </w:r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</w:rPr>
        <w:t>y</w:t>
      </w:r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  <w:lang w:val="uk-UA"/>
        </w:rPr>
        <w:t>9</w:t>
      </w:r>
      <w:proofErr w:type="spellStart"/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</w:rPr>
        <w:t>tve</w:t>
      </w:r>
      <w:proofErr w:type="spellEnd"/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  <w:lang w:val="uk-UA"/>
        </w:rPr>
        <w:t>4</w:t>
      </w:r>
      <w:proofErr w:type="spellStart"/>
      <w:r w:rsidRPr="00034EB2">
        <w:rPr>
          <w:rStyle w:val="a3"/>
          <w:bCs/>
          <w:color w:val="auto"/>
          <w:sz w:val="18"/>
          <w:szCs w:val="18"/>
          <w:u w:val="none"/>
          <w:shd w:val="clear" w:color="auto" w:fill="FFFFFF"/>
        </w:rPr>
        <w:t>lk</w:t>
      </w:r>
      <w:proofErr w:type="spellEnd"/>
      <w:r w:rsidR="00AE6443">
        <w:rPr>
          <w:rStyle w:val="a3"/>
          <w:bCs/>
          <w:color w:val="auto"/>
          <w:sz w:val="18"/>
          <w:szCs w:val="18"/>
          <w:u w:val="none"/>
          <w:shd w:val="clear" w:color="auto" w:fill="FFFFFF"/>
        </w:rPr>
        <w:fldChar w:fldCharType="end"/>
      </w:r>
      <w:r w:rsidRPr="00034EB2">
        <w:rPr>
          <w:b/>
          <w:bCs/>
          <w:sz w:val="18"/>
          <w:szCs w:val="18"/>
          <w:shd w:val="clear" w:color="auto" w:fill="FFFFFF"/>
          <w:lang w:val="uk-UA"/>
        </w:rPr>
        <w:t>.</w:t>
      </w:r>
    </w:p>
    <w:p w14:paraId="3B75B3BC" w14:textId="77777777" w:rsidR="000E38C2" w:rsidRPr="00034EB2" w:rsidRDefault="000E38C2" w:rsidP="00505B9A">
      <w:pPr>
        <w:jc w:val="both"/>
        <w:rPr>
          <w:i/>
          <w:sz w:val="18"/>
          <w:szCs w:val="18"/>
          <w:lang w:val="uk-UA"/>
        </w:rPr>
      </w:pPr>
    </w:p>
    <w:p w14:paraId="2D7D05F2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ПОВТОРНЕ ВИВЧЕННЯ ДИСЦИПЛІН, ВІДРАХУВАННЯ. </w:t>
      </w:r>
      <w:r w:rsidRPr="00034EB2">
        <w:rPr>
          <w:sz w:val="18"/>
          <w:szCs w:val="18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034EB2">
        <w:rPr>
          <w:i/>
          <w:sz w:val="18"/>
          <w:szCs w:val="18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034EB2">
        <w:rPr>
          <w:sz w:val="18"/>
          <w:szCs w:val="18"/>
          <w:lang w:val="uk-UA"/>
        </w:rPr>
        <w:t xml:space="preserve">: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HYPERLINK</w:instrText>
      </w:r>
      <w:r w:rsidR="00AE6443" w:rsidRPr="00A93487">
        <w:rPr>
          <w:lang w:val="ru-RU"/>
        </w:rPr>
        <w:instrText xml:space="preserve"> "</w:instrText>
      </w:r>
      <w:r w:rsidR="00AE6443">
        <w:instrText>https</w:instrText>
      </w:r>
      <w:r w:rsidR="00AE6443" w:rsidRPr="00A93487">
        <w:rPr>
          <w:lang w:val="ru-RU"/>
        </w:rPr>
        <w:instrText>://</w:instrText>
      </w:r>
      <w:r w:rsidR="00AE6443">
        <w:instrText>tinyurl</w:instrText>
      </w:r>
      <w:r w:rsidR="00AE6443" w:rsidRPr="00A93487">
        <w:rPr>
          <w:lang w:val="ru-RU"/>
        </w:rPr>
        <w:instrText>.</w:instrText>
      </w:r>
      <w:r w:rsidR="00AE6443">
        <w:instrText>com</w:instrText>
      </w:r>
      <w:r w:rsidR="00AE6443" w:rsidRPr="00A93487">
        <w:rPr>
          <w:lang w:val="ru-RU"/>
        </w:rPr>
        <w:instrText>/</w:instrText>
      </w:r>
      <w:r w:rsidR="00AE6443">
        <w:instrText>y</w:instrText>
      </w:r>
      <w:r w:rsidR="00AE6443" w:rsidRPr="00A93487">
        <w:rPr>
          <w:lang w:val="ru-RU"/>
        </w:rPr>
        <w:instrText>9</w:instrText>
      </w:r>
      <w:r w:rsidR="00AE6443">
        <w:instrText>pkmmp</w:instrText>
      </w:r>
      <w:r w:rsidR="00AE6443" w:rsidRPr="00A93487">
        <w:rPr>
          <w:lang w:val="ru-RU"/>
        </w:rPr>
        <w:instrText xml:space="preserve">5" </w:instrText>
      </w:r>
      <w:r w:rsidR="00AE6443">
        <w:fldChar w:fldCharType="separate"/>
      </w:r>
      <w:r w:rsidRPr="00034EB2">
        <w:rPr>
          <w:rStyle w:val="a3"/>
          <w:color w:val="auto"/>
          <w:sz w:val="18"/>
          <w:szCs w:val="18"/>
          <w:u w:val="none"/>
          <w:lang w:val="uk-UA"/>
        </w:rPr>
        <w:t>https://tinyurl.com/y9pkmmp5</w:t>
      </w:r>
      <w:r w:rsidR="00AE6443">
        <w:rPr>
          <w:rStyle w:val="a3"/>
          <w:color w:val="auto"/>
          <w:sz w:val="18"/>
          <w:szCs w:val="18"/>
          <w:u w:val="none"/>
          <w:lang w:val="uk-UA"/>
        </w:rPr>
        <w:fldChar w:fldCharType="end"/>
      </w:r>
      <w:r w:rsidRPr="00034EB2">
        <w:rPr>
          <w:sz w:val="18"/>
          <w:szCs w:val="18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034EB2">
        <w:rPr>
          <w:i/>
          <w:sz w:val="18"/>
          <w:szCs w:val="18"/>
          <w:lang w:val="uk-UA"/>
        </w:rPr>
        <w:t>Положенням про порядок переведення, відрахування та поновлення студентів у ЗНУ</w:t>
      </w:r>
      <w:r w:rsidRPr="00034EB2">
        <w:rPr>
          <w:sz w:val="18"/>
          <w:szCs w:val="18"/>
          <w:lang w:val="uk-UA"/>
        </w:rPr>
        <w:t xml:space="preserve">: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HYPERLINK</w:instrText>
      </w:r>
      <w:r w:rsidR="00AE6443" w:rsidRPr="00A93487">
        <w:rPr>
          <w:lang w:val="ru-RU"/>
        </w:rPr>
        <w:instrText xml:space="preserve"> "</w:instrText>
      </w:r>
      <w:r w:rsidR="00AE6443">
        <w:instrText>https</w:instrText>
      </w:r>
      <w:r w:rsidR="00AE6443" w:rsidRPr="00A93487">
        <w:rPr>
          <w:lang w:val="ru-RU"/>
        </w:rPr>
        <w:instrText>://</w:instrText>
      </w:r>
      <w:r w:rsidR="00AE6443">
        <w:instrText>tinyurl</w:instrText>
      </w:r>
      <w:r w:rsidR="00AE6443" w:rsidRPr="00A93487">
        <w:rPr>
          <w:lang w:val="ru-RU"/>
        </w:rPr>
        <w:instrText>.</w:instrText>
      </w:r>
      <w:r w:rsidR="00AE6443">
        <w:instrText>com</w:instrText>
      </w:r>
      <w:r w:rsidR="00AE6443" w:rsidRPr="00A93487">
        <w:rPr>
          <w:lang w:val="ru-RU"/>
        </w:rPr>
        <w:instrText>/</w:instrText>
      </w:r>
      <w:r w:rsidR="00AE6443">
        <w:instrText>ycds</w:instrText>
      </w:r>
      <w:r w:rsidR="00AE6443" w:rsidRPr="00A93487">
        <w:rPr>
          <w:lang w:val="ru-RU"/>
        </w:rPr>
        <w:instrText>57</w:instrText>
      </w:r>
      <w:r w:rsidR="00AE6443">
        <w:instrText>la</w:instrText>
      </w:r>
      <w:r w:rsidR="00AE6443" w:rsidRPr="00A93487">
        <w:rPr>
          <w:lang w:val="ru-RU"/>
        </w:rPr>
        <w:instrText xml:space="preserve">" </w:instrText>
      </w:r>
      <w:r w:rsidR="00AE6443">
        <w:fldChar w:fldCharType="separate"/>
      </w:r>
      <w:r w:rsidRPr="00034EB2">
        <w:rPr>
          <w:rStyle w:val="a3"/>
          <w:color w:val="auto"/>
          <w:sz w:val="18"/>
          <w:szCs w:val="18"/>
          <w:u w:val="none"/>
          <w:lang w:val="uk-UA"/>
        </w:rPr>
        <w:t>https://tinyurl.com/ycds57la</w:t>
      </w:r>
      <w:r w:rsidR="00AE6443">
        <w:rPr>
          <w:rStyle w:val="a3"/>
          <w:color w:val="auto"/>
          <w:sz w:val="18"/>
          <w:szCs w:val="18"/>
          <w:u w:val="none"/>
          <w:lang w:val="uk-UA"/>
        </w:rPr>
        <w:fldChar w:fldCharType="end"/>
      </w:r>
      <w:r w:rsidRPr="00034EB2">
        <w:rPr>
          <w:sz w:val="18"/>
          <w:szCs w:val="18"/>
          <w:lang w:val="uk-UA"/>
        </w:rPr>
        <w:t>.</w:t>
      </w:r>
    </w:p>
    <w:p w14:paraId="3059D5CE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</w:p>
    <w:p w14:paraId="016BFEDB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НЕФОРМАЛЬНА ОСВІТА. </w:t>
      </w:r>
      <w:r w:rsidRPr="00034EB2">
        <w:rPr>
          <w:sz w:val="18"/>
          <w:szCs w:val="18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034EB2">
        <w:rPr>
          <w:i/>
          <w:sz w:val="18"/>
          <w:szCs w:val="18"/>
          <w:lang w:val="uk-UA"/>
        </w:rPr>
        <w:t>Положенням про порядок визнання результатів навчання, отриманих у неформальній освіті</w:t>
      </w:r>
      <w:r w:rsidRPr="00034EB2">
        <w:rPr>
          <w:sz w:val="18"/>
          <w:szCs w:val="18"/>
          <w:lang w:val="uk-UA"/>
        </w:rPr>
        <w:t xml:space="preserve">: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HYPERLINK</w:instrText>
      </w:r>
      <w:r w:rsidR="00AE6443" w:rsidRPr="00A93487">
        <w:rPr>
          <w:lang w:val="ru-RU"/>
        </w:rPr>
        <w:instrText xml:space="preserve"> "</w:instrText>
      </w:r>
      <w:r w:rsidR="00AE6443">
        <w:instrText>https</w:instrText>
      </w:r>
      <w:r w:rsidR="00AE6443" w:rsidRPr="00A93487">
        <w:rPr>
          <w:lang w:val="ru-RU"/>
        </w:rPr>
        <w:instrText>://</w:instrText>
      </w:r>
      <w:r w:rsidR="00AE6443">
        <w:instrText>tinyurl</w:instrText>
      </w:r>
      <w:r w:rsidR="00AE6443" w:rsidRPr="00A93487">
        <w:rPr>
          <w:lang w:val="ru-RU"/>
        </w:rPr>
        <w:instrText>.</w:instrText>
      </w:r>
      <w:r w:rsidR="00AE6443">
        <w:instrText>com</w:instrText>
      </w:r>
      <w:r w:rsidR="00AE6443" w:rsidRPr="00A93487">
        <w:rPr>
          <w:lang w:val="ru-RU"/>
        </w:rPr>
        <w:instrText>/</w:instrText>
      </w:r>
      <w:r w:rsidR="00AE6443">
        <w:instrText>y</w:instrText>
      </w:r>
      <w:r w:rsidR="00AE6443" w:rsidRPr="00A93487">
        <w:rPr>
          <w:lang w:val="ru-RU"/>
        </w:rPr>
        <w:instrText>8</w:instrText>
      </w:r>
      <w:r w:rsidR="00AE6443">
        <w:instrText>gbt</w:instrText>
      </w:r>
      <w:r w:rsidR="00AE6443" w:rsidRPr="00A93487">
        <w:rPr>
          <w:lang w:val="ru-RU"/>
        </w:rPr>
        <w:instrText>4</w:instrText>
      </w:r>
      <w:r w:rsidR="00AE6443">
        <w:instrText>xs</w:instrText>
      </w:r>
      <w:r w:rsidR="00AE6443" w:rsidRPr="00A93487">
        <w:rPr>
          <w:lang w:val="ru-RU"/>
        </w:rPr>
        <w:instrText xml:space="preserve">" </w:instrText>
      </w:r>
      <w:r w:rsidR="00AE6443">
        <w:fldChar w:fldCharType="separate"/>
      </w:r>
      <w:r w:rsidRPr="00034EB2">
        <w:rPr>
          <w:rStyle w:val="a3"/>
          <w:color w:val="auto"/>
          <w:sz w:val="18"/>
          <w:szCs w:val="18"/>
          <w:u w:val="none"/>
          <w:lang w:val="uk-UA"/>
        </w:rPr>
        <w:t>https://tinyurl.com/y8gbt4xs</w:t>
      </w:r>
      <w:r w:rsidR="00AE6443">
        <w:rPr>
          <w:rStyle w:val="a3"/>
          <w:color w:val="auto"/>
          <w:sz w:val="18"/>
          <w:szCs w:val="18"/>
          <w:u w:val="none"/>
          <w:lang w:val="uk-UA"/>
        </w:rPr>
        <w:fldChar w:fldCharType="end"/>
      </w:r>
      <w:r w:rsidRPr="00034EB2">
        <w:rPr>
          <w:sz w:val="18"/>
          <w:szCs w:val="18"/>
          <w:lang w:val="uk-UA"/>
        </w:rPr>
        <w:t>.</w:t>
      </w:r>
    </w:p>
    <w:p w14:paraId="271CC1D2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</w:p>
    <w:p w14:paraId="154459DA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ВИРІШЕННЯ КОНФЛІКТІВ. </w:t>
      </w:r>
      <w:r w:rsidRPr="00034EB2">
        <w:rPr>
          <w:sz w:val="18"/>
          <w:szCs w:val="18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034EB2">
        <w:rPr>
          <w:i/>
          <w:sz w:val="18"/>
          <w:szCs w:val="18"/>
          <w:lang w:val="uk-UA"/>
        </w:rPr>
        <w:t>Положенням про порядок і процедури вирішення конфліктних ситуацій у ЗНУ</w:t>
      </w:r>
      <w:r w:rsidRPr="00034EB2">
        <w:rPr>
          <w:sz w:val="18"/>
          <w:szCs w:val="18"/>
          <w:lang w:val="uk-UA"/>
        </w:rPr>
        <w:t xml:space="preserve">: </w:t>
      </w:r>
      <w:r w:rsidR="00AE6443">
        <w:fldChar w:fldCharType="begin"/>
      </w:r>
      <w:r w:rsidR="00AE6443" w:rsidRPr="00A93487">
        <w:rPr>
          <w:lang w:val="uk-UA"/>
        </w:rPr>
        <w:instrText xml:space="preserve"> </w:instrText>
      </w:r>
      <w:r w:rsidR="00AE6443">
        <w:instrText>HYPERLINK</w:instrText>
      </w:r>
      <w:r w:rsidR="00AE6443" w:rsidRPr="00A93487">
        <w:rPr>
          <w:lang w:val="uk-UA"/>
        </w:rPr>
        <w:instrText xml:space="preserve"> "</w:instrText>
      </w:r>
      <w:r w:rsidR="00AE6443">
        <w:instrText>https</w:instrText>
      </w:r>
      <w:r w:rsidR="00AE6443" w:rsidRPr="00A93487">
        <w:rPr>
          <w:lang w:val="uk-UA"/>
        </w:rPr>
        <w:instrText>://</w:instrText>
      </w:r>
      <w:r w:rsidR="00AE6443">
        <w:instrText>tinyurl</w:instrText>
      </w:r>
      <w:r w:rsidR="00AE6443" w:rsidRPr="00A93487">
        <w:rPr>
          <w:lang w:val="uk-UA"/>
        </w:rPr>
        <w:instrText>.</w:instrText>
      </w:r>
      <w:r w:rsidR="00AE6443">
        <w:instrText>com</w:instrText>
      </w:r>
      <w:r w:rsidR="00AE6443" w:rsidRPr="00A93487">
        <w:rPr>
          <w:lang w:val="uk-UA"/>
        </w:rPr>
        <w:instrText>/</w:instrText>
      </w:r>
      <w:r w:rsidR="00AE6443">
        <w:instrText>ycyfws</w:instrText>
      </w:r>
      <w:r w:rsidR="00AE6443" w:rsidRPr="00A93487">
        <w:rPr>
          <w:lang w:val="uk-UA"/>
        </w:rPr>
        <w:instrText>9</w:instrText>
      </w:r>
      <w:r w:rsidR="00AE6443">
        <w:instrText>v</w:instrText>
      </w:r>
      <w:r w:rsidR="00AE6443" w:rsidRPr="00A93487">
        <w:rPr>
          <w:lang w:val="uk-UA"/>
        </w:rPr>
        <w:instrText xml:space="preserve">" </w:instrText>
      </w:r>
      <w:r w:rsidR="00AE6443">
        <w:fldChar w:fldCharType="separate"/>
      </w:r>
      <w:r w:rsidRPr="00034EB2">
        <w:rPr>
          <w:rStyle w:val="a3"/>
          <w:color w:val="auto"/>
          <w:sz w:val="18"/>
          <w:szCs w:val="18"/>
          <w:u w:val="none"/>
          <w:lang w:val="uk-UA"/>
        </w:rPr>
        <w:t>https://tinyurl.com/ycyfws9v</w:t>
      </w:r>
      <w:r w:rsidR="00AE6443">
        <w:rPr>
          <w:rStyle w:val="a3"/>
          <w:color w:val="auto"/>
          <w:sz w:val="18"/>
          <w:szCs w:val="18"/>
          <w:u w:val="none"/>
          <w:lang w:val="uk-UA"/>
        </w:rPr>
        <w:fldChar w:fldCharType="end"/>
      </w:r>
      <w:r w:rsidRPr="00034EB2">
        <w:rPr>
          <w:sz w:val="18"/>
          <w:szCs w:val="18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034EB2">
        <w:rPr>
          <w:i/>
          <w:sz w:val="18"/>
          <w:szCs w:val="18"/>
          <w:lang w:val="uk-UA"/>
        </w:rPr>
        <w:t>Положення про порядок призначення і виплати академічних стипендій у ЗНУ</w:t>
      </w:r>
      <w:r w:rsidRPr="00034EB2">
        <w:rPr>
          <w:sz w:val="18"/>
          <w:szCs w:val="18"/>
          <w:lang w:val="uk-UA"/>
        </w:rPr>
        <w:t xml:space="preserve">: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HYPERLINK</w:instrText>
      </w:r>
      <w:r w:rsidR="00AE6443" w:rsidRPr="00A93487">
        <w:rPr>
          <w:lang w:val="ru-RU"/>
        </w:rPr>
        <w:instrText xml:space="preserve"> "</w:instrText>
      </w:r>
      <w:r w:rsidR="00AE6443">
        <w:instrText>https</w:instrText>
      </w:r>
      <w:r w:rsidR="00AE6443" w:rsidRPr="00A93487">
        <w:rPr>
          <w:lang w:val="ru-RU"/>
        </w:rPr>
        <w:instrText>://</w:instrText>
      </w:r>
      <w:r w:rsidR="00AE6443">
        <w:instrText>tinyurl</w:instrText>
      </w:r>
      <w:r w:rsidR="00AE6443" w:rsidRPr="00A93487">
        <w:rPr>
          <w:lang w:val="ru-RU"/>
        </w:rPr>
        <w:instrText>.</w:instrText>
      </w:r>
      <w:r w:rsidR="00AE6443">
        <w:instrText>com</w:instrText>
      </w:r>
      <w:r w:rsidR="00AE6443" w:rsidRPr="00A93487">
        <w:rPr>
          <w:lang w:val="ru-RU"/>
        </w:rPr>
        <w:instrText>/</w:instrText>
      </w:r>
      <w:r w:rsidR="00AE6443">
        <w:instrText>yd</w:instrText>
      </w:r>
      <w:r w:rsidR="00AE6443" w:rsidRPr="00A93487">
        <w:rPr>
          <w:lang w:val="ru-RU"/>
        </w:rPr>
        <w:instrText>6</w:instrText>
      </w:r>
      <w:r w:rsidR="00AE6443">
        <w:instrText>bq</w:instrText>
      </w:r>
      <w:r w:rsidR="00AE6443" w:rsidRPr="00A93487">
        <w:rPr>
          <w:lang w:val="ru-RU"/>
        </w:rPr>
        <w:instrText>6</w:instrText>
      </w:r>
      <w:r w:rsidR="00AE6443">
        <w:instrText>p</w:instrText>
      </w:r>
      <w:r w:rsidR="00AE6443" w:rsidRPr="00A93487">
        <w:rPr>
          <w:lang w:val="ru-RU"/>
        </w:rPr>
        <w:instrText xml:space="preserve">9" </w:instrText>
      </w:r>
      <w:r w:rsidR="00AE6443">
        <w:fldChar w:fldCharType="separate"/>
      </w:r>
      <w:r w:rsidRPr="00034EB2">
        <w:rPr>
          <w:rStyle w:val="a3"/>
          <w:color w:val="auto"/>
          <w:sz w:val="18"/>
          <w:szCs w:val="18"/>
          <w:u w:val="none"/>
          <w:lang w:val="uk-UA"/>
        </w:rPr>
        <w:t>https://tinyurl.com/yd6bq6p9</w:t>
      </w:r>
      <w:r w:rsidR="00AE6443">
        <w:rPr>
          <w:rStyle w:val="a3"/>
          <w:color w:val="auto"/>
          <w:sz w:val="18"/>
          <w:szCs w:val="18"/>
          <w:u w:val="none"/>
          <w:lang w:val="uk-UA"/>
        </w:rPr>
        <w:fldChar w:fldCharType="end"/>
      </w:r>
      <w:r w:rsidRPr="00034EB2">
        <w:rPr>
          <w:sz w:val="18"/>
          <w:szCs w:val="18"/>
          <w:lang w:val="uk-UA"/>
        </w:rPr>
        <w:t xml:space="preserve">; </w:t>
      </w:r>
      <w:r w:rsidRPr="00034EB2">
        <w:rPr>
          <w:i/>
          <w:iCs/>
          <w:sz w:val="18"/>
          <w:szCs w:val="18"/>
          <w:lang w:val="uk-UA"/>
        </w:rPr>
        <w:t>Положення про призначення та виплату соціальних стипендій у ЗНУ</w:t>
      </w:r>
      <w:r w:rsidRPr="00034EB2">
        <w:rPr>
          <w:sz w:val="18"/>
          <w:szCs w:val="18"/>
          <w:lang w:val="uk-UA"/>
        </w:rPr>
        <w:t xml:space="preserve">: </w:t>
      </w:r>
      <w:r w:rsidR="00AE6443">
        <w:fldChar w:fldCharType="begin"/>
      </w:r>
      <w:r w:rsidR="00AE6443" w:rsidRPr="00A93487">
        <w:rPr>
          <w:lang w:val="ru-RU"/>
        </w:rPr>
        <w:instrText xml:space="preserve"> </w:instrText>
      </w:r>
      <w:r w:rsidR="00AE6443">
        <w:instrText>HYPERLINK</w:instrText>
      </w:r>
      <w:r w:rsidR="00AE6443" w:rsidRPr="00A93487">
        <w:rPr>
          <w:lang w:val="ru-RU"/>
        </w:rPr>
        <w:instrText xml:space="preserve"> "</w:instrText>
      </w:r>
      <w:r w:rsidR="00AE6443">
        <w:instrText>https</w:instrText>
      </w:r>
      <w:r w:rsidR="00AE6443" w:rsidRPr="00A93487">
        <w:rPr>
          <w:lang w:val="ru-RU"/>
        </w:rPr>
        <w:instrText>://</w:instrText>
      </w:r>
      <w:r w:rsidR="00AE6443">
        <w:instrText>tinyurl</w:instrText>
      </w:r>
      <w:r w:rsidR="00AE6443" w:rsidRPr="00A93487">
        <w:rPr>
          <w:lang w:val="ru-RU"/>
        </w:rPr>
        <w:instrText>.</w:instrText>
      </w:r>
      <w:r w:rsidR="00AE6443">
        <w:instrText>com</w:instrText>
      </w:r>
      <w:r w:rsidR="00AE6443" w:rsidRPr="00A93487">
        <w:rPr>
          <w:lang w:val="ru-RU"/>
        </w:rPr>
        <w:instrText>/</w:instrText>
      </w:r>
      <w:r w:rsidR="00AE6443">
        <w:instrText>y</w:instrText>
      </w:r>
      <w:r w:rsidR="00AE6443" w:rsidRPr="00A93487">
        <w:rPr>
          <w:lang w:val="ru-RU"/>
        </w:rPr>
        <w:instrText>9</w:instrText>
      </w:r>
      <w:r w:rsidR="00AE6443">
        <w:instrText>r</w:instrText>
      </w:r>
      <w:r w:rsidR="00AE6443" w:rsidRPr="00A93487">
        <w:rPr>
          <w:lang w:val="ru-RU"/>
        </w:rPr>
        <w:instrText>5</w:instrText>
      </w:r>
      <w:r w:rsidR="00AE6443">
        <w:instrText>dpwh</w:instrText>
      </w:r>
      <w:r w:rsidR="00AE6443" w:rsidRPr="00A93487">
        <w:rPr>
          <w:lang w:val="ru-RU"/>
        </w:rPr>
        <w:instrText xml:space="preserve">" </w:instrText>
      </w:r>
      <w:r w:rsidR="00AE6443">
        <w:fldChar w:fldCharType="separate"/>
      </w:r>
      <w:r w:rsidRPr="00034EB2">
        <w:rPr>
          <w:rStyle w:val="a3"/>
          <w:color w:val="auto"/>
          <w:sz w:val="18"/>
          <w:szCs w:val="18"/>
          <w:u w:val="none"/>
          <w:lang w:val="uk-UA"/>
        </w:rPr>
        <w:t>https://tinyurl.com/y9r5dpwh</w:t>
      </w:r>
      <w:r w:rsidR="00AE6443">
        <w:rPr>
          <w:rStyle w:val="a3"/>
          <w:color w:val="auto"/>
          <w:sz w:val="18"/>
          <w:szCs w:val="18"/>
          <w:u w:val="none"/>
          <w:lang w:val="uk-UA"/>
        </w:rPr>
        <w:fldChar w:fldCharType="end"/>
      </w:r>
      <w:r w:rsidRPr="00034EB2">
        <w:rPr>
          <w:sz w:val="18"/>
          <w:szCs w:val="18"/>
          <w:lang w:val="uk-UA"/>
        </w:rPr>
        <w:t xml:space="preserve">. </w:t>
      </w:r>
    </w:p>
    <w:p w14:paraId="7A37C6E3" w14:textId="77777777" w:rsidR="000E38C2" w:rsidRPr="00034EB2" w:rsidRDefault="000E38C2" w:rsidP="00505B9A">
      <w:pPr>
        <w:jc w:val="both"/>
        <w:rPr>
          <w:b/>
          <w:i/>
          <w:sz w:val="18"/>
          <w:szCs w:val="18"/>
          <w:lang w:val="uk-UA"/>
        </w:rPr>
      </w:pPr>
    </w:p>
    <w:p w14:paraId="48D5EDFC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ПСИХОЛОГІЧНА ДОПОМОГА. </w:t>
      </w:r>
      <w:r w:rsidRPr="00034EB2">
        <w:rPr>
          <w:sz w:val="18"/>
          <w:szCs w:val="18"/>
          <w:lang w:val="uk-UA"/>
        </w:rPr>
        <w:t>Телефон довіри практичного психолога (061)228-15-84 (щоденно з 9 до 21).</w:t>
      </w:r>
    </w:p>
    <w:p w14:paraId="5217B3FD" w14:textId="77777777" w:rsidR="000E38C2" w:rsidRPr="00034EB2" w:rsidRDefault="000E38C2" w:rsidP="00505B9A">
      <w:pPr>
        <w:jc w:val="both"/>
        <w:rPr>
          <w:b/>
          <w:i/>
          <w:sz w:val="18"/>
          <w:szCs w:val="18"/>
          <w:lang w:val="uk-UA"/>
        </w:rPr>
      </w:pPr>
    </w:p>
    <w:p w14:paraId="7260C9C6" w14:textId="77777777" w:rsidR="000E38C2" w:rsidRPr="00034EB2" w:rsidRDefault="000E38C2" w:rsidP="00505B9A">
      <w:pPr>
        <w:jc w:val="both"/>
        <w:rPr>
          <w:sz w:val="18"/>
          <w:szCs w:val="18"/>
          <w:shd w:val="clear" w:color="auto" w:fill="FFFFFF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ЗАПОБІГАННЯ КОРУПЦІЇ. </w:t>
      </w:r>
      <w:r w:rsidRPr="00034EB2">
        <w:rPr>
          <w:sz w:val="18"/>
          <w:szCs w:val="18"/>
          <w:lang w:val="uk-UA"/>
        </w:rPr>
        <w:t xml:space="preserve">Уповноважена особа </w:t>
      </w:r>
      <w:r w:rsidRPr="00034EB2">
        <w:rPr>
          <w:sz w:val="18"/>
          <w:szCs w:val="18"/>
          <w:shd w:val="clear" w:color="auto" w:fill="FFFFFF"/>
          <w:lang w:val="ru-RU"/>
        </w:rPr>
        <w:t xml:space="preserve">з </w:t>
      </w:r>
      <w:proofErr w:type="spellStart"/>
      <w:r w:rsidRPr="00034EB2">
        <w:rPr>
          <w:sz w:val="18"/>
          <w:szCs w:val="18"/>
          <w:shd w:val="clear" w:color="auto" w:fill="FFFFFF"/>
          <w:lang w:val="ru-RU"/>
        </w:rPr>
        <w:t>питань</w:t>
      </w:r>
      <w:proofErr w:type="spellEnd"/>
      <w:r w:rsidRPr="00034EB2">
        <w:rPr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034EB2">
        <w:rPr>
          <w:sz w:val="18"/>
          <w:szCs w:val="18"/>
          <w:shd w:val="clear" w:color="auto" w:fill="FFFFFF"/>
          <w:lang w:val="ru-RU"/>
        </w:rPr>
        <w:t>запобігання</w:t>
      </w:r>
      <w:proofErr w:type="spellEnd"/>
      <w:r w:rsidRPr="00034EB2">
        <w:rPr>
          <w:sz w:val="18"/>
          <w:szCs w:val="18"/>
          <w:shd w:val="clear" w:color="auto" w:fill="FFFFFF"/>
          <w:lang w:val="ru-RU"/>
        </w:rPr>
        <w:t xml:space="preserve"> та </w:t>
      </w:r>
      <w:proofErr w:type="spellStart"/>
      <w:r w:rsidRPr="00034EB2">
        <w:rPr>
          <w:sz w:val="18"/>
          <w:szCs w:val="18"/>
          <w:shd w:val="clear" w:color="auto" w:fill="FFFFFF"/>
          <w:lang w:val="ru-RU"/>
        </w:rPr>
        <w:t>виявлення</w:t>
      </w:r>
      <w:proofErr w:type="spellEnd"/>
      <w:r w:rsidRPr="00034EB2">
        <w:rPr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034EB2">
        <w:rPr>
          <w:sz w:val="18"/>
          <w:szCs w:val="18"/>
          <w:shd w:val="clear" w:color="auto" w:fill="FFFFFF"/>
          <w:lang w:val="ru-RU"/>
        </w:rPr>
        <w:t>корупції</w:t>
      </w:r>
      <w:proofErr w:type="spellEnd"/>
      <w:r w:rsidRPr="00034EB2">
        <w:rPr>
          <w:sz w:val="18"/>
          <w:szCs w:val="18"/>
          <w:shd w:val="clear" w:color="auto" w:fill="FFFFFF"/>
          <w:lang w:val="uk-UA"/>
        </w:rPr>
        <w:t xml:space="preserve"> </w:t>
      </w:r>
      <w:r w:rsidRPr="00034EB2">
        <w:rPr>
          <w:sz w:val="18"/>
          <w:szCs w:val="18"/>
          <w:shd w:val="clear" w:color="auto" w:fill="FFFFFF"/>
          <w:lang w:val="ru-RU"/>
        </w:rPr>
        <w:t xml:space="preserve">(Воронков В. </w:t>
      </w:r>
      <w:proofErr w:type="gramStart"/>
      <w:r w:rsidRPr="00034EB2">
        <w:rPr>
          <w:sz w:val="18"/>
          <w:szCs w:val="18"/>
          <w:shd w:val="clear" w:color="auto" w:fill="FFFFFF"/>
          <w:lang w:val="ru-RU"/>
        </w:rPr>
        <w:t xml:space="preserve">В., 1 корп., 29 </w:t>
      </w:r>
      <w:proofErr w:type="spellStart"/>
      <w:r w:rsidRPr="00034EB2">
        <w:rPr>
          <w:sz w:val="18"/>
          <w:szCs w:val="18"/>
          <w:shd w:val="clear" w:color="auto" w:fill="FFFFFF"/>
          <w:lang w:val="ru-RU"/>
        </w:rPr>
        <w:t>каб</w:t>
      </w:r>
      <w:proofErr w:type="spellEnd"/>
      <w:r w:rsidRPr="00034EB2">
        <w:rPr>
          <w:sz w:val="18"/>
          <w:szCs w:val="18"/>
          <w:shd w:val="clear" w:color="auto" w:fill="FFFFFF"/>
          <w:lang w:val="ru-RU"/>
        </w:rPr>
        <w:t>., тел. +38 (061) 289-14-18).</w:t>
      </w:r>
      <w:proofErr w:type="gramEnd"/>
    </w:p>
    <w:p w14:paraId="06299B1B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</w:p>
    <w:p w14:paraId="05301D20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РІВНІ МОЖЛИВОСТІ ТА ІНКЛЮЗИВНЕ ОСВІТНЄ СЕРЕДОВИЩЕ. </w:t>
      </w:r>
      <w:r w:rsidRPr="00034EB2">
        <w:rPr>
          <w:sz w:val="18"/>
          <w:szCs w:val="18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034EB2">
        <w:rPr>
          <w:sz w:val="18"/>
          <w:szCs w:val="18"/>
          <w:lang w:val="uk-UA"/>
        </w:rPr>
        <w:t>маломобільних</w:t>
      </w:r>
      <w:proofErr w:type="spellEnd"/>
      <w:r w:rsidRPr="00034EB2">
        <w:rPr>
          <w:sz w:val="18"/>
          <w:szCs w:val="18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034EB2">
        <w:rPr>
          <w:sz w:val="18"/>
          <w:szCs w:val="18"/>
          <w:lang w:val="uk-UA"/>
        </w:rPr>
        <w:t>маломобільних</w:t>
      </w:r>
      <w:proofErr w:type="spellEnd"/>
      <w:r w:rsidRPr="00034EB2">
        <w:rPr>
          <w:sz w:val="18"/>
          <w:szCs w:val="18"/>
          <w:lang w:val="uk-UA"/>
        </w:rPr>
        <w:t xml:space="preserve"> груп населення у ЗНУ: </w:t>
      </w:r>
      <w:hyperlink r:id="rId16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https://tinyurl.com/ydhcsagx</w:t>
        </w:r>
      </w:hyperlink>
      <w:r w:rsidRPr="00034EB2">
        <w:rPr>
          <w:sz w:val="18"/>
          <w:szCs w:val="18"/>
          <w:lang w:val="uk-UA"/>
        </w:rPr>
        <w:t xml:space="preserve">. </w:t>
      </w:r>
    </w:p>
    <w:p w14:paraId="21D9FE96" w14:textId="77777777" w:rsidR="000E38C2" w:rsidRPr="00034EB2" w:rsidRDefault="000E38C2" w:rsidP="00505B9A">
      <w:pPr>
        <w:jc w:val="both"/>
        <w:rPr>
          <w:b/>
          <w:i/>
          <w:sz w:val="18"/>
          <w:szCs w:val="18"/>
          <w:lang w:val="uk-UA"/>
        </w:rPr>
      </w:pPr>
    </w:p>
    <w:p w14:paraId="43088F8B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>РЕСУРСИ ДЛЯ НАВЧАННЯ. Наукова бібліотека</w:t>
      </w:r>
      <w:r w:rsidRPr="00034EB2">
        <w:rPr>
          <w:sz w:val="18"/>
          <w:szCs w:val="18"/>
          <w:lang w:val="uk-UA"/>
        </w:rPr>
        <w:t xml:space="preserve">: </w:t>
      </w:r>
      <w:hyperlink r:id="rId17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http://library.znu.edu.ua</w:t>
        </w:r>
      </w:hyperlink>
      <w:r w:rsidRPr="00034EB2">
        <w:rPr>
          <w:sz w:val="18"/>
          <w:szCs w:val="18"/>
          <w:lang w:val="uk-UA"/>
        </w:rPr>
        <w:t>. Графік роботи абонементів: понеділок – п`ятниця з 08.00 до 17.00; субота з 09.00 до 15.00.</w:t>
      </w:r>
    </w:p>
    <w:p w14:paraId="3A77932D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</w:p>
    <w:p w14:paraId="1855EA5C" w14:textId="77777777" w:rsidR="000E38C2" w:rsidRPr="00034EB2" w:rsidRDefault="000E38C2" w:rsidP="00505B9A">
      <w:pPr>
        <w:jc w:val="both"/>
        <w:rPr>
          <w:b/>
          <w:i/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>ЕЛЕКТРОННЕ ЗАБЕЗПЕЧЕННЯ НАВЧАННЯ (MOODLE): https://moodle.znu.edu.ua</w:t>
      </w:r>
    </w:p>
    <w:p w14:paraId="330C8A10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sz w:val="18"/>
          <w:szCs w:val="18"/>
          <w:lang w:val="uk-UA"/>
        </w:rPr>
        <w:t>Якщо забули пароль/логін, направте листа з темою «Забув пароль/логін» за адресами:</w:t>
      </w:r>
    </w:p>
    <w:p w14:paraId="03195BF6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sz w:val="18"/>
          <w:szCs w:val="18"/>
          <w:lang w:val="uk-UA"/>
        </w:rPr>
        <w:t xml:space="preserve">·   для студентів ЗНУ - </w:t>
      </w:r>
      <w:proofErr w:type="spellStart"/>
      <w:r w:rsidRPr="00034EB2">
        <w:rPr>
          <w:sz w:val="18"/>
          <w:szCs w:val="18"/>
          <w:lang w:val="uk-UA"/>
        </w:rPr>
        <w:t>moodle.znu</w:t>
      </w:r>
      <w:proofErr w:type="spellEnd"/>
      <w:r w:rsidRPr="00034EB2">
        <w:rPr>
          <w:sz w:val="18"/>
          <w:szCs w:val="18"/>
          <w:lang w:val="uk-UA"/>
        </w:rPr>
        <w:t>@gmail.com, Савченко Тетяна Володимирівна</w:t>
      </w:r>
    </w:p>
    <w:p w14:paraId="7EE99F2A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sz w:val="18"/>
          <w:szCs w:val="18"/>
          <w:lang w:val="uk-UA"/>
        </w:rPr>
        <w:t>· для студентів Інженерного інституту ЗНУ - alexvask54@gmail.com, Василенко Олексій Володимирович</w:t>
      </w:r>
    </w:p>
    <w:p w14:paraId="638C144E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sz w:val="18"/>
          <w:szCs w:val="18"/>
          <w:lang w:val="uk-UA"/>
        </w:rPr>
        <w:t>У листі вкажіть: прізвище, ім'я, по-батькові українською мовою; шифр групи; електронну адресу.</w:t>
      </w:r>
    </w:p>
    <w:p w14:paraId="0FF3E375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sz w:val="18"/>
          <w:szCs w:val="18"/>
          <w:lang w:val="uk-UA"/>
        </w:rPr>
        <w:t xml:space="preserve">Якщо ви вказували електронну адресу в профілі системи </w:t>
      </w:r>
      <w:proofErr w:type="spellStart"/>
      <w:r w:rsidRPr="00034EB2">
        <w:rPr>
          <w:sz w:val="18"/>
          <w:szCs w:val="18"/>
          <w:lang w:val="uk-UA"/>
        </w:rPr>
        <w:t>Moodle</w:t>
      </w:r>
      <w:proofErr w:type="spellEnd"/>
      <w:r w:rsidRPr="00034EB2">
        <w:rPr>
          <w:sz w:val="18"/>
          <w:szCs w:val="18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14:paraId="1A69C14B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</w:p>
    <w:p w14:paraId="66292027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>Центр інтенсивного вивчення іноземних мов</w:t>
      </w:r>
      <w:r w:rsidRPr="00034EB2">
        <w:rPr>
          <w:sz w:val="18"/>
          <w:szCs w:val="18"/>
          <w:lang w:val="uk-UA"/>
        </w:rPr>
        <w:t>: http://sites.znu.edu.ua/child-advance/</w:t>
      </w:r>
    </w:p>
    <w:p w14:paraId="52C36410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Центр німецької мови, партнер </w:t>
      </w:r>
      <w:proofErr w:type="spellStart"/>
      <w:r w:rsidRPr="00034EB2">
        <w:rPr>
          <w:b/>
          <w:i/>
          <w:sz w:val="18"/>
          <w:szCs w:val="18"/>
          <w:lang w:val="uk-UA"/>
        </w:rPr>
        <w:t>Гете-інституту</w:t>
      </w:r>
      <w:proofErr w:type="spellEnd"/>
      <w:r w:rsidRPr="00034EB2">
        <w:rPr>
          <w:sz w:val="18"/>
          <w:szCs w:val="18"/>
          <w:lang w:val="uk-UA"/>
        </w:rPr>
        <w:t>: https://www.znu.edu.ua/ukr/edu/ocznu/nim</w:t>
      </w:r>
    </w:p>
    <w:p w14:paraId="2CE2A93B" w14:textId="77777777" w:rsidR="000E38C2" w:rsidRPr="00034EB2" w:rsidRDefault="000E38C2" w:rsidP="00505B9A">
      <w:pPr>
        <w:jc w:val="both"/>
        <w:rPr>
          <w:i/>
          <w:sz w:val="18"/>
          <w:szCs w:val="18"/>
          <w:lang w:val="ru-RU"/>
        </w:rPr>
      </w:pPr>
      <w:r w:rsidRPr="00034EB2">
        <w:rPr>
          <w:b/>
          <w:i/>
          <w:sz w:val="18"/>
          <w:szCs w:val="18"/>
          <w:lang w:val="uk-UA"/>
        </w:rPr>
        <w:t>Школа Конфуція (вивчення китайської мови)</w:t>
      </w:r>
      <w:r w:rsidRPr="00034EB2">
        <w:rPr>
          <w:sz w:val="18"/>
          <w:szCs w:val="18"/>
          <w:lang w:val="uk-UA"/>
        </w:rPr>
        <w:t>: http://sites.znu.edu.ua/confucius</w:t>
      </w:r>
    </w:p>
    <w:p w14:paraId="0E831A19" w14:textId="77777777" w:rsidR="000E38C2" w:rsidRPr="00E17DB9" w:rsidRDefault="000E38C2" w:rsidP="00505B9A">
      <w:pPr>
        <w:jc w:val="both"/>
        <w:rPr>
          <w:i/>
          <w:sz w:val="21"/>
          <w:szCs w:val="21"/>
          <w:lang w:val="ru-RU"/>
        </w:rPr>
      </w:pPr>
    </w:p>
    <w:p w14:paraId="568CE681" w14:textId="77777777" w:rsidR="000363C2" w:rsidRPr="00856B79" w:rsidRDefault="000363C2" w:rsidP="00505B9A">
      <w:pPr>
        <w:rPr>
          <w:rFonts w:ascii="Cambria" w:hAnsi="Cambria"/>
          <w:i/>
          <w:lang w:val="ru-RU"/>
        </w:rPr>
      </w:pPr>
    </w:p>
    <w:sectPr w:rsidR="000363C2" w:rsidRPr="00856B79" w:rsidSect="004E74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05597" w14:textId="77777777" w:rsidR="00AE6443" w:rsidRDefault="00AE6443" w:rsidP="00CF2559">
      <w:r>
        <w:separator/>
      </w:r>
    </w:p>
  </w:endnote>
  <w:endnote w:type="continuationSeparator" w:id="0">
    <w:p w14:paraId="2770009D" w14:textId="77777777" w:rsidR="00AE6443" w:rsidRDefault="00AE6443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ED8F0" w14:textId="77777777" w:rsidR="00D47E22" w:rsidRDefault="00D47E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EE13" w14:textId="77777777" w:rsidR="00D47E22" w:rsidRDefault="00D47E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5C057" w14:textId="77777777" w:rsidR="00D47E22" w:rsidRDefault="00D47E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4E801" w14:textId="77777777" w:rsidR="00AE6443" w:rsidRDefault="00AE6443" w:rsidP="00CF2559">
      <w:r>
        <w:separator/>
      </w:r>
    </w:p>
  </w:footnote>
  <w:footnote w:type="continuationSeparator" w:id="0">
    <w:p w14:paraId="12E7F85A" w14:textId="77777777" w:rsidR="00AE6443" w:rsidRDefault="00AE6443" w:rsidP="00CF2559">
      <w:r>
        <w:continuationSeparator/>
      </w:r>
    </w:p>
  </w:footnote>
  <w:footnote w:id="1">
    <w:p w14:paraId="038F67D8" w14:textId="77777777" w:rsidR="00D47E22" w:rsidRPr="00112384" w:rsidRDefault="00D47E22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</w:p>
  </w:footnote>
  <w:footnote w:id="2">
    <w:p w14:paraId="2F8F7467" w14:textId="77777777" w:rsidR="00D47E22" w:rsidRPr="009F6B92" w:rsidRDefault="00D47E22" w:rsidP="000E38C2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1D46F" w14:textId="77777777" w:rsidR="00D47E22" w:rsidRDefault="00D47E2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5B04" w14:textId="53CB8C6A" w:rsidR="00D47E22" w:rsidRPr="006F1B80" w:rsidRDefault="00D47E22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57B63155" wp14:editId="7AF2E86D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4D8F7D92" w14:textId="4AA124E5" w:rsidR="00D47E22" w:rsidRPr="00E42FA1" w:rsidRDefault="00D47E2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ЕКОНОМІЧНИЙ ФАКУЛЬТЕТ</w:t>
    </w:r>
  </w:p>
  <w:p w14:paraId="14D13112" w14:textId="77777777" w:rsidR="00D47E22" w:rsidRPr="009E7399" w:rsidRDefault="00D47E2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385429A6" w14:textId="77777777" w:rsidR="00D47E22" w:rsidRPr="00CF2559" w:rsidRDefault="00D47E22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CFB4" w14:textId="77777777" w:rsidR="00D47E22" w:rsidRDefault="00D47E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D91"/>
    <w:multiLevelType w:val="hybridMultilevel"/>
    <w:tmpl w:val="559C94E6"/>
    <w:lvl w:ilvl="0" w:tplc="373684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5764C"/>
    <w:multiLevelType w:val="hybridMultilevel"/>
    <w:tmpl w:val="29D40A2E"/>
    <w:lvl w:ilvl="0" w:tplc="A0AC86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A644BB"/>
    <w:multiLevelType w:val="hybridMultilevel"/>
    <w:tmpl w:val="E3386290"/>
    <w:lvl w:ilvl="0" w:tplc="38D82D82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358F3"/>
    <w:multiLevelType w:val="hybridMultilevel"/>
    <w:tmpl w:val="5504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C78A4"/>
    <w:multiLevelType w:val="hybridMultilevel"/>
    <w:tmpl w:val="18E434CA"/>
    <w:lvl w:ilvl="0" w:tplc="262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A5BDD"/>
    <w:multiLevelType w:val="hybridMultilevel"/>
    <w:tmpl w:val="F5461DE0"/>
    <w:lvl w:ilvl="0" w:tplc="579EB5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D0CE5"/>
    <w:multiLevelType w:val="hybridMultilevel"/>
    <w:tmpl w:val="D098184E"/>
    <w:lvl w:ilvl="0" w:tplc="3AB8F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F114E"/>
    <w:multiLevelType w:val="hybridMultilevel"/>
    <w:tmpl w:val="0B7E2056"/>
    <w:lvl w:ilvl="0" w:tplc="9630329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64599"/>
    <w:multiLevelType w:val="hybridMultilevel"/>
    <w:tmpl w:val="755A6DC8"/>
    <w:lvl w:ilvl="0" w:tplc="EDC084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44BE8"/>
    <w:multiLevelType w:val="hybridMultilevel"/>
    <w:tmpl w:val="77440A02"/>
    <w:lvl w:ilvl="0" w:tplc="579EB5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9C818B4"/>
    <w:multiLevelType w:val="hybridMultilevel"/>
    <w:tmpl w:val="B41E824A"/>
    <w:lvl w:ilvl="0" w:tplc="1416F166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6454DE"/>
    <w:multiLevelType w:val="hybridMultilevel"/>
    <w:tmpl w:val="0E16D1F2"/>
    <w:lvl w:ilvl="0" w:tplc="63401C5C">
      <w:start w:val="1"/>
      <w:numFmt w:val="decimal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B1E66"/>
    <w:multiLevelType w:val="hybridMultilevel"/>
    <w:tmpl w:val="BF06C9EA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D42DD"/>
    <w:multiLevelType w:val="hybridMultilevel"/>
    <w:tmpl w:val="D9144DE4"/>
    <w:lvl w:ilvl="0" w:tplc="6B22874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8231BA"/>
    <w:multiLevelType w:val="hybridMultilevel"/>
    <w:tmpl w:val="E07236FC"/>
    <w:lvl w:ilvl="0" w:tplc="EDC084AE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863604C"/>
    <w:multiLevelType w:val="hybridMultilevel"/>
    <w:tmpl w:val="1EBA17A4"/>
    <w:lvl w:ilvl="0" w:tplc="1416F166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E971C3"/>
    <w:multiLevelType w:val="hybridMultilevel"/>
    <w:tmpl w:val="07FC8AD0"/>
    <w:lvl w:ilvl="0" w:tplc="1416F1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13FF1"/>
    <w:multiLevelType w:val="hybridMultilevel"/>
    <w:tmpl w:val="66FA0D42"/>
    <w:lvl w:ilvl="0" w:tplc="163EC6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91958"/>
    <w:multiLevelType w:val="hybridMultilevel"/>
    <w:tmpl w:val="041E625A"/>
    <w:lvl w:ilvl="0" w:tplc="262A73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BD67C9"/>
    <w:multiLevelType w:val="hybridMultilevel"/>
    <w:tmpl w:val="B97C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57644"/>
    <w:multiLevelType w:val="hybridMultilevel"/>
    <w:tmpl w:val="B95EFD6E"/>
    <w:lvl w:ilvl="0" w:tplc="9630329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92A72"/>
    <w:multiLevelType w:val="hybridMultilevel"/>
    <w:tmpl w:val="42B46FAE"/>
    <w:lvl w:ilvl="0" w:tplc="EDC084AE">
      <w:start w:val="3"/>
      <w:numFmt w:val="bullet"/>
      <w:lvlText w:val="-"/>
      <w:lvlJc w:val="left"/>
      <w:pPr>
        <w:ind w:left="102" w:hanging="286"/>
      </w:pPr>
      <w:rPr>
        <w:rFonts w:ascii="Times New Roman" w:eastAsiaTheme="minorHAnsi" w:hAnsi="Times New Roman" w:cs="Times New Roman" w:hint="default"/>
        <w:w w:val="100"/>
        <w:sz w:val="24"/>
        <w:szCs w:val="24"/>
        <w:lang w:val="uk-UA" w:eastAsia="en-US" w:bidi="ar-SA"/>
      </w:rPr>
    </w:lvl>
    <w:lvl w:ilvl="1" w:tplc="B45CC13E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06ECD182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E4EE221C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F844CAEA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1FCA053C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4BF8C780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289074B0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FDA4447C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abstractNum w:abstractNumId="25">
    <w:nsid w:val="56DF79E6"/>
    <w:multiLevelType w:val="hybridMultilevel"/>
    <w:tmpl w:val="933E3C08"/>
    <w:lvl w:ilvl="0" w:tplc="6B2287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04A0A"/>
    <w:multiLevelType w:val="hybridMultilevel"/>
    <w:tmpl w:val="6D20DF3E"/>
    <w:lvl w:ilvl="0" w:tplc="D040D31E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45CC13E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06ECD182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E4EE221C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F844CAEA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1FCA053C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4BF8C780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289074B0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FDA4447C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abstractNum w:abstractNumId="27">
    <w:nsid w:val="596120B6"/>
    <w:multiLevelType w:val="hybridMultilevel"/>
    <w:tmpl w:val="18C472C8"/>
    <w:lvl w:ilvl="0" w:tplc="9630329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5D46D8"/>
    <w:multiLevelType w:val="hybridMultilevel"/>
    <w:tmpl w:val="2676FD6C"/>
    <w:lvl w:ilvl="0" w:tplc="163EC6F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1706161"/>
    <w:multiLevelType w:val="hybridMultilevel"/>
    <w:tmpl w:val="397CBCF0"/>
    <w:lvl w:ilvl="0" w:tplc="B1988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E7CFC"/>
    <w:multiLevelType w:val="hybridMultilevel"/>
    <w:tmpl w:val="29E0DD92"/>
    <w:lvl w:ilvl="0" w:tplc="8BE67C9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56F14"/>
    <w:multiLevelType w:val="hybridMultilevel"/>
    <w:tmpl w:val="1ED413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14"/>
  </w:num>
  <w:num w:numId="5">
    <w:abstractNumId w:val="5"/>
  </w:num>
  <w:num w:numId="6">
    <w:abstractNumId w:val="9"/>
  </w:num>
  <w:num w:numId="7">
    <w:abstractNumId w:val="6"/>
  </w:num>
  <w:num w:numId="8">
    <w:abstractNumId w:val="27"/>
  </w:num>
  <w:num w:numId="9">
    <w:abstractNumId w:val="31"/>
  </w:num>
  <w:num w:numId="10">
    <w:abstractNumId w:val="29"/>
  </w:num>
  <w:num w:numId="11">
    <w:abstractNumId w:val="19"/>
  </w:num>
  <w:num w:numId="12">
    <w:abstractNumId w:val="30"/>
  </w:num>
  <w:num w:numId="13">
    <w:abstractNumId w:val="12"/>
  </w:num>
  <w:num w:numId="14">
    <w:abstractNumId w:val="23"/>
  </w:num>
  <w:num w:numId="15">
    <w:abstractNumId w:val="33"/>
  </w:num>
  <w:num w:numId="16">
    <w:abstractNumId w:val="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20"/>
  </w:num>
  <w:num w:numId="21">
    <w:abstractNumId w:val="2"/>
  </w:num>
  <w:num w:numId="22">
    <w:abstractNumId w:val="3"/>
  </w:num>
  <w:num w:numId="23">
    <w:abstractNumId w:val="22"/>
  </w:num>
  <w:num w:numId="24">
    <w:abstractNumId w:val="4"/>
  </w:num>
  <w:num w:numId="25">
    <w:abstractNumId w:val="32"/>
  </w:num>
  <w:num w:numId="26">
    <w:abstractNumId w:val="25"/>
  </w:num>
  <w:num w:numId="27">
    <w:abstractNumId w:val="13"/>
  </w:num>
  <w:num w:numId="28">
    <w:abstractNumId w:val="7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0"/>
  </w:num>
  <w:num w:numId="32">
    <w:abstractNumId w:val="26"/>
  </w:num>
  <w:num w:numId="33">
    <w:abstractNumId w:val="8"/>
  </w:num>
  <w:num w:numId="34">
    <w:abstractNumId w:val="2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8"/>
    <w:rsid w:val="00000772"/>
    <w:rsid w:val="00003502"/>
    <w:rsid w:val="00003B89"/>
    <w:rsid w:val="000071C4"/>
    <w:rsid w:val="00010F5D"/>
    <w:rsid w:val="0001451E"/>
    <w:rsid w:val="000149CC"/>
    <w:rsid w:val="000150EC"/>
    <w:rsid w:val="00016487"/>
    <w:rsid w:val="000363C2"/>
    <w:rsid w:val="000406BF"/>
    <w:rsid w:val="000411E4"/>
    <w:rsid w:val="000412B7"/>
    <w:rsid w:val="000509F8"/>
    <w:rsid w:val="00054F1E"/>
    <w:rsid w:val="000615FC"/>
    <w:rsid w:val="00061AFB"/>
    <w:rsid w:val="0006237B"/>
    <w:rsid w:val="000650A3"/>
    <w:rsid w:val="0007046F"/>
    <w:rsid w:val="0007112C"/>
    <w:rsid w:val="00072B7C"/>
    <w:rsid w:val="00080904"/>
    <w:rsid w:val="00097C11"/>
    <w:rsid w:val="000A4386"/>
    <w:rsid w:val="000A5148"/>
    <w:rsid w:val="000B648E"/>
    <w:rsid w:val="000C3539"/>
    <w:rsid w:val="000D2AB8"/>
    <w:rsid w:val="000D4B22"/>
    <w:rsid w:val="000E38C2"/>
    <w:rsid w:val="000F0E11"/>
    <w:rsid w:val="000F3D62"/>
    <w:rsid w:val="000F48AB"/>
    <w:rsid w:val="000F5946"/>
    <w:rsid w:val="001050A8"/>
    <w:rsid w:val="00110119"/>
    <w:rsid w:val="00112384"/>
    <w:rsid w:val="001149F3"/>
    <w:rsid w:val="001164E1"/>
    <w:rsid w:val="00117A0E"/>
    <w:rsid w:val="00120EAD"/>
    <w:rsid w:val="00122A4E"/>
    <w:rsid w:val="00122C61"/>
    <w:rsid w:val="0012742D"/>
    <w:rsid w:val="00142854"/>
    <w:rsid w:val="00142B13"/>
    <w:rsid w:val="00142EE0"/>
    <w:rsid w:val="0014386D"/>
    <w:rsid w:val="00147E22"/>
    <w:rsid w:val="001625AB"/>
    <w:rsid w:val="00166661"/>
    <w:rsid w:val="00167866"/>
    <w:rsid w:val="00175A19"/>
    <w:rsid w:val="00175D1C"/>
    <w:rsid w:val="001764A8"/>
    <w:rsid w:val="00177609"/>
    <w:rsid w:val="001852A7"/>
    <w:rsid w:val="0018547D"/>
    <w:rsid w:val="001874DD"/>
    <w:rsid w:val="001927B9"/>
    <w:rsid w:val="00192F27"/>
    <w:rsid w:val="00193902"/>
    <w:rsid w:val="00196DEA"/>
    <w:rsid w:val="001A012D"/>
    <w:rsid w:val="001A03DA"/>
    <w:rsid w:val="001A3AC6"/>
    <w:rsid w:val="001A5C46"/>
    <w:rsid w:val="001A78E1"/>
    <w:rsid w:val="001B0D8B"/>
    <w:rsid w:val="001C13EE"/>
    <w:rsid w:val="001C40A7"/>
    <w:rsid w:val="001C6081"/>
    <w:rsid w:val="001C75E3"/>
    <w:rsid w:val="001D11C5"/>
    <w:rsid w:val="001D2A88"/>
    <w:rsid w:val="001D486F"/>
    <w:rsid w:val="001D7C79"/>
    <w:rsid w:val="001E2C72"/>
    <w:rsid w:val="001F0F68"/>
    <w:rsid w:val="001F6A09"/>
    <w:rsid w:val="001F6DCB"/>
    <w:rsid w:val="002022B7"/>
    <w:rsid w:val="00204EA4"/>
    <w:rsid w:val="0020704F"/>
    <w:rsid w:val="00212EAB"/>
    <w:rsid w:val="002135A4"/>
    <w:rsid w:val="0021546E"/>
    <w:rsid w:val="00215B53"/>
    <w:rsid w:val="00216074"/>
    <w:rsid w:val="00216EE9"/>
    <w:rsid w:val="00225610"/>
    <w:rsid w:val="00225B4B"/>
    <w:rsid w:val="002269DE"/>
    <w:rsid w:val="00227E28"/>
    <w:rsid w:val="002314BB"/>
    <w:rsid w:val="00231DCB"/>
    <w:rsid w:val="00236E90"/>
    <w:rsid w:val="00237C04"/>
    <w:rsid w:val="00240754"/>
    <w:rsid w:val="0024312A"/>
    <w:rsid w:val="00246191"/>
    <w:rsid w:val="00247810"/>
    <w:rsid w:val="00251D7C"/>
    <w:rsid w:val="00252911"/>
    <w:rsid w:val="00252C51"/>
    <w:rsid w:val="00253A8C"/>
    <w:rsid w:val="00257C31"/>
    <w:rsid w:val="00262893"/>
    <w:rsid w:val="0026354D"/>
    <w:rsid w:val="00265B6D"/>
    <w:rsid w:val="0026660B"/>
    <w:rsid w:val="0026764D"/>
    <w:rsid w:val="0027060E"/>
    <w:rsid w:val="00273F83"/>
    <w:rsid w:val="0027515C"/>
    <w:rsid w:val="00283453"/>
    <w:rsid w:val="002834FF"/>
    <w:rsid w:val="00285002"/>
    <w:rsid w:val="0029310F"/>
    <w:rsid w:val="0029362A"/>
    <w:rsid w:val="002976F3"/>
    <w:rsid w:val="002A0D93"/>
    <w:rsid w:val="002B470D"/>
    <w:rsid w:val="002B70D4"/>
    <w:rsid w:val="002C3016"/>
    <w:rsid w:val="002C708A"/>
    <w:rsid w:val="002D54E5"/>
    <w:rsid w:val="002D676B"/>
    <w:rsid w:val="002D69CF"/>
    <w:rsid w:val="002D6F3A"/>
    <w:rsid w:val="002E0DF1"/>
    <w:rsid w:val="002E1ECC"/>
    <w:rsid w:val="002E2CF7"/>
    <w:rsid w:val="002E55E5"/>
    <w:rsid w:val="002F10EF"/>
    <w:rsid w:val="002F6246"/>
    <w:rsid w:val="003028FA"/>
    <w:rsid w:val="00302935"/>
    <w:rsid w:val="0031048A"/>
    <w:rsid w:val="00316108"/>
    <w:rsid w:val="003258BE"/>
    <w:rsid w:val="0033065A"/>
    <w:rsid w:val="003321C1"/>
    <w:rsid w:val="00332225"/>
    <w:rsid w:val="00333024"/>
    <w:rsid w:val="003335B7"/>
    <w:rsid w:val="00335835"/>
    <w:rsid w:val="00336A27"/>
    <w:rsid w:val="00337DF5"/>
    <w:rsid w:val="00342DF8"/>
    <w:rsid w:val="00343405"/>
    <w:rsid w:val="00346633"/>
    <w:rsid w:val="003557B8"/>
    <w:rsid w:val="00360419"/>
    <w:rsid w:val="00361DED"/>
    <w:rsid w:val="003620F0"/>
    <w:rsid w:val="003631D9"/>
    <w:rsid w:val="003649CF"/>
    <w:rsid w:val="00365BB6"/>
    <w:rsid w:val="00371E71"/>
    <w:rsid w:val="00372243"/>
    <w:rsid w:val="00373559"/>
    <w:rsid w:val="00375B18"/>
    <w:rsid w:val="0037616F"/>
    <w:rsid w:val="0037729C"/>
    <w:rsid w:val="00377ED1"/>
    <w:rsid w:val="003820B8"/>
    <w:rsid w:val="00390F40"/>
    <w:rsid w:val="00392DEE"/>
    <w:rsid w:val="003935AE"/>
    <w:rsid w:val="003A049D"/>
    <w:rsid w:val="003A5033"/>
    <w:rsid w:val="003B2507"/>
    <w:rsid w:val="003C0D00"/>
    <w:rsid w:val="003C1184"/>
    <w:rsid w:val="003C1EAD"/>
    <w:rsid w:val="003D0DD6"/>
    <w:rsid w:val="003D1CBB"/>
    <w:rsid w:val="003D2DA0"/>
    <w:rsid w:val="003D324E"/>
    <w:rsid w:val="003D656F"/>
    <w:rsid w:val="003D6F90"/>
    <w:rsid w:val="003E3FC0"/>
    <w:rsid w:val="003E5ABF"/>
    <w:rsid w:val="003F54D0"/>
    <w:rsid w:val="003F6CD7"/>
    <w:rsid w:val="004008EC"/>
    <w:rsid w:val="00400AC9"/>
    <w:rsid w:val="00401E32"/>
    <w:rsid w:val="00404FEA"/>
    <w:rsid w:val="00405484"/>
    <w:rsid w:val="00410F54"/>
    <w:rsid w:val="00413C81"/>
    <w:rsid w:val="004210CA"/>
    <w:rsid w:val="00421B36"/>
    <w:rsid w:val="00425EA8"/>
    <w:rsid w:val="00426A13"/>
    <w:rsid w:val="00426B12"/>
    <w:rsid w:val="004304E0"/>
    <w:rsid w:val="004362EF"/>
    <w:rsid w:val="0043779A"/>
    <w:rsid w:val="00441674"/>
    <w:rsid w:val="0044374E"/>
    <w:rsid w:val="00443883"/>
    <w:rsid w:val="00445416"/>
    <w:rsid w:val="00446FD1"/>
    <w:rsid w:val="00454DD6"/>
    <w:rsid w:val="00454F10"/>
    <w:rsid w:val="004550A5"/>
    <w:rsid w:val="004556B9"/>
    <w:rsid w:val="00456ADD"/>
    <w:rsid w:val="00463B51"/>
    <w:rsid w:val="00466E1F"/>
    <w:rsid w:val="0047674D"/>
    <w:rsid w:val="00482603"/>
    <w:rsid w:val="0048354B"/>
    <w:rsid w:val="00484952"/>
    <w:rsid w:val="00485EDC"/>
    <w:rsid w:val="00491271"/>
    <w:rsid w:val="00494816"/>
    <w:rsid w:val="004A15AA"/>
    <w:rsid w:val="004B027D"/>
    <w:rsid w:val="004B0F24"/>
    <w:rsid w:val="004B21F6"/>
    <w:rsid w:val="004B275A"/>
    <w:rsid w:val="004C5D08"/>
    <w:rsid w:val="004D564A"/>
    <w:rsid w:val="004E4C71"/>
    <w:rsid w:val="004E7441"/>
    <w:rsid w:val="004F41DA"/>
    <w:rsid w:val="004F55A9"/>
    <w:rsid w:val="00500169"/>
    <w:rsid w:val="00501872"/>
    <w:rsid w:val="00504E8F"/>
    <w:rsid w:val="00505B9A"/>
    <w:rsid w:val="005062DB"/>
    <w:rsid w:val="00512876"/>
    <w:rsid w:val="00514D38"/>
    <w:rsid w:val="00517281"/>
    <w:rsid w:val="00520422"/>
    <w:rsid w:val="00520E51"/>
    <w:rsid w:val="00521799"/>
    <w:rsid w:val="0052498A"/>
    <w:rsid w:val="00532990"/>
    <w:rsid w:val="00536400"/>
    <w:rsid w:val="00536530"/>
    <w:rsid w:val="005401AC"/>
    <w:rsid w:val="005408AE"/>
    <w:rsid w:val="0054587F"/>
    <w:rsid w:val="00547A5C"/>
    <w:rsid w:val="00555174"/>
    <w:rsid w:val="00564361"/>
    <w:rsid w:val="00566A39"/>
    <w:rsid w:val="00566DCE"/>
    <w:rsid w:val="005729A7"/>
    <w:rsid w:val="0057744E"/>
    <w:rsid w:val="00577A1B"/>
    <w:rsid w:val="00583E5E"/>
    <w:rsid w:val="0058748D"/>
    <w:rsid w:val="00593DBE"/>
    <w:rsid w:val="00595B2B"/>
    <w:rsid w:val="00597124"/>
    <w:rsid w:val="005979F2"/>
    <w:rsid w:val="005A2741"/>
    <w:rsid w:val="005A440F"/>
    <w:rsid w:val="005A5C9C"/>
    <w:rsid w:val="005B17BB"/>
    <w:rsid w:val="005B5B14"/>
    <w:rsid w:val="005C0DE9"/>
    <w:rsid w:val="005C1503"/>
    <w:rsid w:val="005C6D8F"/>
    <w:rsid w:val="005C7A33"/>
    <w:rsid w:val="005D3580"/>
    <w:rsid w:val="005D57CD"/>
    <w:rsid w:val="005D5E77"/>
    <w:rsid w:val="005E1E30"/>
    <w:rsid w:val="005E420B"/>
    <w:rsid w:val="005E459E"/>
    <w:rsid w:val="005E59F8"/>
    <w:rsid w:val="005E694E"/>
    <w:rsid w:val="005F5830"/>
    <w:rsid w:val="005F5CAB"/>
    <w:rsid w:val="005F5DC3"/>
    <w:rsid w:val="00600F37"/>
    <w:rsid w:val="0060176C"/>
    <w:rsid w:val="00601D06"/>
    <w:rsid w:val="00602614"/>
    <w:rsid w:val="00602840"/>
    <w:rsid w:val="00602AA3"/>
    <w:rsid w:val="006030E6"/>
    <w:rsid w:val="00603BF7"/>
    <w:rsid w:val="0060541B"/>
    <w:rsid w:val="0061790F"/>
    <w:rsid w:val="006247CD"/>
    <w:rsid w:val="00627C96"/>
    <w:rsid w:val="00627CB3"/>
    <w:rsid w:val="006304F1"/>
    <w:rsid w:val="00635D61"/>
    <w:rsid w:val="006378D9"/>
    <w:rsid w:val="006401D9"/>
    <w:rsid w:val="00644163"/>
    <w:rsid w:val="006464EA"/>
    <w:rsid w:val="00653F2E"/>
    <w:rsid w:val="00655FE2"/>
    <w:rsid w:val="00656ACB"/>
    <w:rsid w:val="006572B5"/>
    <w:rsid w:val="00660AFA"/>
    <w:rsid w:val="006679A3"/>
    <w:rsid w:val="00674943"/>
    <w:rsid w:val="006826C7"/>
    <w:rsid w:val="006856E6"/>
    <w:rsid w:val="00685F84"/>
    <w:rsid w:val="00687F1E"/>
    <w:rsid w:val="00690062"/>
    <w:rsid w:val="00694B6F"/>
    <w:rsid w:val="00697168"/>
    <w:rsid w:val="006A2900"/>
    <w:rsid w:val="006B0047"/>
    <w:rsid w:val="006C1238"/>
    <w:rsid w:val="006C4032"/>
    <w:rsid w:val="006D502D"/>
    <w:rsid w:val="006E2E17"/>
    <w:rsid w:val="006E3792"/>
    <w:rsid w:val="006E4812"/>
    <w:rsid w:val="006E51D3"/>
    <w:rsid w:val="006E5CB0"/>
    <w:rsid w:val="006E7B82"/>
    <w:rsid w:val="006F003C"/>
    <w:rsid w:val="006F1B80"/>
    <w:rsid w:val="00701926"/>
    <w:rsid w:val="0070579B"/>
    <w:rsid w:val="00705982"/>
    <w:rsid w:val="00707E93"/>
    <w:rsid w:val="00713189"/>
    <w:rsid w:val="007171E2"/>
    <w:rsid w:val="007238C8"/>
    <w:rsid w:val="00730A5B"/>
    <w:rsid w:val="00731EA8"/>
    <w:rsid w:val="00737846"/>
    <w:rsid w:val="007473CA"/>
    <w:rsid w:val="00775E0B"/>
    <w:rsid w:val="00777C10"/>
    <w:rsid w:val="00787491"/>
    <w:rsid w:val="00787D47"/>
    <w:rsid w:val="007907F3"/>
    <w:rsid w:val="00791BF4"/>
    <w:rsid w:val="00793C6B"/>
    <w:rsid w:val="007A54D9"/>
    <w:rsid w:val="007B6565"/>
    <w:rsid w:val="007C0C43"/>
    <w:rsid w:val="007C12FB"/>
    <w:rsid w:val="007C6E56"/>
    <w:rsid w:val="007C79D4"/>
    <w:rsid w:val="007D0DCA"/>
    <w:rsid w:val="007D135A"/>
    <w:rsid w:val="007D3C19"/>
    <w:rsid w:val="007D7EE9"/>
    <w:rsid w:val="007E14A0"/>
    <w:rsid w:val="007F4588"/>
    <w:rsid w:val="007F59DA"/>
    <w:rsid w:val="00807A81"/>
    <w:rsid w:val="0081453F"/>
    <w:rsid w:val="00821EDC"/>
    <w:rsid w:val="00825B40"/>
    <w:rsid w:val="00825FFA"/>
    <w:rsid w:val="008307FB"/>
    <w:rsid w:val="00830E5B"/>
    <w:rsid w:val="00836A2A"/>
    <w:rsid w:val="00841AFB"/>
    <w:rsid w:val="00844E18"/>
    <w:rsid w:val="00845405"/>
    <w:rsid w:val="00845F41"/>
    <w:rsid w:val="008462B4"/>
    <w:rsid w:val="00846ADE"/>
    <w:rsid w:val="00856B79"/>
    <w:rsid w:val="00857E1E"/>
    <w:rsid w:val="00866EDF"/>
    <w:rsid w:val="0087159D"/>
    <w:rsid w:val="00872E04"/>
    <w:rsid w:val="008757C1"/>
    <w:rsid w:val="00891160"/>
    <w:rsid w:val="00893B6B"/>
    <w:rsid w:val="008A02EF"/>
    <w:rsid w:val="008A26A0"/>
    <w:rsid w:val="008A4865"/>
    <w:rsid w:val="008A4D33"/>
    <w:rsid w:val="008A7AC1"/>
    <w:rsid w:val="008B196C"/>
    <w:rsid w:val="008B2A6A"/>
    <w:rsid w:val="008B620C"/>
    <w:rsid w:val="008C552B"/>
    <w:rsid w:val="008C72C7"/>
    <w:rsid w:val="008D283A"/>
    <w:rsid w:val="008D6588"/>
    <w:rsid w:val="008E1CDC"/>
    <w:rsid w:val="008E4497"/>
    <w:rsid w:val="008E7273"/>
    <w:rsid w:val="008E79B1"/>
    <w:rsid w:val="008E7C14"/>
    <w:rsid w:val="008F0BF4"/>
    <w:rsid w:val="008F20E4"/>
    <w:rsid w:val="008F60F8"/>
    <w:rsid w:val="00900FDE"/>
    <w:rsid w:val="00904D7B"/>
    <w:rsid w:val="00910617"/>
    <w:rsid w:val="009148D4"/>
    <w:rsid w:val="00933144"/>
    <w:rsid w:val="00940BEE"/>
    <w:rsid w:val="009411B6"/>
    <w:rsid w:val="00941DAF"/>
    <w:rsid w:val="00943FF9"/>
    <w:rsid w:val="009446B6"/>
    <w:rsid w:val="00947195"/>
    <w:rsid w:val="009639EE"/>
    <w:rsid w:val="00972F15"/>
    <w:rsid w:val="0099101B"/>
    <w:rsid w:val="009938AD"/>
    <w:rsid w:val="009A4A06"/>
    <w:rsid w:val="009B1BAD"/>
    <w:rsid w:val="009B6F32"/>
    <w:rsid w:val="009C48F6"/>
    <w:rsid w:val="009D0BB2"/>
    <w:rsid w:val="009D0D56"/>
    <w:rsid w:val="009D2288"/>
    <w:rsid w:val="009D30C8"/>
    <w:rsid w:val="009D546F"/>
    <w:rsid w:val="009D77A7"/>
    <w:rsid w:val="009E09CA"/>
    <w:rsid w:val="009E53E6"/>
    <w:rsid w:val="009E7399"/>
    <w:rsid w:val="009E74DA"/>
    <w:rsid w:val="009F4CC0"/>
    <w:rsid w:val="009F6B92"/>
    <w:rsid w:val="00A07140"/>
    <w:rsid w:val="00A109BF"/>
    <w:rsid w:val="00A112C4"/>
    <w:rsid w:val="00A16830"/>
    <w:rsid w:val="00A374ED"/>
    <w:rsid w:val="00A41E31"/>
    <w:rsid w:val="00A42289"/>
    <w:rsid w:val="00A42558"/>
    <w:rsid w:val="00A4286A"/>
    <w:rsid w:val="00A43D52"/>
    <w:rsid w:val="00A469DB"/>
    <w:rsid w:val="00A532DF"/>
    <w:rsid w:val="00A54860"/>
    <w:rsid w:val="00A560D8"/>
    <w:rsid w:val="00A60D7E"/>
    <w:rsid w:val="00A626AA"/>
    <w:rsid w:val="00A6274A"/>
    <w:rsid w:val="00A6766A"/>
    <w:rsid w:val="00A74E93"/>
    <w:rsid w:val="00A75861"/>
    <w:rsid w:val="00A808DE"/>
    <w:rsid w:val="00A819A8"/>
    <w:rsid w:val="00A82F24"/>
    <w:rsid w:val="00A864DD"/>
    <w:rsid w:val="00A867FE"/>
    <w:rsid w:val="00A90A11"/>
    <w:rsid w:val="00A93487"/>
    <w:rsid w:val="00A94885"/>
    <w:rsid w:val="00A956F1"/>
    <w:rsid w:val="00A95CA4"/>
    <w:rsid w:val="00AA01E1"/>
    <w:rsid w:val="00AA104D"/>
    <w:rsid w:val="00AA2A19"/>
    <w:rsid w:val="00AA30F4"/>
    <w:rsid w:val="00AA5120"/>
    <w:rsid w:val="00AA76FF"/>
    <w:rsid w:val="00AB0FF5"/>
    <w:rsid w:val="00AB1B15"/>
    <w:rsid w:val="00AB1CB5"/>
    <w:rsid w:val="00AB3D92"/>
    <w:rsid w:val="00AB3F4F"/>
    <w:rsid w:val="00AB4615"/>
    <w:rsid w:val="00AC78B1"/>
    <w:rsid w:val="00AD168D"/>
    <w:rsid w:val="00AD2666"/>
    <w:rsid w:val="00AD2B3B"/>
    <w:rsid w:val="00AD356A"/>
    <w:rsid w:val="00AD4605"/>
    <w:rsid w:val="00AD4787"/>
    <w:rsid w:val="00AD4D5B"/>
    <w:rsid w:val="00AD7D31"/>
    <w:rsid w:val="00AE3A01"/>
    <w:rsid w:val="00AE5D68"/>
    <w:rsid w:val="00AE62F6"/>
    <w:rsid w:val="00AE6443"/>
    <w:rsid w:val="00AF1128"/>
    <w:rsid w:val="00B03A4D"/>
    <w:rsid w:val="00B06B1B"/>
    <w:rsid w:val="00B11447"/>
    <w:rsid w:val="00B14B73"/>
    <w:rsid w:val="00B2360B"/>
    <w:rsid w:val="00B254ED"/>
    <w:rsid w:val="00B301AA"/>
    <w:rsid w:val="00B30D1E"/>
    <w:rsid w:val="00B30E1A"/>
    <w:rsid w:val="00B32F72"/>
    <w:rsid w:val="00B402F1"/>
    <w:rsid w:val="00B40AB9"/>
    <w:rsid w:val="00B41FA8"/>
    <w:rsid w:val="00B46F4A"/>
    <w:rsid w:val="00B477D7"/>
    <w:rsid w:val="00B52AF6"/>
    <w:rsid w:val="00B53897"/>
    <w:rsid w:val="00B550E0"/>
    <w:rsid w:val="00B72295"/>
    <w:rsid w:val="00B742E5"/>
    <w:rsid w:val="00B74332"/>
    <w:rsid w:val="00B7740F"/>
    <w:rsid w:val="00B87637"/>
    <w:rsid w:val="00B90143"/>
    <w:rsid w:val="00BA0B78"/>
    <w:rsid w:val="00BA1690"/>
    <w:rsid w:val="00BA282F"/>
    <w:rsid w:val="00BA40D2"/>
    <w:rsid w:val="00BA7B63"/>
    <w:rsid w:val="00BA7D2C"/>
    <w:rsid w:val="00BB2B0C"/>
    <w:rsid w:val="00BC200B"/>
    <w:rsid w:val="00BC34BE"/>
    <w:rsid w:val="00BD084C"/>
    <w:rsid w:val="00BD3449"/>
    <w:rsid w:val="00BD3C37"/>
    <w:rsid w:val="00BD5377"/>
    <w:rsid w:val="00BD552C"/>
    <w:rsid w:val="00BE7EA7"/>
    <w:rsid w:val="00BF6727"/>
    <w:rsid w:val="00C049FA"/>
    <w:rsid w:val="00C04F49"/>
    <w:rsid w:val="00C05277"/>
    <w:rsid w:val="00C05BA3"/>
    <w:rsid w:val="00C05D21"/>
    <w:rsid w:val="00C10371"/>
    <w:rsid w:val="00C20430"/>
    <w:rsid w:val="00C214BD"/>
    <w:rsid w:val="00C27A15"/>
    <w:rsid w:val="00C27B7C"/>
    <w:rsid w:val="00C302D5"/>
    <w:rsid w:val="00C335D3"/>
    <w:rsid w:val="00C35B4D"/>
    <w:rsid w:val="00C37501"/>
    <w:rsid w:val="00C47403"/>
    <w:rsid w:val="00C47911"/>
    <w:rsid w:val="00C52BA9"/>
    <w:rsid w:val="00C52F9D"/>
    <w:rsid w:val="00C56D55"/>
    <w:rsid w:val="00C6453A"/>
    <w:rsid w:val="00C7575C"/>
    <w:rsid w:val="00C77A61"/>
    <w:rsid w:val="00C81538"/>
    <w:rsid w:val="00C81C92"/>
    <w:rsid w:val="00CA06B0"/>
    <w:rsid w:val="00CA1319"/>
    <w:rsid w:val="00CA4036"/>
    <w:rsid w:val="00CA6FC6"/>
    <w:rsid w:val="00CC2A19"/>
    <w:rsid w:val="00CC2C1B"/>
    <w:rsid w:val="00CC6315"/>
    <w:rsid w:val="00CC731C"/>
    <w:rsid w:val="00CD1978"/>
    <w:rsid w:val="00CD3EA6"/>
    <w:rsid w:val="00CD5755"/>
    <w:rsid w:val="00CD6A2D"/>
    <w:rsid w:val="00CD72AE"/>
    <w:rsid w:val="00CE657F"/>
    <w:rsid w:val="00CE7235"/>
    <w:rsid w:val="00CF003F"/>
    <w:rsid w:val="00CF1850"/>
    <w:rsid w:val="00CF2559"/>
    <w:rsid w:val="00CF4FA7"/>
    <w:rsid w:val="00D03838"/>
    <w:rsid w:val="00D12FD7"/>
    <w:rsid w:val="00D138AE"/>
    <w:rsid w:val="00D16191"/>
    <w:rsid w:val="00D23250"/>
    <w:rsid w:val="00D27777"/>
    <w:rsid w:val="00D278B7"/>
    <w:rsid w:val="00D27B08"/>
    <w:rsid w:val="00D333C8"/>
    <w:rsid w:val="00D35190"/>
    <w:rsid w:val="00D40499"/>
    <w:rsid w:val="00D43F60"/>
    <w:rsid w:val="00D4428F"/>
    <w:rsid w:val="00D458A7"/>
    <w:rsid w:val="00D47CD2"/>
    <w:rsid w:val="00D47E22"/>
    <w:rsid w:val="00D522E6"/>
    <w:rsid w:val="00D573FB"/>
    <w:rsid w:val="00D61AD9"/>
    <w:rsid w:val="00D63516"/>
    <w:rsid w:val="00D66460"/>
    <w:rsid w:val="00D668E6"/>
    <w:rsid w:val="00D72B14"/>
    <w:rsid w:val="00D81920"/>
    <w:rsid w:val="00D83989"/>
    <w:rsid w:val="00D85E0D"/>
    <w:rsid w:val="00D85E5C"/>
    <w:rsid w:val="00D87B34"/>
    <w:rsid w:val="00D922D9"/>
    <w:rsid w:val="00DA00CA"/>
    <w:rsid w:val="00DA0A9B"/>
    <w:rsid w:val="00DA0B71"/>
    <w:rsid w:val="00DA25ED"/>
    <w:rsid w:val="00DA2685"/>
    <w:rsid w:val="00DA2DD5"/>
    <w:rsid w:val="00DA5A68"/>
    <w:rsid w:val="00DA658A"/>
    <w:rsid w:val="00DB09B2"/>
    <w:rsid w:val="00DB15EC"/>
    <w:rsid w:val="00DB7AC5"/>
    <w:rsid w:val="00DC0033"/>
    <w:rsid w:val="00DC3AA0"/>
    <w:rsid w:val="00DC7834"/>
    <w:rsid w:val="00DD25AC"/>
    <w:rsid w:val="00DD4809"/>
    <w:rsid w:val="00DD5E12"/>
    <w:rsid w:val="00DE3CF5"/>
    <w:rsid w:val="00DE7D77"/>
    <w:rsid w:val="00DF4EB4"/>
    <w:rsid w:val="00DF5FE9"/>
    <w:rsid w:val="00E12942"/>
    <w:rsid w:val="00E12FF7"/>
    <w:rsid w:val="00E16084"/>
    <w:rsid w:val="00E1712A"/>
    <w:rsid w:val="00E20771"/>
    <w:rsid w:val="00E21458"/>
    <w:rsid w:val="00E26864"/>
    <w:rsid w:val="00E339D7"/>
    <w:rsid w:val="00E42FA1"/>
    <w:rsid w:val="00E45DB4"/>
    <w:rsid w:val="00E4650E"/>
    <w:rsid w:val="00E519A1"/>
    <w:rsid w:val="00E53AD9"/>
    <w:rsid w:val="00E54730"/>
    <w:rsid w:val="00E54D10"/>
    <w:rsid w:val="00E5514D"/>
    <w:rsid w:val="00E56C41"/>
    <w:rsid w:val="00E609E2"/>
    <w:rsid w:val="00E66AAD"/>
    <w:rsid w:val="00E66C95"/>
    <w:rsid w:val="00E7624C"/>
    <w:rsid w:val="00E837D8"/>
    <w:rsid w:val="00E9270C"/>
    <w:rsid w:val="00E94D2A"/>
    <w:rsid w:val="00E96CF7"/>
    <w:rsid w:val="00EA01D3"/>
    <w:rsid w:val="00EA0855"/>
    <w:rsid w:val="00EA611D"/>
    <w:rsid w:val="00EA6181"/>
    <w:rsid w:val="00EB7658"/>
    <w:rsid w:val="00EE0063"/>
    <w:rsid w:val="00EE1AF6"/>
    <w:rsid w:val="00EE370D"/>
    <w:rsid w:val="00EE6B8C"/>
    <w:rsid w:val="00EF5BEC"/>
    <w:rsid w:val="00EF68B8"/>
    <w:rsid w:val="00F006C3"/>
    <w:rsid w:val="00F03006"/>
    <w:rsid w:val="00F07748"/>
    <w:rsid w:val="00F10899"/>
    <w:rsid w:val="00F1130B"/>
    <w:rsid w:val="00F13897"/>
    <w:rsid w:val="00F13A44"/>
    <w:rsid w:val="00F150B5"/>
    <w:rsid w:val="00F21DF1"/>
    <w:rsid w:val="00F25455"/>
    <w:rsid w:val="00F34D30"/>
    <w:rsid w:val="00F3565A"/>
    <w:rsid w:val="00F36D1D"/>
    <w:rsid w:val="00F37E03"/>
    <w:rsid w:val="00F41832"/>
    <w:rsid w:val="00F41BA6"/>
    <w:rsid w:val="00F46B2D"/>
    <w:rsid w:val="00F51816"/>
    <w:rsid w:val="00F52F60"/>
    <w:rsid w:val="00F643CD"/>
    <w:rsid w:val="00F73190"/>
    <w:rsid w:val="00F74B31"/>
    <w:rsid w:val="00F75F7B"/>
    <w:rsid w:val="00F776FC"/>
    <w:rsid w:val="00F90390"/>
    <w:rsid w:val="00F9391D"/>
    <w:rsid w:val="00F9759D"/>
    <w:rsid w:val="00F97A4D"/>
    <w:rsid w:val="00FA2475"/>
    <w:rsid w:val="00FA3DE1"/>
    <w:rsid w:val="00FA61BC"/>
    <w:rsid w:val="00FB0E30"/>
    <w:rsid w:val="00FB37E1"/>
    <w:rsid w:val="00FC4E64"/>
    <w:rsid w:val="00FC57E5"/>
    <w:rsid w:val="00FD0B7B"/>
    <w:rsid w:val="00FD2809"/>
    <w:rsid w:val="00FD31FB"/>
    <w:rsid w:val="00FD3318"/>
    <w:rsid w:val="00FE4D3C"/>
    <w:rsid w:val="00FE54BF"/>
    <w:rsid w:val="00FE68C4"/>
    <w:rsid w:val="00FE6A0C"/>
    <w:rsid w:val="00FE717A"/>
    <w:rsid w:val="00FF347D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120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99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Web 2" w:semiHidden="0" w:unhideWhenUsed="0"/>
    <w:lsdException w:name="Table Web 3" w:semiHidden="0" w:unhideWhenUsed="0"/>
    <w:lsdException w:name="Balloon Text" w:locked="1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11">
    <w:name w:val="Абзац списка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2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2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Body Text"/>
    <w:basedOn w:val="a"/>
    <w:link w:val="af1"/>
    <w:locked/>
    <w:rsid w:val="003935AE"/>
    <w:pPr>
      <w:suppressAutoHyphens/>
      <w:spacing w:after="120"/>
    </w:pPr>
    <w:rPr>
      <w:rFonts w:eastAsia="Times New Roman"/>
      <w:lang w:val="uk-UA" w:eastAsia="ar-SA"/>
    </w:rPr>
  </w:style>
  <w:style w:type="character" w:customStyle="1" w:styleId="af1">
    <w:name w:val="Основной текст Знак"/>
    <w:link w:val="af0"/>
    <w:rsid w:val="003935AE"/>
    <w:rPr>
      <w:rFonts w:eastAsia="Times New Roman"/>
      <w:sz w:val="24"/>
      <w:szCs w:val="24"/>
      <w:lang w:val="uk-UA" w:eastAsia="ar-SA"/>
    </w:rPr>
  </w:style>
  <w:style w:type="paragraph" w:styleId="af2">
    <w:name w:val="Body Text Indent"/>
    <w:basedOn w:val="a"/>
    <w:link w:val="af3"/>
    <w:locked/>
    <w:rsid w:val="003935A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3935AE"/>
    <w:rPr>
      <w:sz w:val="24"/>
      <w:szCs w:val="24"/>
      <w:lang w:val="en-US" w:eastAsia="en-US"/>
    </w:rPr>
  </w:style>
  <w:style w:type="character" w:styleId="af4">
    <w:name w:val="Emphasis"/>
    <w:uiPriority w:val="20"/>
    <w:qFormat/>
    <w:locked/>
    <w:rsid w:val="008E4497"/>
    <w:rPr>
      <w:i/>
      <w:iCs/>
    </w:rPr>
  </w:style>
  <w:style w:type="character" w:styleId="af5">
    <w:name w:val="Strong"/>
    <w:uiPriority w:val="99"/>
    <w:qFormat/>
    <w:locked/>
    <w:rsid w:val="00BD3449"/>
    <w:rPr>
      <w:b/>
      <w:bCs/>
    </w:rPr>
  </w:style>
  <w:style w:type="character" w:customStyle="1" w:styleId="31">
    <w:name w:val="Основной текст (3) + Курсив"/>
    <w:rsid w:val="0053640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1pt">
    <w:name w:val="Основной текст (3) + 11 pt;Полужирный"/>
    <w:rsid w:val="0053640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32">
    <w:name w:val="Основной текст (3)_"/>
    <w:link w:val="33"/>
    <w:uiPriority w:val="99"/>
    <w:rsid w:val="000E38C2"/>
    <w:rPr>
      <w:i/>
      <w:iCs/>
      <w:spacing w:val="-3"/>
      <w:sz w:val="21"/>
      <w:szCs w:val="21"/>
      <w:shd w:val="clear" w:color="auto" w:fill="FFFFFF"/>
    </w:rPr>
  </w:style>
  <w:style w:type="character" w:customStyle="1" w:styleId="34">
    <w:name w:val="Заголовок №3_"/>
    <w:link w:val="35"/>
    <w:uiPriority w:val="99"/>
    <w:rsid w:val="000E38C2"/>
    <w:rPr>
      <w:b/>
      <w:bCs/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0E38C2"/>
    <w:pPr>
      <w:shd w:val="clear" w:color="auto" w:fill="FFFFFF"/>
      <w:spacing w:line="240" w:lineRule="atLeast"/>
    </w:pPr>
    <w:rPr>
      <w:i/>
      <w:iCs/>
      <w:spacing w:val="-3"/>
      <w:sz w:val="21"/>
      <w:szCs w:val="21"/>
      <w:lang w:val="ru-RU" w:eastAsia="ru-RU"/>
    </w:rPr>
  </w:style>
  <w:style w:type="paragraph" w:customStyle="1" w:styleId="35">
    <w:name w:val="Заголовок №3"/>
    <w:basedOn w:val="a"/>
    <w:link w:val="34"/>
    <w:uiPriority w:val="99"/>
    <w:rsid w:val="000E38C2"/>
    <w:pPr>
      <w:shd w:val="clear" w:color="auto" w:fill="FFFFFF"/>
      <w:spacing w:before="300" w:after="60" w:line="240" w:lineRule="atLeast"/>
      <w:outlineLvl w:val="2"/>
    </w:pPr>
    <w:rPr>
      <w:b/>
      <w:bCs/>
      <w:spacing w:val="3"/>
      <w:sz w:val="21"/>
      <w:szCs w:val="21"/>
      <w:lang w:val="ru-RU" w:eastAsia="ru-RU"/>
    </w:rPr>
  </w:style>
  <w:style w:type="character" w:customStyle="1" w:styleId="markedcontent">
    <w:name w:val="markedcontent"/>
    <w:rsid w:val="004D564A"/>
  </w:style>
  <w:style w:type="paragraph" w:customStyle="1" w:styleId="Default">
    <w:name w:val="Default"/>
    <w:rsid w:val="004E4C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customStyle="1" w:styleId="spelle">
    <w:name w:val="spelle"/>
    <w:rsid w:val="000411E4"/>
  </w:style>
  <w:style w:type="character" w:customStyle="1" w:styleId="310">
    <w:name w:val="Основной текст + Полужирный31"/>
    <w:uiPriority w:val="99"/>
    <w:rsid w:val="00AA5120"/>
    <w:rPr>
      <w:rFonts w:ascii="Times New Roman" w:hAnsi="Times New Roman" w:cs="Times New Roman"/>
      <w:b/>
      <w:bCs/>
      <w:spacing w:val="0"/>
      <w:sz w:val="25"/>
      <w:szCs w:val="25"/>
      <w:u w:val="single"/>
      <w:shd w:val="clear" w:color="auto" w:fill="FFFFFF"/>
    </w:rPr>
  </w:style>
  <w:style w:type="character" w:customStyle="1" w:styleId="af6">
    <w:name w:val="Основной текст + Полужирный"/>
    <w:aliases w:val="Курсив"/>
    <w:uiPriority w:val="99"/>
    <w:rsid w:val="002C708A"/>
    <w:rPr>
      <w:b/>
      <w:bCs/>
      <w:i/>
      <w:iCs/>
      <w:spacing w:val="-2"/>
      <w:sz w:val="25"/>
      <w:szCs w:val="25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1764A8"/>
    <w:pPr>
      <w:widowControl w:val="0"/>
      <w:autoSpaceDE w:val="0"/>
      <w:autoSpaceDN w:val="0"/>
    </w:pPr>
    <w:rPr>
      <w:rFonts w:eastAsia="Times New Roman"/>
      <w:sz w:val="22"/>
      <w:szCs w:val="22"/>
      <w:lang w:eastAsia="zh-CN"/>
    </w:rPr>
  </w:style>
  <w:style w:type="character" w:customStyle="1" w:styleId="330">
    <w:name w:val="Основной текст + Полужирный33"/>
    <w:uiPriority w:val="99"/>
    <w:rsid w:val="00BE7EA7"/>
    <w:rPr>
      <w:b/>
      <w:bCs/>
      <w:noProof/>
      <w:sz w:val="25"/>
      <w:szCs w:val="25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BE7EA7"/>
    <w:rPr>
      <w:b/>
      <w:bCs/>
      <w:sz w:val="25"/>
      <w:szCs w:val="25"/>
      <w:u w:val="single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7907F3"/>
    <w:rPr>
      <w:b/>
      <w:bCs/>
      <w:i/>
      <w:iCs/>
      <w:spacing w:val="8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07F3"/>
    <w:pPr>
      <w:shd w:val="clear" w:color="auto" w:fill="FFFFFF"/>
      <w:spacing w:line="480" w:lineRule="exact"/>
    </w:pPr>
    <w:rPr>
      <w:b/>
      <w:bCs/>
      <w:i/>
      <w:iCs/>
      <w:spacing w:val="8"/>
      <w:sz w:val="19"/>
      <w:szCs w:val="19"/>
      <w:lang w:val="ru-RU" w:eastAsia="ru-RU"/>
    </w:rPr>
  </w:style>
  <w:style w:type="character" w:customStyle="1" w:styleId="bold">
    <w:name w:val="bold"/>
    <w:rsid w:val="007907F3"/>
  </w:style>
  <w:style w:type="character" w:customStyle="1" w:styleId="WW8Num9z3">
    <w:name w:val="WW8Num9z3"/>
    <w:rsid w:val="00793C6B"/>
    <w:rPr>
      <w:rFonts w:ascii="Symbol" w:hAnsi="Symbol" w:cs="Symbol" w:hint="default"/>
    </w:rPr>
  </w:style>
  <w:style w:type="paragraph" w:customStyle="1" w:styleId="docdata">
    <w:name w:val="docdata"/>
    <w:aliases w:val="docy,v5,12554,baiaagaaboqcaaad/ywaaaunlqaaaaaaaaaaaaaaaaaaaaaaaaaaaaaaaaaaaaaaaaaaaaaaaaaaaaaaaaaaaaaaaaaaaaaaaaaaaaaaaaaaaaaaaaaaaaaaaaaaaaaaaaaaaaaaaaaaaaaaaaaaaaaaaaaaaaaaaaaaaaaaaaaaaaaaaaaaaaaaaaaaaaaaaaaaaaaaaaaaaaaaaaaaaaaaaaaaaaaaaaaaaaa"/>
    <w:basedOn w:val="a"/>
    <w:rsid w:val="00421B3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xfmc2">
    <w:name w:val="xfmc2"/>
    <w:basedOn w:val="a"/>
    <w:rsid w:val="00CD3EA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7">
    <w:name w:val="List Paragraph"/>
    <w:basedOn w:val="a"/>
    <w:uiPriority w:val="1"/>
    <w:qFormat/>
    <w:rsid w:val="001625AB"/>
    <w:pPr>
      <w:widowControl w:val="0"/>
      <w:autoSpaceDE w:val="0"/>
      <w:autoSpaceDN w:val="0"/>
      <w:spacing w:before="1"/>
      <w:ind w:left="102" w:right="106" w:firstLine="707"/>
    </w:pPr>
    <w:rPr>
      <w:rFonts w:eastAsia="Times New Roman"/>
      <w:sz w:val="22"/>
      <w:szCs w:val="22"/>
      <w:lang w:val="uk-UA"/>
    </w:rPr>
  </w:style>
  <w:style w:type="table" w:customStyle="1" w:styleId="61">
    <w:name w:val="6"/>
    <w:basedOn w:val="a1"/>
    <w:rsid w:val="00454F10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99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Web 2" w:semiHidden="0" w:unhideWhenUsed="0"/>
    <w:lsdException w:name="Table Web 3" w:semiHidden="0" w:unhideWhenUsed="0"/>
    <w:lsdException w:name="Balloon Text" w:locked="1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11">
    <w:name w:val="Абзац списка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2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2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Body Text"/>
    <w:basedOn w:val="a"/>
    <w:link w:val="af1"/>
    <w:locked/>
    <w:rsid w:val="003935AE"/>
    <w:pPr>
      <w:suppressAutoHyphens/>
      <w:spacing w:after="120"/>
    </w:pPr>
    <w:rPr>
      <w:rFonts w:eastAsia="Times New Roman"/>
      <w:lang w:val="uk-UA" w:eastAsia="ar-SA"/>
    </w:rPr>
  </w:style>
  <w:style w:type="character" w:customStyle="1" w:styleId="af1">
    <w:name w:val="Основной текст Знак"/>
    <w:link w:val="af0"/>
    <w:rsid w:val="003935AE"/>
    <w:rPr>
      <w:rFonts w:eastAsia="Times New Roman"/>
      <w:sz w:val="24"/>
      <w:szCs w:val="24"/>
      <w:lang w:val="uk-UA" w:eastAsia="ar-SA"/>
    </w:rPr>
  </w:style>
  <w:style w:type="paragraph" w:styleId="af2">
    <w:name w:val="Body Text Indent"/>
    <w:basedOn w:val="a"/>
    <w:link w:val="af3"/>
    <w:locked/>
    <w:rsid w:val="003935A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3935AE"/>
    <w:rPr>
      <w:sz w:val="24"/>
      <w:szCs w:val="24"/>
      <w:lang w:val="en-US" w:eastAsia="en-US"/>
    </w:rPr>
  </w:style>
  <w:style w:type="character" w:styleId="af4">
    <w:name w:val="Emphasis"/>
    <w:uiPriority w:val="20"/>
    <w:qFormat/>
    <w:locked/>
    <w:rsid w:val="008E4497"/>
    <w:rPr>
      <w:i/>
      <w:iCs/>
    </w:rPr>
  </w:style>
  <w:style w:type="character" w:styleId="af5">
    <w:name w:val="Strong"/>
    <w:uiPriority w:val="99"/>
    <w:qFormat/>
    <w:locked/>
    <w:rsid w:val="00BD3449"/>
    <w:rPr>
      <w:b/>
      <w:bCs/>
    </w:rPr>
  </w:style>
  <w:style w:type="character" w:customStyle="1" w:styleId="31">
    <w:name w:val="Основной текст (3) + Курсив"/>
    <w:rsid w:val="0053640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1pt">
    <w:name w:val="Основной текст (3) + 11 pt;Полужирный"/>
    <w:rsid w:val="0053640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32">
    <w:name w:val="Основной текст (3)_"/>
    <w:link w:val="33"/>
    <w:uiPriority w:val="99"/>
    <w:rsid w:val="000E38C2"/>
    <w:rPr>
      <w:i/>
      <w:iCs/>
      <w:spacing w:val="-3"/>
      <w:sz w:val="21"/>
      <w:szCs w:val="21"/>
      <w:shd w:val="clear" w:color="auto" w:fill="FFFFFF"/>
    </w:rPr>
  </w:style>
  <w:style w:type="character" w:customStyle="1" w:styleId="34">
    <w:name w:val="Заголовок №3_"/>
    <w:link w:val="35"/>
    <w:uiPriority w:val="99"/>
    <w:rsid w:val="000E38C2"/>
    <w:rPr>
      <w:b/>
      <w:bCs/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0E38C2"/>
    <w:pPr>
      <w:shd w:val="clear" w:color="auto" w:fill="FFFFFF"/>
      <w:spacing w:line="240" w:lineRule="atLeast"/>
    </w:pPr>
    <w:rPr>
      <w:i/>
      <w:iCs/>
      <w:spacing w:val="-3"/>
      <w:sz w:val="21"/>
      <w:szCs w:val="21"/>
      <w:lang w:val="ru-RU" w:eastAsia="ru-RU"/>
    </w:rPr>
  </w:style>
  <w:style w:type="paragraph" w:customStyle="1" w:styleId="35">
    <w:name w:val="Заголовок №3"/>
    <w:basedOn w:val="a"/>
    <w:link w:val="34"/>
    <w:uiPriority w:val="99"/>
    <w:rsid w:val="000E38C2"/>
    <w:pPr>
      <w:shd w:val="clear" w:color="auto" w:fill="FFFFFF"/>
      <w:spacing w:before="300" w:after="60" w:line="240" w:lineRule="atLeast"/>
      <w:outlineLvl w:val="2"/>
    </w:pPr>
    <w:rPr>
      <w:b/>
      <w:bCs/>
      <w:spacing w:val="3"/>
      <w:sz w:val="21"/>
      <w:szCs w:val="21"/>
      <w:lang w:val="ru-RU" w:eastAsia="ru-RU"/>
    </w:rPr>
  </w:style>
  <w:style w:type="character" w:customStyle="1" w:styleId="markedcontent">
    <w:name w:val="markedcontent"/>
    <w:rsid w:val="004D564A"/>
  </w:style>
  <w:style w:type="paragraph" w:customStyle="1" w:styleId="Default">
    <w:name w:val="Default"/>
    <w:rsid w:val="004E4C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customStyle="1" w:styleId="spelle">
    <w:name w:val="spelle"/>
    <w:rsid w:val="000411E4"/>
  </w:style>
  <w:style w:type="character" w:customStyle="1" w:styleId="310">
    <w:name w:val="Основной текст + Полужирный31"/>
    <w:uiPriority w:val="99"/>
    <w:rsid w:val="00AA5120"/>
    <w:rPr>
      <w:rFonts w:ascii="Times New Roman" w:hAnsi="Times New Roman" w:cs="Times New Roman"/>
      <w:b/>
      <w:bCs/>
      <w:spacing w:val="0"/>
      <w:sz w:val="25"/>
      <w:szCs w:val="25"/>
      <w:u w:val="single"/>
      <w:shd w:val="clear" w:color="auto" w:fill="FFFFFF"/>
    </w:rPr>
  </w:style>
  <w:style w:type="character" w:customStyle="1" w:styleId="af6">
    <w:name w:val="Основной текст + Полужирный"/>
    <w:aliases w:val="Курсив"/>
    <w:uiPriority w:val="99"/>
    <w:rsid w:val="002C708A"/>
    <w:rPr>
      <w:b/>
      <w:bCs/>
      <w:i/>
      <w:iCs/>
      <w:spacing w:val="-2"/>
      <w:sz w:val="25"/>
      <w:szCs w:val="25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1764A8"/>
    <w:pPr>
      <w:widowControl w:val="0"/>
      <w:autoSpaceDE w:val="0"/>
      <w:autoSpaceDN w:val="0"/>
    </w:pPr>
    <w:rPr>
      <w:rFonts w:eastAsia="Times New Roman"/>
      <w:sz w:val="22"/>
      <w:szCs w:val="22"/>
      <w:lang w:eastAsia="zh-CN"/>
    </w:rPr>
  </w:style>
  <w:style w:type="character" w:customStyle="1" w:styleId="330">
    <w:name w:val="Основной текст + Полужирный33"/>
    <w:uiPriority w:val="99"/>
    <w:rsid w:val="00BE7EA7"/>
    <w:rPr>
      <w:b/>
      <w:bCs/>
      <w:noProof/>
      <w:sz w:val="25"/>
      <w:szCs w:val="25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BE7EA7"/>
    <w:rPr>
      <w:b/>
      <w:bCs/>
      <w:sz w:val="25"/>
      <w:szCs w:val="25"/>
      <w:u w:val="single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7907F3"/>
    <w:rPr>
      <w:b/>
      <w:bCs/>
      <w:i/>
      <w:iCs/>
      <w:spacing w:val="8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07F3"/>
    <w:pPr>
      <w:shd w:val="clear" w:color="auto" w:fill="FFFFFF"/>
      <w:spacing w:line="480" w:lineRule="exact"/>
    </w:pPr>
    <w:rPr>
      <w:b/>
      <w:bCs/>
      <w:i/>
      <w:iCs/>
      <w:spacing w:val="8"/>
      <w:sz w:val="19"/>
      <w:szCs w:val="19"/>
      <w:lang w:val="ru-RU" w:eastAsia="ru-RU"/>
    </w:rPr>
  </w:style>
  <w:style w:type="character" w:customStyle="1" w:styleId="bold">
    <w:name w:val="bold"/>
    <w:rsid w:val="007907F3"/>
  </w:style>
  <w:style w:type="character" w:customStyle="1" w:styleId="WW8Num9z3">
    <w:name w:val="WW8Num9z3"/>
    <w:rsid w:val="00793C6B"/>
    <w:rPr>
      <w:rFonts w:ascii="Symbol" w:hAnsi="Symbol" w:cs="Symbol" w:hint="default"/>
    </w:rPr>
  </w:style>
  <w:style w:type="paragraph" w:customStyle="1" w:styleId="docdata">
    <w:name w:val="docdata"/>
    <w:aliases w:val="docy,v5,12554,baiaagaaboqcaaad/ywaaaunlqaaaaaaaaaaaaaaaaaaaaaaaaaaaaaaaaaaaaaaaaaaaaaaaaaaaaaaaaaaaaaaaaaaaaaaaaaaaaaaaaaaaaaaaaaaaaaaaaaaaaaaaaaaaaaaaaaaaaaaaaaaaaaaaaaaaaaaaaaaaaaaaaaaaaaaaaaaaaaaaaaaaaaaaaaaaaaaaaaaaaaaaaaaaaaaaaaaaaaaaaaaaaa"/>
    <w:basedOn w:val="a"/>
    <w:rsid w:val="00421B3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xfmc2">
    <w:name w:val="xfmc2"/>
    <w:basedOn w:val="a"/>
    <w:rsid w:val="00CD3EA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7">
    <w:name w:val="List Paragraph"/>
    <w:basedOn w:val="a"/>
    <w:uiPriority w:val="1"/>
    <w:qFormat/>
    <w:rsid w:val="001625AB"/>
    <w:pPr>
      <w:widowControl w:val="0"/>
      <w:autoSpaceDE w:val="0"/>
      <w:autoSpaceDN w:val="0"/>
      <w:spacing w:before="1"/>
      <w:ind w:left="102" w:right="106" w:firstLine="707"/>
    </w:pPr>
    <w:rPr>
      <w:rFonts w:eastAsia="Times New Roman"/>
      <w:sz w:val="22"/>
      <w:szCs w:val="22"/>
      <w:lang w:val="uk-UA"/>
    </w:rPr>
  </w:style>
  <w:style w:type="table" w:customStyle="1" w:styleId="61">
    <w:name w:val="6"/>
    <w:basedOn w:val="a1"/>
    <w:rsid w:val="00454F10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mu.gov.u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uazakon.com/" TargetMode="External"/><Relationship Id="rId17" Type="http://schemas.openxmlformats.org/officeDocument/2006/relationships/hyperlink" Target="http://library.znu.edu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inyurl.com/ydhcsag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ntb.gov.u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injust.gov.ua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zakon5.rada.gov.ua/laws/show/743-2009-%D1%8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zakon2.rada.gov.ua/laws/show/962-15" TargetMode="External"/><Relationship Id="rId14" Type="http://schemas.openxmlformats.org/officeDocument/2006/relationships/hyperlink" Target="file:///D:\Users\&#1048;&#1042;&#1040;&#1053;\Desktop\22-23_&#1056;&#1055;_&#1057;&#1080;&#1083;&#1072;&#1073;&#1091;&#1089;&#1080;\&#1057;&#1058;&#1043;\%20http:\www.me.gov.ua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E547-3B5E-44C2-8552-C1A26808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7</Pages>
  <Words>3463</Words>
  <Characters>19745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ПОВНА НАЗВА ДИСЦИПЛІНИ</vt:lpstr>
      <vt:lpstr>ОСНОВНІ НАВЧАЛЬНІ РЕСУРСИ</vt:lpstr>
      <vt:lpstr/>
      <vt:lpstr/>
      <vt:lpstr>СТРУКТУРА КУРСУ</vt:lpstr>
      <vt:lpstr/>
      <vt:lpstr>Змістовий модуль 1. Теоретичні основи оподаткування суб’єктів агробізнесу</vt:lpstr>
      <vt:lpstr>        Політика академічної доброчесності</vt:lpstr>
    </vt:vector>
  </TitlesOfParts>
  <Company>SPecialiST RePack</Company>
  <LinksUpToDate>false</LinksUpToDate>
  <CharactersWithSpaces>23162</CharactersWithSpaces>
  <SharedDoc>false</SharedDoc>
  <HLinks>
    <vt:vector size="132" baseType="variant">
      <vt:variant>
        <vt:i4>7864357</vt:i4>
      </vt:variant>
      <vt:variant>
        <vt:i4>63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60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57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54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51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48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45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42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39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4194374</vt:i4>
      </vt:variant>
      <vt:variant>
        <vt:i4>30</vt:i4>
      </vt:variant>
      <vt:variant>
        <vt:i4>0</vt:i4>
      </vt:variant>
      <vt:variant>
        <vt:i4>5</vt:i4>
      </vt:variant>
      <vt:variant>
        <vt:lpwstr>yttp://pev.kpu.zp.ua/vypusk-7-13</vt:lpwstr>
      </vt:variant>
      <vt:variant>
        <vt:lpwstr/>
      </vt:variant>
      <vt:variant>
        <vt:i4>68355127</vt:i4>
      </vt:variant>
      <vt:variant>
        <vt:i4>27</vt:i4>
      </vt:variant>
      <vt:variant>
        <vt:i4>0</vt:i4>
      </vt:variant>
      <vt:variant>
        <vt:i4>5</vt:i4>
      </vt:variant>
      <vt:variant>
        <vt:lpwstr>C:\Users\user\Downloads\КУРСАЧ.docx</vt:lpwstr>
      </vt:variant>
      <vt:variant>
        <vt:lpwstr>_Toc56703231</vt:lpwstr>
      </vt:variant>
      <vt:variant>
        <vt:i4>5832730</vt:i4>
      </vt:variant>
      <vt:variant>
        <vt:i4>24</vt:i4>
      </vt:variant>
      <vt:variant>
        <vt:i4>0</vt:i4>
      </vt:variant>
      <vt:variant>
        <vt:i4>5</vt:i4>
      </vt:variant>
      <vt:variant>
        <vt:lpwstr>https://mfa.gov.ua/mizhnarodni-vidnosini/svitova-organizaciya-torgivli-so</vt:lpwstr>
      </vt:variant>
      <vt:variant>
        <vt:lpwstr/>
      </vt:variant>
      <vt:variant>
        <vt:i4>7012447</vt:i4>
      </vt:variant>
      <vt:variant>
        <vt:i4>21</vt:i4>
      </vt:variant>
      <vt:variant>
        <vt:i4>0</vt:i4>
      </vt:variant>
      <vt:variant>
        <vt:i4>5</vt:i4>
      </vt:variant>
      <vt:variant>
        <vt:lpwstr>https://bankchart.com.ua/spravochniki/indikatory_rynka/foreign_direct_investment</vt:lpwstr>
      </vt:variant>
      <vt:variant>
        <vt:lpwstr/>
      </vt:variant>
      <vt:variant>
        <vt:i4>393227</vt:i4>
      </vt:variant>
      <vt:variant>
        <vt:i4>18</vt:i4>
      </vt:variant>
      <vt:variant>
        <vt:i4>0</vt:i4>
      </vt:variant>
      <vt:variant>
        <vt:i4>5</vt:i4>
      </vt:variant>
      <vt:variant>
        <vt:lpwstr>https://bank.gov.ua/admin_uploads/article/MPG_2022-mt.pdf?v=4</vt:lpwstr>
      </vt:variant>
      <vt:variant>
        <vt:lpwstr/>
      </vt:variant>
      <vt:variant>
        <vt:i4>3407987</vt:i4>
      </vt:variant>
      <vt:variant>
        <vt:i4>15</vt:i4>
      </vt:variant>
      <vt:variant>
        <vt:i4>0</vt:i4>
      </vt:variant>
      <vt:variant>
        <vt:i4>5</vt:i4>
      </vt:variant>
      <vt:variant>
        <vt:lpwstr>https://bank.gov.ua/ua/monetary</vt:lpwstr>
      </vt:variant>
      <vt:variant>
        <vt:lpwstr/>
      </vt:variant>
      <vt:variant>
        <vt:i4>3407987</vt:i4>
      </vt:variant>
      <vt:variant>
        <vt:i4>12</vt:i4>
      </vt:variant>
      <vt:variant>
        <vt:i4>0</vt:i4>
      </vt:variant>
      <vt:variant>
        <vt:i4>5</vt:i4>
      </vt:variant>
      <vt:variant>
        <vt:lpwstr>https://bank.gov.ua/ua/monetary</vt:lpwstr>
      </vt:variant>
      <vt:variant>
        <vt:lpwstr/>
      </vt:variant>
      <vt:variant>
        <vt:i4>6750334</vt:i4>
      </vt:variant>
      <vt:variant>
        <vt:i4>9</vt:i4>
      </vt:variant>
      <vt:variant>
        <vt:i4>0</vt:i4>
      </vt:variant>
      <vt:variant>
        <vt:i4>5</vt:i4>
      </vt:variant>
      <vt:variant>
        <vt:lpwstr>http://ukrstat.gov.ua/</vt:lpwstr>
      </vt:variant>
      <vt:variant>
        <vt:lpwstr/>
      </vt:variant>
      <vt:variant>
        <vt:i4>3473423</vt:i4>
      </vt:variant>
      <vt:variant>
        <vt:i4>6</vt:i4>
      </vt:variant>
      <vt:variant>
        <vt:i4>0</vt:i4>
      </vt:variant>
      <vt:variant>
        <vt:i4>5</vt:i4>
      </vt:variant>
      <vt:variant>
        <vt:lpwstr>http://ukrstat.gov.ua/operativ/menu/menu_u/zed.htm</vt:lpwstr>
      </vt:variant>
      <vt:variant>
        <vt:lpwstr/>
      </vt:variant>
      <vt:variant>
        <vt:i4>393256</vt:i4>
      </vt:variant>
      <vt:variant>
        <vt:i4>3</vt:i4>
      </vt:variant>
      <vt:variant>
        <vt:i4>0</vt:i4>
      </vt:variant>
      <vt:variant>
        <vt:i4>5</vt:i4>
      </vt:variant>
      <vt:variant>
        <vt:lpwstr>http://ukrstat.gov.ua/operativ/menu/menu_u/rp.htm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https://bank.gov.ua/ua/markets/money-market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ИВАН</cp:lastModifiedBy>
  <cp:revision>49</cp:revision>
  <cp:lastPrinted>2020-06-25T11:47:00Z</cp:lastPrinted>
  <dcterms:created xsi:type="dcterms:W3CDTF">2023-01-03T19:04:00Z</dcterms:created>
  <dcterms:modified xsi:type="dcterms:W3CDTF">2023-02-09T18:36:00Z</dcterms:modified>
</cp:coreProperties>
</file>