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F9" w:rsidRDefault="00C236CD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  <w:t>Практичне заняття №4</w:t>
      </w:r>
      <w:r w:rsidR="004440F9" w:rsidRPr="005D4111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  <w:t xml:space="preserve">. </w:t>
      </w:r>
    </w:p>
    <w:p w:rsidR="003D77F6" w:rsidRPr="005D4111" w:rsidRDefault="003D77F6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</w:pPr>
    </w:p>
    <w:p w:rsidR="004440F9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</w:pPr>
    </w:p>
    <w:p w:rsidR="00C236CD" w:rsidRPr="00FD08F5" w:rsidRDefault="004440F9" w:rsidP="00C236C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ar-SA"/>
        </w:rPr>
      </w:pPr>
      <w:r w:rsidRPr="00127BE7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val="uk-UA" w:eastAsia="ru-RU"/>
        </w:rPr>
        <w:t>Тема:</w:t>
      </w:r>
      <w:r w:rsidRPr="00127BE7"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 w:eastAsia="ru-RU"/>
        </w:rPr>
        <w:t xml:space="preserve">  </w:t>
      </w:r>
      <w:r w:rsidR="00C236CD" w:rsidRPr="00C236CD">
        <w:rPr>
          <w:rFonts w:ascii="Times New Roman" w:eastAsia="Times New Roman" w:hAnsi="Times New Roman" w:cs="Times New Roman"/>
          <w:b/>
          <w:color w:val="FF3399"/>
          <w:sz w:val="40"/>
          <w:szCs w:val="40"/>
          <w:lang w:val="uk-UA" w:eastAsia="ru-RU"/>
        </w:rPr>
        <w:t>Цілі і задачі п</w:t>
      </w:r>
      <w:r w:rsidR="00C236CD" w:rsidRPr="00C236CD">
        <w:rPr>
          <w:rFonts w:ascii="Times New Roman" w:hAnsi="Times New Roman"/>
          <w:b/>
          <w:color w:val="FF3399"/>
          <w:sz w:val="40"/>
          <w:szCs w:val="40"/>
          <w:lang w:val="uk-UA" w:eastAsia="ar-SA"/>
        </w:rPr>
        <w:t xml:space="preserve">ідготовчого етапу </w:t>
      </w:r>
      <w:r w:rsidR="00C236CD" w:rsidRPr="00C236CD">
        <w:rPr>
          <w:rFonts w:ascii="Times New Roman" w:hAnsi="Times New Roman" w:cs="Times New Roman"/>
          <w:b/>
          <w:color w:val="FF3399"/>
          <w:sz w:val="40"/>
          <w:szCs w:val="40"/>
          <w:lang w:val="uk-UA"/>
        </w:rPr>
        <w:t>(</w:t>
      </w:r>
      <w:proofErr w:type="spellStart"/>
      <w:r w:rsidR="00C236CD" w:rsidRPr="00C236CD">
        <w:rPr>
          <w:rFonts w:ascii="Times New Roman" w:hAnsi="Times New Roman" w:cs="Times New Roman"/>
          <w:b/>
          <w:color w:val="FF3399"/>
          <w:sz w:val="40"/>
          <w:szCs w:val="40"/>
        </w:rPr>
        <w:t>pre</w:t>
      </w:r>
      <w:proofErr w:type="spellEnd"/>
      <w:r w:rsidR="00C236CD" w:rsidRPr="00C236CD">
        <w:rPr>
          <w:rFonts w:ascii="Times New Roman" w:hAnsi="Times New Roman" w:cs="Times New Roman"/>
          <w:b/>
          <w:color w:val="FF3399"/>
          <w:sz w:val="40"/>
          <w:szCs w:val="40"/>
          <w:lang w:val="uk-UA"/>
        </w:rPr>
        <w:t>-</w:t>
      </w:r>
      <w:proofErr w:type="spellStart"/>
      <w:r w:rsidR="00C236CD" w:rsidRPr="00C236CD">
        <w:rPr>
          <w:rFonts w:ascii="Times New Roman" w:hAnsi="Times New Roman" w:cs="Times New Roman"/>
          <w:b/>
          <w:color w:val="FF3399"/>
          <w:sz w:val="40"/>
          <w:szCs w:val="40"/>
        </w:rPr>
        <w:t>event</w:t>
      </w:r>
      <w:proofErr w:type="spellEnd"/>
      <w:r w:rsidR="00C236CD" w:rsidRPr="00C236CD">
        <w:rPr>
          <w:rFonts w:ascii="Times New Roman" w:hAnsi="Times New Roman" w:cs="Times New Roman"/>
          <w:b/>
          <w:color w:val="FF3399"/>
          <w:sz w:val="40"/>
          <w:szCs w:val="40"/>
          <w:lang w:val="uk-UA"/>
        </w:rPr>
        <w:t>) в організації подій</w:t>
      </w:r>
    </w:p>
    <w:p w:rsidR="004440F9" w:rsidRPr="00F12903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28"/>
          <w:szCs w:val="28"/>
          <w:lang w:val="uk-UA"/>
        </w:rPr>
      </w:pPr>
    </w:p>
    <w:p w:rsidR="004440F9" w:rsidRPr="00127BE7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3D77F6" w:rsidRPr="006A6C54" w:rsidRDefault="00E6727B" w:rsidP="006A6C5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 xml:space="preserve">Мета заняття: </w:t>
      </w:r>
      <w:r w:rsidR="004440F9" w:rsidRPr="00751468">
        <w:rPr>
          <w:rFonts w:ascii="Times New Roman" w:hAnsi="Times New Roman" w:cs="Times New Roman"/>
          <w:i/>
          <w:sz w:val="28"/>
          <w:szCs w:val="28"/>
          <w:lang w:val="uk-UA"/>
        </w:rPr>
        <w:t>проаналізувати</w:t>
      </w:r>
      <w:r w:rsidR="00C236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цілі і задачі підготовчого етапу в організації подій, визначити найбільш релевантні </w:t>
      </w:r>
      <w:r w:rsidR="00C236CD" w:rsidRPr="00C236CD">
        <w:rPr>
          <w:rFonts w:ascii="Times New Roman" w:hAnsi="Times New Roman" w:cs="Times New Roman"/>
          <w:i/>
          <w:sz w:val="28"/>
          <w:szCs w:val="28"/>
          <w:lang w:val="uk-UA"/>
        </w:rPr>
        <w:t>якісні і кількісні цілі е</w:t>
      </w:r>
      <w:proofErr w:type="spellStart"/>
      <w:r w:rsidR="00C236CD" w:rsidRPr="00C236CD">
        <w:rPr>
          <w:rFonts w:ascii="Times New Roman" w:hAnsi="Times New Roman" w:cs="Times New Roman"/>
          <w:i/>
          <w:sz w:val="28"/>
          <w:szCs w:val="28"/>
        </w:rPr>
        <w:t>vent</w:t>
      </w:r>
      <w:proofErr w:type="spellEnd"/>
      <w:r w:rsidR="00C236CD" w:rsidRPr="00C236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-заходів в </w:t>
      </w:r>
      <w:r w:rsidR="00C236CD" w:rsidRPr="00C236CD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r w:rsidR="00C236CD" w:rsidRPr="00C236CD">
        <w:rPr>
          <w:rFonts w:ascii="Times New Roman" w:hAnsi="Times New Roman" w:cs="Times New Roman"/>
          <w:i/>
          <w:sz w:val="28"/>
          <w:szCs w:val="28"/>
          <w:lang w:val="uk-UA"/>
        </w:rPr>
        <w:t>-діяльності</w:t>
      </w:r>
      <w:r w:rsidR="00C236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ознайомитися із основними завданнями </w:t>
      </w:r>
      <w:proofErr w:type="spellStart"/>
      <w:r w:rsidR="00C535F6">
        <w:rPr>
          <w:rFonts w:ascii="Times New Roman" w:hAnsi="Times New Roman" w:cs="Times New Roman"/>
          <w:i/>
          <w:sz w:val="28"/>
          <w:szCs w:val="28"/>
          <w:lang w:val="uk-UA"/>
        </w:rPr>
        <w:t>івентів</w:t>
      </w:r>
      <w:proofErr w:type="spellEnd"/>
      <w:r w:rsidR="00C535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6A6C54" w:rsidRDefault="006A6C54" w:rsidP="00C236C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A6C54" w:rsidRDefault="006A6C54" w:rsidP="00C236C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379720" cy="2712720"/>
            <wp:effectExtent l="0" t="0" r="0" b="0"/>
            <wp:docPr id="3" name="Рисунок 3" descr="Planning Process - CTC ﻿| Event and Conference Management | Virtual,  Hybrid, and In-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ning Process - CTC ﻿| Event and Conference Management | Virtual,  Hybrid, and In-Per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F6" w:rsidRPr="00127BE7" w:rsidRDefault="003D77F6" w:rsidP="004440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4440F9" w:rsidRPr="0026550A" w:rsidRDefault="004440F9" w:rsidP="004440F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</w:pPr>
      <w:r w:rsidRPr="0026550A"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  <w:t>Питання для обговорення</w:t>
      </w:r>
    </w:p>
    <w:p w:rsidR="004440F9" w:rsidRPr="00127BE7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36CD" w:rsidRPr="00C236CD" w:rsidRDefault="00C236CD" w:rsidP="00C236CD">
      <w:pPr>
        <w:pStyle w:val="a3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6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Цілі та завдання підготовчого етапу організації подій. </w:t>
      </w:r>
    </w:p>
    <w:p w:rsidR="00C236CD" w:rsidRPr="00C236CD" w:rsidRDefault="00C236CD" w:rsidP="00C236CD">
      <w:pPr>
        <w:pStyle w:val="a3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6CD">
        <w:rPr>
          <w:rFonts w:ascii="Times New Roman" w:hAnsi="Times New Roman" w:cs="Times New Roman"/>
          <w:b/>
          <w:sz w:val="28"/>
          <w:szCs w:val="28"/>
          <w:lang w:val="uk-UA"/>
        </w:rPr>
        <w:t>Мета е</w:t>
      </w:r>
      <w:proofErr w:type="spellStart"/>
      <w:r w:rsidRPr="00C236CD">
        <w:rPr>
          <w:rFonts w:ascii="Times New Roman" w:hAnsi="Times New Roman" w:cs="Times New Roman"/>
          <w:b/>
          <w:sz w:val="28"/>
          <w:szCs w:val="28"/>
        </w:rPr>
        <w:t>vent</w:t>
      </w:r>
      <w:proofErr w:type="spellEnd"/>
      <w:r w:rsidRPr="00C236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-заходу. </w:t>
      </w:r>
    </w:p>
    <w:p w:rsidR="00C236CD" w:rsidRPr="00C236CD" w:rsidRDefault="00C236CD" w:rsidP="00C236CD">
      <w:pPr>
        <w:pStyle w:val="a3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6CD">
        <w:rPr>
          <w:rFonts w:ascii="Times New Roman" w:hAnsi="Times New Roman" w:cs="Times New Roman"/>
          <w:b/>
          <w:sz w:val="28"/>
          <w:szCs w:val="28"/>
          <w:lang w:val="uk-UA"/>
        </w:rPr>
        <w:t>Якісні і кількісні цілі е</w:t>
      </w:r>
      <w:proofErr w:type="spellStart"/>
      <w:r w:rsidRPr="00C236CD">
        <w:rPr>
          <w:rFonts w:ascii="Times New Roman" w:hAnsi="Times New Roman" w:cs="Times New Roman"/>
          <w:b/>
          <w:sz w:val="28"/>
          <w:szCs w:val="28"/>
        </w:rPr>
        <w:t>vent</w:t>
      </w:r>
      <w:proofErr w:type="spellEnd"/>
      <w:r w:rsidRPr="00C236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-заходів в </w:t>
      </w:r>
      <w:r w:rsidRPr="00C236CD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C236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-діяльності.  Синтез кількості й якості як фінальна мета </w:t>
      </w:r>
      <w:proofErr w:type="spellStart"/>
      <w:r w:rsidRPr="00C236CD">
        <w:rPr>
          <w:rFonts w:ascii="Times New Roman" w:hAnsi="Times New Roman" w:cs="Times New Roman"/>
          <w:b/>
          <w:sz w:val="28"/>
          <w:szCs w:val="28"/>
        </w:rPr>
        <w:t>event</w:t>
      </w:r>
      <w:proofErr w:type="spellEnd"/>
      <w:r w:rsidRPr="00C236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заходу. </w:t>
      </w:r>
    </w:p>
    <w:p w:rsidR="00C236CD" w:rsidRPr="00C236CD" w:rsidRDefault="00C236CD" w:rsidP="00C236CD">
      <w:pPr>
        <w:pStyle w:val="a3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6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proofErr w:type="spellStart"/>
      <w:r w:rsidRPr="00C236CD">
        <w:rPr>
          <w:rFonts w:ascii="Times New Roman" w:hAnsi="Times New Roman" w:cs="Times New Roman"/>
          <w:b/>
          <w:sz w:val="28"/>
          <w:szCs w:val="28"/>
          <w:lang w:val="uk-UA"/>
        </w:rPr>
        <w:t>подієвих</w:t>
      </w:r>
      <w:proofErr w:type="spellEnd"/>
      <w:r w:rsidRPr="00C236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заходів як конкретні, вимірювані досягнення.</w:t>
      </w:r>
    </w:p>
    <w:p w:rsidR="00C535F6" w:rsidRDefault="00C535F6" w:rsidP="008B0AC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lang w:val="uk-UA" w:eastAsia="uk-UA"/>
        </w:rPr>
      </w:pPr>
    </w:p>
    <w:p w:rsidR="004440F9" w:rsidRPr="00127BE7" w:rsidRDefault="004440F9" w:rsidP="008B0AC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7BE7">
        <w:rPr>
          <w:rFonts w:ascii="Times New Roman" w:eastAsia="Times New Roman" w:hAnsi="Times New Roman"/>
          <w:b/>
          <w:bCs/>
          <w:sz w:val="28"/>
          <w:lang w:val="uk-UA" w:eastAsia="uk-UA"/>
        </w:rPr>
        <w:t>Основні поняття:</w:t>
      </w:r>
      <w:r w:rsidR="00C535F6">
        <w:rPr>
          <w:rFonts w:ascii="Times New Roman" w:eastAsia="Times New Roman" w:hAnsi="Times New Roman"/>
          <w:b/>
          <w:bCs/>
          <w:sz w:val="28"/>
          <w:lang w:val="uk-UA" w:eastAsia="uk-UA"/>
        </w:rPr>
        <w:t xml:space="preserve">, </w:t>
      </w:r>
      <w:r w:rsidR="00C535F6" w:rsidRPr="00C236CD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е</w:t>
      </w:r>
      <w:proofErr w:type="spellStart"/>
      <w:r w:rsidR="00C535F6" w:rsidRPr="008B0AC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vent</w:t>
      </w:r>
      <w:proofErr w:type="spellEnd"/>
      <w:r w:rsidRPr="00127BE7">
        <w:rPr>
          <w:rFonts w:ascii="Times New Roman" w:eastAsia="Times New Roman" w:hAnsi="Times New Roman"/>
          <w:bCs/>
          <w:i/>
          <w:sz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  <w:t>е</w:t>
      </w:r>
      <w:proofErr w:type="spellStart"/>
      <w:r w:rsidRPr="00127BE7">
        <w:rPr>
          <w:rFonts w:ascii="Times New Roman" w:eastAsia="Times New Roman" w:hAnsi="Times New Roman" w:cs="Times New Roman"/>
          <w:i/>
          <w:color w:val="3E3E3E"/>
          <w:sz w:val="26"/>
          <w:szCs w:val="26"/>
          <w:lang w:eastAsia="ru-RU"/>
        </w:rPr>
        <w:t>vent</w:t>
      </w:r>
      <w:proofErr w:type="spellEnd"/>
      <w:r w:rsidRPr="00127B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-менеджмент, </w:t>
      </w:r>
      <w:r w:rsidR="00C535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дослідження в </w:t>
      </w:r>
      <w:r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  <w:t>е</w:t>
      </w:r>
      <w:proofErr w:type="spellStart"/>
      <w:r w:rsidRPr="00127BE7">
        <w:rPr>
          <w:rFonts w:ascii="Times New Roman" w:eastAsia="Times New Roman" w:hAnsi="Times New Roman" w:cs="Times New Roman"/>
          <w:i/>
          <w:color w:val="3E3E3E"/>
          <w:sz w:val="26"/>
          <w:szCs w:val="26"/>
          <w:lang w:eastAsia="ru-RU"/>
        </w:rPr>
        <w:t>vent</w:t>
      </w:r>
      <w:proofErr w:type="spellEnd"/>
      <w:r w:rsidRPr="00127BE7"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  <w:t>-</w:t>
      </w:r>
      <w:proofErr w:type="spellStart"/>
      <w:r w:rsidR="00C535F6"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  <w:t>менеджментії</w:t>
      </w:r>
      <w:proofErr w:type="spellEnd"/>
      <w:r w:rsidR="008B0A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C535F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цілі, завдання, </w:t>
      </w:r>
      <w:proofErr w:type="spellStart"/>
      <w:r w:rsidR="00C535F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>зачаді</w:t>
      </w:r>
      <w:proofErr w:type="spellEnd"/>
      <w:r w:rsidR="00C535F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proofErr w:type="spellStart"/>
      <w:r w:rsidR="00C535F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>івентів</w:t>
      </w:r>
      <w:proofErr w:type="spellEnd"/>
      <w:r w:rsidR="00C535F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C535F6" w:rsidRPr="00C535F6">
        <w:rPr>
          <w:rFonts w:ascii="Times New Roman" w:eastAsia="Times New Roman" w:hAnsi="Times New Roman"/>
          <w:bCs/>
          <w:i/>
          <w:sz w:val="28"/>
          <w:lang w:val="uk-UA" w:eastAsia="uk-UA"/>
        </w:rPr>
        <w:t>підготовчий етап в організації події</w:t>
      </w:r>
      <w:r w:rsidR="00C535F6">
        <w:rPr>
          <w:rFonts w:ascii="Times New Roman" w:eastAsia="Times New Roman" w:hAnsi="Times New Roman"/>
          <w:bCs/>
          <w:i/>
          <w:sz w:val="28"/>
          <w:lang w:val="uk-UA" w:eastAsia="uk-UA"/>
        </w:rPr>
        <w:t>.</w:t>
      </w:r>
    </w:p>
    <w:p w:rsidR="004440F9" w:rsidRPr="00127BE7" w:rsidRDefault="004440F9" w:rsidP="004440F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8"/>
          <w:lang w:val="uk-UA" w:eastAsia="uk-UA"/>
        </w:rPr>
      </w:pPr>
    </w:p>
    <w:p w:rsidR="004440F9" w:rsidRDefault="004440F9" w:rsidP="004440F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56"/>
          <w:lang w:val="uk-UA"/>
        </w:rPr>
        <w:sym w:font="Wingdings" w:char="F034"/>
      </w:r>
      <w:r w:rsidRPr="0026550A">
        <w:rPr>
          <w:rFonts w:ascii="Arial" w:hAnsi="Arial" w:cs="Arial"/>
          <w:b/>
          <w:color w:val="0070C0"/>
          <w:sz w:val="56"/>
          <w:lang w:val="uk-UA"/>
        </w:rPr>
        <w:t xml:space="preserve"> </w:t>
      </w:r>
      <w:r w:rsidRPr="0026550A"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  <w:t>Питання для самоконтролю</w:t>
      </w:r>
    </w:p>
    <w:p w:rsidR="0009379C" w:rsidRPr="0026550A" w:rsidRDefault="0009379C" w:rsidP="004440F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</w:pPr>
    </w:p>
    <w:p w:rsidR="004440F9" w:rsidRPr="000A1ACE" w:rsidRDefault="004440F9" w:rsidP="004440F9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1ACE"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spellStart"/>
      <w:r w:rsidRPr="000A1AC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A1ACE">
        <w:rPr>
          <w:rFonts w:ascii="Times New Roman" w:hAnsi="Times New Roman" w:cs="Times New Roman"/>
          <w:sz w:val="28"/>
          <w:szCs w:val="28"/>
        </w:rPr>
        <w:t xml:space="preserve"> </w:t>
      </w:r>
      <w:r w:rsidR="00884551" w:rsidRPr="000A1ACE">
        <w:rPr>
          <w:rFonts w:ascii="Times New Roman" w:hAnsi="Times New Roman" w:cs="Times New Roman"/>
          <w:sz w:val="28"/>
          <w:szCs w:val="28"/>
          <w:lang w:val="uk-UA"/>
        </w:rPr>
        <w:t>підготовчого етапу організації подій</w:t>
      </w:r>
      <w:r w:rsidRPr="000A1A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0F9" w:rsidRPr="000A1ACE" w:rsidRDefault="000A1ACE" w:rsidP="004440F9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1AC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A1ACE">
        <w:rPr>
          <w:rFonts w:ascii="Times New Roman" w:hAnsi="Times New Roman" w:cs="Times New Roman"/>
          <w:sz w:val="28"/>
          <w:szCs w:val="28"/>
          <w:lang w:val="uk-UA"/>
        </w:rPr>
        <w:t xml:space="preserve">кі </w:t>
      </w:r>
      <w:r w:rsidRPr="000A1ACE">
        <w:rPr>
          <w:rFonts w:ascii="Times New Roman" w:hAnsi="Times New Roman" w:cs="Times New Roman"/>
          <w:sz w:val="28"/>
          <w:szCs w:val="28"/>
          <w:lang w:val="uk-UA"/>
        </w:rPr>
        <w:t>виділяють</w:t>
      </w:r>
      <w:r w:rsidRPr="000A1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ACE">
        <w:rPr>
          <w:rFonts w:ascii="Times New Roman" w:hAnsi="Times New Roman" w:cs="Times New Roman"/>
          <w:sz w:val="28"/>
          <w:szCs w:val="28"/>
          <w:lang w:val="uk-UA"/>
        </w:rPr>
        <w:t>якісні цілі е</w:t>
      </w:r>
      <w:proofErr w:type="spellStart"/>
      <w:r w:rsidRPr="000A1ACE">
        <w:rPr>
          <w:rFonts w:ascii="Times New Roman" w:hAnsi="Times New Roman" w:cs="Times New Roman"/>
          <w:sz w:val="28"/>
          <w:szCs w:val="28"/>
        </w:rPr>
        <w:t>vent</w:t>
      </w:r>
      <w:proofErr w:type="spellEnd"/>
      <w:r w:rsidRPr="000A1ACE">
        <w:rPr>
          <w:rFonts w:ascii="Times New Roman" w:hAnsi="Times New Roman" w:cs="Times New Roman"/>
          <w:sz w:val="28"/>
          <w:szCs w:val="28"/>
          <w:lang w:val="uk-UA"/>
        </w:rPr>
        <w:t xml:space="preserve">-заходів в </w:t>
      </w:r>
      <w:r w:rsidRPr="000A1AC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0A1ACE">
        <w:rPr>
          <w:rFonts w:ascii="Times New Roman" w:hAnsi="Times New Roman" w:cs="Times New Roman"/>
          <w:sz w:val="28"/>
          <w:szCs w:val="28"/>
          <w:lang w:val="uk-UA"/>
        </w:rPr>
        <w:t>-діяльності</w:t>
      </w:r>
      <w:r w:rsidRPr="000A1ACE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4440F9" w:rsidRPr="000A1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C5" w:rsidRPr="000A1ACE" w:rsidRDefault="000A1ACE" w:rsidP="004440F9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1ACE"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Pr="000A1ACE">
        <w:rPr>
          <w:rFonts w:ascii="Times New Roman" w:hAnsi="Times New Roman" w:cs="Times New Roman"/>
          <w:sz w:val="28"/>
          <w:szCs w:val="28"/>
          <w:lang w:val="uk-UA"/>
        </w:rPr>
        <w:t>цілі е</w:t>
      </w:r>
      <w:proofErr w:type="spellStart"/>
      <w:r w:rsidRPr="000A1ACE">
        <w:rPr>
          <w:rFonts w:ascii="Times New Roman" w:hAnsi="Times New Roman" w:cs="Times New Roman"/>
          <w:sz w:val="28"/>
          <w:szCs w:val="28"/>
        </w:rPr>
        <w:t>vent</w:t>
      </w:r>
      <w:proofErr w:type="spellEnd"/>
      <w:r w:rsidRPr="000A1ACE">
        <w:rPr>
          <w:rFonts w:ascii="Times New Roman" w:hAnsi="Times New Roman" w:cs="Times New Roman"/>
          <w:sz w:val="28"/>
          <w:szCs w:val="28"/>
          <w:lang w:val="uk-UA"/>
        </w:rPr>
        <w:t xml:space="preserve">-заходів в </w:t>
      </w:r>
      <w:r w:rsidRPr="000A1AC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0A1ACE">
        <w:rPr>
          <w:rFonts w:ascii="Times New Roman" w:hAnsi="Times New Roman" w:cs="Times New Roman"/>
          <w:sz w:val="28"/>
          <w:szCs w:val="28"/>
          <w:lang w:val="uk-UA"/>
        </w:rPr>
        <w:t>-діяльності</w:t>
      </w:r>
      <w:r w:rsidRPr="000A1ACE">
        <w:rPr>
          <w:rFonts w:ascii="Times New Roman" w:hAnsi="Times New Roman" w:cs="Times New Roman"/>
          <w:sz w:val="28"/>
          <w:szCs w:val="28"/>
          <w:lang w:val="uk-UA"/>
        </w:rPr>
        <w:t xml:space="preserve"> відносять до кількісних</w:t>
      </w:r>
      <w:r w:rsidR="004440F9" w:rsidRPr="000A1ACE">
        <w:rPr>
          <w:rFonts w:ascii="Times New Roman" w:hAnsi="Times New Roman" w:cs="Times New Roman"/>
          <w:sz w:val="28"/>
          <w:szCs w:val="28"/>
        </w:rPr>
        <w:t>?</w:t>
      </w:r>
    </w:p>
    <w:p w:rsidR="0009379C" w:rsidRPr="000A1ACE" w:rsidRDefault="008B0AC5" w:rsidP="000A1ACE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1ACE">
        <w:rPr>
          <w:rFonts w:ascii="Times New Roman" w:hAnsi="Times New Roman" w:cs="Times New Roman"/>
          <w:sz w:val="28"/>
          <w:szCs w:val="28"/>
          <w:lang w:val="uk-UA"/>
        </w:rPr>
        <w:t>Назвіть</w:t>
      </w:r>
      <w:r w:rsidR="000A1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ACE" w:rsidRPr="000A1ACE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 </w:t>
      </w:r>
      <w:proofErr w:type="spellStart"/>
      <w:r w:rsidR="000A1ACE" w:rsidRPr="000A1ACE">
        <w:rPr>
          <w:rFonts w:ascii="Times New Roman" w:hAnsi="Times New Roman" w:cs="Times New Roman"/>
          <w:sz w:val="28"/>
          <w:szCs w:val="28"/>
          <w:lang w:val="uk-UA"/>
        </w:rPr>
        <w:t>подієвих</w:t>
      </w:r>
      <w:proofErr w:type="spellEnd"/>
      <w:r w:rsidR="000A1ACE" w:rsidRPr="000A1ACE">
        <w:rPr>
          <w:rFonts w:ascii="Times New Roman" w:hAnsi="Times New Roman" w:cs="Times New Roman"/>
          <w:sz w:val="28"/>
          <w:szCs w:val="28"/>
          <w:lang w:val="uk-UA"/>
        </w:rPr>
        <w:t xml:space="preserve"> заходів.</w:t>
      </w:r>
    </w:p>
    <w:p w:rsidR="004440F9" w:rsidRDefault="004440F9" w:rsidP="004440F9">
      <w:pPr>
        <w:tabs>
          <w:tab w:val="num" w:pos="1080"/>
        </w:tabs>
        <w:spacing w:after="0" w:line="240" w:lineRule="auto"/>
        <w:ind w:hanging="540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lastRenderedPageBreak/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Письмові завдання</w:t>
      </w:r>
    </w:p>
    <w:p w:rsidR="005E2C82" w:rsidRDefault="005E2C82" w:rsidP="004440F9">
      <w:pPr>
        <w:tabs>
          <w:tab w:val="num" w:pos="1080"/>
        </w:tabs>
        <w:spacing w:after="0" w:line="240" w:lineRule="auto"/>
        <w:ind w:hanging="540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</w:p>
    <w:p w:rsidR="00AC5071" w:rsidRPr="007174C1" w:rsidRDefault="00AC5071" w:rsidP="007174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35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</w:pPr>
      <w:r w:rsidRPr="007174C1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7174C1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7174C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7174C1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7174C1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вибір формату заходу. </w:t>
      </w:r>
      <w:r w:rsidRPr="007174C1"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В яких випадках можна звернутися до таких спеціальних заходів, як прийоми, презентації, круглі столи, дні відкритих дверей, конференції, виставки? Який з них буде найбільш ефективним в наступних випадках: </w:t>
      </w:r>
    </w:p>
    <w:p w:rsidR="00AC5071" w:rsidRDefault="00AC5071" w:rsidP="00AC5071">
      <w:pPr>
        <w:tabs>
          <w:tab w:val="num" w:pos="540"/>
        </w:tabs>
        <w:autoSpaceDE w:val="0"/>
        <w:autoSpaceDN w:val="0"/>
        <w:adjustRightInd w:val="0"/>
        <w:spacing w:after="35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3"/>
          <w:lang w:val="uk-UA"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3"/>
          <w:lang w:val="uk-UA" w:eastAsia="ru-RU"/>
        </w:rPr>
        <w:tab/>
        <w:t xml:space="preserve">а) організація починає свою діяльність і хоче про себе заявити; </w:t>
      </w:r>
    </w:p>
    <w:p w:rsidR="00AC5071" w:rsidRDefault="00AC5071" w:rsidP="00AC5071">
      <w:pPr>
        <w:tabs>
          <w:tab w:val="num" w:pos="540"/>
        </w:tabs>
        <w:autoSpaceDE w:val="0"/>
        <w:autoSpaceDN w:val="0"/>
        <w:adjustRightInd w:val="0"/>
        <w:spacing w:after="35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3"/>
          <w:lang w:val="uk-UA"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3"/>
          <w:lang w:val="uk-UA" w:eastAsia="ru-RU"/>
        </w:rPr>
        <w:tab/>
        <w:t xml:space="preserve">б) установа хоче стати ініціатором обговорення дуже актуальної проблеми, єдиного рішення якої немає; </w:t>
      </w:r>
    </w:p>
    <w:p w:rsidR="00AC5071" w:rsidRDefault="00AC5071" w:rsidP="00AC5071">
      <w:pPr>
        <w:tabs>
          <w:tab w:val="num" w:pos="540"/>
        </w:tabs>
        <w:autoSpaceDE w:val="0"/>
        <w:autoSpaceDN w:val="0"/>
        <w:adjustRightInd w:val="0"/>
        <w:spacing w:after="35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3"/>
          <w:lang w:val="uk-UA"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3"/>
          <w:lang w:val="uk-UA" w:eastAsia="ru-RU"/>
        </w:rPr>
        <w:tab/>
        <w:t xml:space="preserve">в) інститут бажає ознайомити майбутніх абітурієнтів із спеціальностями, з яких він веде підготовку фахівців; </w:t>
      </w:r>
    </w:p>
    <w:p w:rsidR="00AC5071" w:rsidRDefault="00AC5071" w:rsidP="00AC5071">
      <w:pPr>
        <w:tabs>
          <w:tab w:val="num" w:pos="540"/>
        </w:tabs>
        <w:autoSpaceDE w:val="0"/>
        <w:autoSpaceDN w:val="0"/>
        <w:adjustRightInd w:val="0"/>
        <w:spacing w:after="35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3"/>
          <w:lang w:val="uk-UA"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3"/>
          <w:lang w:val="uk-UA" w:eastAsia="ru-RU"/>
        </w:rPr>
        <w:tab/>
        <w:t xml:space="preserve">г) організація планує встановити контакти з можливими споживачами її продукції; </w:t>
      </w:r>
    </w:p>
    <w:p w:rsidR="00AC5071" w:rsidRDefault="00AC5071" w:rsidP="00AC5071">
      <w:pPr>
        <w:tabs>
          <w:tab w:val="num" w:pos="540"/>
        </w:tabs>
        <w:autoSpaceDE w:val="0"/>
        <w:autoSpaceDN w:val="0"/>
        <w:adjustRightInd w:val="0"/>
        <w:spacing w:after="35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3"/>
          <w:lang w:val="uk-UA"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3"/>
          <w:lang w:val="uk-UA" w:eastAsia="ru-RU"/>
        </w:rPr>
        <w:tab/>
        <w:t xml:space="preserve">д) установа має на меті обговорення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3"/>
          <w:lang w:val="uk-UA" w:eastAsia="ru-RU"/>
        </w:rPr>
        <w:t>професійно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3"/>
          <w:lang w:val="uk-UA" w:eastAsia="ru-RU"/>
        </w:rPr>
        <w:t xml:space="preserve"> важливих проблем із спеціалістами, що працюють в аналітичних установах та організаціях? </w:t>
      </w:r>
    </w:p>
    <w:p w:rsidR="00AC5071" w:rsidRDefault="00AC5071" w:rsidP="007174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35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</w:pPr>
      <w:r w:rsidRPr="007174C1"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Підготуйте </w:t>
      </w:r>
      <w:r w:rsidRPr="007174C1"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план </w:t>
      </w:r>
      <w:r w:rsidRPr="007174C1"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>проведення заходу</w:t>
      </w:r>
      <w:r w:rsidRPr="007174C1"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 </w:t>
      </w:r>
      <w:r w:rsidRPr="007174C1"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>(відкриття або презентації  книжкового магазину, або мобільного зв’язку, побутової техніки, будівельних товарів)</w:t>
      </w:r>
      <w:r w:rsidRPr="007174C1"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. Для цього </w:t>
      </w:r>
      <w:r w:rsidRPr="007174C1"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визначте мету, коло учасників та їх ролі, склад запрошених, послідовність дій та обов’язків. Які можливі відхилення </w:t>
      </w:r>
      <w:r w:rsidRPr="007174C1"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та ризики </w:t>
      </w:r>
      <w:r w:rsidRPr="007174C1"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>від</w:t>
      </w:r>
      <w:r w:rsidRPr="007174C1"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 плану</w:t>
      </w:r>
      <w:r w:rsidRPr="007174C1"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, що слід робити в цьому випадку? Чи передбачена участь журналістів у цьому заході? </w:t>
      </w:r>
    </w:p>
    <w:p w:rsidR="007174C1" w:rsidRPr="007174C1" w:rsidRDefault="007174C1" w:rsidP="007174C1">
      <w:pPr>
        <w:pStyle w:val="a3"/>
        <w:autoSpaceDE w:val="0"/>
        <w:autoSpaceDN w:val="0"/>
        <w:adjustRightInd w:val="0"/>
        <w:spacing w:after="35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</w:pPr>
    </w:p>
    <w:p w:rsidR="00AC5071" w:rsidRPr="007174C1" w:rsidRDefault="00AC5071" w:rsidP="007174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35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</w:pPr>
      <w:r w:rsidRPr="007174C1"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Чим відрізняється </w:t>
      </w:r>
      <w:proofErr w:type="spellStart"/>
      <w:r w:rsidRPr="007174C1"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>івент</w:t>
      </w:r>
      <w:proofErr w:type="spellEnd"/>
      <w:r w:rsidRPr="007174C1"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  з </w:t>
      </w:r>
      <w:r w:rsidRPr="007174C1"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>відкриття</w:t>
      </w:r>
      <w:r w:rsidRPr="007174C1"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 закладу </w:t>
      </w:r>
      <w:r w:rsidRPr="007174C1"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 від </w:t>
      </w:r>
      <w:proofErr w:type="spellStart"/>
      <w:r w:rsidRPr="007174C1"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>івенту</w:t>
      </w:r>
      <w:proofErr w:type="spellEnd"/>
      <w:r w:rsidRPr="007174C1"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>-</w:t>
      </w:r>
      <w:r w:rsidRPr="007174C1"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презентації? </w:t>
      </w:r>
    </w:p>
    <w:p w:rsidR="00216931" w:rsidRPr="00884551" w:rsidRDefault="00216931" w:rsidP="00AC5071">
      <w:pPr>
        <w:tabs>
          <w:tab w:val="num" w:pos="567"/>
        </w:tabs>
        <w:spacing w:after="0" w:line="240" w:lineRule="auto"/>
        <w:ind w:hanging="54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440F9" w:rsidRDefault="004440F9" w:rsidP="00216931">
      <w:pPr>
        <w:ind w:firstLine="540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Завдання для самостійної роботи</w:t>
      </w:r>
    </w:p>
    <w:p w:rsidR="0009379C" w:rsidRDefault="004440F9" w:rsidP="000A1A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C82">
        <w:rPr>
          <w:rFonts w:ascii="Times New Roman" w:hAnsi="Times New Roman"/>
          <w:b/>
          <w:sz w:val="28"/>
          <w:szCs w:val="28"/>
          <w:lang w:val="uk-UA"/>
        </w:rPr>
        <w:t>Конспект статті:</w:t>
      </w:r>
      <w:r w:rsidRPr="00D33E74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="00C535F6" w:rsidRPr="00C535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Гармідер</w:t>
      </w:r>
      <w:proofErr w:type="spellEnd"/>
      <w:r w:rsidR="00C535F6" w:rsidRPr="00C535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Л.Д., Орлова А.В. </w:t>
      </w:r>
      <w:proofErr w:type="spellStart"/>
      <w:r w:rsidR="00C535F6" w:rsidRPr="00C535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Подієвий</w:t>
      </w:r>
      <w:proofErr w:type="spellEnd"/>
      <w:r w:rsidR="00C535F6" w:rsidRPr="00C535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маркетинг як інструмент просування національних брендів товарів і послуг.</w:t>
      </w:r>
      <w:r w:rsidR="00C535F6" w:rsidRPr="00C535F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535F6" w:rsidRPr="00C535F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Ефективна</w:t>
      </w:r>
      <w:proofErr w:type="spellEnd"/>
      <w:r w:rsidR="00C535F6" w:rsidRPr="00C535F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35F6" w:rsidRPr="00C535F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економіка</w:t>
      </w:r>
      <w:proofErr w:type="spellEnd"/>
      <w:r w:rsidR="00C535F6" w:rsidRPr="00C535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C535F6" w:rsidRPr="00C535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№ 5.</w:t>
      </w:r>
      <w:r w:rsidR="00C535F6" w:rsidRPr="00C535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535F6" w:rsidRPr="00C535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2014</w:t>
      </w:r>
      <w:r w:rsidR="00C535F6" w:rsidRPr="00C535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C535F6" w:rsidRPr="00C535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535F6" w:rsidRPr="00C535F6">
        <w:rPr>
          <w:rFonts w:ascii="Times New Roman" w:hAnsi="Times New Roman" w:cs="Times New Roman"/>
          <w:sz w:val="28"/>
          <w:szCs w:val="28"/>
        </w:rPr>
        <w:t xml:space="preserve"> </w:t>
      </w:r>
      <w:r w:rsidR="00C535F6" w:rsidRPr="00C535F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535F6" w:rsidRPr="00C535F6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0A1ACE" w:rsidRPr="0045379E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http://www.economy.nayka.com.ua/?op=1&amp;z=3079</w:t>
        </w:r>
      </w:hyperlink>
    </w:p>
    <w:p w:rsidR="000A1ACE" w:rsidRPr="000A1ACE" w:rsidRDefault="000A1ACE" w:rsidP="000A1A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0F9" w:rsidRDefault="004440F9" w:rsidP="004440F9">
      <w:pPr>
        <w:widowControl w:val="0"/>
        <w:tabs>
          <w:tab w:val="num" w:pos="1080"/>
        </w:tabs>
        <w:spacing w:after="0" w:line="240" w:lineRule="auto"/>
        <w:ind w:hanging="540"/>
        <w:jc w:val="center"/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</w:pP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  <w:sym w:font="Webdings" w:char="F0A8"/>
      </w: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  <w:t xml:space="preserve"> </w:t>
      </w:r>
      <w:r w:rsidRPr="0026550A"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>Теми</w:t>
      </w:r>
      <w:r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 xml:space="preserve"> есе</w:t>
      </w:r>
      <w:r w:rsidRPr="0026550A"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>:</w:t>
      </w:r>
    </w:p>
    <w:p w:rsidR="004440F9" w:rsidRPr="000A1ACE" w:rsidRDefault="000A1ACE" w:rsidP="000A1AC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0A1AC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A1ACE">
        <w:rPr>
          <w:rFonts w:ascii="Times New Roman" w:hAnsi="Times New Roman" w:cs="Times New Roman"/>
          <w:sz w:val="28"/>
          <w:szCs w:val="28"/>
          <w:lang w:val="uk-UA"/>
        </w:rPr>
        <w:t>кісні цілі е</w:t>
      </w:r>
      <w:proofErr w:type="spellStart"/>
      <w:r w:rsidRPr="000A1ACE">
        <w:rPr>
          <w:rFonts w:ascii="Times New Roman" w:hAnsi="Times New Roman" w:cs="Times New Roman"/>
          <w:sz w:val="28"/>
          <w:szCs w:val="28"/>
        </w:rPr>
        <w:t>vent</w:t>
      </w:r>
      <w:proofErr w:type="spellEnd"/>
      <w:r w:rsidRPr="000A1ACE">
        <w:rPr>
          <w:rFonts w:ascii="Times New Roman" w:hAnsi="Times New Roman" w:cs="Times New Roman"/>
          <w:sz w:val="28"/>
          <w:szCs w:val="28"/>
          <w:lang w:val="uk-UA"/>
        </w:rPr>
        <w:t xml:space="preserve">-заходів в </w:t>
      </w:r>
      <w:r w:rsidRPr="000A1AC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0A1ACE">
        <w:rPr>
          <w:rFonts w:ascii="Times New Roman" w:hAnsi="Times New Roman" w:cs="Times New Roman"/>
          <w:sz w:val="28"/>
          <w:szCs w:val="28"/>
          <w:lang w:val="uk-UA"/>
        </w:rPr>
        <w:t>-діяльності</w:t>
      </w:r>
      <w:r w:rsidR="004440F9" w:rsidRPr="000A1ACE">
        <w:rPr>
          <w:rFonts w:ascii="TimesNewRomanPSMT" w:hAnsi="TimesNewRomanPSMT" w:cs="TimesNewRomanPSMT"/>
          <w:sz w:val="28"/>
          <w:szCs w:val="28"/>
          <w:lang w:val="uk-UA"/>
        </w:rPr>
        <w:t>.</w:t>
      </w:r>
    </w:p>
    <w:p w:rsidR="000A1ACE" w:rsidRDefault="000A1ACE" w:rsidP="000A1ACE">
      <w:pPr>
        <w:pStyle w:val="2"/>
        <w:numPr>
          <w:ilvl w:val="0"/>
          <w:numId w:val="12"/>
        </w:numPr>
        <w:spacing w:line="240" w:lineRule="auto"/>
        <w:jc w:val="left"/>
        <w:rPr>
          <w:b w:val="0"/>
          <w:color w:val="auto"/>
          <w:lang w:val="uk-UA"/>
        </w:rPr>
      </w:pPr>
      <w:r w:rsidRPr="000A1ACE">
        <w:rPr>
          <w:b w:val="0"/>
          <w:color w:val="auto"/>
          <w:lang w:val="uk-UA"/>
        </w:rPr>
        <w:t>Кіль</w:t>
      </w:r>
      <w:r w:rsidRPr="000A1ACE">
        <w:rPr>
          <w:b w:val="0"/>
          <w:color w:val="auto"/>
          <w:lang w:val="uk-UA"/>
        </w:rPr>
        <w:t>кісні цілі е</w:t>
      </w:r>
      <w:proofErr w:type="spellStart"/>
      <w:r w:rsidRPr="000A1ACE">
        <w:rPr>
          <w:b w:val="0"/>
          <w:color w:val="auto"/>
        </w:rPr>
        <w:t>vent</w:t>
      </w:r>
      <w:proofErr w:type="spellEnd"/>
      <w:r w:rsidRPr="000A1ACE">
        <w:rPr>
          <w:b w:val="0"/>
          <w:color w:val="auto"/>
          <w:lang w:val="uk-UA"/>
        </w:rPr>
        <w:t xml:space="preserve">-заходів в </w:t>
      </w:r>
      <w:r w:rsidRPr="000A1ACE">
        <w:rPr>
          <w:b w:val="0"/>
          <w:color w:val="auto"/>
          <w:lang w:val="en-US"/>
        </w:rPr>
        <w:t>PR</w:t>
      </w:r>
      <w:r w:rsidRPr="000A1ACE">
        <w:rPr>
          <w:b w:val="0"/>
          <w:color w:val="auto"/>
          <w:lang w:val="uk-UA"/>
        </w:rPr>
        <w:t>-діяльності</w:t>
      </w:r>
    </w:p>
    <w:p w:rsidR="000A1ACE" w:rsidRPr="000A1ACE" w:rsidRDefault="000A1ACE" w:rsidP="000A1ACE">
      <w:pPr>
        <w:rPr>
          <w:lang w:val="uk-UA" w:eastAsia="ru-RU"/>
        </w:rPr>
      </w:pPr>
    </w:p>
    <w:p w:rsidR="004440F9" w:rsidRPr="000A1ACE" w:rsidRDefault="000A1ACE" w:rsidP="004440F9">
      <w:pPr>
        <w:pStyle w:val="2"/>
        <w:spacing w:line="240" w:lineRule="auto"/>
        <w:ind w:left="0" w:firstLine="0"/>
        <w:rPr>
          <w:i/>
          <w:color w:val="0070C0"/>
          <w:u w:val="single"/>
          <w:lang w:val="uk-UA"/>
        </w:rPr>
      </w:pPr>
      <w:r w:rsidRPr="000A1ACE">
        <w:rPr>
          <w:i/>
          <w:color w:val="0070C0"/>
          <w:u w:val="single"/>
          <w:lang w:val="uk-UA"/>
        </w:rPr>
        <w:t xml:space="preserve"> </w:t>
      </w:r>
      <w:r w:rsidR="004440F9" w:rsidRPr="000A1ACE">
        <w:rPr>
          <w:i/>
          <w:color w:val="0070C0"/>
          <w:u w:val="single"/>
          <w:lang w:val="uk-UA"/>
        </w:rPr>
        <w:t>Л</w:t>
      </w:r>
      <w:r w:rsidR="004440F9" w:rsidRPr="0026550A">
        <w:rPr>
          <w:i/>
          <w:color w:val="0070C0"/>
          <w:u w:val="single"/>
          <w:lang w:val="uk-UA"/>
        </w:rPr>
        <w:t>і</w:t>
      </w:r>
      <w:r w:rsidR="004440F9" w:rsidRPr="000A1ACE">
        <w:rPr>
          <w:i/>
          <w:color w:val="0070C0"/>
          <w:u w:val="single"/>
          <w:lang w:val="uk-UA"/>
        </w:rPr>
        <w:t>тература</w:t>
      </w:r>
    </w:p>
    <w:p w:rsidR="00981D98" w:rsidRPr="00981D98" w:rsidRDefault="00216931" w:rsidP="00981D98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Основна</w:t>
      </w:r>
      <w:r w:rsidR="00981D98"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:</w:t>
      </w:r>
    </w:p>
    <w:p w:rsidR="004D7F0A" w:rsidRPr="00C535F6" w:rsidRDefault="004D7F0A" w:rsidP="00C535F6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35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Гармідер</w:t>
      </w:r>
      <w:proofErr w:type="spellEnd"/>
      <w:r w:rsidRPr="00C535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Л.Д., Орлова А.В. </w:t>
      </w:r>
      <w:proofErr w:type="spellStart"/>
      <w:r w:rsidRPr="00C535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Подієвий</w:t>
      </w:r>
      <w:proofErr w:type="spellEnd"/>
      <w:r w:rsidRPr="00C535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маркетинг як інструмент просування національних брендів товарів і послуг.</w:t>
      </w:r>
      <w:r w:rsidRPr="00C535F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35F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Ефективна</w:t>
      </w:r>
      <w:proofErr w:type="spellEnd"/>
      <w:r w:rsidRPr="00C535F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35F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економіка</w:t>
      </w:r>
      <w:proofErr w:type="spellEnd"/>
      <w:r w:rsidRPr="00C535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Pr="00C535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№ 5.</w:t>
      </w:r>
      <w:r w:rsidRPr="00C535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535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2014</w:t>
      </w:r>
      <w:r w:rsidRPr="00C535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gramStart"/>
      <w:r w:rsidRPr="00C535F6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5F6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C5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35F6">
        <w:rPr>
          <w:rFonts w:ascii="Times New Roman" w:hAnsi="Times New Roman" w:cs="Times New Roman"/>
          <w:sz w:val="28"/>
          <w:szCs w:val="28"/>
        </w:rPr>
        <w:t xml:space="preserve">  </w:t>
      </w:r>
      <w:r w:rsidRPr="00C535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http://www.economy.nayka.com.ua/?op=1&amp;z=3079</w:t>
      </w:r>
    </w:p>
    <w:p w:rsidR="004D7F0A" w:rsidRPr="000A1ACE" w:rsidRDefault="004D7F0A" w:rsidP="000A1AC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D9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Повалій Т. Л. </w:t>
      </w:r>
      <w:proofErr w:type="spellStart"/>
      <w:r w:rsidRPr="00981D98">
        <w:rPr>
          <w:rFonts w:ascii="Times New Roman" w:hAnsi="Times New Roman" w:cs="Times New Roman"/>
          <w:sz w:val="28"/>
          <w:szCs w:val="28"/>
          <w:lang w:val="uk-UA"/>
        </w:rPr>
        <w:t>Івент</w:t>
      </w:r>
      <w:proofErr w:type="spellEnd"/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-менеджмент : навчальний посібник. Суми : Сумський державний університет, 2021. 198 </w:t>
      </w:r>
      <w:r w:rsidRPr="00981D98">
        <w:rPr>
          <w:rFonts w:ascii="Times New Roman" w:hAnsi="Times New Roman" w:cs="Times New Roman"/>
          <w:sz w:val="28"/>
          <w:szCs w:val="28"/>
        </w:rPr>
        <w:t>c</w:t>
      </w:r>
      <w:r w:rsidRPr="00981D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4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F0A" w:rsidRPr="000A1ACE" w:rsidRDefault="004D7F0A" w:rsidP="000A1AC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1ACE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Радіонова</w:t>
      </w:r>
      <w:proofErr w:type="spellEnd"/>
      <w:r w:rsidRPr="000A1ACE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О. М.</w:t>
      </w:r>
      <w:r w:rsidRPr="000A1ACE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</w:t>
      </w:r>
      <w:r w:rsidRPr="000A1ACE">
        <w:rPr>
          <w:rFonts w:ascii="TimesNewRomanPSMT" w:hAnsi="TimesNewRomanPSMT" w:cs="TimesNewRomanPSMT"/>
          <w:sz w:val="28"/>
          <w:szCs w:val="28"/>
          <w:lang w:val="uk-UA"/>
        </w:rPr>
        <w:t>Конспект лекцій з курсу «</w:t>
      </w:r>
      <w:proofErr w:type="spellStart"/>
      <w:r w:rsidRPr="000A1ACE">
        <w:rPr>
          <w:rFonts w:ascii="TimesNewRomanPSMT" w:hAnsi="TimesNewRomanPSMT" w:cs="TimesNewRomanPSMT"/>
          <w:sz w:val="28"/>
          <w:szCs w:val="28"/>
          <w:lang w:val="uk-UA"/>
        </w:rPr>
        <w:t>Івент</w:t>
      </w:r>
      <w:proofErr w:type="spellEnd"/>
      <w:r w:rsidRPr="000A1ACE">
        <w:rPr>
          <w:rFonts w:ascii="TimesNewRomanPSMT" w:hAnsi="TimesNewRomanPSMT" w:cs="TimesNewRomanPSMT"/>
          <w:sz w:val="28"/>
          <w:szCs w:val="28"/>
          <w:lang w:val="uk-UA"/>
        </w:rPr>
        <w:t xml:space="preserve">-технології» Харків. </w:t>
      </w:r>
      <w:proofErr w:type="spellStart"/>
      <w:r w:rsidRPr="000A1ACE">
        <w:rPr>
          <w:rFonts w:ascii="TimesNewRomanPSMT" w:hAnsi="TimesNewRomanPSMT" w:cs="TimesNewRomanPSMT"/>
          <w:sz w:val="28"/>
          <w:szCs w:val="28"/>
          <w:lang w:val="uk-UA"/>
        </w:rPr>
        <w:t>нац</w:t>
      </w:r>
      <w:proofErr w:type="spellEnd"/>
      <w:r w:rsidRPr="000A1ACE">
        <w:rPr>
          <w:rFonts w:ascii="TimesNewRomanPSMT" w:hAnsi="TimesNewRomanPSMT" w:cs="TimesNewRomanPSMT"/>
          <w:sz w:val="28"/>
          <w:szCs w:val="28"/>
          <w:lang w:val="uk-UA"/>
        </w:rPr>
        <w:t xml:space="preserve">. ун-т </w:t>
      </w:r>
      <w:proofErr w:type="spellStart"/>
      <w:r w:rsidRPr="000A1ACE">
        <w:rPr>
          <w:rFonts w:ascii="TimesNewRomanPSMT" w:hAnsi="TimesNewRomanPSMT" w:cs="TimesNewRomanPSMT"/>
          <w:sz w:val="28"/>
          <w:szCs w:val="28"/>
          <w:lang w:val="uk-UA"/>
        </w:rPr>
        <w:t>міськ</w:t>
      </w:r>
      <w:proofErr w:type="spellEnd"/>
      <w:r w:rsidRPr="000A1ACE">
        <w:rPr>
          <w:rFonts w:ascii="TimesNewRomanPSMT" w:hAnsi="TimesNewRomanPSMT" w:cs="TimesNewRomanPSMT"/>
          <w:sz w:val="28"/>
          <w:szCs w:val="28"/>
          <w:lang w:val="uk-UA"/>
        </w:rPr>
        <w:t xml:space="preserve">. госп-ва ім. О. М. </w:t>
      </w:r>
      <w:proofErr w:type="spellStart"/>
      <w:r w:rsidRPr="000A1ACE">
        <w:rPr>
          <w:rFonts w:ascii="TimesNewRomanPSMT" w:hAnsi="TimesNewRomanPSMT" w:cs="TimesNewRomanPSMT"/>
          <w:sz w:val="28"/>
          <w:szCs w:val="28"/>
          <w:lang w:val="uk-UA"/>
        </w:rPr>
        <w:t>Бекетова</w:t>
      </w:r>
      <w:proofErr w:type="spellEnd"/>
      <w:r w:rsidRPr="000A1ACE">
        <w:rPr>
          <w:rFonts w:ascii="TimesNewRomanPSMT" w:hAnsi="TimesNewRomanPSMT" w:cs="TimesNewRomanPSMT"/>
          <w:sz w:val="28"/>
          <w:szCs w:val="28"/>
          <w:lang w:val="uk-UA"/>
        </w:rPr>
        <w:t>. – Харків: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0A1ACE">
        <w:rPr>
          <w:rFonts w:ascii="TimesNewRomanPSMT" w:hAnsi="TimesNewRomanPSMT" w:cs="TimesNewRomanPSMT"/>
          <w:sz w:val="28"/>
          <w:szCs w:val="28"/>
        </w:rPr>
        <w:t xml:space="preserve">ХНУМГ </w:t>
      </w:r>
      <w:proofErr w:type="spellStart"/>
      <w:r w:rsidRPr="000A1ACE">
        <w:rPr>
          <w:rFonts w:ascii="TimesNewRomanPSMT" w:hAnsi="TimesNewRomanPSMT" w:cs="TimesNewRomanPSMT"/>
          <w:sz w:val="28"/>
          <w:szCs w:val="28"/>
        </w:rPr>
        <w:t>ім</w:t>
      </w:r>
      <w:proofErr w:type="spellEnd"/>
      <w:r w:rsidRPr="000A1ACE">
        <w:rPr>
          <w:rFonts w:ascii="TimesNewRomanPSMT" w:hAnsi="TimesNewRomanPSMT" w:cs="TimesNewRomanPSMT"/>
          <w:sz w:val="28"/>
          <w:szCs w:val="28"/>
        </w:rPr>
        <w:t>. О. М. Бекетова, 2015.</w:t>
      </w:r>
      <w:r>
        <w:rPr>
          <w:rFonts w:ascii="TimesNewRomanPSMT" w:hAnsi="TimesNewRomanPSMT" w:cs="TimesNewRomanPSMT"/>
          <w:sz w:val="28"/>
          <w:szCs w:val="28"/>
          <w:lang w:val="uk-UA"/>
        </w:rPr>
        <w:t>С.12-15</w:t>
      </w:r>
      <w:r w:rsidRPr="000A1ACE">
        <w:rPr>
          <w:rFonts w:ascii="TimesNewRomanPSMT" w:hAnsi="TimesNewRomanPSMT" w:cs="TimesNewRomanPSMT"/>
          <w:sz w:val="28"/>
          <w:szCs w:val="28"/>
        </w:rPr>
        <w:t>.</w:t>
      </w:r>
    </w:p>
    <w:p w:rsidR="00981D98" w:rsidRPr="00981D98" w:rsidRDefault="00981D98" w:rsidP="00216931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Додаткова:</w:t>
      </w:r>
      <w:bookmarkStart w:id="0" w:name="_GoBack"/>
      <w:bookmarkEnd w:id="0"/>
    </w:p>
    <w:p w:rsidR="004440F9" w:rsidRPr="00994E9D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</w:rPr>
      </w:pPr>
      <w:r w:rsidRPr="00994E9D">
        <w:rPr>
          <w:color w:val="auto"/>
          <w:sz w:val="28"/>
          <w:szCs w:val="28"/>
          <w:shd w:val="clear" w:color="auto" w:fill="FFFFFF"/>
        </w:rPr>
        <w:t xml:space="preserve">Антоненко І.Я.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Особливості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розвитку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та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застосування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івент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-менеджменту в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Україні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Сучасний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менеджмент і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економічний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94E9D">
        <w:rPr>
          <w:i/>
          <w:color w:val="auto"/>
          <w:sz w:val="28"/>
          <w:szCs w:val="28"/>
          <w:shd w:val="clear" w:color="auto" w:fill="FFFFFF"/>
        </w:rPr>
        <w:t>розвиток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реферативний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збірник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матеріалів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постійно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діючої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міжнародної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науково-практичної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інтернет-конференції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, 1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вересня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2011 р. - 29 лютого 2012 р.</w:t>
      </w:r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Суми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: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СумДУ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, 2012. № 1. С. 5.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Володіна</w:t>
      </w:r>
      <w:proofErr w:type="spellEnd"/>
      <w:r w:rsidRPr="00994E9D">
        <w:rPr>
          <w:color w:val="auto"/>
          <w:sz w:val="28"/>
          <w:szCs w:val="28"/>
        </w:rPr>
        <w:t xml:space="preserve"> М.Р. </w:t>
      </w:r>
      <w:proofErr w:type="spellStart"/>
      <w:r w:rsidRPr="00994E9D">
        <w:rPr>
          <w:color w:val="auto"/>
          <w:sz w:val="28"/>
          <w:szCs w:val="28"/>
        </w:rPr>
        <w:t>Event</w:t>
      </w:r>
      <w:proofErr w:type="spellEnd"/>
      <w:r w:rsidRPr="00994E9D">
        <w:rPr>
          <w:color w:val="auto"/>
          <w:sz w:val="28"/>
          <w:szCs w:val="28"/>
        </w:rPr>
        <w:t xml:space="preserve">-менеджмент в </w:t>
      </w:r>
      <w:proofErr w:type="spellStart"/>
      <w:r w:rsidRPr="00994E9D">
        <w:rPr>
          <w:color w:val="auto"/>
          <w:sz w:val="28"/>
          <w:szCs w:val="28"/>
        </w:rPr>
        <w:t>сфері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організації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заходів</w:t>
      </w:r>
      <w:proofErr w:type="spellEnd"/>
      <w:r w:rsidRPr="00994E9D">
        <w:rPr>
          <w:color w:val="auto"/>
          <w:sz w:val="28"/>
          <w:szCs w:val="28"/>
        </w:rPr>
        <w:t xml:space="preserve">. </w:t>
      </w:r>
      <w:proofErr w:type="spellStart"/>
      <w:r w:rsidRPr="00994E9D">
        <w:rPr>
          <w:i/>
          <w:color w:val="auto"/>
          <w:sz w:val="28"/>
          <w:szCs w:val="28"/>
        </w:rPr>
        <w:t>Молодий</w:t>
      </w:r>
      <w:proofErr w:type="spellEnd"/>
      <w:r w:rsidRPr="00994E9D">
        <w:rPr>
          <w:i/>
          <w:color w:val="auto"/>
          <w:sz w:val="28"/>
          <w:szCs w:val="28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</w:rPr>
        <w:t>вчений</w:t>
      </w:r>
      <w:proofErr w:type="spellEnd"/>
      <w:r w:rsidRPr="00994E9D">
        <w:rPr>
          <w:i/>
          <w:color w:val="auto"/>
          <w:sz w:val="28"/>
          <w:szCs w:val="28"/>
        </w:rPr>
        <w:t>.</w:t>
      </w:r>
      <w:r w:rsidRPr="00994E9D">
        <w:rPr>
          <w:color w:val="auto"/>
          <w:sz w:val="28"/>
          <w:szCs w:val="28"/>
        </w:rPr>
        <w:t xml:space="preserve"> 2019. №5. С. 103 –</w:t>
      </w:r>
      <w:r w:rsidRPr="00994E9D">
        <w:rPr>
          <w:color w:val="auto"/>
          <w:sz w:val="28"/>
          <w:szCs w:val="28"/>
          <w:lang w:val="uk-UA"/>
        </w:rPr>
        <w:t xml:space="preserve"> </w:t>
      </w:r>
      <w:r w:rsidRPr="00994E9D">
        <w:rPr>
          <w:color w:val="auto"/>
          <w:sz w:val="28"/>
          <w:szCs w:val="28"/>
        </w:rPr>
        <w:t xml:space="preserve">106. 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  <w:lang w:val="uk-UA"/>
        </w:rPr>
      </w:pPr>
      <w:r w:rsidRPr="00994E9D">
        <w:rPr>
          <w:color w:val="auto"/>
          <w:sz w:val="28"/>
          <w:szCs w:val="28"/>
          <w:lang w:val="uk-UA"/>
        </w:rPr>
        <w:t xml:space="preserve">Данилова В. принципи та перспективи розвитку режисури «спеціальних художніх подій». </w:t>
      </w:r>
      <w:r w:rsidRPr="00994E9D">
        <w:rPr>
          <w:color w:val="auto"/>
          <w:sz w:val="28"/>
          <w:szCs w:val="28"/>
          <w:lang w:val="en-US"/>
        </w:rPr>
        <w:t>URL</w:t>
      </w:r>
      <w:r w:rsidRPr="00994E9D">
        <w:rPr>
          <w:color w:val="auto"/>
          <w:sz w:val="28"/>
          <w:szCs w:val="28"/>
          <w:lang w:val="uk-UA"/>
        </w:rPr>
        <w:t xml:space="preserve"> : </w:t>
      </w:r>
      <w:hyperlink r:id="rId7" w:history="1">
        <w:r w:rsidRPr="00994E9D">
          <w:rPr>
            <w:rStyle w:val="a4"/>
            <w:color w:val="auto"/>
            <w:sz w:val="28"/>
            <w:szCs w:val="28"/>
            <w:u w:val="none"/>
            <w:lang w:val="uk-UA"/>
          </w:rPr>
          <w:t>https://ephd.cz/wp</w:t>
        </w:r>
      </w:hyperlink>
      <w:r w:rsidRPr="00994E9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94E9D">
        <w:rPr>
          <w:color w:val="auto"/>
          <w:sz w:val="28"/>
          <w:szCs w:val="28"/>
          <w:lang w:val="uk-UA"/>
        </w:rPr>
        <w:t>content</w:t>
      </w:r>
      <w:proofErr w:type="spellEnd"/>
      <w:r w:rsidRPr="00994E9D">
        <w:rPr>
          <w:color w:val="auto"/>
          <w:sz w:val="28"/>
          <w:szCs w:val="28"/>
          <w:lang w:val="uk-UA"/>
        </w:rPr>
        <w:t>/</w:t>
      </w:r>
      <w:proofErr w:type="spellStart"/>
      <w:r w:rsidRPr="00994E9D">
        <w:rPr>
          <w:color w:val="auto"/>
          <w:sz w:val="28"/>
          <w:szCs w:val="28"/>
          <w:lang w:val="uk-UA"/>
        </w:rPr>
        <w:t>uploads</w:t>
      </w:r>
      <w:proofErr w:type="spellEnd"/>
      <w:r w:rsidRPr="00994E9D">
        <w:rPr>
          <w:color w:val="auto"/>
          <w:sz w:val="28"/>
          <w:szCs w:val="28"/>
          <w:lang w:val="uk-UA"/>
        </w:rPr>
        <w:t>/2018/ephd_2018_4_4/14.pdf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  <w:lang w:val="uk-UA"/>
        </w:rPr>
      </w:pPr>
      <w:r w:rsidRPr="00211555">
        <w:rPr>
          <w:color w:val="auto"/>
          <w:sz w:val="28"/>
          <w:szCs w:val="28"/>
          <w:lang w:val="uk-UA"/>
        </w:rPr>
        <w:t xml:space="preserve">Данилова В. Спеціальні художні події </w:t>
      </w:r>
      <w:r w:rsidR="00FC0F21">
        <w:rPr>
          <w:color w:val="auto"/>
          <w:sz w:val="28"/>
          <w:szCs w:val="28"/>
          <w:lang w:val="uk-UA"/>
        </w:rPr>
        <w:t>як ін</w:t>
      </w:r>
      <w:r w:rsidRPr="00994E9D">
        <w:rPr>
          <w:color w:val="auto"/>
          <w:sz w:val="28"/>
          <w:szCs w:val="28"/>
          <w:lang w:val="uk-UA"/>
        </w:rPr>
        <w:t>струмент впливу на сусп</w:t>
      </w:r>
      <w:r w:rsidR="00FC0F21">
        <w:rPr>
          <w:color w:val="auto"/>
          <w:sz w:val="28"/>
          <w:szCs w:val="28"/>
          <w:lang w:val="uk-UA"/>
        </w:rPr>
        <w:t>ільну й індивідуальну свідоміст</w:t>
      </w:r>
      <w:r w:rsidRPr="00994E9D">
        <w:rPr>
          <w:color w:val="auto"/>
          <w:sz w:val="28"/>
          <w:szCs w:val="28"/>
          <w:lang w:val="uk-UA"/>
        </w:rPr>
        <w:t xml:space="preserve">ю </w:t>
      </w:r>
      <w:r w:rsidRPr="00994E9D">
        <w:rPr>
          <w:i/>
          <w:color w:val="auto"/>
          <w:sz w:val="28"/>
          <w:szCs w:val="28"/>
          <w:lang w:val="uk-UA"/>
        </w:rPr>
        <w:t>Актуальні питання гуманітарних наук.</w:t>
      </w:r>
      <w:r w:rsidRPr="00994E9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94E9D">
        <w:rPr>
          <w:color w:val="auto"/>
          <w:sz w:val="28"/>
          <w:szCs w:val="28"/>
          <w:lang w:val="uk-UA"/>
        </w:rPr>
        <w:t>Вип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22. Том 2. 2018.  С.17</w:t>
      </w:r>
      <w:r w:rsidRPr="00994E9D">
        <w:rPr>
          <w:color w:val="auto"/>
          <w:sz w:val="28"/>
          <w:szCs w:val="28"/>
        </w:rPr>
        <w:t>–</w:t>
      </w:r>
      <w:r w:rsidRPr="00994E9D">
        <w:rPr>
          <w:color w:val="auto"/>
          <w:sz w:val="28"/>
          <w:szCs w:val="28"/>
          <w:lang w:val="uk-UA"/>
        </w:rPr>
        <w:t>23.  http://www.aphn-journal.in.ua/archive/22_2018/part_2/5.pdf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бізнес-івенту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440F9" w:rsidRPr="00994E9D" w:rsidRDefault="005E2C82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Мисик В.М. Сут</w:t>
      </w:r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ність та характеристика </w:t>
      </w:r>
      <w:proofErr w:type="spellStart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>івент</w:t>
      </w:r>
      <w:proofErr w:type="spellEnd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-менеджменту в системі управління підприємства. </w:t>
      </w:r>
      <w:r w:rsidR="004440F9" w:rsidRPr="00994E9D">
        <w:rPr>
          <w:rFonts w:ascii="Times New Roman" w:hAnsi="Times New Roman" w:cs="Times New Roman"/>
          <w:i/>
          <w:sz w:val="28"/>
          <w:szCs w:val="28"/>
          <w:lang w:val="uk-UA"/>
        </w:rPr>
        <w:t>Економіка та управління підприємствами.</w:t>
      </w:r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50-1.2020. С. 143</w:t>
      </w:r>
      <w:r w:rsidR="004440F9" w:rsidRPr="00994E9D">
        <w:rPr>
          <w:rFonts w:ascii="Times New Roman" w:hAnsi="Times New Roman" w:cs="Times New Roman"/>
          <w:sz w:val="28"/>
          <w:szCs w:val="28"/>
        </w:rPr>
        <w:t>–</w:t>
      </w:r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>148.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Напалкова</w:t>
      </w:r>
      <w:proofErr w:type="spellEnd"/>
      <w:r w:rsidRPr="00994E9D">
        <w:rPr>
          <w:color w:val="auto"/>
          <w:sz w:val="28"/>
          <w:szCs w:val="28"/>
        </w:rPr>
        <w:t xml:space="preserve"> А.А. </w:t>
      </w:r>
      <w:proofErr w:type="spellStart"/>
      <w:r w:rsidRPr="00994E9D">
        <w:rPr>
          <w:color w:val="auto"/>
          <w:sz w:val="28"/>
          <w:szCs w:val="28"/>
        </w:rPr>
        <w:t>Менеджментові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дослідження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gramStart"/>
      <w:r w:rsidRPr="00994E9D">
        <w:rPr>
          <w:color w:val="auto"/>
          <w:sz w:val="28"/>
          <w:szCs w:val="28"/>
        </w:rPr>
        <w:t>на ринку</w:t>
      </w:r>
      <w:proofErr w:type="gram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event-послуг</w:t>
      </w:r>
      <w:proofErr w:type="spellEnd"/>
      <w:r w:rsidRPr="00994E9D">
        <w:rPr>
          <w:color w:val="auto"/>
          <w:sz w:val="28"/>
          <w:szCs w:val="28"/>
        </w:rPr>
        <w:t xml:space="preserve">. </w:t>
      </w:r>
      <w:r w:rsidRPr="00994E9D">
        <w:rPr>
          <w:i/>
          <w:color w:val="auto"/>
          <w:sz w:val="28"/>
          <w:szCs w:val="28"/>
          <w:lang w:val="en-US"/>
        </w:rPr>
        <w:t>Event</w:t>
      </w:r>
      <w:r w:rsidRPr="00994E9D">
        <w:rPr>
          <w:i/>
          <w:color w:val="auto"/>
          <w:sz w:val="28"/>
          <w:szCs w:val="28"/>
        </w:rPr>
        <w:t>-менеджмент.</w:t>
      </w:r>
      <w:r w:rsidRPr="00994E9D">
        <w:rPr>
          <w:color w:val="auto"/>
          <w:sz w:val="28"/>
          <w:szCs w:val="28"/>
        </w:rPr>
        <w:t xml:space="preserve"> 2014. -№ 3. С. 210–226. 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uk-UA"/>
        </w:rPr>
      </w:pPr>
      <w:proofErr w:type="spellStart"/>
      <w:r w:rsidRPr="00994E9D">
        <w:rPr>
          <w:bCs/>
          <w:color w:val="auto"/>
          <w:sz w:val="28"/>
          <w:szCs w:val="28"/>
        </w:rPr>
        <w:t>Новікова</w:t>
      </w:r>
      <w:proofErr w:type="spellEnd"/>
      <w:r w:rsidRPr="00994E9D">
        <w:rPr>
          <w:bCs/>
          <w:color w:val="auto"/>
          <w:sz w:val="28"/>
          <w:szCs w:val="28"/>
        </w:rPr>
        <w:t xml:space="preserve"> В.В., Бондар Н.П.</w:t>
      </w:r>
      <w:r w:rsidRPr="00994E9D">
        <w:rPr>
          <w:bCs/>
          <w:color w:val="auto"/>
          <w:sz w:val="28"/>
          <w:szCs w:val="28"/>
          <w:lang w:val="uk-UA"/>
        </w:rPr>
        <w:t xml:space="preserve">, </w:t>
      </w:r>
      <w:r w:rsidRPr="00994E9D">
        <w:rPr>
          <w:bCs/>
          <w:color w:val="auto"/>
          <w:sz w:val="28"/>
          <w:szCs w:val="28"/>
        </w:rPr>
        <w:t>Шаран Л.О</w:t>
      </w:r>
      <w:r w:rsidRPr="00994E9D">
        <w:rPr>
          <w:bCs/>
          <w:color w:val="auto"/>
          <w:sz w:val="28"/>
          <w:szCs w:val="28"/>
          <w:lang w:val="uk-UA"/>
        </w:rPr>
        <w:t xml:space="preserve">. Впровадження </w:t>
      </w:r>
      <w:r w:rsidRPr="00994E9D">
        <w:rPr>
          <w:bCs/>
          <w:color w:val="auto"/>
          <w:sz w:val="28"/>
          <w:szCs w:val="28"/>
          <w:lang w:val="en-US"/>
        </w:rPr>
        <w:t>event</w:t>
      </w:r>
      <w:r w:rsidRPr="00994E9D">
        <w:rPr>
          <w:bCs/>
          <w:color w:val="auto"/>
          <w:sz w:val="28"/>
          <w:szCs w:val="28"/>
          <w:lang w:val="uk-UA"/>
        </w:rPr>
        <w:t xml:space="preserve">-менеджменту в діяльність підприємства </w:t>
      </w:r>
      <w:proofErr w:type="spellStart"/>
      <w:r w:rsidRPr="00994E9D">
        <w:rPr>
          <w:bCs/>
          <w:color w:val="auto"/>
          <w:sz w:val="28"/>
          <w:szCs w:val="28"/>
          <w:lang w:val="uk-UA"/>
        </w:rPr>
        <w:t>готельно</w:t>
      </w:r>
      <w:proofErr w:type="spellEnd"/>
      <w:r w:rsidRPr="00994E9D">
        <w:rPr>
          <w:bCs/>
          <w:color w:val="auto"/>
          <w:sz w:val="28"/>
          <w:szCs w:val="28"/>
          <w:lang w:val="uk-UA"/>
        </w:rPr>
        <w:t>-ресторанного господарства.</w:t>
      </w:r>
      <w:r w:rsidRPr="00994E9D">
        <w:rPr>
          <w:b/>
          <w:b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Modern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engineering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and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innovative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technologies</w:t>
      </w:r>
      <w:r w:rsidRPr="00994E9D">
        <w:rPr>
          <w:iCs/>
          <w:color w:val="auto"/>
          <w:sz w:val="28"/>
          <w:szCs w:val="28"/>
          <w:lang w:val="uk-UA"/>
        </w:rPr>
        <w:t xml:space="preserve">.  </w:t>
      </w:r>
      <w:r w:rsidRPr="00994E9D">
        <w:rPr>
          <w:iCs/>
          <w:color w:val="auto"/>
          <w:sz w:val="28"/>
          <w:szCs w:val="28"/>
          <w:lang w:val="en-US"/>
        </w:rPr>
        <w:t>Issue</w:t>
      </w:r>
      <w:r w:rsidRPr="00994E9D">
        <w:rPr>
          <w:iCs/>
          <w:color w:val="auto"/>
          <w:sz w:val="28"/>
          <w:szCs w:val="28"/>
          <w:lang w:val="uk-UA"/>
        </w:rPr>
        <w:t xml:space="preserve"> 10.  </w:t>
      </w:r>
      <w:r w:rsidRPr="00994E9D">
        <w:rPr>
          <w:iCs/>
          <w:color w:val="auto"/>
          <w:sz w:val="28"/>
          <w:szCs w:val="28"/>
          <w:lang w:val="en-US"/>
        </w:rPr>
        <w:t>Part</w:t>
      </w:r>
      <w:r w:rsidRPr="00994E9D">
        <w:rPr>
          <w:iCs/>
          <w:color w:val="auto"/>
          <w:sz w:val="28"/>
          <w:szCs w:val="28"/>
          <w:lang w:val="uk-UA"/>
        </w:rPr>
        <w:t xml:space="preserve"> 2.2019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.  </w:t>
      </w:r>
      <w:r w:rsidRPr="00994E9D">
        <w:rPr>
          <w:iCs/>
          <w:color w:val="auto"/>
          <w:sz w:val="28"/>
          <w:szCs w:val="28"/>
          <w:lang w:val="uk-UA"/>
        </w:rPr>
        <w:t>С 45</w:t>
      </w:r>
      <w:r w:rsidRPr="00994E9D">
        <w:rPr>
          <w:color w:val="auto"/>
          <w:sz w:val="28"/>
          <w:szCs w:val="28"/>
        </w:rPr>
        <w:t>–</w:t>
      </w:r>
      <w:r w:rsidRPr="00994E9D">
        <w:rPr>
          <w:iCs/>
          <w:color w:val="auto"/>
          <w:sz w:val="28"/>
          <w:szCs w:val="28"/>
          <w:lang w:val="uk-UA"/>
        </w:rPr>
        <w:t>54.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shd w:val="clear" w:color="auto" w:fill="FFFFFF"/>
        </w:rPr>
      </w:pPr>
      <w:proofErr w:type="spellStart"/>
      <w:r w:rsidRPr="00994E9D">
        <w:rPr>
          <w:color w:val="auto"/>
          <w:sz w:val="28"/>
          <w:szCs w:val="28"/>
          <w:lang w:val="uk-UA"/>
        </w:rPr>
        <w:t>Оборська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С.В. </w:t>
      </w:r>
      <w:proofErr w:type="spellStart"/>
      <w:r w:rsidRPr="00994E9D">
        <w:rPr>
          <w:color w:val="auto"/>
          <w:sz w:val="28"/>
          <w:szCs w:val="28"/>
          <w:lang w:val="uk-UA"/>
        </w:rPr>
        <w:t>Подієвий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менеджмент у мистецтві.   </w:t>
      </w:r>
      <w:r w:rsidRPr="00994E9D">
        <w:rPr>
          <w:i/>
          <w:color w:val="auto"/>
          <w:sz w:val="28"/>
          <w:szCs w:val="28"/>
          <w:shd w:val="clear" w:color="auto" w:fill="FFFFFF"/>
          <w:lang w:val="uk-UA"/>
        </w:rPr>
        <w:t>Культура і</w:t>
      </w:r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rStyle w:val="a5"/>
          <w:bCs/>
          <w:color w:val="auto"/>
          <w:sz w:val="28"/>
          <w:szCs w:val="28"/>
          <w:shd w:val="clear" w:color="auto" w:fill="FFFFFF"/>
          <w:lang w:val="uk-UA"/>
        </w:rPr>
        <w:t>мистецтво</w:t>
      </w:r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i/>
          <w:color w:val="auto"/>
          <w:sz w:val="28"/>
          <w:szCs w:val="28"/>
          <w:shd w:val="clear" w:color="auto" w:fill="FFFFFF"/>
          <w:lang w:val="uk-UA"/>
        </w:rPr>
        <w:t xml:space="preserve">у сучасному світі. </w:t>
      </w:r>
      <w:r w:rsidRPr="00994E9D">
        <w:rPr>
          <w:color w:val="auto"/>
          <w:sz w:val="28"/>
          <w:szCs w:val="28"/>
          <w:shd w:val="clear" w:color="auto" w:fill="FFFFFF"/>
          <w:lang w:val="uk-UA"/>
        </w:rPr>
        <w:t>2014</w:t>
      </w:r>
      <w:r w:rsidRPr="00994E9D">
        <w:rPr>
          <w:color w:val="auto"/>
          <w:sz w:val="28"/>
          <w:szCs w:val="28"/>
          <w:shd w:val="clear" w:color="auto" w:fill="FFFFFF"/>
        </w:rPr>
        <w:t xml:space="preserve">. 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Вип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. 15.  С. 57</w:t>
      </w:r>
      <w:r w:rsidRPr="00994E9D">
        <w:rPr>
          <w:color w:val="auto"/>
          <w:sz w:val="28"/>
          <w:szCs w:val="28"/>
        </w:rPr>
        <w:t>–</w:t>
      </w:r>
      <w:r w:rsidRPr="00994E9D">
        <w:rPr>
          <w:color w:val="auto"/>
          <w:sz w:val="28"/>
          <w:szCs w:val="28"/>
          <w:shd w:val="clear" w:color="auto" w:fill="FFFFFF"/>
        </w:rPr>
        <w:t>63.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Оборська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color w:val="auto"/>
          <w:sz w:val="28"/>
          <w:szCs w:val="28"/>
          <w:shd w:val="clear" w:color="auto" w:fill="FFFFFF"/>
        </w:rPr>
        <w:t xml:space="preserve">С. В.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Сучасна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проблематика</w:t>
      </w:r>
      <w:r w:rsidRPr="00994E9D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подієвого</w:t>
      </w:r>
      <w:proofErr w:type="spellEnd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 xml:space="preserve"> менеджменту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мистецьких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 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проектів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r w:rsidRPr="00994E9D">
        <w:rPr>
          <w:i/>
          <w:color w:val="auto"/>
          <w:sz w:val="28"/>
          <w:szCs w:val="28"/>
          <w:shd w:val="clear" w:color="auto" w:fill="FFFFFF"/>
        </w:rPr>
        <w:t xml:space="preserve">Культура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C</w:t>
      </w:r>
      <w:proofErr w:type="gramStart"/>
      <w:r w:rsidRPr="00994E9D">
        <w:rPr>
          <w:color w:val="auto"/>
          <w:sz w:val="28"/>
          <w:szCs w:val="28"/>
          <w:shd w:val="clear" w:color="auto" w:fill="FFFFFF"/>
        </w:rPr>
        <w:t>ерія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994E9D">
        <w:rPr>
          <w:color w:val="auto"/>
          <w:sz w:val="28"/>
          <w:szCs w:val="28"/>
          <w:shd w:val="clear" w:color="auto" w:fill="F9F9F9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Мистецтвознавство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 xml:space="preserve">.  2018.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Вип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>. 61.  С. 389-397.  http://nbuv.gov.ua/UJRN/Kum_2018_61_40.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</w:rPr>
        <w:t xml:space="preserve">Пашкевич М. Ю.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Івент-технології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F21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994E9D">
        <w:rPr>
          <w:rFonts w:ascii="Times New Roman" w:hAnsi="Times New Roman" w:cs="Times New Roman"/>
          <w:sz w:val="28"/>
          <w:szCs w:val="28"/>
        </w:rPr>
        <w:t>Культурно-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: кол.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Вид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94E9D">
        <w:rPr>
          <w:rFonts w:ascii="Times New Roman" w:hAnsi="Times New Roman" w:cs="Times New Roman"/>
          <w:sz w:val="28"/>
          <w:szCs w:val="28"/>
        </w:rPr>
        <w:t>во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Ліра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94E9D">
        <w:rPr>
          <w:rFonts w:ascii="Times New Roman" w:hAnsi="Times New Roman" w:cs="Times New Roman"/>
          <w:sz w:val="28"/>
          <w:szCs w:val="28"/>
        </w:rPr>
        <w:t>К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, 2017.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328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с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E9D"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Поплавський М. М.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994E9D">
        <w:rPr>
          <w:rFonts w:ascii="Times New Roman" w:hAnsi="Times New Roman" w:cs="Times New Roman"/>
          <w:bCs/>
          <w:sz w:val="28"/>
          <w:szCs w:val="28"/>
          <w:lang w:val="en-US"/>
        </w:rPr>
        <w:t>vent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-менеджмент у індустрії дозвілля. 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>Питання культурології.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2017.</w:t>
      </w:r>
      <w:r w:rsidRPr="00994E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8" w:history="1">
        <w:r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http://nbuv.gov.ua/UJRN/</w:t>
        </w:r>
        <w:r w:rsidRPr="00994E9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Pkl_2017_33_19</w:t>
        </w:r>
      </w:hyperlink>
      <w:r w:rsidRPr="00994E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Радіонова</w:t>
      </w:r>
      <w:proofErr w:type="spellEnd"/>
      <w:r w:rsidRPr="00994E9D">
        <w:rPr>
          <w:color w:val="auto"/>
          <w:sz w:val="28"/>
          <w:szCs w:val="28"/>
        </w:rPr>
        <w:t xml:space="preserve"> О.М. Конспект </w:t>
      </w:r>
      <w:proofErr w:type="spellStart"/>
      <w:r w:rsidRPr="00994E9D">
        <w:rPr>
          <w:color w:val="auto"/>
          <w:sz w:val="28"/>
          <w:szCs w:val="28"/>
        </w:rPr>
        <w:t>лекцій</w:t>
      </w:r>
      <w:proofErr w:type="spellEnd"/>
      <w:r w:rsidRPr="00994E9D">
        <w:rPr>
          <w:color w:val="auto"/>
          <w:sz w:val="28"/>
          <w:szCs w:val="28"/>
        </w:rPr>
        <w:t xml:space="preserve"> з курсу «</w:t>
      </w:r>
      <w:proofErr w:type="spellStart"/>
      <w:r w:rsidRPr="00994E9D">
        <w:rPr>
          <w:color w:val="auto"/>
          <w:sz w:val="28"/>
          <w:szCs w:val="28"/>
        </w:rPr>
        <w:t>Івент-технології</w:t>
      </w:r>
      <w:proofErr w:type="spellEnd"/>
      <w:r w:rsidRPr="00994E9D">
        <w:rPr>
          <w:color w:val="auto"/>
          <w:sz w:val="28"/>
          <w:szCs w:val="28"/>
        </w:rPr>
        <w:t>»</w:t>
      </w:r>
      <w:r w:rsidRPr="00994E9D">
        <w:rPr>
          <w:color w:val="auto"/>
          <w:sz w:val="28"/>
          <w:szCs w:val="28"/>
          <w:lang w:val="uk-UA"/>
        </w:rPr>
        <w:t>.</w:t>
      </w:r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Харків</w:t>
      </w:r>
      <w:proofErr w:type="spellEnd"/>
      <w:r w:rsidRPr="00994E9D">
        <w:rPr>
          <w:color w:val="auto"/>
          <w:sz w:val="28"/>
          <w:szCs w:val="28"/>
        </w:rPr>
        <w:t xml:space="preserve">: ХНУМГ </w:t>
      </w:r>
      <w:proofErr w:type="spellStart"/>
      <w:r w:rsidRPr="00994E9D">
        <w:rPr>
          <w:color w:val="auto"/>
          <w:sz w:val="28"/>
          <w:szCs w:val="28"/>
        </w:rPr>
        <w:t>ім.О.М.Бекетова</w:t>
      </w:r>
      <w:proofErr w:type="spellEnd"/>
      <w:r w:rsidRPr="00994E9D">
        <w:rPr>
          <w:color w:val="auto"/>
          <w:sz w:val="28"/>
          <w:szCs w:val="28"/>
        </w:rPr>
        <w:t xml:space="preserve">, 2015.  67 с. 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</w:rPr>
        <w:lastRenderedPageBreak/>
        <w:t>Хамініч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С.Ю.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>: теоретико-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методологічний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аспект.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Економіка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проблеми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теорії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та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994E9D">
        <w:rPr>
          <w:rFonts w:ascii="Times New Roman" w:hAnsi="Times New Roman" w:cs="Times New Roman"/>
          <w:i/>
          <w:sz w:val="28"/>
          <w:szCs w:val="28"/>
        </w:rPr>
        <w:t>практики :</w:t>
      </w:r>
      <w:proofErr w:type="gram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збірник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наукових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праць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>.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4E9D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4E9D">
        <w:rPr>
          <w:rFonts w:ascii="Times New Roman" w:hAnsi="Times New Roman" w:cs="Times New Roman"/>
          <w:sz w:val="28"/>
          <w:szCs w:val="28"/>
        </w:rPr>
        <w:t xml:space="preserve"> ДНУ, 2009.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4E9D">
        <w:rPr>
          <w:rFonts w:ascii="Times New Roman" w:hAnsi="Times New Roman" w:cs="Times New Roman"/>
          <w:sz w:val="28"/>
          <w:szCs w:val="28"/>
        </w:rPr>
        <w:t>249 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в 6 т. T. 5. С.1317 – 1322.</w:t>
      </w:r>
    </w:p>
    <w:p w:rsidR="004440F9" w:rsidRPr="00214AE8" w:rsidRDefault="00214AE8" w:rsidP="00214AE8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994E9D">
        <w:rPr>
          <w:color w:val="auto"/>
          <w:sz w:val="28"/>
          <w:szCs w:val="28"/>
        </w:rPr>
        <w:t xml:space="preserve">Хитрова О.А. </w:t>
      </w:r>
      <w:r>
        <w:rPr>
          <w:color w:val="auto"/>
          <w:sz w:val="28"/>
          <w:szCs w:val="28"/>
          <w:lang w:val="uk-UA"/>
        </w:rPr>
        <w:t>Харитонова Ю</w:t>
      </w:r>
      <w:r w:rsidRPr="00994E9D">
        <w:rPr>
          <w:color w:val="auto"/>
          <w:sz w:val="28"/>
          <w:szCs w:val="28"/>
          <w:lang w:val="uk-UA"/>
        </w:rPr>
        <w:t xml:space="preserve">.Ю. </w:t>
      </w:r>
      <w:r w:rsidRPr="00994E9D">
        <w:rPr>
          <w:color w:val="auto"/>
          <w:sz w:val="28"/>
          <w:szCs w:val="28"/>
        </w:rPr>
        <w:t xml:space="preserve">Стан і </w:t>
      </w:r>
      <w:proofErr w:type="spellStart"/>
      <w:r w:rsidRPr="00994E9D">
        <w:rPr>
          <w:color w:val="auto"/>
          <w:sz w:val="28"/>
          <w:szCs w:val="28"/>
        </w:rPr>
        <w:t>тенденції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розвитку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Івент</w:t>
      </w:r>
      <w:proofErr w:type="spellEnd"/>
      <w:r w:rsidRPr="00994E9D">
        <w:rPr>
          <w:color w:val="auto"/>
          <w:sz w:val="28"/>
          <w:szCs w:val="28"/>
        </w:rPr>
        <w:t xml:space="preserve">-менеджменту в </w:t>
      </w:r>
      <w:proofErr w:type="spellStart"/>
      <w:r w:rsidRPr="00994E9D">
        <w:rPr>
          <w:color w:val="auto"/>
          <w:sz w:val="28"/>
          <w:szCs w:val="28"/>
        </w:rPr>
        <w:t>Україні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. </w:t>
      </w:r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Науковий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вісник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Міжнародного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гуманітарного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університету</w:t>
      </w:r>
      <w:proofErr w:type="spellEnd"/>
      <w:r w:rsidRPr="00994E9D">
        <w:rPr>
          <w:color w:val="auto"/>
          <w:sz w:val="28"/>
          <w:szCs w:val="28"/>
        </w:rPr>
        <w:t xml:space="preserve">, </w:t>
      </w:r>
      <w:proofErr w:type="spellStart"/>
      <w:r w:rsidRPr="00994E9D">
        <w:rPr>
          <w:color w:val="auto"/>
          <w:sz w:val="28"/>
          <w:szCs w:val="28"/>
        </w:rPr>
        <w:t>Вип</w:t>
      </w:r>
      <w:proofErr w:type="spellEnd"/>
      <w:r w:rsidRPr="00994E9D">
        <w:rPr>
          <w:color w:val="auto"/>
          <w:sz w:val="28"/>
          <w:szCs w:val="28"/>
        </w:rPr>
        <w:t>. 12.</w:t>
      </w:r>
      <w:r w:rsidRPr="00994E9D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F54B4D">
        <w:rPr>
          <w:color w:val="auto"/>
          <w:sz w:val="28"/>
          <w:szCs w:val="28"/>
        </w:rPr>
        <w:t>2017.</w:t>
      </w:r>
      <w:r>
        <w:rPr>
          <w:color w:val="auto"/>
          <w:sz w:val="28"/>
          <w:szCs w:val="28"/>
          <w:lang w:val="uk-UA"/>
        </w:rPr>
        <w:t xml:space="preserve"> С</w:t>
      </w:r>
      <w:r w:rsidRPr="00F54B4D">
        <w:rPr>
          <w:color w:val="auto"/>
          <w:sz w:val="28"/>
          <w:szCs w:val="28"/>
        </w:rPr>
        <w:t>.27–31</w:t>
      </w:r>
      <w:r w:rsidRPr="00994E9D">
        <w:rPr>
          <w:color w:val="auto"/>
          <w:sz w:val="28"/>
          <w:szCs w:val="28"/>
          <w:lang w:val="uk-UA"/>
        </w:rPr>
        <w:t>.</w:t>
      </w:r>
      <w:r w:rsidRPr="00F54B4D">
        <w:rPr>
          <w:color w:val="auto"/>
          <w:sz w:val="28"/>
          <w:szCs w:val="28"/>
        </w:rPr>
        <w:t xml:space="preserve"> </w:t>
      </w:r>
      <w:r w:rsidR="004440F9" w:rsidRPr="00214AE8">
        <w:rPr>
          <w:color w:val="auto"/>
          <w:sz w:val="28"/>
          <w:szCs w:val="28"/>
        </w:rPr>
        <w:t xml:space="preserve"> 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Getz D. Event tourism: Definition, evolution, and research. </w:t>
      </w:r>
      <w:r w:rsidRPr="00994E9D">
        <w:rPr>
          <w:rFonts w:ascii="Times New Roman" w:hAnsi="Times New Roman" w:cs="Times New Roman"/>
          <w:i/>
          <w:sz w:val="28"/>
          <w:szCs w:val="28"/>
          <w:lang w:val="en-US"/>
        </w:rPr>
        <w:t>Tourism Management.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 2008.  №29. №29.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Р. 30-41.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Griffin L.J. Temporality, events and explanation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in historical sociology: An intro-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duction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.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Sociological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Methods &amp; Research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1992. № 20. P. 403–427.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Lampel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Shamsie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Shapira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Z. Experiencing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the improbable: Rare events and organizational learning.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 Science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2009. № 20. P. 835–845.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Nigam A., Ocasio W. Event attention, environmental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sense making, and change in institutional logics: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An inductive analysis of the effects of public attention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to Clinton’s Health Care Reform Initiative.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Science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2010. № 21. P. 823–841.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Shone A. Successful event management: a practical handbook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Cengage Learning: EMEA, 2004. P. 13.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Tassiopoulos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D. Event Management: A Professional and Developmental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Juta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Pty Ltd, 2013. 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510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р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Tum J.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Norton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P.,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Nevan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J.  Management of Event Operations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Oxford: Elsevier/Butterworth-Heinemann, 2006.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280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</w:p>
    <w:p w:rsidR="004440F9" w:rsidRPr="006A4F7A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iCs/>
          <w:sz w:val="28"/>
          <w:szCs w:val="28"/>
          <w:lang w:val="en-US"/>
        </w:rPr>
        <w:t>Thomas O</w:t>
      </w:r>
      <w:r w:rsidRPr="00994E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Reference model-based event management 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International Journal of Event Management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uk-UA"/>
        </w:rPr>
        <w:t xml:space="preserve"> 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Research.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 Vol. 4. N 1. 2008. P. 8–16.</w:t>
      </w:r>
      <w:r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 </w:t>
      </w:r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Eventbrite. The 10 Event Management </w:t>
      </w:r>
      <w:proofErr w:type="gramStart"/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>Skills</w:t>
      </w:r>
      <w:r w:rsidRPr="006A4F7A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 </w:t>
      </w:r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>Event</w:t>
      </w:r>
      <w:proofErr w:type="gramEnd"/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Managers Need. 2019. URL: </w:t>
      </w:r>
      <w:hyperlink r:id="rId9" w:history="1">
        <w:r w:rsidRPr="006A4F7A">
          <w:rPr>
            <w:rStyle w:val="a4"/>
            <w:rFonts w:ascii="Times New Roman" w:eastAsia="Arimo" w:hAnsi="Times New Roman" w:cs="Times New Roman"/>
            <w:color w:val="auto"/>
            <w:sz w:val="28"/>
            <w:szCs w:val="28"/>
            <w:u w:val="none"/>
            <w:lang w:val="en-US"/>
          </w:rPr>
          <w:t>https://www.eventbrite.co.uk/blog/qualities-successful-event-managersds00</w:t>
        </w:r>
      </w:hyperlink>
    </w:p>
    <w:p w:rsidR="004440F9" w:rsidRPr="00994E9D" w:rsidRDefault="006A6C54" w:rsidP="004440F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firearticles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economika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pidpryemstv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/220-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metodichn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pdhodi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rozrobkibznes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ventu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vanova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markovskiy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4440F9" w:rsidRPr="006A4F7A" w:rsidRDefault="004440F9" w:rsidP="004440F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B00" w:rsidRPr="004440F9" w:rsidRDefault="00E96B00">
      <w:pPr>
        <w:rPr>
          <w:lang w:val="en-US"/>
        </w:rPr>
      </w:pPr>
    </w:p>
    <w:sectPr w:rsidR="00E96B00" w:rsidRPr="0044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ragmaticaBook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mo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0CA"/>
    <w:multiLevelType w:val="hybridMultilevel"/>
    <w:tmpl w:val="3420FFE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AA1DA9"/>
    <w:multiLevelType w:val="hybridMultilevel"/>
    <w:tmpl w:val="080E61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91CAC"/>
    <w:multiLevelType w:val="hybridMultilevel"/>
    <w:tmpl w:val="6468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E7F17"/>
    <w:multiLevelType w:val="hybridMultilevel"/>
    <w:tmpl w:val="AF60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002F3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A7978"/>
    <w:multiLevelType w:val="hybridMultilevel"/>
    <w:tmpl w:val="860E6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C5C12"/>
    <w:multiLevelType w:val="multilevel"/>
    <w:tmpl w:val="036EF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333333"/>
      </w:rPr>
    </w:lvl>
  </w:abstractNum>
  <w:abstractNum w:abstractNumId="7" w15:restartNumberingAfterBreak="0">
    <w:nsid w:val="452D1180"/>
    <w:multiLevelType w:val="hybridMultilevel"/>
    <w:tmpl w:val="C4044916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5661372"/>
    <w:multiLevelType w:val="hybridMultilevel"/>
    <w:tmpl w:val="03D8D984"/>
    <w:lvl w:ilvl="0" w:tplc="E954BB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9C4E49"/>
    <w:multiLevelType w:val="hybridMultilevel"/>
    <w:tmpl w:val="343674CA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48CA3A55"/>
    <w:multiLevelType w:val="hybridMultilevel"/>
    <w:tmpl w:val="4308162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C0D4A36"/>
    <w:multiLevelType w:val="hybridMultilevel"/>
    <w:tmpl w:val="F2DC927E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69CF0B3F"/>
    <w:multiLevelType w:val="hybridMultilevel"/>
    <w:tmpl w:val="50D8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96E0E"/>
    <w:multiLevelType w:val="hybridMultilevel"/>
    <w:tmpl w:val="28F4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C142E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1"/>
  </w:num>
  <w:num w:numId="5">
    <w:abstractNumId w:val="9"/>
  </w:num>
  <w:num w:numId="6">
    <w:abstractNumId w:val="0"/>
  </w:num>
  <w:num w:numId="7">
    <w:abstractNumId w:val="10"/>
  </w:num>
  <w:num w:numId="8">
    <w:abstractNumId w:val="12"/>
  </w:num>
  <w:num w:numId="9">
    <w:abstractNumId w:val="14"/>
  </w:num>
  <w:num w:numId="10">
    <w:abstractNumId w:val="1"/>
  </w:num>
  <w:num w:numId="11">
    <w:abstractNumId w:val="8"/>
  </w:num>
  <w:num w:numId="12">
    <w:abstractNumId w:val="2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61"/>
    <w:rsid w:val="00014374"/>
    <w:rsid w:val="00033347"/>
    <w:rsid w:val="0009379C"/>
    <w:rsid w:val="000A1ACE"/>
    <w:rsid w:val="00214AE8"/>
    <w:rsid w:val="00216931"/>
    <w:rsid w:val="002C5C0B"/>
    <w:rsid w:val="003D77F6"/>
    <w:rsid w:val="004440F9"/>
    <w:rsid w:val="004D7F0A"/>
    <w:rsid w:val="005E2C82"/>
    <w:rsid w:val="006A6C54"/>
    <w:rsid w:val="007174C1"/>
    <w:rsid w:val="007F6B89"/>
    <w:rsid w:val="00884551"/>
    <w:rsid w:val="008B0AC5"/>
    <w:rsid w:val="00981D98"/>
    <w:rsid w:val="009A3F62"/>
    <w:rsid w:val="00AC5071"/>
    <w:rsid w:val="00C236CD"/>
    <w:rsid w:val="00C535F6"/>
    <w:rsid w:val="00D9273E"/>
    <w:rsid w:val="00DF36DE"/>
    <w:rsid w:val="00E06E61"/>
    <w:rsid w:val="00E6727B"/>
    <w:rsid w:val="00E96B00"/>
    <w:rsid w:val="00EA15DB"/>
    <w:rsid w:val="00F12903"/>
    <w:rsid w:val="00FC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88D2"/>
  <w15:chartTrackingRefBased/>
  <w15:docId w15:val="{BE3D2752-BAC3-41A2-83EB-CE62F0BD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F9"/>
  </w:style>
  <w:style w:type="paragraph" w:styleId="2">
    <w:name w:val="heading 2"/>
    <w:basedOn w:val="a"/>
    <w:next w:val="a"/>
    <w:link w:val="20"/>
    <w:qFormat/>
    <w:rsid w:val="004440F9"/>
    <w:pPr>
      <w:keepNext/>
      <w:shd w:val="clear" w:color="auto" w:fill="FFFFFF"/>
      <w:spacing w:after="0" w:line="360" w:lineRule="auto"/>
      <w:ind w:left="5"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0F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4440F9"/>
    <w:pPr>
      <w:ind w:left="720"/>
      <w:contextualSpacing/>
    </w:pPr>
  </w:style>
  <w:style w:type="character" w:styleId="a4">
    <w:name w:val="Hyperlink"/>
    <w:basedOn w:val="a0"/>
    <w:rsid w:val="004440F9"/>
    <w:rPr>
      <w:color w:val="0000FF"/>
      <w:u w:val="single"/>
    </w:rPr>
  </w:style>
  <w:style w:type="paragraph" w:customStyle="1" w:styleId="Default">
    <w:name w:val="Default"/>
    <w:rsid w:val="0044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4440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Pkl_2017_33_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hd.cz/w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.nayka.com.ua/?op=1&amp;z=307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firearticles.com/economika-pidpryemstv/220-metodichn-pdhodi-do-rozrobkibznes-ventu-vanova-o-v-markovskiy-o-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blog/qualities-successful-event-managersds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2023-02-06T21:12:00Z</dcterms:created>
  <dcterms:modified xsi:type="dcterms:W3CDTF">2023-02-12T15:36:00Z</dcterms:modified>
</cp:coreProperties>
</file>