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0F9" w:rsidRDefault="005C006D" w:rsidP="004440F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6"/>
          <w:szCs w:val="26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6"/>
          <w:szCs w:val="26"/>
          <w:u w:val="single"/>
          <w:lang w:val="uk-UA" w:eastAsia="ru-RU"/>
        </w:rPr>
        <w:t>Практичне заняття №11</w:t>
      </w:r>
      <w:r w:rsidR="004440F9" w:rsidRPr="005D4111">
        <w:rPr>
          <w:rFonts w:ascii="Times New Roman" w:eastAsia="Times New Roman" w:hAnsi="Times New Roman" w:cs="Times New Roman"/>
          <w:b/>
          <w:i/>
          <w:color w:val="0070C0"/>
          <w:sz w:val="26"/>
          <w:szCs w:val="26"/>
          <w:u w:val="single"/>
          <w:lang w:val="uk-UA" w:eastAsia="ru-RU"/>
        </w:rPr>
        <w:t xml:space="preserve">. </w:t>
      </w:r>
    </w:p>
    <w:p w:rsidR="003D77F6" w:rsidRPr="005D4111" w:rsidRDefault="003D77F6" w:rsidP="004440F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6"/>
          <w:szCs w:val="26"/>
          <w:u w:val="single"/>
          <w:lang w:val="uk-UA" w:eastAsia="ru-RU"/>
        </w:rPr>
      </w:pPr>
    </w:p>
    <w:p w:rsidR="004440F9" w:rsidRDefault="004440F9" w:rsidP="004440F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E3E3E"/>
          <w:sz w:val="26"/>
          <w:szCs w:val="26"/>
          <w:lang w:val="uk-UA" w:eastAsia="ru-RU"/>
        </w:rPr>
      </w:pPr>
    </w:p>
    <w:p w:rsidR="004440F9" w:rsidRPr="005C006D" w:rsidRDefault="004440F9" w:rsidP="005C006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uk-UA" w:eastAsia="ar-SA"/>
        </w:rPr>
      </w:pPr>
      <w:r w:rsidRPr="00127BE7">
        <w:rPr>
          <w:rFonts w:ascii="Times New Roman" w:eastAsia="Times New Roman" w:hAnsi="Times New Roman" w:cs="Times New Roman"/>
          <w:b/>
          <w:color w:val="0070C0"/>
          <w:sz w:val="26"/>
          <w:szCs w:val="26"/>
          <w:u w:val="single"/>
          <w:lang w:val="uk-UA" w:eastAsia="ru-RU"/>
        </w:rPr>
        <w:t>Тема:</w:t>
      </w:r>
      <w:r w:rsidRPr="00127BE7">
        <w:rPr>
          <w:rFonts w:ascii="Times New Roman" w:eastAsia="Times New Roman" w:hAnsi="Times New Roman" w:cs="Times New Roman"/>
          <w:b/>
          <w:color w:val="0070C0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70C0"/>
          <w:sz w:val="26"/>
          <w:szCs w:val="26"/>
          <w:lang w:val="uk-UA" w:eastAsia="ru-RU"/>
        </w:rPr>
        <w:t xml:space="preserve">  </w:t>
      </w:r>
      <w:r w:rsidR="005C006D">
        <w:rPr>
          <w:rFonts w:ascii="TimesNewRomanPSMT" w:hAnsi="TimesNewRomanPSMT" w:cs="TimesNewRomanPSMT"/>
          <w:b/>
          <w:color w:val="FF3399"/>
          <w:sz w:val="40"/>
          <w:szCs w:val="40"/>
          <w:lang w:val="uk-UA"/>
        </w:rPr>
        <w:t xml:space="preserve">Ризик-менеджмент в </w:t>
      </w:r>
      <w:r w:rsidR="005C006D">
        <w:rPr>
          <w:rFonts w:ascii="TimesNewRomanPSMT" w:hAnsi="TimesNewRomanPSMT" w:cs="TimesNewRomanPSMT"/>
          <w:b/>
          <w:color w:val="FF3399"/>
          <w:sz w:val="40"/>
          <w:szCs w:val="40"/>
          <w:lang w:val="en-US"/>
        </w:rPr>
        <w:t>event</w:t>
      </w:r>
      <w:r w:rsidR="005C006D">
        <w:rPr>
          <w:rFonts w:ascii="TimesNewRomanPSMT" w:hAnsi="TimesNewRomanPSMT" w:cs="TimesNewRomanPSMT"/>
          <w:b/>
          <w:color w:val="FF3399"/>
          <w:sz w:val="40"/>
          <w:szCs w:val="40"/>
          <w:lang w:val="uk-UA"/>
        </w:rPr>
        <w:t xml:space="preserve">-менеджменті </w:t>
      </w:r>
    </w:p>
    <w:p w:rsidR="00224A05" w:rsidRPr="009F5C6E" w:rsidRDefault="00224A05" w:rsidP="004440F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FF3399"/>
          <w:sz w:val="40"/>
          <w:szCs w:val="40"/>
          <w:lang w:val="uk-UA"/>
        </w:rPr>
      </w:pPr>
    </w:p>
    <w:p w:rsidR="0018341D" w:rsidRPr="0018341D" w:rsidRDefault="00E6727B" w:rsidP="0018341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lang w:val="uk-UA" w:eastAsia="uk-UA"/>
        </w:rPr>
      </w:pPr>
      <w:r w:rsidRPr="0018341D"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uk-UA"/>
        </w:rPr>
        <w:t>Мета заняття:</w:t>
      </w:r>
      <w:r w:rsidRPr="00806FA6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 </w:t>
      </w:r>
      <w:r w:rsidR="004440F9" w:rsidRPr="0018341D">
        <w:rPr>
          <w:rFonts w:ascii="Times New Roman" w:hAnsi="Times New Roman" w:cs="Times New Roman"/>
          <w:i/>
          <w:sz w:val="28"/>
          <w:szCs w:val="28"/>
          <w:lang w:val="uk-UA"/>
        </w:rPr>
        <w:t>проаналізувати</w:t>
      </w:r>
      <w:r w:rsidR="00C236CD" w:rsidRPr="0018341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806FA6" w:rsidRPr="00806FA6">
        <w:rPr>
          <w:rFonts w:ascii="Times New Roman" w:hAnsi="Times New Roman" w:cs="Times New Roman"/>
          <w:i/>
          <w:sz w:val="28"/>
          <w:szCs w:val="28"/>
          <w:lang w:val="uk-UA"/>
        </w:rPr>
        <w:t>п</w:t>
      </w:r>
      <w:r w:rsidR="00806FA6" w:rsidRPr="00806FA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оняття та властивості ризиків в </w:t>
      </w:r>
      <w:r w:rsidR="00806FA6" w:rsidRPr="00806FA6">
        <w:rPr>
          <w:rFonts w:ascii="Times New Roman" w:hAnsi="Times New Roman" w:cs="Times New Roman"/>
          <w:i/>
          <w:sz w:val="28"/>
          <w:szCs w:val="28"/>
          <w:lang w:val="en-US"/>
        </w:rPr>
        <w:t>PR</w:t>
      </w:r>
      <w:r w:rsidR="00806FA6" w:rsidRPr="00806FA6">
        <w:rPr>
          <w:rFonts w:ascii="Times New Roman" w:hAnsi="Times New Roman" w:cs="Times New Roman"/>
          <w:i/>
          <w:sz w:val="28"/>
          <w:szCs w:val="28"/>
          <w:lang w:val="uk-UA"/>
        </w:rPr>
        <w:t>-діяльності</w:t>
      </w:r>
      <w:r w:rsidR="00806FA6">
        <w:rPr>
          <w:rFonts w:ascii="Times New Roman" w:hAnsi="Times New Roman" w:cs="Times New Roman"/>
          <w:i/>
          <w:sz w:val="28"/>
          <w:szCs w:val="28"/>
          <w:lang w:val="uk-UA"/>
        </w:rPr>
        <w:t>, розглянути основні види та функції ризику, визначити</w:t>
      </w:r>
      <w:r w:rsidR="00470BF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bookmarkStart w:id="0" w:name="_GoBack"/>
      <w:bookmarkEnd w:id="0"/>
      <w:r w:rsidR="00806FA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шляхи і методи управління ризиками під час організації та проведення  </w:t>
      </w:r>
      <w:proofErr w:type="spellStart"/>
      <w:r w:rsidR="0018341D" w:rsidRPr="0018341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event</w:t>
      </w:r>
      <w:proofErr w:type="spellEnd"/>
      <w:r w:rsidR="0018341D" w:rsidRPr="0018341D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-</w:t>
      </w:r>
      <w:r w:rsidR="00806FA6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заходів</w:t>
      </w:r>
      <w:r w:rsidR="0018341D" w:rsidRPr="0018341D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.</w:t>
      </w:r>
      <w:r w:rsidR="0018341D" w:rsidRPr="0018341D">
        <w:rPr>
          <w:rFonts w:ascii="Times New Roman" w:eastAsia="Times New Roman" w:hAnsi="Times New Roman"/>
          <w:b/>
          <w:bCs/>
          <w:sz w:val="28"/>
          <w:lang w:val="uk-UA" w:eastAsia="uk-UA"/>
        </w:rPr>
        <w:t xml:space="preserve"> </w:t>
      </w:r>
    </w:p>
    <w:p w:rsidR="003D77F6" w:rsidRPr="006A6C54" w:rsidRDefault="003D77F6" w:rsidP="006A6C5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6A6C54" w:rsidRDefault="006A6C54" w:rsidP="00C236C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6A6C54" w:rsidRDefault="00923786" w:rsidP="00C236C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288280" cy="2803961"/>
            <wp:effectExtent l="0" t="0" r="7620" b="0"/>
            <wp:docPr id="1" name="Рисунок 1" descr="Event Management - 5 business ideas for which you need no money at all |  The Economic Ti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vent Management - 5 business ideas for which you need no money at all |  The Economic Tim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1912" cy="2811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7F6" w:rsidRPr="00127BE7" w:rsidRDefault="003D77F6" w:rsidP="004440F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18341D" w:rsidRDefault="004440F9" w:rsidP="00224A05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olor w:val="0070C0"/>
          <w:sz w:val="28"/>
          <w:szCs w:val="28"/>
          <w:u w:val="single"/>
          <w:lang w:val="uk-UA" w:eastAsia="ru-RU"/>
        </w:rPr>
      </w:pPr>
      <w:r w:rsidRPr="0026550A">
        <w:rPr>
          <w:rFonts w:ascii="Times New Roman" w:eastAsia="Times New Roman" w:hAnsi="Times New Roman"/>
          <w:b/>
          <w:i/>
          <w:color w:val="0070C0"/>
          <w:sz w:val="28"/>
          <w:szCs w:val="28"/>
          <w:u w:val="single"/>
          <w:lang w:val="uk-UA" w:eastAsia="ru-RU"/>
        </w:rPr>
        <w:t>Питання для обговорення</w:t>
      </w:r>
    </w:p>
    <w:p w:rsidR="00224A05" w:rsidRPr="00224A05" w:rsidRDefault="00224A05" w:rsidP="00224A05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olor w:val="0070C0"/>
          <w:sz w:val="28"/>
          <w:szCs w:val="28"/>
          <w:u w:val="single"/>
          <w:lang w:val="uk-UA" w:eastAsia="ru-RU"/>
        </w:rPr>
      </w:pPr>
    </w:p>
    <w:p w:rsidR="005C006D" w:rsidRPr="005C006D" w:rsidRDefault="005C006D" w:rsidP="005C006D">
      <w:pPr>
        <w:pStyle w:val="a6"/>
        <w:numPr>
          <w:ilvl w:val="0"/>
          <w:numId w:val="27"/>
        </w:numPr>
        <w:rPr>
          <w:rFonts w:ascii="Times New Roman" w:hAnsi="Times New Roman"/>
          <w:b/>
          <w:color w:val="FF0000"/>
          <w:sz w:val="28"/>
          <w:szCs w:val="28"/>
          <w:lang w:val="uk-UA"/>
        </w:rPr>
      </w:pPr>
      <w:proofErr w:type="spellStart"/>
      <w:r w:rsidRPr="005C006D">
        <w:rPr>
          <w:rFonts w:ascii="Times New Roman" w:hAnsi="Times New Roman"/>
          <w:b/>
          <w:sz w:val="28"/>
          <w:szCs w:val="28"/>
        </w:rPr>
        <w:t>Поняття</w:t>
      </w:r>
      <w:proofErr w:type="spellEnd"/>
      <w:r w:rsidRPr="005C006D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5C006D">
        <w:rPr>
          <w:rFonts w:ascii="Times New Roman" w:hAnsi="Times New Roman"/>
          <w:b/>
          <w:sz w:val="28"/>
          <w:szCs w:val="28"/>
        </w:rPr>
        <w:t>властивості</w:t>
      </w:r>
      <w:proofErr w:type="spellEnd"/>
      <w:r w:rsidRPr="005C006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C006D">
        <w:rPr>
          <w:rFonts w:ascii="Times New Roman" w:hAnsi="Times New Roman"/>
          <w:b/>
          <w:sz w:val="28"/>
          <w:szCs w:val="28"/>
        </w:rPr>
        <w:t>ризиків</w:t>
      </w:r>
      <w:proofErr w:type="spellEnd"/>
      <w:r w:rsidRPr="005C006D">
        <w:rPr>
          <w:rFonts w:ascii="Times New Roman" w:hAnsi="Times New Roman"/>
          <w:b/>
          <w:sz w:val="28"/>
          <w:szCs w:val="28"/>
          <w:lang w:val="uk-UA"/>
        </w:rPr>
        <w:t xml:space="preserve"> в </w:t>
      </w:r>
      <w:r w:rsidRPr="005C006D">
        <w:rPr>
          <w:rFonts w:ascii="Times New Roman" w:hAnsi="Times New Roman"/>
          <w:b/>
          <w:sz w:val="28"/>
          <w:szCs w:val="28"/>
          <w:lang w:val="en-US"/>
        </w:rPr>
        <w:t>PR</w:t>
      </w:r>
      <w:r w:rsidRPr="005C006D">
        <w:rPr>
          <w:rFonts w:ascii="Times New Roman" w:hAnsi="Times New Roman"/>
          <w:b/>
          <w:sz w:val="28"/>
          <w:szCs w:val="28"/>
          <w:lang w:val="uk-UA"/>
        </w:rPr>
        <w:t xml:space="preserve">-діяльності. </w:t>
      </w:r>
      <w:proofErr w:type="spellStart"/>
      <w:r w:rsidRPr="005C006D">
        <w:rPr>
          <w:rFonts w:ascii="Times New Roman" w:hAnsi="Times New Roman"/>
          <w:b/>
          <w:sz w:val="28"/>
          <w:szCs w:val="28"/>
        </w:rPr>
        <w:t>Ризик</w:t>
      </w:r>
      <w:proofErr w:type="spellEnd"/>
      <w:r w:rsidRPr="005C006D">
        <w:rPr>
          <w:rFonts w:ascii="Times New Roman" w:hAnsi="Times New Roman"/>
          <w:b/>
          <w:sz w:val="28"/>
          <w:szCs w:val="28"/>
        </w:rPr>
        <w:t xml:space="preserve"> як </w:t>
      </w:r>
      <w:proofErr w:type="spellStart"/>
      <w:r w:rsidRPr="005C006D">
        <w:rPr>
          <w:rFonts w:ascii="Times New Roman" w:hAnsi="Times New Roman"/>
          <w:b/>
          <w:sz w:val="28"/>
          <w:szCs w:val="28"/>
        </w:rPr>
        <w:t>поєднання</w:t>
      </w:r>
      <w:proofErr w:type="spellEnd"/>
      <w:r w:rsidRPr="005C006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C006D">
        <w:rPr>
          <w:rFonts w:ascii="Times New Roman" w:hAnsi="Times New Roman"/>
          <w:b/>
          <w:sz w:val="28"/>
          <w:szCs w:val="28"/>
        </w:rPr>
        <w:t>ймовірності</w:t>
      </w:r>
      <w:proofErr w:type="spellEnd"/>
      <w:r w:rsidRPr="005C006D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5C006D">
        <w:rPr>
          <w:rFonts w:ascii="Times New Roman" w:hAnsi="Times New Roman"/>
          <w:b/>
          <w:sz w:val="28"/>
          <w:szCs w:val="28"/>
        </w:rPr>
        <w:t>наслідків</w:t>
      </w:r>
      <w:proofErr w:type="spellEnd"/>
      <w:r w:rsidRPr="005C006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C006D">
        <w:rPr>
          <w:rFonts w:ascii="Times New Roman" w:hAnsi="Times New Roman"/>
          <w:b/>
          <w:sz w:val="28"/>
          <w:szCs w:val="28"/>
        </w:rPr>
        <w:t>настання</w:t>
      </w:r>
      <w:proofErr w:type="spellEnd"/>
      <w:r w:rsidRPr="005C006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C006D">
        <w:rPr>
          <w:rFonts w:ascii="Times New Roman" w:hAnsi="Times New Roman"/>
          <w:b/>
          <w:sz w:val="28"/>
          <w:szCs w:val="28"/>
        </w:rPr>
        <w:t>несприятливих</w:t>
      </w:r>
      <w:proofErr w:type="spellEnd"/>
      <w:r w:rsidRPr="005C006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5C006D">
        <w:rPr>
          <w:rFonts w:ascii="Times New Roman" w:hAnsi="Times New Roman"/>
          <w:b/>
          <w:sz w:val="28"/>
          <w:szCs w:val="28"/>
        </w:rPr>
        <w:t>подій</w:t>
      </w:r>
      <w:proofErr w:type="spellEnd"/>
      <w:r w:rsidRPr="005C006D">
        <w:rPr>
          <w:rFonts w:ascii="Times New Roman" w:hAnsi="Times New Roman"/>
          <w:b/>
          <w:sz w:val="28"/>
          <w:szCs w:val="28"/>
        </w:rPr>
        <w:t>.</w:t>
      </w:r>
      <w:r w:rsidRPr="005C006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5C006D" w:rsidRPr="005C006D" w:rsidRDefault="005C006D" w:rsidP="005C006D">
      <w:pPr>
        <w:pStyle w:val="a6"/>
        <w:numPr>
          <w:ilvl w:val="0"/>
          <w:numId w:val="27"/>
        </w:numPr>
        <w:rPr>
          <w:rFonts w:ascii="Times New Roman" w:hAnsi="Times New Roman"/>
          <w:b/>
          <w:color w:val="FF0000"/>
          <w:sz w:val="28"/>
          <w:szCs w:val="28"/>
          <w:lang w:val="uk-UA"/>
        </w:rPr>
      </w:pPr>
      <w:r w:rsidRPr="005C006D">
        <w:rPr>
          <w:rFonts w:ascii="Times New Roman" w:hAnsi="Times New Roman"/>
          <w:b/>
          <w:sz w:val="28"/>
          <w:szCs w:val="28"/>
          <w:lang w:val="uk-UA"/>
        </w:rPr>
        <w:t xml:space="preserve">Основні функції ризику: захисна, аналітична, </w:t>
      </w:r>
      <w:r w:rsidRPr="005C006D">
        <w:rPr>
          <w:rFonts w:ascii="Times New Roman" w:hAnsi="Times New Roman"/>
          <w:b/>
          <w:sz w:val="28"/>
          <w:szCs w:val="28"/>
          <w:lang w:val="uk-UA"/>
        </w:rPr>
        <w:t>інноваційна, регулятивна.</w:t>
      </w:r>
    </w:p>
    <w:p w:rsidR="005C006D" w:rsidRPr="005C006D" w:rsidRDefault="005C006D" w:rsidP="00E10921">
      <w:pPr>
        <w:pStyle w:val="a6"/>
        <w:numPr>
          <w:ilvl w:val="0"/>
          <w:numId w:val="27"/>
        </w:numPr>
        <w:rPr>
          <w:rFonts w:ascii="Times New Roman" w:hAnsi="Times New Roman"/>
          <w:b/>
          <w:color w:val="FF0000"/>
          <w:sz w:val="28"/>
          <w:szCs w:val="28"/>
          <w:lang w:val="uk-UA"/>
        </w:rPr>
      </w:pPr>
      <w:r w:rsidRPr="005C006D">
        <w:rPr>
          <w:rFonts w:ascii="Times New Roman" w:hAnsi="Times New Roman"/>
          <w:b/>
          <w:sz w:val="28"/>
          <w:szCs w:val="28"/>
          <w:lang w:val="uk-UA"/>
        </w:rPr>
        <w:t>Види ризиків е</w:t>
      </w:r>
      <w:proofErr w:type="spellStart"/>
      <w:r w:rsidRPr="005C006D">
        <w:rPr>
          <w:rFonts w:ascii="Times New Roman" w:hAnsi="Times New Roman"/>
          <w:b/>
          <w:sz w:val="28"/>
          <w:szCs w:val="28"/>
        </w:rPr>
        <w:t>vent</w:t>
      </w:r>
      <w:proofErr w:type="spellEnd"/>
      <w:r w:rsidRPr="005C006D">
        <w:rPr>
          <w:rFonts w:ascii="Times New Roman" w:hAnsi="Times New Roman"/>
          <w:b/>
          <w:sz w:val="28"/>
          <w:szCs w:val="28"/>
          <w:lang w:val="uk-UA"/>
        </w:rPr>
        <w:t xml:space="preserve">-заходів в </w:t>
      </w:r>
      <w:r w:rsidRPr="005C006D">
        <w:rPr>
          <w:rFonts w:ascii="Times New Roman" w:hAnsi="Times New Roman"/>
          <w:b/>
          <w:sz w:val="28"/>
          <w:szCs w:val="28"/>
          <w:lang w:val="en-US"/>
        </w:rPr>
        <w:t>PR</w:t>
      </w:r>
      <w:r w:rsidRPr="005C006D">
        <w:rPr>
          <w:rFonts w:ascii="Times New Roman" w:hAnsi="Times New Roman"/>
          <w:b/>
          <w:sz w:val="28"/>
          <w:szCs w:val="28"/>
          <w:lang w:val="uk-UA"/>
        </w:rPr>
        <w:t>-діяльності</w:t>
      </w:r>
      <w:r w:rsidRPr="005C006D">
        <w:rPr>
          <w:rFonts w:ascii="Times New Roman" w:hAnsi="Times New Roman"/>
          <w:b/>
          <w:sz w:val="28"/>
          <w:szCs w:val="28"/>
          <w:lang w:val="uk-UA"/>
        </w:rPr>
        <w:t>.</w:t>
      </w:r>
      <w:r w:rsidRPr="005C006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5C006D" w:rsidRPr="005C006D" w:rsidRDefault="005C006D" w:rsidP="00E10921">
      <w:pPr>
        <w:pStyle w:val="a6"/>
        <w:numPr>
          <w:ilvl w:val="0"/>
          <w:numId w:val="27"/>
        </w:numPr>
        <w:rPr>
          <w:rFonts w:ascii="Times New Roman" w:hAnsi="Times New Roman"/>
          <w:b/>
          <w:color w:val="FF0000"/>
          <w:sz w:val="28"/>
          <w:szCs w:val="28"/>
          <w:lang w:val="uk-UA"/>
        </w:rPr>
      </w:pPr>
      <w:r w:rsidRPr="005C006D">
        <w:rPr>
          <w:rFonts w:ascii="Times New Roman" w:hAnsi="Times New Roman"/>
          <w:b/>
          <w:sz w:val="28"/>
          <w:szCs w:val="28"/>
          <w:lang w:val="uk-UA"/>
        </w:rPr>
        <w:t xml:space="preserve">Управління ризикам в організації </w:t>
      </w:r>
      <w:r w:rsidRPr="005C006D">
        <w:rPr>
          <w:rFonts w:ascii="Times New Roman" w:hAnsi="Times New Roman"/>
          <w:b/>
          <w:sz w:val="28"/>
          <w:szCs w:val="28"/>
          <w:lang w:val="en-US"/>
        </w:rPr>
        <w:t>PR</w:t>
      </w:r>
      <w:r w:rsidRPr="005C006D">
        <w:rPr>
          <w:rFonts w:ascii="Times New Roman" w:hAnsi="Times New Roman"/>
          <w:b/>
          <w:sz w:val="28"/>
          <w:szCs w:val="28"/>
          <w:lang w:val="uk-UA"/>
        </w:rPr>
        <w:t xml:space="preserve">-подій: ідентифікація ризику, аналіз і оцінку ризику, усунення ризику. </w:t>
      </w:r>
      <w:r w:rsidR="007B7294">
        <w:rPr>
          <w:rFonts w:ascii="Times New Roman" w:hAnsi="Times New Roman"/>
          <w:b/>
          <w:sz w:val="28"/>
          <w:szCs w:val="28"/>
          <w:lang w:val="uk-UA"/>
        </w:rPr>
        <w:t xml:space="preserve"> Робота зі ЗМІ.</w:t>
      </w:r>
    </w:p>
    <w:p w:rsidR="0018341D" w:rsidRPr="005C006D" w:rsidRDefault="005C006D" w:rsidP="005C006D">
      <w:pPr>
        <w:pStyle w:val="a6"/>
        <w:numPr>
          <w:ilvl w:val="0"/>
          <w:numId w:val="27"/>
        </w:numPr>
        <w:rPr>
          <w:rFonts w:ascii="Times New Roman" w:hAnsi="Times New Roman"/>
          <w:b/>
          <w:color w:val="FF0000"/>
          <w:sz w:val="28"/>
          <w:szCs w:val="28"/>
          <w:lang w:val="uk-UA"/>
        </w:rPr>
      </w:pPr>
      <w:r w:rsidRPr="005C006D">
        <w:rPr>
          <w:rFonts w:ascii="Times New Roman" w:hAnsi="Times New Roman"/>
          <w:b/>
          <w:sz w:val="28"/>
          <w:szCs w:val="28"/>
          <w:lang w:val="uk-UA"/>
        </w:rPr>
        <w:t>Безпека проведення е</w:t>
      </w:r>
      <w:proofErr w:type="spellStart"/>
      <w:r w:rsidRPr="005C006D">
        <w:rPr>
          <w:rFonts w:ascii="Times New Roman" w:hAnsi="Times New Roman"/>
          <w:b/>
          <w:sz w:val="28"/>
          <w:szCs w:val="28"/>
        </w:rPr>
        <w:t>vent</w:t>
      </w:r>
      <w:proofErr w:type="spellEnd"/>
      <w:r w:rsidRPr="005C006D">
        <w:rPr>
          <w:rFonts w:ascii="Times New Roman" w:hAnsi="Times New Roman"/>
          <w:b/>
          <w:sz w:val="28"/>
          <w:szCs w:val="28"/>
          <w:lang w:val="uk-UA"/>
        </w:rPr>
        <w:t>-заходу.</w:t>
      </w:r>
    </w:p>
    <w:p w:rsidR="005C006D" w:rsidRPr="005C006D" w:rsidRDefault="005C006D" w:rsidP="00806FA6">
      <w:pPr>
        <w:pStyle w:val="a6"/>
        <w:ind w:left="720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4440F9" w:rsidRPr="00127BE7" w:rsidRDefault="0001379D" w:rsidP="005C006D">
      <w:pPr>
        <w:pStyle w:val="a6"/>
        <w:jc w:val="both"/>
        <w:rPr>
          <w:rFonts w:ascii="Times New Roman" w:eastAsia="Times New Roman" w:hAnsi="Times New Roman"/>
          <w:i/>
          <w:iCs/>
          <w:color w:val="FF0000"/>
          <w:sz w:val="28"/>
          <w:lang w:val="uk-UA" w:eastAsia="uk-UA"/>
        </w:rPr>
      </w:pPr>
      <w:r w:rsidRPr="00224A05">
        <w:rPr>
          <w:rFonts w:ascii="Times New Roman" w:eastAsia="Times New Roman" w:hAnsi="Times New Roman"/>
          <w:b/>
          <w:bCs/>
          <w:sz w:val="28"/>
          <w:lang w:val="uk-UA" w:eastAsia="uk-UA"/>
        </w:rPr>
        <w:t>Основні поняття:</w:t>
      </w:r>
      <w:r w:rsidR="0018341D" w:rsidRPr="005C006D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5C006D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>е</w:t>
      </w:r>
      <w:proofErr w:type="spellStart"/>
      <w:r w:rsidRPr="005C006D">
        <w:rPr>
          <w:rFonts w:ascii="Times New Roman" w:eastAsia="Times New Roman" w:hAnsi="Times New Roman"/>
          <w:i/>
          <w:sz w:val="28"/>
          <w:szCs w:val="28"/>
          <w:lang w:eastAsia="ru-RU"/>
        </w:rPr>
        <w:t>vent</w:t>
      </w:r>
      <w:proofErr w:type="spellEnd"/>
      <w:r w:rsidRPr="005C006D">
        <w:rPr>
          <w:rFonts w:ascii="Times New Roman" w:eastAsia="Times New Roman" w:hAnsi="Times New Roman"/>
          <w:bCs/>
          <w:i/>
          <w:sz w:val="28"/>
          <w:szCs w:val="28"/>
          <w:lang w:val="uk-UA" w:eastAsia="uk-UA"/>
        </w:rPr>
        <w:t>,</w:t>
      </w:r>
      <w:r w:rsidR="0018341D" w:rsidRPr="005C006D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="005C006D" w:rsidRPr="005C006D">
        <w:rPr>
          <w:rFonts w:ascii="Times New Roman" w:hAnsi="Times New Roman"/>
          <w:i/>
          <w:sz w:val="28"/>
          <w:szCs w:val="28"/>
          <w:lang w:val="en-US"/>
        </w:rPr>
        <w:t>PR</w:t>
      </w:r>
      <w:r w:rsidR="005C006D" w:rsidRPr="005C006D">
        <w:rPr>
          <w:rFonts w:ascii="Times New Roman" w:hAnsi="Times New Roman"/>
          <w:i/>
          <w:sz w:val="28"/>
          <w:szCs w:val="28"/>
          <w:lang w:val="uk-UA"/>
        </w:rPr>
        <w:t xml:space="preserve">-діяльність, ризик, види ризиків, функції ризиків, безпека </w:t>
      </w:r>
      <w:r w:rsidR="005C006D" w:rsidRPr="005C006D">
        <w:rPr>
          <w:rFonts w:ascii="Times New Roman" w:hAnsi="Times New Roman"/>
          <w:i/>
          <w:sz w:val="28"/>
          <w:szCs w:val="28"/>
          <w:lang w:val="uk-UA"/>
        </w:rPr>
        <w:t>е</w:t>
      </w:r>
      <w:proofErr w:type="spellStart"/>
      <w:r w:rsidR="005C006D" w:rsidRPr="005C006D">
        <w:rPr>
          <w:rFonts w:ascii="Times New Roman" w:hAnsi="Times New Roman"/>
          <w:i/>
          <w:sz w:val="28"/>
          <w:szCs w:val="28"/>
        </w:rPr>
        <w:t>vent</w:t>
      </w:r>
      <w:proofErr w:type="spellEnd"/>
      <w:r w:rsidR="005C006D" w:rsidRPr="005C006D">
        <w:rPr>
          <w:rFonts w:ascii="Times New Roman" w:hAnsi="Times New Roman"/>
          <w:i/>
          <w:sz w:val="28"/>
          <w:szCs w:val="28"/>
          <w:lang w:val="uk-UA"/>
        </w:rPr>
        <w:t>-заходу</w:t>
      </w:r>
      <w:r w:rsidR="005C006D" w:rsidRPr="005C006D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</w:p>
    <w:p w:rsidR="004440F9" w:rsidRDefault="004440F9" w:rsidP="004440F9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70C0"/>
          <w:sz w:val="28"/>
          <w:szCs w:val="28"/>
          <w:u w:val="single"/>
          <w:lang w:val="uk-UA"/>
        </w:rPr>
      </w:pPr>
      <w:r w:rsidRPr="0026550A">
        <w:rPr>
          <w:rFonts w:ascii="Arial" w:hAnsi="Arial" w:cs="Arial"/>
          <w:b/>
          <w:color w:val="0070C0"/>
          <w:sz w:val="56"/>
          <w:lang w:val="uk-UA"/>
        </w:rPr>
        <w:sym w:font="Wingdings" w:char="F034"/>
      </w:r>
      <w:r w:rsidRPr="0026550A">
        <w:rPr>
          <w:rFonts w:ascii="Arial" w:hAnsi="Arial" w:cs="Arial"/>
          <w:b/>
          <w:color w:val="0070C0"/>
          <w:sz w:val="56"/>
          <w:lang w:val="uk-UA"/>
        </w:rPr>
        <w:t xml:space="preserve"> </w:t>
      </w:r>
      <w:r w:rsidRPr="0026550A">
        <w:rPr>
          <w:rFonts w:ascii="Times New Roman" w:hAnsi="Times New Roman"/>
          <w:b/>
          <w:bCs/>
          <w:i/>
          <w:iCs/>
          <w:color w:val="0070C0"/>
          <w:sz w:val="28"/>
          <w:szCs w:val="28"/>
          <w:u w:val="single"/>
          <w:lang w:val="uk-UA"/>
        </w:rPr>
        <w:t>Питання для самоконтролю</w:t>
      </w:r>
    </w:p>
    <w:p w:rsidR="00806FA6" w:rsidRPr="00806FA6" w:rsidRDefault="00806FA6" w:rsidP="00806FA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06FA6">
        <w:rPr>
          <w:rFonts w:ascii="TimesNewRomanPSMT" w:hAnsi="TimesNewRomanPSMT" w:cs="TimesNewRomanPSMT"/>
          <w:sz w:val="28"/>
          <w:szCs w:val="28"/>
          <w:lang w:val="uk-UA"/>
        </w:rPr>
        <w:t xml:space="preserve"> Які визначають </w:t>
      </w:r>
      <w:proofErr w:type="spellStart"/>
      <w:r w:rsidRPr="00806FA6">
        <w:rPr>
          <w:rFonts w:ascii="TimesNewRomanPSMT" w:hAnsi="TimesNewRomanPSMT" w:cs="TimesNewRomanPSMT"/>
          <w:sz w:val="28"/>
          <w:szCs w:val="28"/>
        </w:rPr>
        <w:t>основні</w:t>
      </w:r>
      <w:proofErr w:type="spellEnd"/>
      <w:r w:rsidRPr="00806FA6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806FA6">
        <w:rPr>
          <w:rFonts w:ascii="TimesNewRomanPSMT" w:hAnsi="TimesNewRomanPSMT" w:cs="TimesNewRomanPSMT"/>
          <w:sz w:val="28"/>
          <w:szCs w:val="28"/>
        </w:rPr>
        <w:t>види</w:t>
      </w:r>
      <w:proofErr w:type="spellEnd"/>
      <w:r w:rsidRPr="00806FA6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806FA6">
        <w:rPr>
          <w:rFonts w:ascii="TimesNewRomanPSMT" w:hAnsi="TimesNewRomanPSMT" w:cs="TimesNewRomanPSMT"/>
          <w:sz w:val="28"/>
          <w:szCs w:val="28"/>
        </w:rPr>
        <w:t>ризиків</w:t>
      </w:r>
      <w:proofErr w:type="spellEnd"/>
      <w:r w:rsidRPr="00806F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6FA6">
        <w:rPr>
          <w:rFonts w:ascii="Times New Roman" w:hAnsi="Times New Roman" w:cs="Times New Roman"/>
          <w:sz w:val="28"/>
          <w:szCs w:val="28"/>
          <w:lang w:val="uk-UA"/>
        </w:rPr>
        <w:t>е</w:t>
      </w:r>
      <w:proofErr w:type="spellStart"/>
      <w:r w:rsidRPr="00806FA6">
        <w:rPr>
          <w:rFonts w:ascii="Times New Roman" w:hAnsi="Times New Roman" w:cs="Times New Roman"/>
          <w:sz w:val="28"/>
          <w:szCs w:val="28"/>
        </w:rPr>
        <w:t>vent</w:t>
      </w:r>
      <w:proofErr w:type="spellEnd"/>
      <w:r w:rsidRPr="00806FA6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806FA6">
        <w:rPr>
          <w:rFonts w:ascii="TimesNewRomanPSMT" w:hAnsi="TimesNewRomanPSMT" w:cs="TimesNewRomanPSMT"/>
          <w:sz w:val="28"/>
          <w:szCs w:val="28"/>
        </w:rPr>
        <w:t>заходів</w:t>
      </w:r>
      <w:proofErr w:type="spellEnd"/>
      <w:r w:rsidRPr="00806FA6">
        <w:rPr>
          <w:rFonts w:ascii="TimesNewRomanPSMT" w:hAnsi="TimesNewRomanPSMT" w:cs="TimesNewRomanPSMT"/>
          <w:sz w:val="28"/>
          <w:szCs w:val="28"/>
          <w:lang w:val="uk-UA"/>
        </w:rPr>
        <w:t>?</w:t>
      </w:r>
    </w:p>
    <w:p w:rsidR="00806FA6" w:rsidRPr="00806FA6" w:rsidRDefault="00806FA6" w:rsidP="00806FA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spellStart"/>
      <w:r w:rsidRPr="00806FA6">
        <w:rPr>
          <w:rFonts w:ascii="TimesNewRomanPSMT" w:hAnsi="TimesNewRomanPSMT" w:cs="TimesNewRomanPSMT"/>
          <w:sz w:val="28"/>
          <w:szCs w:val="28"/>
        </w:rPr>
        <w:t>Що</w:t>
      </w:r>
      <w:proofErr w:type="spellEnd"/>
      <w:r w:rsidRPr="00806FA6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806FA6">
        <w:rPr>
          <w:rFonts w:ascii="TimesNewRomanPSMT" w:hAnsi="TimesNewRomanPSMT" w:cs="TimesNewRomanPSMT"/>
          <w:sz w:val="28"/>
          <w:szCs w:val="28"/>
        </w:rPr>
        <w:t>розуміється</w:t>
      </w:r>
      <w:proofErr w:type="spellEnd"/>
      <w:r w:rsidRPr="00806FA6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806FA6">
        <w:rPr>
          <w:rFonts w:ascii="TimesNewRomanPSMT" w:hAnsi="TimesNewRomanPSMT" w:cs="TimesNewRomanPSMT"/>
          <w:sz w:val="28"/>
          <w:szCs w:val="28"/>
        </w:rPr>
        <w:t>під</w:t>
      </w:r>
      <w:proofErr w:type="spellEnd"/>
      <w:r w:rsidRPr="00806FA6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806FA6">
        <w:rPr>
          <w:rFonts w:ascii="TimesNewRomanPSMT" w:hAnsi="TimesNewRomanPSMT" w:cs="TimesNewRomanPSMT"/>
          <w:sz w:val="28"/>
          <w:szCs w:val="28"/>
        </w:rPr>
        <w:t>фінансовим</w:t>
      </w:r>
      <w:proofErr w:type="spellEnd"/>
      <w:r w:rsidRPr="00806FA6">
        <w:rPr>
          <w:rFonts w:ascii="TimesNewRomanPSMT" w:hAnsi="TimesNewRomanPSMT" w:cs="TimesNewRomanPSMT"/>
          <w:sz w:val="28"/>
          <w:szCs w:val="28"/>
        </w:rPr>
        <w:t xml:space="preserve"> та </w:t>
      </w:r>
      <w:proofErr w:type="spellStart"/>
      <w:r w:rsidRPr="00806FA6">
        <w:rPr>
          <w:rFonts w:ascii="TimesNewRomanPSMT" w:hAnsi="TimesNewRomanPSMT" w:cs="TimesNewRomanPSMT"/>
          <w:sz w:val="28"/>
          <w:szCs w:val="28"/>
        </w:rPr>
        <w:t>правовим</w:t>
      </w:r>
      <w:proofErr w:type="spellEnd"/>
      <w:r w:rsidRPr="00806FA6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806FA6">
        <w:rPr>
          <w:rFonts w:ascii="TimesNewRomanPSMT" w:hAnsi="TimesNewRomanPSMT" w:cs="TimesNewRomanPSMT"/>
          <w:sz w:val="28"/>
          <w:szCs w:val="28"/>
        </w:rPr>
        <w:t>ризиком</w:t>
      </w:r>
      <w:proofErr w:type="spellEnd"/>
      <w:r w:rsidRPr="00806FA6">
        <w:rPr>
          <w:rFonts w:ascii="TimesNewRomanPSMT" w:hAnsi="TimesNewRomanPSMT" w:cs="TimesNewRomanPSMT"/>
          <w:sz w:val="28"/>
          <w:szCs w:val="28"/>
        </w:rPr>
        <w:t xml:space="preserve">, </w:t>
      </w:r>
      <w:proofErr w:type="spellStart"/>
      <w:r w:rsidRPr="00806FA6">
        <w:rPr>
          <w:rFonts w:ascii="TimesNewRomanPSMT" w:hAnsi="TimesNewRomanPSMT" w:cs="TimesNewRomanPSMT"/>
          <w:sz w:val="28"/>
          <w:szCs w:val="28"/>
        </w:rPr>
        <w:t>чому</w:t>
      </w:r>
      <w:proofErr w:type="spellEnd"/>
      <w:r w:rsidRPr="00806FA6">
        <w:rPr>
          <w:rFonts w:ascii="TimesNewRomanPSMT" w:hAnsi="TimesNewRomanPSMT" w:cs="TimesNewRomanPSMT"/>
          <w:sz w:val="28"/>
          <w:szCs w:val="28"/>
        </w:rPr>
        <w:t xml:space="preserve"> вони</w:t>
      </w:r>
      <w:r w:rsidRPr="00806FA6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806FA6">
        <w:rPr>
          <w:rFonts w:ascii="TimesNewRomanPSMT" w:hAnsi="TimesNewRomanPSMT" w:cs="TimesNewRomanPSMT"/>
          <w:sz w:val="28"/>
          <w:szCs w:val="28"/>
        </w:rPr>
        <w:t>з</w:t>
      </w:r>
      <w:r w:rsidRPr="00806FA6">
        <w:rPr>
          <w:rFonts w:ascii="TimesNewRomanPSMT" w:hAnsi="TimesNewRomanPSMT" w:cs="TimesNewRomanPSMT"/>
          <w:sz w:val="28"/>
          <w:szCs w:val="28"/>
        </w:rPr>
        <w:t>агрожують</w:t>
      </w:r>
      <w:proofErr w:type="spellEnd"/>
      <w:r w:rsidRPr="00806FA6">
        <w:rPr>
          <w:rFonts w:ascii="TimesNewRomanPSMT" w:hAnsi="TimesNewRomanPSMT" w:cs="TimesNewRomanPSMT"/>
          <w:sz w:val="28"/>
          <w:szCs w:val="28"/>
        </w:rPr>
        <w:t>?</w:t>
      </w:r>
    </w:p>
    <w:p w:rsidR="00806FA6" w:rsidRPr="00806FA6" w:rsidRDefault="00806FA6" w:rsidP="00806FA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06FA6">
        <w:rPr>
          <w:rFonts w:ascii="TimesNewRomanPSMT" w:hAnsi="TimesNewRomanPSMT" w:cs="TimesNewRomanPSMT"/>
          <w:sz w:val="28"/>
          <w:szCs w:val="28"/>
          <w:lang w:val="uk-UA"/>
        </w:rPr>
        <w:t xml:space="preserve">У чому  полягає </w:t>
      </w:r>
      <w:proofErr w:type="spellStart"/>
      <w:r w:rsidRPr="00806FA6">
        <w:rPr>
          <w:rFonts w:ascii="TimesNewRomanPSMT" w:hAnsi="TimesNewRomanPSMT" w:cs="TimesNewRomanPSMT"/>
          <w:sz w:val="28"/>
          <w:szCs w:val="28"/>
        </w:rPr>
        <w:t>сутність</w:t>
      </w:r>
      <w:proofErr w:type="spellEnd"/>
      <w:r w:rsidRPr="00806FA6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806FA6">
        <w:rPr>
          <w:rFonts w:ascii="TimesNewRomanPSMT" w:hAnsi="TimesNewRomanPSMT" w:cs="TimesNewRomanPSMT"/>
          <w:sz w:val="28"/>
          <w:szCs w:val="28"/>
        </w:rPr>
        <w:t>експлуатаційного</w:t>
      </w:r>
      <w:proofErr w:type="spellEnd"/>
      <w:r w:rsidRPr="00806FA6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806FA6">
        <w:rPr>
          <w:rFonts w:ascii="TimesNewRomanPSMT" w:hAnsi="TimesNewRomanPSMT" w:cs="TimesNewRomanPSMT"/>
          <w:sz w:val="28"/>
          <w:szCs w:val="28"/>
        </w:rPr>
        <w:t>ризику</w:t>
      </w:r>
      <w:proofErr w:type="spellEnd"/>
      <w:r w:rsidRPr="00806FA6">
        <w:rPr>
          <w:rFonts w:ascii="TimesNewRomanPSMT" w:hAnsi="TimesNewRomanPSMT" w:cs="TimesNewRomanPSMT"/>
          <w:sz w:val="28"/>
          <w:szCs w:val="28"/>
        </w:rPr>
        <w:t xml:space="preserve"> </w:t>
      </w:r>
      <w:r w:rsidRPr="00806FA6">
        <w:rPr>
          <w:rFonts w:ascii="Times New Roman" w:hAnsi="Times New Roman" w:cs="Times New Roman"/>
          <w:sz w:val="28"/>
          <w:szCs w:val="28"/>
          <w:lang w:val="uk-UA"/>
        </w:rPr>
        <w:t>е</w:t>
      </w:r>
      <w:proofErr w:type="spellStart"/>
      <w:r w:rsidRPr="00806FA6">
        <w:rPr>
          <w:rFonts w:ascii="Times New Roman" w:hAnsi="Times New Roman" w:cs="Times New Roman"/>
          <w:sz w:val="28"/>
          <w:szCs w:val="28"/>
        </w:rPr>
        <w:t>vent</w:t>
      </w:r>
      <w:proofErr w:type="spellEnd"/>
      <w:r w:rsidRPr="00806FA6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806FA6">
        <w:rPr>
          <w:rFonts w:ascii="TimesNewRomanPSMT" w:hAnsi="TimesNewRomanPSMT" w:cs="TimesNewRomanPSMT"/>
          <w:sz w:val="28"/>
          <w:szCs w:val="28"/>
        </w:rPr>
        <w:t>заходів</w:t>
      </w:r>
      <w:proofErr w:type="spellEnd"/>
      <w:r w:rsidRPr="00806FA6">
        <w:rPr>
          <w:rFonts w:ascii="TimesNewRomanPSMT" w:hAnsi="TimesNewRomanPSMT" w:cs="TimesNewRomanPSMT"/>
          <w:sz w:val="28"/>
          <w:szCs w:val="28"/>
        </w:rPr>
        <w:t>?</w:t>
      </w:r>
    </w:p>
    <w:p w:rsidR="00806FA6" w:rsidRPr="00806FA6" w:rsidRDefault="00806FA6" w:rsidP="00806FA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06FA6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806FA6">
        <w:rPr>
          <w:rFonts w:ascii="TimesNewRomanPSMT" w:hAnsi="TimesNewRomanPSMT" w:cs="TimesNewRomanPSMT"/>
          <w:sz w:val="28"/>
          <w:szCs w:val="28"/>
        </w:rPr>
        <w:t>Що</w:t>
      </w:r>
      <w:proofErr w:type="spellEnd"/>
      <w:r w:rsidRPr="00806FA6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806FA6">
        <w:rPr>
          <w:rFonts w:ascii="TimesNewRomanPSMT" w:hAnsi="TimesNewRomanPSMT" w:cs="TimesNewRomanPSMT"/>
          <w:sz w:val="28"/>
          <w:szCs w:val="28"/>
        </w:rPr>
        <w:t>включає</w:t>
      </w:r>
      <w:proofErr w:type="spellEnd"/>
      <w:r w:rsidRPr="00806FA6">
        <w:rPr>
          <w:rFonts w:ascii="TimesNewRomanPSMT" w:hAnsi="TimesNewRomanPSMT" w:cs="TimesNewRomanPSMT"/>
          <w:sz w:val="28"/>
          <w:szCs w:val="28"/>
        </w:rPr>
        <w:t xml:space="preserve"> в себе </w:t>
      </w:r>
      <w:proofErr w:type="spellStart"/>
      <w:r w:rsidRPr="00806FA6">
        <w:rPr>
          <w:rFonts w:ascii="TimesNewRomanPSMT" w:hAnsi="TimesNewRomanPSMT" w:cs="TimesNewRomanPSMT"/>
          <w:sz w:val="28"/>
          <w:szCs w:val="28"/>
        </w:rPr>
        <w:t>управління</w:t>
      </w:r>
      <w:proofErr w:type="spellEnd"/>
      <w:r w:rsidRPr="00806FA6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806FA6">
        <w:rPr>
          <w:rFonts w:ascii="TimesNewRomanPSMT" w:hAnsi="TimesNewRomanPSMT" w:cs="TimesNewRomanPSMT"/>
          <w:sz w:val="28"/>
          <w:szCs w:val="28"/>
        </w:rPr>
        <w:t>ризиками</w:t>
      </w:r>
      <w:proofErr w:type="spellEnd"/>
      <w:r w:rsidRPr="00806FA6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806FA6">
        <w:rPr>
          <w:rFonts w:ascii="TimesNewRomanPSMT" w:hAnsi="TimesNewRomanPSMT" w:cs="TimesNewRomanPSMT"/>
          <w:sz w:val="28"/>
          <w:szCs w:val="28"/>
        </w:rPr>
        <w:t>виняткових</w:t>
      </w:r>
      <w:proofErr w:type="spellEnd"/>
      <w:r w:rsidRPr="00806FA6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806FA6">
        <w:rPr>
          <w:rFonts w:ascii="TimesNewRomanPSMT" w:hAnsi="TimesNewRomanPSMT" w:cs="TimesNewRomanPSMT"/>
          <w:sz w:val="28"/>
          <w:szCs w:val="28"/>
        </w:rPr>
        <w:t>подій</w:t>
      </w:r>
      <w:proofErr w:type="spellEnd"/>
      <w:r w:rsidRPr="00806FA6">
        <w:rPr>
          <w:rFonts w:ascii="TimesNewRomanPSMT" w:hAnsi="TimesNewRomanPSMT" w:cs="TimesNewRomanPSMT"/>
          <w:sz w:val="28"/>
          <w:szCs w:val="28"/>
        </w:rPr>
        <w:t>?</w:t>
      </w:r>
    </w:p>
    <w:p w:rsidR="0009379C" w:rsidRDefault="00806FA6" w:rsidP="00806FA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806FA6">
        <w:rPr>
          <w:rFonts w:ascii="TimesNewRomanPSMT" w:hAnsi="TimesNewRomanPSMT" w:cs="TimesNewRomanPSMT"/>
          <w:sz w:val="28"/>
          <w:szCs w:val="28"/>
          <w:lang w:val="uk-UA"/>
        </w:rPr>
        <w:lastRenderedPageBreak/>
        <w:t xml:space="preserve">У чому полягають </w:t>
      </w:r>
      <w:proofErr w:type="spellStart"/>
      <w:r w:rsidRPr="00806FA6">
        <w:rPr>
          <w:rFonts w:ascii="TimesNewRomanPSMT" w:hAnsi="TimesNewRomanPSMT" w:cs="TimesNewRomanPSMT"/>
          <w:sz w:val="28"/>
          <w:szCs w:val="28"/>
        </w:rPr>
        <w:t>головні</w:t>
      </w:r>
      <w:proofErr w:type="spellEnd"/>
      <w:r w:rsidRPr="00806FA6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806FA6">
        <w:rPr>
          <w:rFonts w:ascii="TimesNewRomanPSMT" w:hAnsi="TimesNewRomanPSMT" w:cs="TimesNewRomanPSMT"/>
          <w:sz w:val="28"/>
          <w:szCs w:val="28"/>
        </w:rPr>
        <w:t>складові</w:t>
      </w:r>
      <w:proofErr w:type="spellEnd"/>
      <w:r w:rsidRPr="00806FA6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806FA6">
        <w:rPr>
          <w:rFonts w:ascii="TimesNewRomanPSMT" w:hAnsi="TimesNewRomanPSMT" w:cs="TimesNewRomanPSMT"/>
          <w:sz w:val="28"/>
          <w:szCs w:val="28"/>
        </w:rPr>
        <w:t>безпеки</w:t>
      </w:r>
      <w:proofErr w:type="spellEnd"/>
      <w:r w:rsidRPr="00806FA6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806FA6">
        <w:rPr>
          <w:rFonts w:ascii="TimesNewRomanPSMT" w:hAnsi="TimesNewRomanPSMT" w:cs="TimesNewRomanPSMT"/>
          <w:sz w:val="28"/>
          <w:szCs w:val="28"/>
        </w:rPr>
        <w:t>проведення</w:t>
      </w:r>
      <w:proofErr w:type="spellEnd"/>
      <w:r w:rsidRPr="00806FA6">
        <w:rPr>
          <w:rFonts w:ascii="TimesNewRomanPSMT" w:hAnsi="TimesNewRomanPSMT" w:cs="TimesNewRomanPSMT"/>
          <w:sz w:val="28"/>
          <w:szCs w:val="28"/>
        </w:rPr>
        <w:t xml:space="preserve"> заходу</w:t>
      </w:r>
      <w:r w:rsidRPr="00806FA6">
        <w:rPr>
          <w:rFonts w:ascii="TimesNewRomanPSMT" w:hAnsi="TimesNewRomanPSMT" w:cs="TimesNewRomanPSMT"/>
          <w:sz w:val="28"/>
          <w:szCs w:val="28"/>
        </w:rPr>
        <w:t>?</w:t>
      </w:r>
    </w:p>
    <w:p w:rsidR="00923786" w:rsidRPr="00806FA6" w:rsidRDefault="00923786" w:rsidP="00806FA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4440F9" w:rsidRDefault="004440F9" w:rsidP="0018341D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color w:val="0070C0"/>
          <w:sz w:val="28"/>
          <w:szCs w:val="28"/>
          <w:u w:val="single"/>
          <w:lang w:val="uk-UA"/>
        </w:rPr>
      </w:pPr>
      <w:r w:rsidRPr="0026550A">
        <w:rPr>
          <w:rFonts w:ascii="Arial" w:hAnsi="Arial" w:cs="Arial"/>
          <w:b/>
          <w:color w:val="0070C0"/>
          <w:sz w:val="40"/>
          <w:szCs w:val="40"/>
          <w:lang w:val="uk-UA"/>
        </w:rPr>
        <w:sym w:font="Wingdings" w:char="F03F"/>
      </w:r>
      <w:r w:rsidRPr="0018341D">
        <w:rPr>
          <w:rFonts w:ascii="Arial" w:hAnsi="Arial" w:cs="Arial"/>
          <w:b/>
          <w:color w:val="0070C0"/>
          <w:sz w:val="40"/>
          <w:szCs w:val="40"/>
          <w:lang w:val="uk-UA"/>
        </w:rPr>
        <w:t xml:space="preserve"> </w:t>
      </w:r>
      <w:r w:rsidRPr="0018341D">
        <w:rPr>
          <w:rFonts w:ascii="Times New Roman" w:hAnsi="Times New Roman"/>
          <w:b/>
          <w:i/>
          <w:color w:val="0070C0"/>
          <w:sz w:val="28"/>
          <w:szCs w:val="28"/>
          <w:u w:val="single"/>
          <w:lang w:val="uk-UA"/>
        </w:rPr>
        <w:t>Письмові завдання</w:t>
      </w:r>
    </w:p>
    <w:p w:rsidR="005E2C82" w:rsidRDefault="005E2C82" w:rsidP="00923786">
      <w:pPr>
        <w:tabs>
          <w:tab w:val="num" w:pos="1080"/>
        </w:tabs>
        <w:spacing w:after="0" w:line="240" w:lineRule="auto"/>
        <w:rPr>
          <w:rFonts w:ascii="Times New Roman" w:hAnsi="Times New Roman"/>
          <w:b/>
          <w:i/>
          <w:color w:val="0070C0"/>
          <w:sz w:val="28"/>
          <w:szCs w:val="28"/>
          <w:u w:val="single"/>
          <w:lang w:val="uk-UA"/>
        </w:rPr>
      </w:pPr>
    </w:p>
    <w:p w:rsidR="001F477B" w:rsidRPr="007B7294" w:rsidRDefault="001F477B" w:rsidP="007B7294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 w:eastAsia="ar-SA"/>
        </w:rPr>
      </w:pPr>
      <w:r w:rsidRPr="007B7294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Підготовка презентації теми  «</w:t>
      </w:r>
      <w:r w:rsidR="007B7294" w:rsidRPr="007B7294">
        <w:rPr>
          <w:rFonts w:ascii="Times New Roman" w:hAnsi="Times New Roman" w:cs="Times New Roman"/>
          <w:b/>
          <w:sz w:val="28"/>
          <w:szCs w:val="28"/>
          <w:lang w:val="uk-UA" w:eastAsia="ar-SA"/>
        </w:rPr>
        <w:t xml:space="preserve">Ризик-менеджмент </w:t>
      </w:r>
      <w:proofErr w:type="spellStart"/>
      <w:r w:rsidR="007B7294" w:rsidRPr="007B729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event</w:t>
      </w:r>
      <w:proofErr w:type="spellEnd"/>
      <w:r w:rsidR="007B7294" w:rsidRPr="007B729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-менеджменті</w:t>
      </w:r>
      <w:r w:rsidRPr="007B7294">
        <w:rPr>
          <w:rFonts w:ascii="Times New Roman" w:hAnsi="Times New Roman" w:cs="Times New Roman"/>
          <w:b/>
          <w:bCs/>
          <w:sz w:val="28"/>
          <w:szCs w:val="28"/>
          <w:lang w:val="uk-UA"/>
        </w:rPr>
        <w:t>» за наступним планом:</w:t>
      </w:r>
    </w:p>
    <w:p w:rsidR="007B7294" w:rsidRPr="007B7294" w:rsidRDefault="007B7294" w:rsidP="007B7294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spellStart"/>
      <w:r w:rsidRPr="007B7294">
        <w:rPr>
          <w:rFonts w:ascii="TimesNewRomanPSMT" w:hAnsi="TimesNewRomanPSMT" w:cs="TimesNewRomanPSMT"/>
          <w:sz w:val="28"/>
          <w:szCs w:val="28"/>
        </w:rPr>
        <w:t>Поясніть</w:t>
      </w:r>
      <w:proofErr w:type="spellEnd"/>
      <w:r w:rsidRPr="007B7294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7B7294">
        <w:rPr>
          <w:rFonts w:ascii="TimesNewRomanPSMT" w:hAnsi="TimesNewRomanPSMT" w:cs="TimesNewRomanPSMT"/>
          <w:sz w:val="28"/>
          <w:szCs w:val="28"/>
        </w:rPr>
        <w:t>чому</w:t>
      </w:r>
      <w:proofErr w:type="spellEnd"/>
      <w:r w:rsidRPr="007B7294">
        <w:rPr>
          <w:rFonts w:ascii="TimesNewRomanPSMT" w:hAnsi="TimesNewRomanPSMT" w:cs="TimesNewRomanPSMT"/>
          <w:sz w:val="28"/>
          <w:szCs w:val="28"/>
        </w:rPr>
        <w:t xml:space="preserve"> є </w:t>
      </w:r>
      <w:proofErr w:type="spellStart"/>
      <w:r w:rsidRPr="007B7294">
        <w:rPr>
          <w:rFonts w:ascii="TimesNewRomanPSMT" w:hAnsi="TimesNewRomanPSMT" w:cs="TimesNewRomanPSMT"/>
          <w:sz w:val="28"/>
          <w:szCs w:val="28"/>
        </w:rPr>
        <w:t>важливим</w:t>
      </w:r>
      <w:proofErr w:type="spellEnd"/>
      <w:r w:rsidRPr="007B7294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7B7294">
        <w:rPr>
          <w:rFonts w:ascii="TimesNewRomanPSMT" w:hAnsi="TimesNewRomanPSMT" w:cs="TimesNewRomanPSMT"/>
          <w:sz w:val="28"/>
          <w:szCs w:val="28"/>
        </w:rPr>
        <w:t>визначення</w:t>
      </w:r>
      <w:proofErr w:type="spellEnd"/>
      <w:r w:rsidRPr="007B7294">
        <w:rPr>
          <w:rFonts w:ascii="TimesNewRomanPSMT" w:hAnsi="TimesNewRomanPSMT" w:cs="TimesNewRomanPSMT"/>
          <w:sz w:val="28"/>
          <w:szCs w:val="28"/>
        </w:rPr>
        <w:t xml:space="preserve"> та </w:t>
      </w:r>
      <w:proofErr w:type="spellStart"/>
      <w:r w:rsidRPr="007B7294">
        <w:rPr>
          <w:rFonts w:ascii="TimesNewRomanPSMT" w:hAnsi="TimesNewRomanPSMT" w:cs="TimesNewRomanPSMT"/>
          <w:sz w:val="28"/>
          <w:szCs w:val="28"/>
        </w:rPr>
        <w:t>управління</w:t>
      </w:r>
      <w:proofErr w:type="spellEnd"/>
      <w:r w:rsidRPr="007B7294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7B7294">
        <w:rPr>
          <w:rFonts w:ascii="TimesNewRomanPSMT" w:hAnsi="TimesNewRomanPSMT" w:cs="TimesNewRomanPSMT"/>
          <w:sz w:val="28"/>
          <w:szCs w:val="28"/>
        </w:rPr>
        <w:t>ризиками</w:t>
      </w:r>
      <w:proofErr w:type="spellEnd"/>
      <w:r w:rsidRPr="007B7294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7B7294">
        <w:rPr>
          <w:rFonts w:ascii="TimesNewRomanPSMT" w:hAnsi="TimesNewRomanPSMT" w:cs="TimesNewRomanPSMT"/>
          <w:sz w:val="28"/>
          <w:szCs w:val="28"/>
        </w:rPr>
        <w:t>івент</w:t>
      </w:r>
      <w:proofErr w:type="spellEnd"/>
    </w:p>
    <w:p w:rsidR="007B7294" w:rsidRPr="007B7294" w:rsidRDefault="007B7294" w:rsidP="007B7294">
      <w:pPr>
        <w:autoSpaceDE w:val="0"/>
        <w:autoSpaceDN w:val="0"/>
        <w:adjustRightInd w:val="0"/>
        <w:spacing w:after="0" w:line="240" w:lineRule="auto"/>
        <w:ind w:left="432"/>
        <w:rPr>
          <w:rFonts w:ascii="TimesNewRomanPSMT" w:hAnsi="TimesNewRomanPSMT" w:cs="TimesNewRomanPSMT"/>
          <w:sz w:val="28"/>
          <w:szCs w:val="28"/>
        </w:rPr>
      </w:pPr>
      <w:proofErr w:type="spellStart"/>
      <w:r w:rsidRPr="007B7294">
        <w:rPr>
          <w:rFonts w:ascii="TimesNewRomanPSMT" w:hAnsi="TimesNewRomanPSMT" w:cs="TimesNewRomanPSMT"/>
          <w:sz w:val="28"/>
          <w:szCs w:val="28"/>
        </w:rPr>
        <w:t>заходів</w:t>
      </w:r>
      <w:proofErr w:type="spellEnd"/>
      <w:r w:rsidRPr="007B7294">
        <w:rPr>
          <w:rFonts w:ascii="TimesNewRomanPSMT" w:hAnsi="TimesNewRomanPSMT" w:cs="TimesNewRomanPSMT"/>
          <w:sz w:val="28"/>
          <w:szCs w:val="28"/>
        </w:rPr>
        <w:t>.</w:t>
      </w:r>
    </w:p>
    <w:p w:rsidR="007B7294" w:rsidRPr="007B7294" w:rsidRDefault="007B7294" w:rsidP="007B7294">
      <w:pPr>
        <w:autoSpaceDE w:val="0"/>
        <w:autoSpaceDN w:val="0"/>
        <w:adjustRightInd w:val="0"/>
        <w:spacing w:after="0" w:line="240" w:lineRule="auto"/>
        <w:ind w:left="432"/>
        <w:rPr>
          <w:rFonts w:ascii="TimesNewRomanPSMT" w:hAnsi="TimesNewRomanPSMT" w:cs="TimesNewRomanPSMT"/>
          <w:sz w:val="28"/>
          <w:szCs w:val="28"/>
        </w:rPr>
      </w:pPr>
      <w:r w:rsidRPr="007B7294">
        <w:rPr>
          <w:rFonts w:ascii="TimesNewRomanPSMT" w:hAnsi="TimesNewRomanPSMT" w:cs="TimesNewRomanPSMT"/>
          <w:sz w:val="28"/>
          <w:szCs w:val="28"/>
        </w:rPr>
        <w:t xml:space="preserve">2. </w:t>
      </w:r>
      <w:proofErr w:type="spellStart"/>
      <w:r w:rsidRPr="007B7294">
        <w:rPr>
          <w:rFonts w:ascii="TimesNewRomanPSMT" w:hAnsi="TimesNewRomanPSMT" w:cs="TimesNewRomanPSMT"/>
          <w:sz w:val="28"/>
          <w:szCs w:val="28"/>
        </w:rPr>
        <w:t>Визначите</w:t>
      </w:r>
      <w:proofErr w:type="spellEnd"/>
      <w:r w:rsidRPr="007B7294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7B7294">
        <w:rPr>
          <w:rFonts w:ascii="TimesNewRomanPSMT" w:hAnsi="TimesNewRomanPSMT" w:cs="TimesNewRomanPSMT"/>
          <w:sz w:val="28"/>
          <w:szCs w:val="28"/>
        </w:rPr>
        <w:t>потрібні</w:t>
      </w:r>
      <w:proofErr w:type="spellEnd"/>
      <w:r w:rsidRPr="007B7294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7B7294">
        <w:rPr>
          <w:rFonts w:ascii="TimesNewRomanPSMT" w:hAnsi="TimesNewRomanPSMT" w:cs="TimesNewRomanPSMT"/>
          <w:sz w:val="28"/>
          <w:szCs w:val="28"/>
        </w:rPr>
        <w:t>якості</w:t>
      </w:r>
      <w:proofErr w:type="spellEnd"/>
      <w:r w:rsidRPr="007B7294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7B7294">
        <w:rPr>
          <w:rFonts w:ascii="TimesNewRomanPSMT" w:hAnsi="TimesNewRomanPSMT" w:cs="TimesNewRomanPSMT"/>
          <w:sz w:val="28"/>
          <w:szCs w:val="28"/>
        </w:rPr>
        <w:t>організатора</w:t>
      </w:r>
      <w:proofErr w:type="spellEnd"/>
      <w:r w:rsidRPr="007B7294">
        <w:rPr>
          <w:rFonts w:ascii="TimesNewRomanPSMT" w:hAnsi="TimesNewRomanPSMT" w:cs="TimesNewRomanPSMT"/>
          <w:sz w:val="28"/>
          <w:szCs w:val="28"/>
        </w:rPr>
        <w:t xml:space="preserve"> заходу при </w:t>
      </w:r>
      <w:proofErr w:type="spellStart"/>
      <w:r w:rsidRPr="007B7294">
        <w:rPr>
          <w:rFonts w:ascii="TimesNewRomanPSMT" w:hAnsi="TimesNewRomanPSMT" w:cs="TimesNewRomanPSMT"/>
          <w:sz w:val="28"/>
          <w:szCs w:val="28"/>
        </w:rPr>
        <w:t>ризик-менеджменті</w:t>
      </w:r>
      <w:proofErr w:type="spellEnd"/>
      <w:r w:rsidRPr="007B7294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7B7294">
        <w:rPr>
          <w:rFonts w:ascii="TimesNewRomanPSMT" w:hAnsi="TimesNewRomanPSMT" w:cs="TimesNewRomanPSMT"/>
          <w:sz w:val="28"/>
          <w:szCs w:val="28"/>
        </w:rPr>
        <w:t>виняткових</w:t>
      </w:r>
      <w:proofErr w:type="spellEnd"/>
      <w:r w:rsidRPr="007B7294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7B7294">
        <w:rPr>
          <w:rFonts w:ascii="TimesNewRomanPSMT" w:hAnsi="TimesNewRomanPSMT" w:cs="TimesNewRomanPSMT"/>
          <w:sz w:val="28"/>
          <w:szCs w:val="28"/>
        </w:rPr>
        <w:t>заходів</w:t>
      </w:r>
      <w:proofErr w:type="spellEnd"/>
      <w:r w:rsidRPr="007B7294">
        <w:rPr>
          <w:rFonts w:ascii="TimesNewRomanPSMT" w:hAnsi="TimesNewRomanPSMT" w:cs="TimesNewRomanPSMT"/>
          <w:sz w:val="28"/>
          <w:szCs w:val="28"/>
        </w:rPr>
        <w:t>.</w:t>
      </w:r>
    </w:p>
    <w:p w:rsidR="001F477B" w:rsidRDefault="007B7294" w:rsidP="007B7294">
      <w:pPr>
        <w:pStyle w:val="a6"/>
        <w:ind w:left="432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</w:rPr>
        <w:t xml:space="preserve">3. Охарактеризуйте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сучасну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систему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безпеки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івент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заходів</w:t>
      </w:r>
      <w:proofErr w:type="spellEnd"/>
      <w:r>
        <w:rPr>
          <w:rFonts w:ascii="TimesNewRomanPSMT" w:hAnsi="TimesNewRomanPSMT" w:cs="TimesNewRomanPSMT"/>
          <w:sz w:val="28"/>
          <w:szCs w:val="28"/>
        </w:rPr>
        <w:t>.</w:t>
      </w:r>
    </w:p>
    <w:p w:rsidR="0001379D" w:rsidRPr="007B7294" w:rsidRDefault="001F477B" w:rsidP="007B7294">
      <w:pPr>
        <w:pStyle w:val="a6"/>
        <w:ind w:firstLine="36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Для виконання завдання скористуйтеся наступним джерелом:</w:t>
      </w:r>
      <w:r w:rsidR="007B7294" w:rsidRPr="007B7294">
        <w:rPr>
          <w:rFonts w:ascii="TimesNewRomanPS-BoldMT" w:hAnsi="TimesNewRomanPS-BoldMT" w:cs="TimesNewRomanPS-BoldMT"/>
          <w:bCs/>
          <w:sz w:val="28"/>
          <w:szCs w:val="28"/>
          <w:lang w:val="uk-UA"/>
        </w:rPr>
        <w:t xml:space="preserve"> </w:t>
      </w:r>
      <w:proofErr w:type="spellStart"/>
      <w:r w:rsidR="007B7294" w:rsidRPr="007B7294">
        <w:rPr>
          <w:rFonts w:ascii="TimesNewRomanPS-BoldMT" w:hAnsi="TimesNewRomanPS-BoldMT" w:cs="TimesNewRomanPS-BoldMT"/>
          <w:b/>
          <w:bCs/>
          <w:i/>
          <w:sz w:val="28"/>
          <w:szCs w:val="28"/>
          <w:lang w:val="uk-UA"/>
        </w:rPr>
        <w:t>Радіонова</w:t>
      </w:r>
      <w:proofErr w:type="spellEnd"/>
      <w:r w:rsidR="007B7294" w:rsidRPr="007B7294">
        <w:rPr>
          <w:rFonts w:ascii="TimesNewRomanPS-BoldMT" w:hAnsi="TimesNewRomanPS-BoldMT" w:cs="TimesNewRomanPS-BoldMT"/>
          <w:b/>
          <w:bCs/>
          <w:i/>
          <w:sz w:val="28"/>
          <w:szCs w:val="28"/>
          <w:lang w:val="uk-UA"/>
        </w:rPr>
        <w:t xml:space="preserve"> О. М. </w:t>
      </w:r>
      <w:r w:rsidR="007B7294" w:rsidRPr="007B7294">
        <w:rPr>
          <w:rFonts w:ascii="TimesNewRomanPSMT" w:hAnsi="TimesNewRomanPSMT" w:cs="TimesNewRomanPSMT"/>
          <w:b/>
          <w:i/>
          <w:sz w:val="28"/>
          <w:szCs w:val="28"/>
          <w:lang w:val="uk-UA"/>
        </w:rPr>
        <w:t>Конспект лекцій з курсу «</w:t>
      </w:r>
      <w:proofErr w:type="spellStart"/>
      <w:r w:rsidR="007B7294" w:rsidRPr="007B7294">
        <w:rPr>
          <w:rFonts w:ascii="TimesNewRomanPSMT" w:hAnsi="TimesNewRomanPSMT" w:cs="TimesNewRomanPSMT"/>
          <w:b/>
          <w:i/>
          <w:sz w:val="28"/>
          <w:szCs w:val="28"/>
          <w:lang w:val="uk-UA"/>
        </w:rPr>
        <w:t>Івент</w:t>
      </w:r>
      <w:proofErr w:type="spellEnd"/>
      <w:r w:rsidR="007B7294" w:rsidRPr="007B7294">
        <w:rPr>
          <w:rFonts w:ascii="TimesNewRomanPSMT" w:hAnsi="TimesNewRomanPSMT" w:cs="TimesNewRomanPSMT"/>
          <w:b/>
          <w:i/>
          <w:sz w:val="28"/>
          <w:szCs w:val="28"/>
          <w:lang w:val="uk-UA"/>
        </w:rPr>
        <w:t xml:space="preserve">-технології». Харків. </w:t>
      </w:r>
      <w:proofErr w:type="spellStart"/>
      <w:r w:rsidR="007B7294" w:rsidRPr="007B7294">
        <w:rPr>
          <w:rFonts w:ascii="TimesNewRomanPSMT" w:hAnsi="TimesNewRomanPSMT" w:cs="TimesNewRomanPSMT"/>
          <w:b/>
          <w:i/>
          <w:sz w:val="28"/>
          <w:szCs w:val="28"/>
          <w:lang w:val="uk-UA"/>
        </w:rPr>
        <w:t>нац</w:t>
      </w:r>
      <w:proofErr w:type="spellEnd"/>
      <w:r w:rsidR="007B7294" w:rsidRPr="007B7294">
        <w:rPr>
          <w:rFonts w:ascii="TimesNewRomanPSMT" w:hAnsi="TimesNewRomanPSMT" w:cs="TimesNewRomanPSMT"/>
          <w:b/>
          <w:i/>
          <w:sz w:val="28"/>
          <w:szCs w:val="28"/>
          <w:lang w:val="uk-UA"/>
        </w:rPr>
        <w:t xml:space="preserve">. ун-т </w:t>
      </w:r>
      <w:proofErr w:type="spellStart"/>
      <w:r w:rsidR="007B7294" w:rsidRPr="007B7294">
        <w:rPr>
          <w:rFonts w:ascii="TimesNewRomanPSMT" w:hAnsi="TimesNewRomanPSMT" w:cs="TimesNewRomanPSMT"/>
          <w:b/>
          <w:i/>
          <w:sz w:val="28"/>
          <w:szCs w:val="28"/>
          <w:lang w:val="uk-UA"/>
        </w:rPr>
        <w:t>міськ</w:t>
      </w:r>
      <w:proofErr w:type="spellEnd"/>
      <w:r w:rsidR="007B7294" w:rsidRPr="007B7294">
        <w:rPr>
          <w:rFonts w:ascii="TimesNewRomanPSMT" w:hAnsi="TimesNewRomanPSMT" w:cs="TimesNewRomanPSMT"/>
          <w:b/>
          <w:i/>
          <w:sz w:val="28"/>
          <w:szCs w:val="28"/>
          <w:lang w:val="uk-UA"/>
        </w:rPr>
        <w:t xml:space="preserve">. госп-ва ім. О. М. </w:t>
      </w:r>
      <w:proofErr w:type="spellStart"/>
      <w:r w:rsidR="007B7294" w:rsidRPr="007B7294">
        <w:rPr>
          <w:rFonts w:ascii="TimesNewRomanPSMT" w:hAnsi="TimesNewRomanPSMT" w:cs="TimesNewRomanPSMT"/>
          <w:b/>
          <w:i/>
          <w:sz w:val="28"/>
          <w:szCs w:val="28"/>
          <w:lang w:val="uk-UA"/>
        </w:rPr>
        <w:t>Бекетова</w:t>
      </w:r>
      <w:proofErr w:type="spellEnd"/>
      <w:r w:rsidR="007B7294" w:rsidRPr="007B7294">
        <w:rPr>
          <w:rFonts w:ascii="TimesNewRomanPSMT" w:hAnsi="TimesNewRomanPSMT" w:cs="TimesNewRomanPSMT"/>
          <w:b/>
          <w:i/>
          <w:sz w:val="28"/>
          <w:szCs w:val="28"/>
          <w:lang w:val="uk-UA"/>
        </w:rPr>
        <w:t xml:space="preserve">. – Харків: ХНУМГ ім. О. М. </w:t>
      </w:r>
      <w:proofErr w:type="spellStart"/>
      <w:r w:rsidR="007B7294" w:rsidRPr="007B7294">
        <w:rPr>
          <w:rFonts w:ascii="TimesNewRomanPSMT" w:hAnsi="TimesNewRomanPSMT" w:cs="TimesNewRomanPSMT"/>
          <w:b/>
          <w:i/>
          <w:sz w:val="28"/>
          <w:szCs w:val="28"/>
          <w:lang w:val="uk-UA"/>
        </w:rPr>
        <w:t>Бекетова</w:t>
      </w:r>
      <w:proofErr w:type="spellEnd"/>
      <w:r w:rsidR="007B7294" w:rsidRPr="007B7294">
        <w:rPr>
          <w:rFonts w:ascii="TimesNewRomanPSMT" w:hAnsi="TimesNewRomanPSMT" w:cs="TimesNewRomanPSMT"/>
          <w:b/>
          <w:i/>
          <w:sz w:val="28"/>
          <w:szCs w:val="28"/>
          <w:lang w:val="uk-UA"/>
        </w:rPr>
        <w:t>, 2015</w:t>
      </w:r>
      <w:r w:rsidR="00E77ACE" w:rsidRPr="001F477B">
        <w:rPr>
          <w:rFonts w:ascii="Times New Roman" w:hAnsi="Times New Roman"/>
          <w:b/>
          <w:i/>
          <w:sz w:val="28"/>
          <w:szCs w:val="28"/>
          <w:lang w:val="uk-UA"/>
        </w:rPr>
        <w:t xml:space="preserve">. </w:t>
      </w:r>
      <w:r w:rsidR="007B7294">
        <w:rPr>
          <w:rFonts w:ascii="Times New Roman" w:hAnsi="Times New Roman"/>
          <w:b/>
          <w:i/>
          <w:sz w:val="28"/>
          <w:szCs w:val="28"/>
          <w:lang w:val="uk-UA"/>
        </w:rPr>
        <w:t>С. 43-52</w:t>
      </w:r>
      <w:r w:rsidR="00E77ACE" w:rsidRPr="001F477B">
        <w:rPr>
          <w:rFonts w:ascii="Times New Roman" w:hAnsi="Times New Roman"/>
          <w:b/>
          <w:i/>
          <w:sz w:val="28"/>
          <w:szCs w:val="28"/>
          <w:lang w:val="uk-UA"/>
        </w:rPr>
        <w:t>.</w:t>
      </w:r>
    </w:p>
    <w:p w:rsidR="0001379D" w:rsidRPr="0001379D" w:rsidRDefault="001F477B" w:rsidP="001F477B">
      <w:pPr>
        <w:pStyle w:val="a3"/>
        <w:tabs>
          <w:tab w:val="num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ab/>
      </w:r>
      <w:r w:rsidR="0001379D">
        <w:rPr>
          <w:rFonts w:ascii="TimesNewRomanPSMT" w:hAnsi="TimesNewRomanPSMT" w:cs="TimesNewRomanPSMT"/>
          <w:sz w:val="28"/>
          <w:szCs w:val="28"/>
          <w:lang w:val="uk-UA"/>
        </w:rPr>
        <w:t>Відповіді підготуйте у вигляді</w:t>
      </w:r>
      <w:r w:rsidR="007B7294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 w:cs="TimesNewRomanPSMT"/>
          <w:sz w:val="28"/>
          <w:szCs w:val="28"/>
          <w:lang w:val="uk-UA"/>
        </w:rPr>
        <w:t>слайдової</w:t>
      </w:r>
      <w:proofErr w:type="spellEnd"/>
      <w:r>
        <w:rPr>
          <w:rFonts w:ascii="TimesNewRomanPSMT" w:hAnsi="TimesNewRomanPSMT" w:cs="TimesNewRomanPSMT"/>
          <w:sz w:val="28"/>
          <w:szCs w:val="28"/>
          <w:lang w:val="uk-UA"/>
        </w:rPr>
        <w:t xml:space="preserve"> презентації</w:t>
      </w:r>
      <w:r w:rsidR="0001379D">
        <w:rPr>
          <w:rFonts w:ascii="TimesNewRomanPSMT" w:hAnsi="TimesNewRomanPSMT" w:cs="TimesNewRomanPSMT"/>
          <w:sz w:val="28"/>
          <w:szCs w:val="28"/>
          <w:lang w:val="uk-UA"/>
        </w:rPr>
        <w:t>.</w:t>
      </w:r>
    </w:p>
    <w:p w:rsidR="004440F9" w:rsidRDefault="004440F9" w:rsidP="00216931">
      <w:pPr>
        <w:ind w:firstLine="540"/>
        <w:jc w:val="center"/>
        <w:rPr>
          <w:rFonts w:ascii="Times New Roman" w:hAnsi="Times New Roman"/>
          <w:b/>
          <w:i/>
          <w:color w:val="0070C0"/>
          <w:sz w:val="28"/>
          <w:szCs w:val="28"/>
          <w:u w:val="single"/>
          <w:lang w:val="uk-UA"/>
        </w:rPr>
      </w:pPr>
      <w:r w:rsidRPr="0026550A">
        <w:rPr>
          <w:rFonts w:ascii="Arial" w:hAnsi="Arial" w:cs="Arial"/>
          <w:b/>
          <w:color w:val="0070C0"/>
          <w:sz w:val="40"/>
          <w:szCs w:val="40"/>
          <w:lang w:val="uk-UA"/>
        </w:rPr>
        <w:sym w:font="Wingdings" w:char="F03F"/>
      </w:r>
      <w:r w:rsidRPr="0026550A">
        <w:rPr>
          <w:rFonts w:ascii="Arial" w:hAnsi="Arial" w:cs="Arial"/>
          <w:b/>
          <w:color w:val="0070C0"/>
          <w:sz w:val="40"/>
          <w:szCs w:val="40"/>
          <w:lang w:val="uk-UA"/>
        </w:rPr>
        <w:t xml:space="preserve"> </w:t>
      </w:r>
      <w:r w:rsidRPr="0026550A">
        <w:rPr>
          <w:rFonts w:ascii="Times New Roman" w:hAnsi="Times New Roman"/>
          <w:b/>
          <w:i/>
          <w:color w:val="0070C0"/>
          <w:sz w:val="28"/>
          <w:szCs w:val="28"/>
          <w:u w:val="single"/>
          <w:lang w:val="uk-UA"/>
        </w:rPr>
        <w:t>Завдання для самостійної роботи</w:t>
      </w:r>
    </w:p>
    <w:p w:rsidR="007B7294" w:rsidRDefault="007B7294" w:rsidP="00923786">
      <w:pPr>
        <w:numPr>
          <w:ilvl w:val="0"/>
          <w:numId w:val="32"/>
        </w:numPr>
        <w:tabs>
          <w:tab w:val="clear" w:pos="1080"/>
          <w:tab w:val="num" w:pos="567"/>
        </w:tabs>
        <w:autoSpaceDE w:val="0"/>
        <w:autoSpaceDN w:val="0"/>
        <w:adjustRightInd w:val="0"/>
        <w:spacing w:after="35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23"/>
          <w:lang w:val="uk-UA" w:eastAsia="ru-RU"/>
        </w:rPr>
      </w:pPr>
      <w:r>
        <w:rPr>
          <w:rFonts w:ascii="Times New Roman" w:eastAsia="Times New Roman" w:hAnsi="Times New Roman"/>
          <w:sz w:val="28"/>
          <w:szCs w:val="23"/>
          <w:lang w:val="uk-UA" w:eastAsia="ru-RU"/>
        </w:rPr>
        <w:t xml:space="preserve">Деякі спеціалісти вважають припустимим використання чуток, що свідомо поширюються працівниками </w:t>
      </w:r>
      <w:r>
        <w:rPr>
          <w:rFonts w:ascii="Times New Roman" w:eastAsia="Times New Roman" w:hAnsi="Times New Roman"/>
          <w:sz w:val="28"/>
          <w:szCs w:val="24"/>
          <w:lang w:val="uk-UA" w:eastAsia="ru-RU"/>
        </w:rPr>
        <w:t>РR</w:t>
      </w:r>
      <w:r>
        <w:rPr>
          <w:rFonts w:ascii="Times New Roman" w:eastAsia="Times New Roman" w:hAnsi="Times New Roman"/>
          <w:sz w:val="28"/>
          <w:szCs w:val="23"/>
          <w:lang w:val="uk-UA" w:eastAsia="ru-RU"/>
        </w:rPr>
        <w:t xml:space="preserve">. Які чутки можна було поширити в організації в умовах розростання конфлікту між керівниками двох відділів управління – відділу маркетингу та комерційного відділу. Запропонуйте шляхи їх поширення, спрогнозуйте наслідки розповсюдження конкретних чуток. </w:t>
      </w:r>
    </w:p>
    <w:p w:rsidR="007B7294" w:rsidRDefault="007B7294" w:rsidP="00923786">
      <w:pPr>
        <w:numPr>
          <w:ilvl w:val="0"/>
          <w:numId w:val="32"/>
        </w:numPr>
        <w:tabs>
          <w:tab w:val="clear" w:pos="1080"/>
          <w:tab w:val="num" w:pos="567"/>
        </w:tabs>
        <w:autoSpaceDE w:val="0"/>
        <w:autoSpaceDN w:val="0"/>
        <w:adjustRightInd w:val="0"/>
        <w:spacing w:after="35" w:line="240" w:lineRule="auto"/>
        <w:ind w:left="567" w:hanging="425"/>
        <w:jc w:val="both"/>
        <w:rPr>
          <w:rFonts w:ascii="Times New Roman" w:eastAsia="Times New Roman" w:hAnsi="Times New Roman"/>
          <w:color w:val="000000"/>
          <w:sz w:val="28"/>
          <w:szCs w:val="23"/>
          <w:lang w:val="uk-UA" w:eastAsia="ru-RU"/>
        </w:rPr>
      </w:pPr>
      <w:r>
        <w:rPr>
          <w:rFonts w:ascii="Times New Roman" w:eastAsia="Times New Roman" w:hAnsi="Times New Roman"/>
          <w:sz w:val="28"/>
          <w:szCs w:val="23"/>
          <w:lang w:val="uk-UA" w:eastAsia="ru-RU"/>
        </w:rPr>
        <w:t>Вважають, що позиціонування організації слід активно починати з</w:t>
      </w:r>
      <w:r w:rsidR="000273F8">
        <w:rPr>
          <w:rFonts w:ascii="Times New Roman" w:eastAsia="Times New Roman" w:hAnsi="Times New Roman"/>
          <w:color w:val="000000"/>
          <w:sz w:val="28"/>
          <w:szCs w:val="23"/>
          <w:lang w:val="uk-UA" w:eastAsia="ru-RU"/>
        </w:rPr>
        <w:t xml:space="preserve"> моменту з</w:t>
      </w:r>
      <w:r>
        <w:rPr>
          <w:rFonts w:ascii="Times New Roman" w:eastAsia="Times New Roman" w:hAnsi="Times New Roman"/>
          <w:color w:val="000000"/>
          <w:sz w:val="28"/>
          <w:szCs w:val="23"/>
          <w:lang w:val="uk-UA" w:eastAsia="ru-RU"/>
        </w:rPr>
        <w:t xml:space="preserve">ниження кризової ситуації. Чому цим не бажано займатися на початку кризи? На чому доцільно зосередитися в першій період розвитку кризи? </w:t>
      </w:r>
    </w:p>
    <w:p w:rsidR="007B7294" w:rsidRDefault="007B7294" w:rsidP="00923786">
      <w:pPr>
        <w:numPr>
          <w:ilvl w:val="0"/>
          <w:numId w:val="32"/>
        </w:numPr>
        <w:tabs>
          <w:tab w:val="clear" w:pos="1080"/>
          <w:tab w:val="num" w:pos="567"/>
        </w:tabs>
        <w:autoSpaceDE w:val="0"/>
        <w:autoSpaceDN w:val="0"/>
        <w:adjustRightInd w:val="0"/>
        <w:spacing w:after="35" w:line="240" w:lineRule="auto"/>
        <w:ind w:left="567" w:hanging="425"/>
        <w:jc w:val="both"/>
        <w:rPr>
          <w:rFonts w:ascii="Times New Roman" w:eastAsia="Times New Roman" w:hAnsi="Times New Roman"/>
          <w:color w:val="000000"/>
          <w:sz w:val="23"/>
          <w:szCs w:val="23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3"/>
          <w:lang w:val="uk-UA" w:eastAsia="ru-RU"/>
        </w:rPr>
        <w:t xml:space="preserve">Фахівці із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3"/>
          <w:lang w:val="uk-UA" w:eastAsia="ru-RU"/>
        </w:rPr>
        <w:t>зв’язків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3"/>
          <w:lang w:val="uk-UA" w:eastAsia="ru-RU"/>
        </w:rPr>
        <w:t xml:space="preserve"> з громад</w:t>
      </w:r>
      <w:r w:rsidR="000273F8">
        <w:rPr>
          <w:rFonts w:ascii="Times New Roman" w:eastAsia="Times New Roman" w:hAnsi="Times New Roman"/>
          <w:color w:val="000000"/>
          <w:sz w:val="28"/>
          <w:szCs w:val="23"/>
          <w:lang w:val="uk-UA" w:eastAsia="ru-RU"/>
        </w:rPr>
        <w:t>ськістю рекомендують не давати е</w:t>
      </w:r>
      <w:r>
        <w:rPr>
          <w:rFonts w:ascii="Times New Roman" w:eastAsia="Times New Roman" w:hAnsi="Times New Roman"/>
          <w:color w:val="000000"/>
          <w:sz w:val="28"/>
          <w:szCs w:val="23"/>
          <w:lang w:val="uk-UA" w:eastAsia="ru-RU"/>
        </w:rPr>
        <w:t xml:space="preserve">ксклюзивної інформації – всі ЗМІ отримують одинакові відомості. Як ви думаєте, чому даються такі рекомендації? Спрогнозуйте наслідки ексклюзивного інтерв’ю одній з десяти місцевих газет під час кризової ситуації в організації. </w:t>
      </w:r>
    </w:p>
    <w:p w:rsidR="007B7294" w:rsidRPr="00923786" w:rsidRDefault="007B7294" w:rsidP="007B7294">
      <w:pPr>
        <w:numPr>
          <w:ilvl w:val="0"/>
          <w:numId w:val="32"/>
        </w:numPr>
        <w:tabs>
          <w:tab w:val="clear" w:pos="1080"/>
          <w:tab w:val="num" w:pos="567"/>
        </w:tabs>
        <w:autoSpaceDE w:val="0"/>
        <w:autoSpaceDN w:val="0"/>
        <w:adjustRightInd w:val="0"/>
        <w:spacing w:after="35" w:line="240" w:lineRule="auto"/>
        <w:ind w:left="567" w:hanging="425"/>
        <w:jc w:val="both"/>
        <w:rPr>
          <w:rFonts w:ascii="Times New Roman" w:eastAsia="Times New Roman" w:hAnsi="Times New Roman"/>
          <w:color w:val="000000"/>
          <w:sz w:val="28"/>
          <w:szCs w:val="23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3"/>
          <w:lang w:val="uk-UA" w:eastAsia="ru-RU"/>
        </w:rPr>
        <w:t xml:space="preserve">Роберт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3"/>
          <w:lang w:val="uk-UA" w:eastAsia="ru-RU"/>
        </w:rPr>
        <w:t>Деліншнейдер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3"/>
          <w:lang w:val="uk-UA" w:eastAsia="ru-RU"/>
        </w:rPr>
        <w:t xml:space="preserve">, колишній президент однієї з найпотужніших в США фірм </w:t>
      </w:r>
      <w:r>
        <w:rPr>
          <w:rFonts w:ascii="Times New Roman" w:eastAsia="Times New Roman" w:hAnsi="Times New Roman"/>
          <w:sz w:val="28"/>
          <w:szCs w:val="24"/>
          <w:lang w:val="uk-UA" w:eastAsia="ru-RU"/>
        </w:rPr>
        <w:t>РR</w:t>
      </w:r>
      <w:r>
        <w:rPr>
          <w:rFonts w:ascii="Times New Roman" w:eastAsia="Times New Roman" w:hAnsi="Times New Roman"/>
          <w:color w:val="000000"/>
          <w:sz w:val="28"/>
          <w:szCs w:val="23"/>
          <w:lang w:val="uk-UA" w:eastAsia="ru-RU"/>
        </w:rPr>
        <w:t xml:space="preserve"> говорив, що організація, у якої виникла криза, має вийти на публіку не пізніше перших трьох-шести годин після того, як про це було повідомлено через канали новин. В іншому випадку можна вважати, що вона вже мертва. Чи згодні ви з цією думкою? Чому? </w:t>
      </w:r>
    </w:p>
    <w:p w:rsidR="004440F9" w:rsidRDefault="004440F9" w:rsidP="004440F9">
      <w:pPr>
        <w:widowControl w:val="0"/>
        <w:tabs>
          <w:tab w:val="num" w:pos="1080"/>
        </w:tabs>
        <w:spacing w:after="0" w:line="240" w:lineRule="auto"/>
        <w:ind w:hanging="540"/>
        <w:jc w:val="center"/>
        <w:rPr>
          <w:rFonts w:ascii="Times New Roman" w:eastAsia="Times New Roman" w:hAnsi="Times New Roman"/>
          <w:b/>
          <w:i/>
          <w:iCs/>
          <w:color w:val="0070C0"/>
          <w:sz w:val="28"/>
          <w:szCs w:val="20"/>
          <w:u w:val="single"/>
          <w:lang w:val="uk-UA" w:eastAsia="ru-RU"/>
        </w:rPr>
      </w:pPr>
      <w:r w:rsidRPr="0026550A">
        <w:rPr>
          <w:rFonts w:ascii="Arial" w:eastAsia="Times New Roman" w:hAnsi="Arial" w:cs="Arial"/>
          <w:b/>
          <w:color w:val="0070C0"/>
          <w:sz w:val="56"/>
          <w:szCs w:val="20"/>
          <w:lang w:val="uk-UA" w:eastAsia="ru-RU"/>
        </w:rPr>
        <w:sym w:font="Webdings" w:char="F0A8"/>
      </w:r>
      <w:r w:rsidRPr="0026550A">
        <w:rPr>
          <w:rFonts w:ascii="Arial" w:eastAsia="Times New Roman" w:hAnsi="Arial" w:cs="Arial"/>
          <w:b/>
          <w:color w:val="0070C0"/>
          <w:sz w:val="56"/>
          <w:szCs w:val="20"/>
          <w:lang w:val="uk-UA" w:eastAsia="ru-RU"/>
        </w:rPr>
        <w:t xml:space="preserve"> </w:t>
      </w:r>
      <w:r w:rsidRPr="0026550A">
        <w:rPr>
          <w:rFonts w:ascii="Times New Roman" w:eastAsia="Times New Roman" w:hAnsi="Times New Roman"/>
          <w:b/>
          <w:i/>
          <w:iCs/>
          <w:color w:val="0070C0"/>
          <w:sz w:val="28"/>
          <w:szCs w:val="20"/>
          <w:u w:val="single"/>
          <w:lang w:val="uk-UA" w:eastAsia="ru-RU"/>
        </w:rPr>
        <w:t>Теми</w:t>
      </w:r>
      <w:r>
        <w:rPr>
          <w:rFonts w:ascii="Times New Roman" w:eastAsia="Times New Roman" w:hAnsi="Times New Roman"/>
          <w:b/>
          <w:i/>
          <w:iCs/>
          <w:color w:val="0070C0"/>
          <w:sz w:val="28"/>
          <w:szCs w:val="20"/>
          <w:u w:val="single"/>
          <w:lang w:val="uk-UA" w:eastAsia="ru-RU"/>
        </w:rPr>
        <w:t xml:space="preserve"> есе</w:t>
      </w:r>
      <w:r w:rsidRPr="0026550A">
        <w:rPr>
          <w:rFonts w:ascii="Times New Roman" w:eastAsia="Times New Roman" w:hAnsi="Times New Roman"/>
          <w:b/>
          <w:i/>
          <w:iCs/>
          <w:color w:val="0070C0"/>
          <w:sz w:val="28"/>
          <w:szCs w:val="20"/>
          <w:u w:val="single"/>
          <w:lang w:val="uk-UA" w:eastAsia="ru-RU"/>
        </w:rPr>
        <w:t>:</w:t>
      </w:r>
    </w:p>
    <w:p w:rsidR="007B7294" w:rsidRDefault="007B7294" w:rsidP="007B7294">
      <w:pPr>
        <w:numPr>
          <w:ilvl w:val="1"/>
          <w:numId w:val="31"/>
        </w:numPr>
        <w:tabs>
          <w:tab w:val="left" w:pos="1080"/>
        </w:tabs>
        <w:autoSpaceDE w:val="0"/>
        <w:autoSpaceDN w:val="0"/>
        <w:adjustRightInd w:val="0"/>
        <w:spacing w:after="49" w:line="240" w:lineRule="auto"/>
        <w:ind w:left="1080" w:hanging="540"/>
        <w:rPr>
          <w:rFonts w:ascii="Times New Roman" w:eastAsia="Times New Roman" w:hAnsi="Times New Roman"/>
          <w:sz w:val="28"/>
          <w:szCs w:val="23"/>
          <w:lang w:val="uk-UA" w:eastAsia="ru-RU"/>
        </w:rPr>
      </w:pPr>
      <w:proofErr w:type="spellStart"/>
      <w:r>
        <w:rPr>
          <w:rFonts w:ascii="Times New Roman" w:eastAsia="Times New Roman" w:hAnsi="Times New Roman"/>
          <w:i/>
          <w:iCs/>
          <w:sz w:val="28"/>
          <w:szCs w:val="23"/>
          <w:lang w:val="uk-UA" w:eastAsia="ru-RU"/>
        </w:rPr>
        <w:t>Типологізація</w:t>
      </w:r>
      <w:proofErr w:type="spellEnd"/>
      <w:r>
        <w:rPr>
          <w:rFonts w:ascii="Times New Roman" w:eastAsia="Times New Roman" w:hAnsi="Times New Roman"/>
          <w:i/>
          <w:iCs/>
          <w:sz w:val="28"/>
          <w:szCs w:val="23"/>
          <w:lang w:val="uk-UA" w:eastAsia="ru-RU"/>
        </w:rPr>
        <w:t xml:space="preserve"> криз в сучасний науці. </w:t>
      </w:r>
    </w:p>
    <w:p w:rsidR="007B7294" w:rsidRDefault="007B7294" w:rsidP="007B7294">
      <w:pPr>
        <w:numPr>
          <w:ilvl w:val="1"/>
          <w:numId w:val="3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540"/>
        <w:rPr>
          <w:rFonts w:ascii="Times New Roman" w:eastAsia="Times New Roman" w:hAnsi="Times New Roman"/>
          <w:sz w:val="28"/>
          <w:szCs w:val="23"/>
          <w:lang w:val="uk-UA" w:eastAsia="ru-RU"/>
        </w:rPr>
      </w:pPr>
      <w:r>
        <w:rPr>
          <w:rFonts w:ascii="Times New Roman" w:eastAsia="Times New Roman" w:hAnsi="Times New Roman"/>
          <w:i/>
          <w:iCs/>
          <w:sz w:val="28"/>
          <w:szCs w:val="23"/>
          <w:lang w:val="uk-UA" w:eastAsia="ru-RU"/>
        </w:rPr>
        <w:t xml:space="preserve">Роль внутрішньої громадськості у подоланні криз та кризових ситуацій. </w:t>
      </w:r>
    </w:p>
    <w:p w:rsidR="0001379D" w:rsidRDefault="0001379D" w:rsidP="0001379D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1379D" w:rsidRPr="0001379D" w:rsidRDefault="0001379D" w:rsidP="0001379D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440F9" w:rsidRPr="000A1ACE" w:rsidRDefault="000A1ACE" w:rsidP="004440F9">
      <w:pPr>
        <w:pStyle w:val="2"/>
        <w:spacing w:line="240" w:lineRule="auto"/>
        <w:ind w:left="0" w:firstLine="0"/>
        <w:rPr>
          <w:i/>
          <w:color w:val="0070C0"/>
          <w:u w:val="single"/>
          <w:lang w:val="uk-UA"/>
        </w:rPr>
      </w:pPr>
      <w:r w:rsidRPr="000A1ACE">
        <w:rPr>
          <w:i/>
          <w:color w:val="0070C0"/>
          <w:u w:val="single"/>
          <w:lang w:val="uk-UA"/>
        </w:rPr>
        <w:t xml:space="preserve"> </w:t>
      </w:r>
      <w:r w:rsidR="004440F9" w:rsidRPr="000A1ACE">
        <w:rPr>
          <w:i/>
          <w:color w:val="0070C0"/>
          <w:u w:val="single"/>
          <w:lang w:val="uk-UA"/>
        </w:rPr>
        <w:t>Л</w:t>
      </w:r>
      <w:r w:rsidR="004440F9" w:rsidRPr="0026550A">
        <w:rPr>
          <w:i/>
          <w:color w:val="0070C0"/>
          <w:u w:val="single"/>
          <w:lang w:val="uk-UA"/>
        </w:rPr>
        <w:t>і</w:t>
      </w:r>
      <w:r w:rsidR="004440F9" w:rsidRPr="000A1ACE">
        <w:rPr>
          <w:i/>
          <w:color w:val="0070C0"/>
          <w:u w:val="single"/>
          <w:lang w:val="uk-UA"/>
        </w:rPr>
        <w:t>тература</w:t>
      </w:r>
    </w:p>
    <w:p w:rsidR="00981D98" w:rsidRPr="00981D98" w:rsidRDefault="00216931" w:rsidP="00981D98">
      <w:pPr>
        <w:rPr>
          <w:rFonts w:ascii="Times New Roman" w:hAnsi="Times New Roman" w:cs="Times New Roman"/>
          <w:b/>
          <w:i/>
          <w:color w:val="002060"/>
          <w:sz w:val="28"/>
          <w:szCs w:val="28"/>
          <w:lang w:val="uk-UA" w:eastAsia="ru-RU"/>
        </w:rPr>
      </w:pPr>
      <w:r w:rsidRPr="00981D98">
        <w:rPr>
          <w:rFonts w:ascii="Times New Roman" w:hAnsi="Times New Roman" w:cs="Times New Roman"/>
          <w:b/>
          <w:i/>
          <w:color w:val="002060"/>
          <w:sz w:val="28"/>
          <w:szCs w:val="28"/>
          <w:lang w:val="uk-UA" w:eastAsia="ru-RU"/>
        </w:rPr>
        <w:t>Основна</w:t>
      </w:r>
      <w:r w:rsidR="00981D98" w:rsidRPr="00981D98">
        <w:rPr>
          <w:rFonts w:ascii="Times New Roman" w:hAnsi="Times New Roman" w:cs="Times New Roman"/>
          <w:b/>
          <w:i/>
          <w:color w:val="002060"/>
          <w:sz w:val="28"/>
          <w:szCs w:val="28"/>
          <w:lang w:val="uk-UA" w:eastAsia="ru-RU"/>
        </w:rPr>
        <w:t>:</w:t>
      </w:r>
    </w:p>
    <w:p w:rsidR="007B7294" w:rsidRPr="00923786" w:rsidRDefault="007B7294" w:rsidP="0092378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  <w:proofErr w:type="spellStart"/>
      <w:r w:rsidRPr="007B7294">
        <w:rPr>
          <w:rFonts w:ascii="Times New Roman" w:eastAsia="Times New Roman" w:hAnsi="Times New Roman"/>
          <w:sz w:val="28"/>
          <w:szCs w:val="24"/>
          <w:lang w:val="uk-UA" w:eastAsia="ru-RU"/>
        </w:rPr>
        <w:t>Березенко</w:t>
      </w:r>
      <w:proofErr w:type="spellEnd"/>
      <w:r w:rsidRPr="007B7294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В.В. Теорія PR: Навчально-методичний посібник</w:t>
      </w:r>
      <w:r>
        <w:rPr>
          <w:rFonts w:ascii="Times New Roman" w:eastAsia="Times New Roman" w:hAnsi="Times New Roman"/>
          <w:sz w:val="28"/>
          <w:szCs w:val="24"/>
          <w:lang w:val="uk-UA" w:eastAsia="ru-RU"/>
        </w:rPr>
        <w:t>.</w:t>
      </w:r>
      <w:r w:rsidRPr="007B7294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Запоріжжя: ЗНУ, 2015. </w:t>
      </w:r>
      <w:r w:rsidRPr="007B7294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139 с.</w:t>
      </w:r>
    </w:p>
    <w:p w:rsidR="004D7F0A" w:rsidRPr="00E77ACE" w:rsidRDefault="004D7F0A" w:rsidP="00E77ACE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77ACE">
        <w:rPr>
          <w:rFonts w:ascii="TimesNewRomanPS-BoldMT" w:hAnsi="TimesNewRomanPS-BoldMT" w:cs="TimesNewRomanPS-BoldMT"/>
          <w:bCs/>
          <w:sz w:val="28"/>
          <w:szCs w:val="28"/>
          <w:lang w:val="uk-UA"/>
        </w:rPr>
        <w:t>Радіонова</w:t>
      </w:r>
      <w:proofErr w:type="spellEnd"/>
      <w:r w:rsidRPr="00E77ACE">
        <w:rPr>
          <w:rFonts w:ascii="TimesNewRomanPS-BoldMT" w:hAnsi="TimesNewRomanPS-BoldMT" w:cs="TimesNewRomanPS-BoldMT"/>
          <w:bCs/>
          <w:sz w:val="28"/>
          <w:szCs w:val="28"/>
          <w:lang w:val="uk-UA"/>
        </w:rPr>
        <w:t xml:space="preserve"> О. М.</w:t>
      </w:r>
      <w:r w:rsidRPr="00E77ACE">
        <w:rPr>
          <w:rFonts w:ascii="TimesNewRomanPS-BoldMT" w:hAnsi="TimesNewRomanPS-BoldMT" w:cs="TimesNewRomanPS-BoldMT"/>
          <w:b/>
          <w:bCs/>
          <w:sz w:val="28"/>
          <w:szCs w:val="28"/>
          <w:lang w:val="uk-UA"/>
        </w:rPr>
        <w:t xml:space="preserve"> </w:t>
      </w:r>
      <w:r w:rsidRPr="00E77ACE">
        <w:rPr>
          <w:rFonts w:ascii="TimesNewRomanPSMT" w:hAnsi="TimesNewRomanPSMT" w:cs="TimesNewRomanPSMT"/>
          <w:sz w:val="28"/>
          <w:szCs w:val="28"/>
          <w:lang w:val="uk-UA"/>
        </w:rPr>
        <w:t>Конспект лекцій з курсу «</w:t>
      </w:r>
      <w:proofErr w:type="spellStart"/>
      <w:r w:rsidRPr="00E77ACE">
        <w:rPr>
          <w:rFonts w:ascii="TimesNewRomanPSMT" w:hAnsi="TimesNewRomanPSMT" w:cs="TimesNewRomanPSMT"/>
          <w:sz w:val="28"/>
          <w:szCs w:val="28"/>
          <w:lang w:val="uk-UA"/>
        </w:rPr>
        <w:t>Івент</w:t>
      </w:r>
      <w:proofErr w:type="spellEnd"/>
      <w:r w:rsidRPr="00E77ACE">
        <w:rPr>
          <w:rFonts w:ascii="TimesNewRomanPSMT" w:hAnsi="TimesNewRomanPSMT" w:cs="TimesNewRomanPSMT"/>
          <w:sz w:val="28"/>
          <w:szCs w:val="28"/>
          <w:lang w:val="uk-UA"/>
        </w:rPr>
        <w:t>-технології»</w:t>
      </w:r>
      <w:r w:rsidR="00AB358D" w:rsidRPr="00E77ACE">
        <w:rPr>
          <w:rFonts w:ascii="TimesNewRomanPSMT" w:hAnsi="TimesNewRomanPSMT" w:cs="TimesNewRomanPSMT"/>
          <w:sz w:val="28"/>
          <w:szCs w:val="28"/>
          <w:lang w:val="uk-UA"/>
        </w:rPr>
        <w:t>.</w:t>
      </w:r>
      <w:r w:rsidRPr="00E77ACE">
        <w:rPr>
          <w:rFonts w:ascii="TimesNewRomanPSMT" w:hAnsi="TimesNewRomanPSMT" w:cs="TimesNewRomanPSMT"/>
          <w:sz w:val="28"/>
          <w:szCs w:val="28"/>
          <w:lang w:val="uk-UA"/>
        </w:rPr>
        <w:t xml:space="preserve"> Харків. </w:t>
      </w:r>
      <w:proofErr w:type="spellStart"/>
      <w:r w:rsidRPr="00E77ACE">
        <w:rPr>
          <w:rFonts w:ascii="TimesNewRomanPSMT" w:hAnsi="TimesNewRomanPSMT" w:cs="TimesNewRomanPSMT"/>
          <w:sz w:val="28"/>
          <w:szCs w:val="28"/>
          <w:lang w:val="uk-UA"/>
        </w:rPr>
        <w:t>нац</w:t>
      </w:r>
      <w:proofErr w:type="spellEnd"/>
      <w:r w:rsidRPr="00E77ACE">
        <w:rPr>
          <w:rFonts w:ascii="TimesNewRomanPSMT" w:hAnsi="TimesNewRomanPSMT" w:cs="TimesNewRomanPSMT"/>
          <w:sz w:val="28"/>
          <w:szCs w:val="28"/>
          <w:lang w:val="uk-UA"/>
        </w:rPr>
        <w:t xml:space="preserve">. ун-т </w:t>
      </w:r>
      <w:proofErr w:type="spellStart"/>
      <w:r w:rsidRPr="00E77ACE">
        <w:rPr>
          <w:rFonts w:ascii="TimesNewRomanPSMT" w:hAnsi="TimesNewRomanPSMT" w:cs="TimesNewRomanPSMT"/>
          <w:sz w:val="28"/>
          <w:szCs w:val="28"/>
          <w:lang w:val="uk-UA"/>
        </w:rPr>
        <w:t>міськ</w:t>
      </w:r>
      <w:proofErr w:type="spellEnd"/>
      <w:r w:rsidRPr="00E77ACE">
        <w:rPr>
          <w:rFonts w:ascii="TimesNewRomanPSMT" w:hAnsi="TimesNewRomanPSMT" w:cs="TimesNewRomanPSMT"/>
          <w:sz w:val="28"/>
          <w:szCs w:val="28"/>
          <w:lang w:val="uk-UA"/>
        </w:rPr>
        <w:t xml:space="preserve">. госп-ва ім. О. М. </w:t>
      </w:r>
      <w:proofErr w:type="spellStart"/>
      <w:r w:rsidRPr="00E77ACE">
        <w:rPr>
          <w:rFonts w:ascii="TimesNewRomanPSMT" w:hAnsi="TimesNewRomanPSMT" w:cs="TimesNewRomanPSMT"/>
          <w:sz w:val="28"/>
          <w:szCs w:val="28"/>
          <w:lang w:val="uk-UA"/>
        </w:rPr>
        <w:t>Бекетова</w:t>
      </w:r>
      <w:proofErr w:type="spellEnd"/>
      <w:r w:rsidRPr="00E77ACE">
        <w:rPr>
          <w:rFonts w:ascii="TimesNewRomanPSMT" w:hAnsi="TimesNewRomanPSMT" w:cs="TimesNewRomanPSMT"/>
          <w:sz w:val="28"/>
          <w:szCs w:val="28"/>
          <w:lang w:val="uk-UA"/>
        </w:rPr>
        <w:t xml:space="preserve">. – Харків: </w:t>
      </w:r>
      <w:r w:rsidRPr="007B7294">
        <w:rPr>
          <w:rFonts w:ascii="TimesNewRomanPSMT" w:hAnsi="TimesNewRomanPSMT" w:cs="TimesNewRomanPSMT"/>
          <w:sz w:val="28"/>
          <w:szCs w:val="28"/>
          <w:lang w:val="uk-UA"/>
        </w:rPr>
        <w:t>ХНУ</w:t>
      </w:r>
      <w:r w:rsidRPr="00E77ACE">
        <w:rPr>
          <w:rFonts w:ascii="TimesNewRomanPSMT" w:hAnsi="TimesNewRomanPSMT" w:cs="TimesNewRomanPSMT"/>
          <w:sz w:val="28"/>
          <w:szCs w:val="28"/>
        </w:rPr>
        <w:t xml:space="preserve">МГ </w:t>
      </w:r>
      <w:proofErr w:type="spellStart"/>
      <w:r w:rsidRPr="00E77ACE">
        <w:rPr>
          <w:rFonts w:ascii="TimesNewRomanPSMT" w:hAnsi="TimesNewRomanPSMT" w:cs="TimesNewRomanPSMT"/>
          <w:sz w:val="28"/>
          <w:szCs w:val="28"/>
        </w:rPr>
        <w:t>ім</w:t>
      </w:r>
      <w:proofErr w:type="spellEnd"/>
      <w:r w:rsidRPr="00E77ACE">
        <w:rPr>
          <w:rFonts w:ascii="TimesNewRomanPSMT" w:hAnsi="TimesNewRomanPSMT" w:cs="TimesNewRomanPSMT"/>
          <w:sz w:val="28"/>
          <w:szCs w:val="28"/>
        </w:rPr>
        <w:t>. О. М. Бекетова, 2015.</w:t>
      </w:r>
      <w:r w:rsidR="0018341D" w:rsidRPr="00E77ACE">
        <w:rPr>
          <w:rFonts w:ascii="TimesNewRomanPSMT" w:hAnsi="TimesNewRomanPSMT" w:cs="TimesNewRomanPSMT"/>
          <w:sz w:val="28"/>
          <w:szCs w:val="28"/>
          <w:lang w:val="uk-UA"/>
        </w:rPr>
        <w:t>С.16-21</w:t>
      </w:r>
      <w:r w:rsidRPr="00E77ACE">
        <w:rPr>
          <w:rFonts w:ascii="TimesNewRomanPSMT" w:hAnsi="TimesNewRomanPSMT" w:cs="TimesNewRomanPSMT"/>
          <w:sz w:val="28"/>
          <w:szCs w:val="28"/>
        </w:rPr>
        <w:t>.</w:t>
      </w:r>
    </w:p>
    <w:p w:rsidR="00981D98" w:rsidRPr="00981D98" w:rsidRDefault="00981D98" w:rsidP="00216931">
      <w:pPr>
        <w:rPr>
          <w:rFonts w:ascii="Times New Roman" w:hAnsi="Times New Roman" w:cs="Times New Roman"/>
          <w:b/>
          <w:i/>
          <w:color w:val="002060"/>
          <w:sz w:val="28"/>
          <w:szCs w:val="28"/>
          <w:lang w:val="uk-UA" w:eastAsia="ru-RU"/>
        </w:rPr>
      </w:pPr>
      <w:r w:rsidRPr="00981D98">
        <w:rPr>
          <w:rFonts w:ascii="Times New Roman" w:hAnsi="Times New Roman" w:cs="Times New Roman"/>
          <w:b/>
          <w:i/>
          <w:color w:val="002060"/>
          <w:sz w:val="28"/>
          <w:szCs w:val="28"/>
          <w:lang w:val="uk-UA" w:eastAsia="ru-RU"/>
        </w:rPr>
        <w:t>Додаткова:</w:t>
      </w:r>
    </w:p>
    <w:p w:rsidR="004440F9" w:rsidRPr="00994E9D" w:rsidRDefault="004440F9" w:rsidP="004440F9">
      <w:pPr>
        <w:pStyle w:val="Default"/>
        <w:numPr>
          <w:ilvl w:val="0"/>
          <w:numId w:val="2"/>
        </w:numPr>
        <w:spacing w:after="27"/>
        <w:jc w:val="both"/>
        <w:rPr>
          <w:color w:val="auto"/>
          <w:sz w:val="28"/>
          <w:szCs w:val="28"/>
        </w:rPr>
      </w:pPr>
      <w:r w:rsidRPr="00994E9D">
        <w:rPr>
          <w:color w:val="auto"/>
          <w:sz w:val="28"/>
          <w:szCs w:val="28"/>
          <w:shd w:val="clear" w:color="auto" w:fill="FFFFFF"/>
        </w:rPr>
        <w:t xml:space="preserve">Антоненко І.Я.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Особливості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розвитку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 та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застосування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івент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-менеджменту в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Україні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.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Сучасний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менеджмент і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економічний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94E9D">
        <w:rPr>
          <w:i/>
          <w:color w:val="auto"/>
          <w:sz w:val="28"/>
          <w:szCs w:val="28"/>
          <w:shd w:val="clear" w:color="auto" w:fill="FFFFFF"/>
        </w:rPr>
        <w:t>розвиток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:</w:t>
      </w:r>
      <w:proofErr w:type="gram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реферативний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збірник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матеріалів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постійно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діючої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міжнародної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науково-практичної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інтернет-конференції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, 1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вересня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2011 р. - 29 лютого 2012 р.</w:t>
      </w:r>
      <w:r w:rsidRPr="00994E9D">
        <w:rPr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Суми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 :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СумДУ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>, 2012. № 1. С. 5.</w:t>
      </w:r>
    </w:p>
    <w:p w:rsidR="004440F9" w:rsidRPr="00994E9D" w:rsidRDefault="004440F9" w:rsidP="004440F9">
      <w:pPr>
        <w:pStyle w:val="Default"/>
        <w:numPr>
          <w:ilvl w:val="0"/>
          <w:numId w:val="2"/>
        </w:numPr>
        <w:rPr>
          <w:color w:val="auto"/>
          <w:sz w:val="28"/>
          <w:szCs w:val="28"/>
        </w:rPr>
      </w:pPr>
      <w:proofErr w:type="spellStart"/>
      <w:r w:rsidRPr="00994E9D">
        <w:rPr>
          <w:color w:val="auto"/>
          <w:sz w:val="28"/>
          <w:szCs w:val="28"/>
        </w:rPr>
        <w:t>Володіна</w:t>
      </w:r>
      <w:proofErr w:type="spellEnd"/>
      <w:r w:rsidRPr="00994E9D">
        <w:rPr>
          <w:color w:val="auto"/>
          <w:sz w:val="28"/>
          <w:szCs w:val="28"/>
        </w:rPr>
        <w:t xml:space="preserve"> М.Р. </w:t>
      </w:r>
      <w:proofErr w:type="spellStart"/>
      <w:r w:rsidRPr="00994E9D">
        <w:rPr>
          <w:color w:val="auto"/>
          <w:sz w:val="28"/>
          <w:szCs w:val="28"/>
        </w:rPr>
        <w:t>Event</w:t>
      </w:r>
      <w:proofErr w:type="spellEnd"/>
      <w:r w:rsidRPr="00994E9D">
        <w:rPr>
          <w:color w:val="auto"/>
          <w:sz w:val="28"/>
          <w:szCs w:val="28"/>
        </w:rPr>
        <w:t xml:space="preserve">-менеджмент в </w:t>
      </w:r>
      <w:proofErr w:type="spellStart"/>
      <w:r w:rsidRPr="00994E9D">
        <w:rPr>
          <w:color w:val="auto"/>
          <w:sz w:val="28"/>
          <w:szCs w:val="28"/>
        </w:rPr>
        <w:t>сфері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організації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заходів</w:t>
      </w:r>
      <w:proofErr w:type="spellEnd"/>
      <w:r w:rsidRPr="00994E9D">
        <w:rPr>
          <w:color w:val="auto"/>
          <w:sz w:val="28"/>
          <w:szCs w:val="28"/>
        </w:rPr>
        <w:t xml:space="preserve">. </w:t>
      </w:r>
      <w:proofErr w:type="spellStart"/>
      <w:r w:rsidRPr="00994E9D">
        <w:rPr>
          <w:i/>
          <w:color w:val="auto"/>
          <w:sz w:val="28"/>
          <w:szCs w:val="28"/>
        </w:rPr>
        <w:t>Молодий</w:t>
      </w:r>
      <w:proofErr w:type="spellEnd"/>
      <w:r w:rsidRPr="00994E9D">
        <w:rPr>
          <w:i/>
          <w:color w:val="auto"/>
          <w:sz w:val="28"/>
          <w:szCs w:val="28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</w:rPr>
        <w:t>вчений</w:t>
      </w:r>
      <w:proofErr w:type="spellEnd"/>
      <w:r w:rsidRPr="00994E9D">
        <w:rPr>
          <w:i/>
          <w:color w:val="auto"/>
          <w:sz w:val="28"/>
          <w:szCs w:val="28"/>
        </w:rPr>
        <w:t>.</w:t>
      </w:r>
      <w:r w:rsidRPr="00994E9D">
        <w:rPr>
          <w:color w:val="auto"/>
          <w:sz w:val="28"/>
          <w:szCs w:val="28"/>
        </w:rPr>
        <w:t xml:space="preserve"> 2019. №5. С. 103 –</w:t>
      </w:r>
      <w:r w:rsidRPr="00994E9D">
        <w:rPr>
          <w:color w:val="auto"/>
          <w:sz w:val="28"/>
          <w:szCs w:val="28"/>
          <w:lang w:val="uk-UA"/>
        </w:rPr>
        <w:t xml:space="preserve"> </w:t>
      </w:r>
      <w:r w:rsidRPr="00994E9D">
        <w:rPr>
          <w:color w:val="auto"/>
          <w:sz w:val="28"/>
          <w:szCs w:val="28"/>
        </w:rPr>
        <w:t xml:space="preserve">106. </w:t>
      </w:r>
    </w:p>
    <w:p w:rsidR="004440F9" w:rsidRPr="00994E9D" w:rsidRDefault="004440F9" w:rsidP="004440F9">
      <w:pPr>
        <w:pStyle w:val="Default"/>
        <w:numPr>
          <w:ilvl w:val="0"/>
          <w:numId w:val="2"/>
        </w:numPr>
        <w:spacing w:after="27"/>
        <w:jc w:val="both"/>
        <w:rPr>
          <w:color w:val="auto"/>
          <w:sz w:val="28"/>
          <w:szCs w:val="28"/>
          <w:lang w:val="uk-UA"/>
        </w:rPr>
      </w:pPr>
      <w:r w:rsidRPr="00994E9D">
        <w:rPr>
          <w:color w:val="auto"/>
          <w:sz w:val="28"/>
          <w:szCs w:val="28"/>
          <w:lang w:val="uk-UA"/>
        </w:rPr>
        <w:t xml:space="preserve">Данилова В. принципи та перспективи розвитку режисури «спеціальних художніх подій». </w:t>
      </w:r>
      <w:r w:rsidRPr="00994E9D">
        <w:rPr>
          <w:color w:val="auto"/>
          <w:sz w:val="28"/>
          <w:szCs w:val="28"/>
          <w:lang w:val="en-US"/>
        </w:rPr>
        <w:t>URL</w:t>
      </w:r>
      <w:r w:rsidRPr="00994E9D">
        <w:rPr>
          <w:color w:val="auto"/>
          <w:sz w:val="28"/>
          <w:szCs w:val="28"/>
          <w:lang w:val="uk-UA"/>
        </w:rPr>
        <w:t xml:space="preserve"> : </w:t>
      </w:r>
      <w:hyperlink r:id="rId6" w:history="1">
        <w:r w:rsidRPr="00994E9D">
          <w:rPr>
            <w:rStyle w:val="a4"/>
            <w:color w:val="auto"/>
            <w:sz w:val="28"/>
            <w:szCs w:val="28"/>
            <w:u w:val="none"/>
            <w:lang w:val="uk-UA"/>
          </w:rPr>
          <w:t>https://ephd.cz/wp</w:t>
        </w:r>
      </w:hyperlink>
      <w:r w:rsidRPr="00994E9D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994E9D">
        <w:rPr>
          <w:color w:val="auto"/>
          <w:sz w:val="28"/>
          <w:szCs w:val="28"/>
          <w:lang w:val="uk-UA"/>
        </w:rPr>
        <w:t>content</w:t>
      </w:r>
      <w:proofErr w:type="spellEnd"/>
      <w:r w:rsidRPr="00994E9D">
        <w:rPr>
          <w:color w:val="auto"/>
          <w:sz w:val="28"/>
          <w:szCs w:val="28"/>
          <w:lang w:val="uk-UA"/>
        </w:rPr>
        <w:t>/</w:t>
      </w:r>
      <w:proofErr w:type="spellStart"/>
      <w:r w:rsidRPr="00994E9D">
        <w:rPr>
          <w:color w:val="auto"/>
          <w:sz w:val="28"/>
          <w:szCs w:val="28"/>
          <w:lang w:val="uk-UA"/>
        </w:rPr>
        <w:t>uploads</w:t>
      </w:r>
      <w:proofErr w:type="spellEnd"/>
      <w:r w:rsidRPr="00994E9D">
        <w:rPr>
          <w:color w:val="auto"/>
          <w:sz w:val="28"/>
          <w:szCs w:val="28"/>
          <w:lang w:val="uk-UA"/>
        </w:rPr>
        <w:t>/2018/ephd_2018_4_4/14.pdf</w:t>
      </w:r>
    </w:p>
    <w:p w:rsidR="004440F9" w:rsidRPr="00994E9D" w:rsidRDefault="004440F9" w:rsidP="004440F9">
      <w:pPr>
        <w:pStyle w:val="Default"/>
        <w:numPr>
          <w:ilvl w:val="0"/>
          <w:numId w:val="2"/>
        </w:numPr>
        <w:spacing w:after="27"/>
        <w:jc w:val="both"/>
        <w:rPr>
          <w:color w:val="auto"/>
          <w:sz w:val="28"/>
          <w:szCs w:val="28"/>
          <w:lang w:val="uk-UA"/>
        </w:rPr>
      </w:pPr>
      <w:r w:rsidRPr="00211555">
        <w:rPr>
          <w:color w:val="auto"/>
          <w:sz w:val="28"/>
          <w:szCs w:val="28"/>
          <w:lang w:val="uk-UA"/>
        </w:rPr>
        <w:t xml:space="preserve">Данилова В. Спеціальні художні події </w:t>
      </w:r>
      <w:r w:rsidR="00FC0F21">
        <w:rPr>
          <w:color w:val="auto"/>
          <w:sz w:val="28"/>
          <w:szCs w:val="28"/>
          <w:lang w:val="uk-UA"/>
        </w:rPr>
        <w:t>як ін</w:t>
      </w:r>
      <w:r w:rsidRPr="00994E9D">
        <w:rPr>
          <w:color w:val="auto"/>
          <w:sz w:val="28"/>
          <w:szCs w:val="28"/>
          <w:lang w:val="uk-UA"/>
        </w:rPr>
        <w:t>струмент впливу на сусп</w:t>
      </w:r>
      <w:r w:rsidR="00FC0F21">
        <w:rPr>
          <w:color w:val="auto"/>
          <w:sz w:val="28"/>
          <w:szCs w:val="28"/>
          <w:lang w:val="uk-UA"/>
        </w:rPr>
        <w:t>ільну й індивідуальну свідоміст</w:t>
      </w:r>
      <w:r w:rsidRPr="00994E9D">
        <w:rPr>
          <w:color w:val="auto"/>
          <w:sz w:val="28"/>
          <w:szCs w:val="28"/>
          <w:lang w:val="uk-UA"/>
        </w:rPr>
        <w:t xml:space="preserve">ю </w:t>
      </w:r>
      <w:r w:rsidRPr="00994E9D">
        <w:rPr>
          <w:i/>
          <w:color w:val="auto"/>
          <w:sz w:val="28"/>
          <w:szCs w:val="28"/>
          <w:lang w:val="uk-UA"/>
        </w:rPr>
        <w:t>Актуальні питання гуманітарних наук.</w:t>
      </w:r>
      <w:r w:rsidRPr="00994E9D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994E9D">
        <w:rPr>
          <w:color w:val="auto"/>
          <w:sz w:val="28"/>
          <w:szCs w:val="28"/>
          <w:lang w:val="uk-UA"/>
        </w:rPr>
        <w:t>Вип</w:t>
      </w:r>
      <w:proofErr w:type="spellEnd"/>
      <w:r w:rsidRPr="00994E9D">
        <w:rPr>
          <w:color w:val="auto"/>
          <w:sz w:val="28"/>
          <w:szCs w:val="28"/>
          <w:lang w:val="uk-UA"/>
        </w:rPr>
        <w:t xml:space="preserve"> 22. Том 2. 2018.  С.17</w:t>
      </w:r>
      <w:r w:rsidRPr="00994E9D">
        <w:rPr>
          <w:color w:val="auto"/>
          <w:sz w:val="28"/>
          <w:szCs w:val="28"/>
        </w:rPr>
        <w:t>–</w:t>
      </w:r>
      <w:r w:rsidRPr="00994E9D">
        <w:rPr>
          <w:color w:val="auto"/>
          <w:sz w:val="28"/>
          <w:szCs w:val="28"/>
          <w:lang w:val="uk-UA"/>
        </w:rPr>
        <w:t>23.  http://www.aphn-journal.in.ua/archive/22_2018/part_2/5.pdf</w:t>
      </w:r>
    </w:p>
    <w:p w:rsidR="004440F9" w:rsidRPr="0018341D" w:rsidRDefault="004440F9" w:rsidP="0018341D">
      <w:pPr>
        <w:pStyle w:val="a3"/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8"/>
          <w:lang w:val="uk-UA"/>
        </w:rPr>
      </w:pP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Іванова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О. В.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бізнес-івенту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gramStart"/>
      <w:r w:rsidRPr="00994E9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834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>:</w:t>
      </w:r>
      <w:proofErr w:type="gramEnd"/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7" w:history="1"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http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://</w:t>
        </w:r>
        <w:proofErr w:type="spellStart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firearticles</w:t>
        </w:r>
        <w:proofErr w:type="spellEnd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.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com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/</w:t>
        </w:r>
        <w:proofErr w:type="spellStart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economika</w:t>
        </w:r>
        <w:proofErr w:type="spellEnd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pidpryemstv</w:t>
        </w:r>
        <w:proofErr w:type="spellEnd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/220-</w:t>
        </w:r>
        <w:proofErr w:type="spellStart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metodichn</w:t>
        </w:r>
        <w:proofErr w:type="spellEnd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pdhodi</w:t>
        </w:r>
        <w:proofErr w:type="spellEnd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-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do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rozrobkibznes</w:t>
        </w:r>
        <w:proofErr w:type="spellEnd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ventu</w:t>
        </w:r>
        <w:proofErr w:type="spellEnd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vanova</w:t>
        </w:r>
        <w:proofErr w:type="spellEnd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-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o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-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v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markovskiy</w:t>
        </w:r>
        <w:proofErr w:type="spellEnd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-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o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-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v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.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html</w:t>
        </w:r>
      </w:hyperlink>
    </w:p>
    <w:p w:rsidR="004440F9" w:rsidRPr="00994E9D" w:rsidRDefault="005E2C82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Мисик В.М. Сут</w:t>
      </w:r>
      <w:r w:rsidR="004440F9"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ність та характеристика </w:t>
      </w:r>
      <w:proofErr w:type="spellStart"/>
      <w:r w:rsidR="004440F9" w:rsidRPr="00994E9D">
        <w:rPr>
          <w:rFonts w:ascii="Times New Roman" w:hAnsi="Times New Roman" w:cs="Times New Roman"/>
          <w:sz w:val="28"/>
          <w:szCs w:val="28"/>
          <w:lang w:val="uk-UA"/>
        </w:rPr>
        <w:t>івент</w:t>
      </w:r>
      <w:proofErr w:type="spellEnd"/>
      <w:r w:rsidR="004440F9"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-менеджменту в системі управління підприємства. </w:t>
      </w:r>
      <w:r w:rsidR="004440F9" w:rsidRPr="00994E9D">
        <w:rPr>
          <w:rFonts w:ascii="Times New Roman" w:hAnsi="Times New Roman" w:cs="Times New Roman"/>
          <w:i/>
          <w:sz w:val="28"/>
          <w:szCs w:val="28"/>
          <w:lang w:val="uk-UA"/>
        </w:rPr>
        <w:t>Економіка та управління підприємствами.</w:t>
      </w:r>
      <w:r w:rsidR="004440F9"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440F9" w:rsidRPr="00994E9D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="004440F9"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50-1.2020. С. 143</w:t>
      </w:r>
      <w:r w:rsidR="004440F9" w:rsidRPr="00994E9D">
        <w:rPr>
          <w:rFonts w:ascii="Times New Roman" w:hAnsi="Times New Roman" w:cs="Times New Roman"/>
          <w:sz w:val="28"/>
          <w:szCs w:val="28"/>
        </w:rPr>
        <w:t>–</w:t>
      </w:r>
      <w:r w:rsidR="004440F9" w:rsidRPr="00994E9D">
        <w:rPr>
          <w:rFonts w:ascii="Times New Roman" w:hAnsi="Times New Roman" w:cs="Times New Roman"/>
          <w:sz w:val="28"/>
          <w:szCs w:val="28"/>
          <w:lang w:val="uk-UA"/>
        </w:rPr>
        <w:t>148.</w:t>
      </w:r>
    </w:p>
    <w:p w:rsidR="004440F9" w:rsidRPr="00994E9D" w:rsidRDefault="004440F9" w:rsidP="004440F9">
      <w:pPr>
        <w:pStyle w:val="Default"/>
        <w:numPr>
          <w:ilvl w:val="0"/>
          <w:numId w:val="2"/>
        </w:numPr>
        <w:rPr>
          <w:color w:val="auto"/>
          <w:sz w:val="28"/>
          <w:szCs w:val="28"/>
        </w:rPr>
      </w:pPr>
      <w:proofErr w:type="spellStart"/>
      <w:r w:rsidRPr="00994E9D">
        <w:rPr>
          <w:color w:val="auto"/>
          <w:sz w:val="28"/>
          <w:szCs w:val="28"/>
        </w:rPr>
        <w:t>Напалкова</w:t>
      </w:r>
      <w:proofErr w:type="spellEnd"/>
      <w:r w:rsidRPr="00994E9D">
        <w:rPr>
          <w:color w:val="auto"/>
          <w:sz w:val="28"/>
          <w:szCs w:val="28"/>
        </w:rPr>
        <w:t xml:space="preserve"> А.А. </w:t>
      </w:r>
      <w:proofErr w:type="spellStart"/>
      <w:r w:rsidRPr="00994E9D">
        <w:rPr>
          <w:color w:val="auto"/>
          <w:sz w:val="28"/>
          <w:szCs w:val="28"/>
        </w:rPr>
        <w:t>Менеджментові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дослідження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gramStart"/>
      <w:r w:rsidRPr="00994E9D">
        <w:rPr>
          <w:color w:val="auto"/>
          <w:sz w:val="28"/>
          <w:szCs w:val="28"/>
        </w:rPr>
        <w:t>на ринку</w:t>
      </w:r>
      <w:proofErr w:type="gram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event-послуг</w:t>
      </w:r>
      <w:proofErr w:type="spellEnd"/>
      <w:r w:rsidRPr="00994E9D">
        <w:rPr>
          <w:color w:val="auto"/>
          <w:sz w:val="28"/>
          <w:szCs w:val="28"/>
        </w:rPr>
        <w:t xml:space="preserve">. </w:t>
      </w:r>
      <w:r w:rsidRPr="00994E9D">
        <w:rPr>
          <w:i/>
          <w:color w:val="auto"/>
          <w:sz w:val="28"/>
          <w:szCs w:val="28"/>
          <w:lang w:val="en-US"/>
        </w:rPr>
        <w:t>Event</w:t>
      </w:r>
      <w:r w:rsidRPr="00994E9D">
        <w:rPr>
          <w:i/>
          <w:color w:val="auto"/>
          <w:sz w:val="28"/>
          <w:szCs w:val="28"/>
        </w:rPr>
        <w:t>-менеджмент.</w:t>
      </w:r>
      <w:r w:rsidRPr="00994E9D">
        <w:rPr>
          <w:color w:val="auto"/>
          <w:sz w:val="28"/>
          <w:szCs w:val="28"/>
        </w:rPr>
        <w:t xml:space="preserve"> 2014. -№ 3. С. 210–226. </w:t>
      </w:r>
    </w:p>
    <w:p w:rsidR="004440F9" w:rsidRPr="00994E9D" w:rsidRDefault="004440F9" w:rsidP="004440F9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  <w:lang w:val="uk-UA"/>
        </w:rPr>
      </w:pPr>
      <w:proofErr w:type="spellStart"/>
      <w:r w:rsidRPr="00994E9D">
        <w:rPr>
          <w:bCs/>
          <w:color w:val="auto"/>
          <w:sz w:val="28"/>
          <w:szCs w:val="28"/>
        </w:rPr>
        <w:t>Новікова</w:t>
      </w:r>
      <w:proofErr w:type="spellEnd"/>
      <w:r w:rsidRPr="00994E9D">
        <w:rPr>
          <w:bCs/>
          <w:color w:val="auto"/>
          <w:sz w:val="28"/>
          <w:szCs w:val="28"/>
        </w:rPr>
        <w:t xml:space="preserve"> В.В., Бондар Н.П.</w:t>
      </w:r>
      <w:r w:rsidRPr="00994E9D">
        <w:rPr>
          <w:bCs/>
          <w:color w:val="auto"/>
          <w:sz w:val="28"/>
          <w:szCs w:val="28"/>
          <w:lang w:val="uk-UA"/>
        </w:rPr>
        <w:t xml:space="preserve">, </w:t>
      </w:r>
      <w:r w:rsidRPr="00994E9D">
        <w:rPr>
          <w:bCs/>
          <w:color w:val="auto"/>
          <w:sz w:val="28"/>
          <w:szCs w:val="28"/>
        </w:rPr>
        <w:t>Шаран Л.О</w:t>
      </w:r>
      <w:r w:rsidRPr="00994E9D">
        <w:rPr>
          <w:bCs/>
          <w:color w:val="auto"/>
          <w:sz w:val="28"/>
          <w:szCs w:val="28"/>
          <w:lang w:val="uk-UA"/>
        </w:rPr>
        <w:t xml:space="preserve">. Впровадження </w:t>
      </w:r>
      <w:r w:rsidRPr="00994E9D">
        <w:rPr>
          <w:bCs/>
          <w:color w:val="auto"/>
          <w:sz w:val="28"/>
          <w:szCs w:val="28"/>
          <w:lang w:val="en-US"/>
        </w:rPr>
        <w:t>event</w:t>
      </w:r>
      <w:r w:rsidRPr="00994E9D">
        <w:rPr>
          <w:bCs/>
          <w:color w:val="auto"/>
          <w:sz w:val="28"/>
          <w:szCs w:val="28"/>
          <w:lang w:val="uk-UA"/>
        </w:rPr>
        <w:t xml:space="preserve">-менеджменту в діяльність підприємства </w:t>
      </w:r>
      <w:proofErr w:type="spellStart"/>
      <w:r w:rsidRPr="00994E9D">
        <w:rPr>
          <w:bCs/>
          <w:color w:val="auto"/>
          <w:sz w:val="28"/>
          <w:szCs w:val="28"/>
          <w:lang w:val="uk-UA"/>
        </w:rPr>
        <w:t>готельно</w:t>
      </w:r>
      <w:proofErr w:type="spellEnd"/>
      <w:r w:rsidRPr="00994E9D">
        <w:rPr>
          <w:bCs/>
          <w:color w:val="auto"/>
          <w:sz w:val="28"/>
          <w:szCs w:val="28"/>
          <w:lang w:val="uk-UA"/>
        </w:rPr>
        <w:t>-ресторанного господарства.</w:t>
      </w:r>
      <w:r w:rsidRPr="00994E9D">
        <w:rPr>
          <w:b/>
          <w:bCs/>
          <w:color w:val="auto"/>
          <w:sz w:val="28"/>
          <w:szCs w:val="28"/>
          <w:lang w:val="uk-UA"/>
        </w:rPr>
        <w:t xml:space="preserve"> </w:t>
      </w:r>
      <w:r w:rsidRPr="00994E9D">
        <w:rPr>
          <w:i/>
          <w:iCs/>
          <w:color w:val="auto"/>
          <w:sz w:val="28"/>
          <w:szCs w:val="28"/>
          <w:lang w:val="en-US"/>
        </w:rPr>
        <w:t>Modern</w:t>
      </w:r>
      <w:r w:rsidRPr="00994E9D">
        <w:rPr>
          <w:i/>
          <w:iCs/>
          <w:color w:val="auto"/>
          <w:sz w:val="28"/>
          <w:szCs w:val="28"/>
          <w:lang w:val="uk-UA"/>
        </w:rPr>
        <w:t xml:space="preserve"> </w:t>
      </w:r>
      <w:r w:rsidRPr="00994E9D">
        <w:rPr>
          <w:i/>
          <w:iCs/>
          <w:color w:val="auto"/>
          <w:sz w:val="28"/>
          <w:szCs w:val="28"/>
          <w:lang w:val="en-US"/>
        </w:rPr>
        <w:t>engineering</w:t>
      </w:r>
      <w:r w:rsidRPr="00994E9D">
        <w:rPr>
          <w:i/>
          <w:iCs/>
          <w:color w:val="auto"/>
          <w:sz w:val="28"/>
          <w:szCs w:val="28"/>
          <w:lang w:val="uk-UA"/>
        </w:rPr>
        <w:t xml:space="preserve"> </w:t>
      </w:r>
      <w:r w:rsidRPr="00994E9D">
        <w:rPr>
          <w:i/>
          <w:iCs/>
          <w:color w:val="auto"/>
          <w:sz w:val="28"/>
          <w:szCs w:val="28"/>
          <w:lang w:val="en-US"/>
        </w:rPr>
        <w:t>and</w:t>
      </w:r>
      <w:r w:rsidRPr="00994E9D">
        <w:rPr>
          <w:i/>
          <w:iCs/>
          <w:color w:val="auto"/>
          <w:sz w:val="28"/>
          <w:szCs w:val="28"/>
          <w:lang w:val="uk-UA"/>
        </w:rPr>
        <w:t xml:space="preserve"> </w:t>
      </w:r>
      <w:r w:rsidRPr="00994E9D">
        <w:rPr>
          <w:i/>
          <w:iCs/>
          <w:color w:val="auto"/>
          <w:sz w:val="28"/>
          <w:szCs w:val="28"/>
          <w:lang w:val="en-US"/>
        </w:rPr>
        <w:t>innovative</w:t>
      </w:r>
      <w:r w:rsidRPr="00994E9D">
        <w:rPr>
          <w:i/>
          <w:iCs/>
          <w:color w:val="auto"/>
          <w:sz w:val="28"/>
          <w:szCs w:val="28"/>
          <w:lang w:val="uk-UA"/>
        </w:rPr>
        <w:t xml:space="preserve"> </w:t>
      </w:r>
      <w:r w:rsidRPr="00994E9D">
        <w:rPr>
          <w:i/>
          <w:iCs/>
          <w:color w:val="auto"/>
          <w:sz w:val="28"/>
          <w:szCs w:val="28"/>
          <w:lang w:val="en-US"/>
        </w:rPr>
        <w:t>technologies</w:t>
      </w:r>
      <w:r w:rsidRPr="00994E9D">
        <w:rPr>
          <w:iCs/>
          <w:color w:val="auto"/>
          <w:sz w:val="28"/>
          <w:szCs w:val="28"/>
          <w:lang w:val="uk-UA"/>
        </w:rPr>
        <w:t xml:space="preserve">.  </w:t>
      </w:r>
      <w:r w:rsidRPr="00994E9D">
        <w:rPr>
          <w:iCs/>
          <w:color w:val="auto"/>
          <w:sz w:val="28"/>
          <w:szCs w:val="28"/>
          <w:lang w:val="en-US"/>
        </w:rPr>
        <w:t>Issue</w:t>
      </w:r>
      <w:r w:rsidRPr="00994E9D">
        <w:rPr>
          <w:iCs/>
          <w:color w:val="auto"/>
          <w:sz w:val="28"/>
          <w:szCs w:val="28"/>
          <w:lang w:val="uk-UA"/>
        </w:rPr>
        <w:t xml:space="preserve"> 10.  </w:t>
      </w:r>
      <w:r w:rsidRPr="00994E9D">
        <w:rPr>
          <w:iCs/>
          <w:color w:val="auto"/>
          <w:sz w:val="28"/>
          <w:szCs w:val="28"/>
          <w:lang w:val="en-US"/>
        </w:rPr>
        <w:t>Part</w:t>
      </w:r>
      <w:r w:rsidRPr="00994E9D">
        <w:rPr>
          <w:iCs/>
          <w:color w:val="auto"/>
          <w:sz w:val="28"/>
          <w:szCs w:val="28"/>
          <w:lang w:val="uk-UA"/>
        </w:rPr>
        <w:t xml:space="preserve"> 2.2019</w:t>
      </w:r>
      <w:r w:rsidRPr="00994E9D">
        <w:rPr>
          <w:i/>
          <w:iCs/>
          <w:color w:val="auto"/>
          <w:sz w:val="28"/>
          <w:szCs w:val="28"/>
          <w:lang w:val="uk-UA"/>
        </w:rPr>
        <w:t xml:space="preserve">.  </w:t>
      </w:r>
      <w:r w:rsidRPr="00994E9D">
        <w:rPr>
          <w:iCs/>
          <w:color w:val="auto"/>
          <w:sz w:val="28"/>
          <w:szCs w:val="28"/>
          <w:lang w:val="uk-UA"/>
        </w:rPr>
        <w:t>С 45</w:t>
      </w:r>
      <w:r w:rsidRPr="00994E9D">
        <w:rPr>
          <w:color w:val="auto"/>
          <w:sz w:val="28"/>
          <w:szCs w:val="28"/>
        </w:rPr>
        <w:t>–</w:t>
      </w:r>
      <w:r w:rsidRPr="00994E9D">
        <w:rPr>
          <w:iCs/>
          <w:color w:val="auto"/>
          <w:sz w:val="28"/>
          <w:szCs w:val="28"/>
          <w:lang w:val="uk-UA"/>
        </w:rPr>
        <w:t>54.</w:t>
      </w:r>
    </w:p>
    <w:p w:rsidR="004440F9" w:rsidRPr="00994E9D" w:rsidRDefault="004440F9" w:rsidP="004440F9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  <w:shd w:val="clear" w:color="auto" w:fill="FFFFFF"/>
        </w:rPr>
      </w:pPr>
      <w:proofErr w:type="spellStart"/>
      <w:r w:rsidRPr="00994E9D">
        <w:rPr>
          <w:color w:val="auto"/>
          <w:sz w:val="28"/>
          <w:szCs w:val="28"/>
          <w:lang w:val="uk-UA"/>
        </w:rPr>
        <w:t>Оборська</w:t>
      </w:r>
      <w:proofErr w:type="spellEnd"/>
      <w:r w:rsidRPr="00994E9D">
        <w:rPr>
          <w:color w:val="auto"/>
          <w:sz w:val="28"/>
          <w:szCs w:val="28"/>
          <w:lang w:val="uk-UA"/>
        </w:rPr>
        <w:t xml:space="preserve"> С.В. </w:t>
      </w:r>
      <w:proofErr w:type="spellStart"/>
      <w:r w:rsidRPr="00994E9D">
        <w:rPr>
          <w:color w:val="auto"/>
          <w:sz w:val="28"/>
          <w:szCs w:val="28"/>
          <w:lang w:val="uk-UA"/>
        </w:rPr>
        <w:t>Подієвий</w:t>
      </w:r>
      <w:proofErr w:type="spellEnd"/>
      <w:r w:rsidRPr="00994E9D">
        <w:rPr>
          <w:color w:val="auto"/>
          <w:sz w:val="28"/>
          <w:szCs w:val="28"/>
          <w:lang w:val="uk-UA"/>
        </w:rPr>
        <w:t xml:space="preserve"> менеджмент у мистецтві.   </w:t>
      </w:r>
      <w:r w:rsidRPr="00994E9D">
        <w:rPr>
          <w:i/>
          <w:color w:val="auto"/>
          <w:sz w:val="28"/>
          <w:szCs w:val="28"/>
          <w:shd w:val="clear" w:color="auto" w:fill="FFFFFF"/>
          <w:lang w:val="uk-UA"/>
        </w:rPr>
        <w:t>Культура і</w:t>
      </w:r>
      <w:r w:rsidRPr="00994E9D">
        <w:rPr>
          <w:i/>
          <w:color w:val="auto"/>
          <w:sz w:val="28"/>
          <w:szCs w:val="28"/>
          <w:shd w:val="clear" w:color="auto" w:fill="FFFFFF"/>
        </w:rPr>
        <w:t> </w:t>
      </w:r>
      <w:r w:rsidRPr="00994E9D">
        <w:rPr>
          <w:rStyle w:val="a5"/>
          <w:bCs/>
          <w:color w:val="auto"/>
          <w:sz w:val="28"/>
          <w:szCs w:val="28"/>
          <w:shd w:val="clear" w:color="auto" w:fill="FFFFFF"/>
          <w:lang w:val="uk-UA"/>
        </w:rPr>
        <w:t>мистецтво</w:t>
      </w:r>
      <w:r w:rsidRPr="00994E9D">
        <w:rPr>
          <w:i/>
          <w:color w:val="auto"/>
          <w:sz w:val="28"/>
          <w:szCs w:val="28"/>
          <w:shd w:val="clear" w:color="auto" w:fill="FFFFFF"/>
        </w:rPr>
        <w:t> </w:t>
      </w:r>
      <w:r w:rsidRPr="00994E9D">
        <w:rPr>
          <w:i/>
          <w:color w:val="auto"/>
          <w:sz w:val="28"/>
          <w:szCs w:val="28"/>
          <w:shd w:val="clear" w:color="auto" w:fill="FFFFFF"/>
          <w:lang w:val="uk-UA"/>
        </w:rPr>
        <w:t xml:space="preserve">у сучасному світі. </w:t>
      </w:r>
      <w:r w:rsidRPr="00994E9D">
        <w:rPr>
          <w:color w:val="auto"/>
          <w:sz w:val="28"/>
          <w:szCs w:val="28"/>
          <w:shd w:val="clear" w:color="auto" w:fill="FFFFFF"/>
          <w:lang w:val="uk-UA"/>
        </w:rPr>
        <w:t>2014</w:t>
      </w:r>
      <w:r w:rsidRPr="00994E9D">
        <w:rPr>
          <w:color w:val="auto"/>
          <w:sz w:val="28"/>
          <w:szCs w:val="28"/>
          <w:shd w:val="clear" w:color="auto" w:fill="FFFFFF"/>
        </w:rPr>
        <w:t xml:space="preserve">. 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Вип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>. 15.  С. 57</w:t>
      </w:r>
      <w:r w:rsidRPr="00994E9D">
        <w:rPr>
          <w:color w:val="auto"/>
          <w:sz w:val="28"/>
          <w:szCs w:val="28"/>
        </w:rPr>
        <w:t>–</w:t>
      </w:r>
      <w:r w:rsidRPr="00994E9D">
        <w:rPr>
          <w:color w:val="auto"/>
          <w:sz w:val="28"/>
          <w:szCs w:val="28"/>
          <w:shd w:val="clear" w:color="auto" w:fill="FFFFFF"/>
        </w:rPr>
        <w:t>63.</w:t>
      </w:r>
    </w:p>
    <w:p w:rsidR="004440F9" w:rsidRPr="00994E9D" w:rsidRDefault="004440F9" w:rsidP="004440F9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proofErr w:type="spellStart"/>
      <w:r w:rsidRPr="00994E9D">
        <w:rPr>
          <w:rStyle w:val="a5"/>
          <w:bCs/>
          <w:i w:val="0"/>
          <w:color w:val="auto"/>
          <w:sz w:val="28"/>
          <w:szCs w:val="28"/>
          <w:shd w:val="clear" w:color="auto" w:fill="FFFFFF"/>
        </w:rPr>
        <w:t>Оборська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> </w:t>
      </w:r>
      <w:r w:rsidRPr="00994E9D">
        <w:rPr>
          <w:color w:val="auto"/>
          <w:sz w:val="28"/>
          <w:szCs w:val="28"/>
          <w:shd w:val="clear" w:color="auto" w:fill="FFFFFF"/>
        </w:rPr>
        <w:t xml:space="preserve">С. В.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Сучасна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 проблематика</w:t>
      </w:r>
      <w:r w:rsidRPr="00994E9D">
        <w:rPr>
          <w:color w:val="auto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94E9D">
        <w:rPr>
          <w:rStyle w:val="a5"/>
          <w:bCs/>
          <w:i w:val="0"/>
          <w:color w:val="auto"/>
          <w:sz w:val="28"/>
          <w:szCs w:val="28"/>
          <w:shd w:val="clear" w:color="auto" w:fill="FFFFFF"/>
        </w:rPr>
        <w:t>подієвого</w:t>
      </w:r>
      <w:proofErr w:type="spellEnd"/>
      <w:r w:rsidRPr="00994E9D">
        <w:rPr>
          <w:rStyle w:val="a5"/>
          <w:bCs/>
          <w:i w:val="0"/>
          <w:color w:val="auto"/>
          <w:sz w:val="28"/>
          <w:szCs w:val="28"/>
          <w:shd w:val="clear" w:color="auto" w:fill="FFFFFF"/>
        </w:rPr>
        <w:t xml:space="preserve"> менеджменту </w:t>
      </w:r>
      <w:proofErr w:type="spellStart"/>
      <w:r w:rsidRPr="00994E9D">
        <w:rPr>
          <w:rStyle w:val="a5"/>
          <w:bCs/>
          <w:i w:val="0"/>
          <w:color w:val="auto"/>
          <w:sz w:val="28"/>
          <w:szCs w:val="28"/>
          <w:shd w:val="clear" w:color="auto" w:fill="FFFFFF"/>
        </w:rPr>
        <w:t>мистецьких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> 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проектів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. </w:t>
      </w:r>
      <w:r w:rsidRPr="00994E9D">
        <w:rPr>
          <w:i/>
          <w:color w:val="auto"/>
          <w:sz w:val="28"/>
          <w:szCs w:val="28"/>
          <w:shd w:val="clear" w:color="auto" w:fill="FFFFFF"/>
        </w:rPr>
        <w:t xml:space="preserve">Культура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України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.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C</w:t>
      </w:r>
      <w:proofErr w:type="gramStart"/>
      <w:r w:rsidRPr="00994E9D">
        <w:rPr>
          <w:color w:val="auto"/>
          <w:sz w:val="28"/>
          <w:szCs w:val="28"/>
          <w:shd w:val="clear" w:color="auto" w:fill="FFFFFF"/>
        </w:rPr>
        <w:t>ерія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 :</w:t>
      </w:r>
      <w:proofErr w:type="gramEnd"/>
      <w:r w:rsidRPr="00994E9D">
        <w:rPr>
          <w:color w:val="auto"/>
          <w:sz w:val="28"/>
          <w:szCs w:val="28"/>
          <w:shd w:val="clear" w:color="auto" w:fill="F9F9F9"/>
        </w:rPr>
        <w:t xml:space="preserve"> </w:t>
      </w:r>
      <w:proofErr w:type="spellStart"/>
      <w:r w:rsidRPr="00994E9D">
        <w:rPr>
          <w:color w:val="auto"/>
          <w:sz w:val="28"/>
          <w:szCs w:val="28"/>
          <w:shd w:val="clear" w:color="auto" w:fill="F9F9F9"/>
        </w:rPr>
        <w:t>Мистецтвознавство</w:t>
      </w:r>
      <w:proofErr w:type="spellEnd"/>
      <w:r w:rsidRPr="00994E9D">
        <w:rPr>
          <w:color w:val="auto"/>
          <w:sz w:val="28"/>
          <w:szCs w:val="28"/>
          <w:shd w:val="clear" w:color="auto" w:fill="F9F9F9"/>
        </w:rPr>
        <w:t xml:space="preserve">.  2018. </w:t>
      </w:r>
      <w:proofErr w:type="spellStart"/>
      <w:r w:rsidRPr="00994E9D">
        <w:rPr>
          <w:color w:val="auto"/>
          <w:sz w:val="28"/>
          <w:szCs w:val="28"/>
          <w:shd w:val="clear" w:color="auto" w:fill="F9F9F9"/>
        </w:rPr>
        <w:t>Вип</w:t>
      </w:r>
      <w:proofErr w:type="spellEnd"/>
      <w:r w:rsidRPr="00994E9D">
        <w:rPr>
          <w:color w:val="auto"/>
          <w:sz w:val="28"/>
          <w:szCs w:val="28"/>
          <w:shd w:val="clear" w:color="auto" w:fill="F9F9F9"/>
        </w:rPr>
        <w:t>. 61.  С. 389-397.  http://nbuv.gov.ua/UJRN/Kum_2018_61_40.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E9D">
        <w:rPr>
          <w:rFonts w:ascii="Times New Roman" w:hAnsi="Times New Roman" w:cs="Times New Roman"/>
          <w:sz w:val="28"/>
          <w:szCs w:val="28"/>
        </w:rPr>
        <w:t xml:space="preserve">Пашкевич М. Ю.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Івент-технології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0F21">
        <w:rPr>
          <w:rFonts w:ascii="Times New Roman" w:hAnsi="Times New Roman" w:cs="Times New Roman"/>
          <w:sz w:val="28"/>
          <w:szCs w:val="28"/>
        </w:rPr>
        <w:t>дозвілля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Pr="00994E9D">
        <w:rPr>
          <w:rFonts w:ascii="Times New Roman" w:hAnsi="Times New Roman" w:cs="Times New Roman"/>
          <w:sz w:val="28"/>
          <w:szCs w:val="28"/>
        </w:rPr>
        <w:t>Культурно-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дозвіллєва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: кол.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</w:rPr>
        <w:t>Вид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994E9D">
        <w:rPr>
          <w:rFonts w:ascii="Times New Roman" w:hAnsi="Times New Roman" w:cs="Times New Roman"/>
          <w:sz w:val="28"/>
          <w:szCs w:val="28"/>
        </w:rPr>
        <w:t>во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Ліра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994E9D">
        <w:rPr>
          <w:rFonts w:ascii="Times New Roman" w:hAnsi="Times New Roman" w:cs="Times New Roman"/>
          <w:sz w:val="28"/>
          <w:szCs w:val="28"/>
        </w:rPr>
        <w:t>К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, 2017. </w:t>
      </w:r>
      <w:proofErr w:type="gramStart"/>
      <w:r w:rsidRPr="00994E9D">
        <w:rPr>
          <w:rFonts w:ascii="Times New Roman" w:hAnsi="Times New Roman" w:cs="Times New Roman"/>
          <w:sz w:val="28"/>
          <w:szCs w:val="28"/>
          <w:lang w:val="en-US"/>
        </w:rPr>
        <w:t>328</w:t>
      </w:r>
      <w:proofErr w:type="gramEnd"/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</w:rPr>
        <w:t>с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4E9D">
        <w:rPr>
          <w:rFonts w:ascii="Times New Roman" w:eastAsia="PragmaticaBook-Reg" w:hAnsi="Times New Roman" w:cs="Times New Roman"/>
          <w:sz w:val="28"/>
          <w:szCs w:val="28"/>
          <w:lang w:val="uk-UA"/>
        </w:rPr>
        <w:lastRenderedPageBreak/>
        <w:t xml:space="preserve">Поплавський М. М. </w:t>
      </w:r>
      <w:r w:rsidRPr="00994E9D">
        <w:rPr>
          <w:rFonts w:ascii="Times New Roman" w:hAnsi="Times New Roman" w:cs="Times New Roman"/>
          <w:bCs/>
          <w:sz w:val="28"/>
          <w:szCs w:val="28"/>
          <w:lang w:val="uk-UA"/>
        </w:rPr>
        <w:t>Е</w:t>
      </w:r>
      <w:r w:rsidRPr="00994E9D">
        <w:rPr>
          <w:rFonts w:ascii="Times New Roman" w:hAnsi="Times New Roman" w:cs="Times New Roman"/>
          <w:bCs/>
          <w:sz w:val="28"/>
          <w:szCs w:val="28"/>
          <w:lang w:val="en-US"/>
        </w:rPr>
        <w:t>vent</w:t>
      </w:r>
      <w:r w:rsidRPr="00994E9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-менеджмент у індустрії дозвілля. </w:t>
      </w:r>
      <w:r w:rsidRPr="00994E9D">
        <w:rPr>
          <w:rFonts w:ascii="Times New Roman" w:hAnsi="Times New Roman" w:cs="Times New Roman"/>
          <w:i/>
          <w:sz w:val="28"/>
          <w:szCs w:val="28"/>
          <w:lang w:val="uk-UA"/>
        </w:rPr>
        <w:t>Питання культурології.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94E9D">
        <w:rPr>
          <w:rFonts w:ascii="Times New Roman" w:hAnsi="Times New Roman" w:cs="Times New Roman"/>
          <w:bCs/>
          <w:sz w:val="28"/>
          <w:szCs w:val="28"/>
          <w:lang w:val="uk-UA"/>
        </w:rPr>
        <w:t>2017.</w:t>
      </w:r>
      <w:r w:rsidRPr="00994E9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proofErr w:type="gramStart"/>
      <w:r w:rsidRPr="00994E9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>:</w:t>
      </w:r>
      <w:proofErr w:type="gramEnd"/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hyperlink r:id="rId8" w:history="1">
        <w:r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http://nbuv.gov.ua/UJRN/</w:t>
        </w:r>
        <w:r w:rsidRPr="00994E9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uk-UA"/>
          </w:rPr>
          <w:t>Pkl_2017_33_19</w:t>
        </w:r>
      </w:hyperlink>
      <w:r w:rsidRPr="00994E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440F9" w:rsidRPr="00994E9D" w:rsidRDefault="004440F9" w:rsidP="004440F9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proofErr w:type="spellStart"/>
      <w:r w:rsidRPr="00994E9D">
        <w:rPr>
          <w:color w:val="auto"/>
          <w:sz w:val="28"/>
          <w:szCs w:val="28"/>
        </w:rPr>
        <w:t>Радіонова</w:t>
      </w:r>
      <w:proofErr w:type="spellEnd"/>
      <w:r w:rsidRPr="00994E9D">
        <w:rPr>
          <w:color w:val="auto"/>
          <w:sz w:val="28"/>
          <w:szCs w:val="28"/>
        </w:rPr>
        <w:t xml:space="preserve"> О.М. Конспект </w:t>
      </w:r>
      <w:proofErr w:type="spellStart"/>
      <w:r w:rsidRPr="00994E9D">
        <w:rPr>
          <w:color w:val="auto"/>
          <w:sz w:val="28"/>
          <w:szCs w:val="28"/>
        </w:rPr>
        <w:t>лекцій</w:t>
      </w:r>
      <w:proofErr w:type="spellEnd"/>
      <w:r w:rsidRPr="00994E9D">
        <w:rPr>
          <w:color w:val="auto"/>
          <w:sz w:val="28"/>
          <w:szCs w:val="28"/>
        </w:rPr>
        <w:t xml:space="preserve"> з курсу «</w:t>
      </w:r>
      <w:proofErr w:type="spellStart"/>
      <w:r w:rsidRPr="00994E9D">
        <w:rPr>
          <w:color w:val="auto"/>
          <w:sz w:val="28"/>
          <w:szCs w:val="28"/>
        </w:rPr>
        <w:t>Івент-технології</w:t>
      </w:r>
      <w:proofErr w:type="spellEnd"/>
      <w:r w:rsidRPr="00994E9D">
        <w:rPr>
          <w:color w:val="auto"/>
          <w:sz w:val="28"/>
          <w:szCs w:val="28"/>
        </w:rPr>
        <w:t>»</w:t>
      </w:r>
      <w:r w:rsidRPr="00994E9D">
        <w:rPr>
          <w:color w:val="auto"/>
          <w:sz w:val="28"/>
          <w:szCs w:val="28"/>
          <w:lang w:val="uk-UA"/>
        </w:rPr>
        <w:t>.</w:t>
      </w:r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Харків</w:t>
      </w:r>
      <w:proofErr w:type="spellEnd"/>
      <w:r w:rsidRPr="00994E9D">
        <w:rPr>
          <w:color w:val="auto"/>
          <w:sz w:val="28"/>
          <w:szCs w:val="28"/>
        </w:rPr>
        <w:t xml:space="preserve">: ХНУМГ </w:t>
      </w:r>
      <w:proofErr w:type="spellStart"/>
      <w:r w:rsidRPr="00994E9D">
        <w:rPr>
          <w:color w:val="auto"/>
          <w:sz w:val="28"/>
          <w:szCs w:val="28"/>
        </w:rPr>
        <w:t>ім.О.М.Бекетова</w:t>
      </w:r>
      <w:proofErr w:type="spellEnd"/>
      <w:r w:rsidRPr="00994E9D">
        <w:rPr>
          <w:color w:val="auto"/>
          <w:sz w:val="28"/>
          <w:szCs w:val="28"/>
        </w:rPr>
        <w:t xml:space="preserve">, 2015.  67 с. 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Хамініч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С.Ю.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Стратегічне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підприємствах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>: теоретико-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методологічний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аспект. </w:t>
      </w:r>
      <w:proofErr w:type="spellStart"/>
      <w:r w:rsidRPr="00994E9D">
        <w:rPr>
          <w:rFonts w:ascii="Times New Roman" w:hAnsi="Times New Roman" w:cs="Times New Roman"/>
          <w:i/>
          <w:sz w:val="28"/>
          <w:szCs w:val="28"/>
        </w:rPr>
        <w:t>Економіка</w:t>
      </w:r>
      <w:proofErr w:type="spellEnd"/>
      <w:r w:rsidRPr="00994E9D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994E9D">
        <w:rPr>
          <w:rFonts w:ascii="Times New Roman" w:hAnsi="Times New Roman" w:cs="Times New Roman"/>
          <w:i/>
          <w:sz w:val="28"/>
          <w:szCs w:val="28"/>
        </w:rPr>
        <w:t>проблеми</w:t>
      </w:r>
      <w:proofErr w:type="spellEnd"/>
      <w:r w:rsidRPr="00994E9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i/>
          <w:sz w:val="28"/>
          <w:szCs w:val="28"/>
        </w:rPr>
        <w:t>теорії</w:t>
      </w:r>
      <w:proofErr w:type="spellEnd"/>
      <w:r w:rsidRPr="00994E9D">
        <w:rPr>
          <w:rFonts w:ascii="Times New Roman" w:hAnsi="Times New Roman" w:cs="Times New Roman"/>
          <w:i/>
          <w:sz w:val="28"/>
          <w:szCs w:val="28"/>
        </w:rPr>
        <w:t xml:space="preserve"> та</w:t>
      </w:r>
      <w:r w:rsidRPr="00994E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gramStart"/>
      <w:r w:rsidRPr="00994E9D">
        <w:rPr>
          <w:rFonts w:ascii="Times New Roman" w:hAnsi="Times New Roman" w:cs="Times New Roman"/>
          <w:i/>
          <w:sz w:val="28"/>
          <w:szCs w:val="28"/>
        </w:rPr>
        <w:t>практики :</w:t>
      </w:r>
      <w:proofErr w:type="gramEnd"/>
      <w:r w:rsidRPr="00994E9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i/>
          <w:sz w:val="28"/>
          <w:szCs w:val="28"/>
        </w:rPr>
        <w:t>збірник</w:t>
      </w:r>
      <w:proofErr w:type="spellEnd"/>
      <w:r w:rsidRPr="00994E9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i/>
          <w:sz w:val="28"/>
          <w:szCs w:val="28"/>
        </w:rPr>
        <w:t>наукових</w:t>
      </w:r>
      <w:proofErr w:type="spellEnd"/>
      <w:r w:rsidRPr="00994E9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i/>
          <w:sz w:val="28"/>
          <w:szCs w:val="28"/>
        </w:rPr>
        <w:t>праць</w:t>
      </w:r>
      <w:proofErr w:type="spellEnd"/>
      <w:r w:rsidRPr="00994E9D">
        <w:rPr>
          <w:rFonts w:ascii="Times New Roman" w:hAnsi="Times New Roman" w:cs="Times New Roman"/>
          <w:i/>
          <w:sz w:val="28"/>
          <w:szCs w:val="28"/>
        </w:rPr>
        <w:t>.</w:t>
      </w:r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94E9D">
        <w:rPr>
          <w:rFonts w:ascii="Times New Roman" w:hAnsi="Times New Roman" w:cs="Times New Roman"/>
          <w:sz w:val="28"/>
          <w:szCs w:val="28"/>
        </w:rPr>
        <w:t>Дніпропетровськ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94E9D">
        <w:rPr>
          <w:rFonts w:ascii="Times New Roman" w:hAnsi="Times New Roman" w:cs="Times New Roman"/>
          <w:sz w:val="28"/>
          <w:szCs w:val="28"/>
        </w:rPr>
        <w:t xml:space="preserve"> ДНУ, 2009.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94E9D">
        <w:rPr>
          <w:rFonts w:ascii="Times New Roman" w:hAnsi="Times New Roman" w:cs="Times New Roman"/>
          <w:sz w:val="28"/>
          <w:szCs w:val="28"/>
        </w:rPr>
        <w:t>249 :</w:t>
      </w:r>
      <w:proofErr w:type="gramEnd"/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</w:rPr>
        <w:t>в 6 т. T. 5. С.1317 – 1322.</w:t>
      </w:r>
    </w:p>
    <w:p w:rsidR="004440F9" w:rsidRPr="00214AE8" w:rsidRDefault="00214AE8" w:rsidP="00214AE8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 w:rsidRPr="00994E9D">
        <w:rPr>
          <w:color w:val="auto"/>
          <w:sz w:val="28"/>
          <w:szCs w:val="28"/>
        </w:rPr>
        <w:t xml:space="preserve">Хитрова О.А. </w:t>
      </w:r>
      <w:r>
        <w:rPr>
          <w:color w:val="auto"/>
          <w:sz w:val="28"/>
          <w:szCs w:val="28"/>
          <w:lang w:val="uk-UA"/>
        </w:rPr>
        <w:t>Харитонова Ю</w:t>
      </w:r>
      <w:r w:rsidRPr="00994E9D">
        <w:rPr>
          <w:color w:val="auto"/>
          <w:sz w:val="28"/>
          <w:szCs w:val="28"/>
          <w:lang w:val="uk-UA"/>
        </w:rPr>
        <w:t xml:space="preserve">.Ю. </w:t>
      </w:r>
      <w:r w:rsidRPr="00994E9D">
        <w:rPr>
          <w:color w:val="auto"/>
          <w:sz w:val="28"/>
          <w:szCs w:val="28"/>
        </w:rPr>
        <w:t xml:space="preserve">Стан і </w:t>
      </w:r>
      <w:proofErr w:type="spellStart"/>
      <w:r w:rsidRPr="00994E9D">
        <w:rPr>
          <w:color w:val="auto"/>
          <w:sz w:val="28"/>
          <w:szCs w:val="28"/>
        </w:rPr>
        <w:t>тенденції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розвитку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Івент</w:t>
      </w:r>
      <w:proofErr w:type="spellEnd"/>
      <w:r w:rsidRPr="00994E9D">
        <w:rPr>
          <w:color w:val="auto"/>
          <w:sz w:val="28"/>
          <w:szCs w:val="28"/>
        </w:rPr>
        <w:t xml:space="preserve">-менеджменту в </w:t>
      </w:r>
      <w:proofErr w:type="spellStart"/>
      <w:r w:rsidRPr="00994E9D">
        <w:rPr>
          <w:color w:val="auto"/>
          <w:sz w:val="28"/>
          <w:szCs w:val="28"/>
        </w:rPr>
        <w:t>Україні</w:t>
      </w:r>
      <w:proofErr w:type="spellEnd"/>
      <w:r w:rsidRPr="00994E9D">
        <w:rPr>
          <w:color w:val="auto"/>
          <w:sz w:val="28"/>
          <w:szCs w:val="28"/>
          <w:lang w:val="uk-UA"/>
        </w:rPr>
        <w:t xml:space="preserve">. </w:t>
      </w:r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Науковий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вісник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Міжнародного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гуманітарного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університету</w:t>
      </w:r>
      <w:proofErr w:type="spellEnd"/>
      <w:r w:rsidRPr="00994E9D">
        <w:rPr>
          <w:color w:val="auto"/>
          <w:sz w:val="28"/>
          <w:szCs w:val="28"/>
        </w:rPr>
        <w:t xml:space="preserve">, </w:t>
      </w:r>
      <w:proofErr w:type="spellStart"/>
      <w:r w:rsidRPr="00994E9D">
        <w:rPr>
          <w:color w:val="auto"/>
          <w:sz w:val="28"/>
          <w:szCs w:val="28"/>
        </w:rPr>
        <w:t>Вип</w:t>
      </w:r>
      <w:proofErr w:type="spellEnd"/>
      <w:r w:rsidRPr="00994E9D">
        <w:rPr>
          <w:color w:val="auto"/>
          <w:sz w:val="28"/>
          <w:szCs w:val="28"/>
        </w:rPr>
        <w:t>. 12.</w:t>
      </w:r>
      <w:r w:rsidRPr="00994E9D">
        <w:rPr>
          <w:color w:val="auto"/>
          <w:sz w:val="28"/>
          <w:szCs w:val="28"/>
          <w:lang w:val="uk-UA"/>
        </w:rPr>
        <w:t xml:space="preserve"> </w:t>
      </w:r>
      <w:r>
        <w:rPr>
          <w:color w:val="auto"/>
          <w:sz w:val="28"/>
          <w:szCs w:val="28"/>
        </w:rPr>
        <w:t xml:space="preserve"> </w:t>
      </w:r>
      <w:r w:rsidRPr="00F54B4D">
        <w:rPr>
          <w:color w:val="auto"/>
          <w:sz w:val="28"/>
          <w:szCs w:val="28"/>
        </w:rPr>
        <w:t>2017.</w:t>
      </w:r>
      <w:r>
        <w:rPr>
          <w:color w:val="auto"/>
          <w:sz w:val="28"/>
          <w:szCs w:val="28"/>
          <w:lang w:val="uk-UA"/>
        </w:rPr>
        <w:t xml:space="preserve"> С</w:t>
      </w:r>
      <w:r w:rsidRPr="00F54B4D">
        <w:rPr>
          <w:color w:val="auto"/>
          <w:sz w:val="28"/>
          <w:szCs w:val="28"/>
        </w:rPr>
        <w:t>.27–31</w:t>
      </w:r>
      <w:r w:rsidRPr="00994E9D">
        <w:rPr>
          <w:color w:val="auto"/>
          <w:sz w:val="28"/>
          <w:szCs w:val="28"/>
          <w:lang w:val="uk-UA"/>
        </w:rPr>
        <w:t>.</w:t>
      </w:r>
      <w:r w:rsidRPr="00F54B4D">
        <w:rPr>
          <w:color w:val="auto"/>
          <w:sz w:val="28"/>
          <w:szCs w:val="28"/>
        </w:rPr>
        <w:t xml:space="preserve"> </w:t>
      </w:r>
      <w:r w:rsidR="004440F9" w:rsidRPr="00214AE8">
        <w:rPr>
          <w:color w:val="auto"/>
          <w:sz w:val="28"/>
          <w:szCs w:val="28"/>
        </w:rPr>
        <w:t xml:space="preserve"> 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Getz D. Event tourism: Definition, evolution, and research. </w:t>
      </w:r>
      <w:r w:rsidRPr="00994E9D">
        <w:rPr>
          <w:rFonts w:ascii="Times New Roman" w:hAnsi="Times New Roman" w:cs="Times New Roman"/>
          <w:i/>
          <w:sz w:val="28"/>
          <w:szCs w:val="28"/>
          <w:lang w:val="en-US"/>
        </w:rPr>
        <w:t>Tourism Management.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 2008.  №29. №29. 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>Р. 30-41.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Griffin L.J. Temporality, events and explanation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in historical sociology: An intro-</w:t>
      </w:r>
      <w:proofErr w:type="spellStart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duction</w:t>
      </w:r>
      <w:proofErr w:type="spellEnd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. </w:t>
      </w:r>
      <w:r w:rsidRPr="00994E9D">
        <w:rPr>
          <w:rFonts w:ascii="Times New Roman" w:eastAsia="Arimo" w:hAnsi="Times New Roman" w:cs="Times New Roman"/>
          <w:i/>
          <w:iCs/>
          <w:sz w:val="28"/>
          <w:szCs w:val="28"/>
          <w:lang w:val="en-US"/>
        </w:rPr>
        <w:t>Sociological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i/>
          <w:iCs/>
          <w:sz w:val="28"/>
          <w:szCs w:val="28"/>
          <w:lang w:val="en-US"/>
        </w:rPr>
        <w:t>Methods &amp; Research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. 1992. № 20. P. 403–427.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Lampel</w:t>
      </w:r>
      <w:proofErr w:type="spellEnd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 J., </w:t>
      </w:r>
      <w:proofErr w:type="spellStart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Shamsie</w:t>
      </w:r>
      <w:proofErr w:type="spellEnd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 J., </w:t>
      </w:r>
      <w:proofErr w:type="spellStart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Shapira</w:t>
      </w:r>
      <w:proofErr w:type="spellEnd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 Z. Experiencing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the improbable: Rare events and organizational learning.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i/>
          <w:iCs/>
          <w:sz w:val="28"/>
          <w:szCs w:val="28"/>
          <w:lang w:val="en-US"/>
        </w:rPr>
        <w:t>Organization Science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. 2009. № 20. P. 835–845.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Nigam A., Ocasio W. Event attention, environmental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sense making, and change in institutional logics: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An inductive analysis of the effects of public attention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to Clinton’s Health Care Reform Initiative. </w:t>
      </w:r>
      <w:r w:rsidRPr="00994E9D">
        <w:rPr>
          <w:rFonts w:ascii="Times New Roman" w:eastAsia="Arimo" w:hAnsi="Times New Roman" w:cs="Times New Roman"/>
          <w:i/>
          <w:iCs/>
          <w:sz w:val="28"/>
          <w:szCs w:val="28"/>
          <w:lang w:val="en-US"/>
        </w:rPr>
        <w:t>Organization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i/>
          <w:iCs/>
          <w:sz w:val="28"/>
          <w:szCs w:val="28"/>
          <w:lang w:val="en-US"/>
        </w:rPr>
        <w:t>Science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. 2010. № 21. P. 823–841.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E9D">
        <w:rPr>
          <w:rFonts w:ascii="Times New Roman" w:hAnsi="Times New Roman" w:cs="Times New Roman"/>
          <w:sz w:val="28"/>
          <w:szCs w:val="28"/>
          <w:lang w:val="en-US"/>
        </w:rPr>
        <w:t>Shone A. Successful event management: a practical handbook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Cengage Learning: EMEA, 2004. P. 13.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94E9D">
        <w:rPr>
          <w:rFonts w:ascii="Times New Roman" w:hAnsi="Times New Roman" w:cs="Times New Roman"/>
          <w:sz w:val="28"/>
          <w:szCs w:val="28"/>
          <w:lang w:val="en-US"/>
        </w:rPr>
        <w:t>Tassiopoulos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D. Event Management: A Professional and Developmental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>Approach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E9D">
        <w:rPr>
          <w:rFonts w:ascii="Times New Roman" w:hAnsi="Times New Roman" w:cs="Times New Roman"/>
          <w:sz w:val="28"/>
          <w:szCs w:val="28"/>
          <w:lang w:val="en-US"/>
        </w:rPr>
        <w:t>Juta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Pty Ltd, 2013.  </w:t>
      </w:r>
      <w:proofErr w:type="gramStart"/>
      <w:r w:rsidRPr="00994E9D">
        <w:rPr>
          <w:rFonts w:ascii="Times New Roman" w:hAnsi="Times New Roman" w:cs="Times New Roman"/>
          <w:sz w:val="28"/>
          <w:szCs w:val="28"/>
          <w:lang w:val="en-US"/>
        </w:rPr>
        <w:t>510</w:t>
      </w:r>
      <w:proofErr w:type="gramEnd"/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</w:rPr>
        <w:t>р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E9D">
        <w:rPr>
          <w:rFonts w:ascii="Times New Roman" w:hAnsi="Times New Roman" w:cs="Times New Roman"/>
          <w:sz w:val="28"/>
          <w:szCs w:val="28"/>
          <w:lang w:val="en-US"/>
        </w:rPr>
        <w:t>Tum J.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>Norton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P., </w:t>
      </w:r>
      <w:proofErr w:type="spellStart"/>
      <w:r w:rsidRPr="00994E9D">
        <w:rPr>
          <w:rFonts w:ascii="Times New Roman" w:hAnsi="Times New Roman" w:cs="Times New Roman"/>
          <w:sz w:val="28"/>
          <w:szCs w:val="28"/>
          <w:lang w:val="en-US"/>
        </w:rPr>
        <w:t>Nevan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J.  Management of Event Operations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Oxford: Elsevier/Butterworth-Heinemann, 2006. </w:t>
      </w:r>
      <w:proofErr w:type="gramStart"/>
      <w:r w:rsidRPr="00994E9D">
        <w:rPr>
          <w:rFonts w:ascii="Times New Roman" w:hAnsi="Times New Roman" w:cs="Times New Roman"/>
          <w:sz w:val="28"/>
          <w:szCs w:val="28"/>
          <w:lang w:val="en-US"/>
        </w:rPr>
        <w:t>280</w:t>
      </w:r>
      <w:proofErr w:type="gramEnd"/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p.</w:t>
      </w:r>
    </w:p>
    <w:p w:rsidR="004440F9" w:rsidRPr="006A4F7A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E9D">
        <w:rPr>
          <w:rFonts w:ascii="Times New Roman" w:hAnsi="Times New Roman" w:cs="Times New Roman"/>
          <w:iCs/>
          <w:sz w:val="28"/>
          <w:szCs w:val="28"/>
          <w:lang w:val="en-US"/>
        </w:rPr>
        <w:t>Thomas O</w:t>
      </w:r>
      <w:r w:rsidRPr="00994E9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</w:t>
      </w:r>
      <w:r w:rsidRPr="00994E9D">
        <w:rPr>
          <w:rFonts w:ascii="Times New Roman" w:eastAsia="PragmaticaBook-Reg" w:hAnsi="Times New Roman" w:cs="Times New Roman"/>
          <w:sz w:val="28"/>
          <w:szCs w:val="28"/>
          <w:lang w:val="en-US"/>
        </w:rPr>
        <w:t xml:space="preserve">Reference model-based event management </w:t>
      </w:r>
      <w:r w:rsidRPr="00994E9D">
        <w:rPr>
          <w:rFonts w:ascii="Times New Roman" w:eastAsia="PragmaticaBook-Reg" w:hAnsi="Times New Roman" w:cs="Times New Roman"/>
          <w:i/>
          <w:sz w:val="28"/>
          <w:szCs w:val="28"/>
          <w:lang w:val="en-US"/>
        </w:rPr>
        <w:t>International Journal of Event Management</w:t>
      </w:r>
      <w:r w:rsidRPr="00994E9D">
        <w:rPr>
          <w:rFonts w:ascii="Times New Roman" w:eastAsia="PragmaticaBook-Reg" w:hAnsi="Times New Roman" w:cs="Times New Roman"/>
          <w:i/>
          <w:sz w:val="28"/>
          <w:szCs w:val="28"/>
          <w:lang w:val="uk-UA"/>
        </w:rPr>
        <w:t xml:space="preserve"> </w:t>
      </w:r>
      <w:r w:rsidRPr="00994E9D">
        <w:rPr>
          <w:rFonts w:ascii="Times New Roman" w:eastAsia="PragmaticaBook-Reg" w:hAnsi="Times New Roman" w:cs="Times New Roman"/>
          <w:i/>
          <w:sz w:val="28"/>
          <w:szCs w:val="28"/>
          <w:lang w:val="en-US"/>
        </w:rPr>
        <w:t>Research.</w:t>
      </w:r>
      <w:r w:rsidRPr="00994E9D">
        <w:rPr>
          <w:rFonts w:ascii="Times New Roman" w:eastAsia="PragmaticaBook-Reg" w:hAnsi="Times New Roman" w:cs="Times New Roman"/>
          <w:sz w:val="28"/>
          <w:szCs w:val="28"/>
          <w:lang w:val="en-US"/>
        </w:rPr>
        <w:t xml:space="preserve"> Vol. 4. N 1. 2008. P. 8–16.</w:t>
      </w:r>
      <w:r>
        <w:rPr>
          <w:rFonts w:ascii="Times New Roman" w:eastAsia="PragmaticaBook-Reg" w:hAnsi="Times New Roman" w:cs="Times New Roman"/>
          <w:sz w:val="28"/>
          <w:szCs w:val="28"/>
          <w:lang w:val="uk-UA"/>
        </w:rPr>
        <w:t xml:space="preserve"> </w:t>
      </w:r>
      <w:r w:rsidRPr="006A4F7A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Eventbrite. The 10 Event Management </w:t>
      </w:r>
      <w:proofErr w:type="gramStart"/>
      <w:r w:rsidRPr="006A4F7A">
        <w:rPr>
          <w:rFonts w:ascii="Times New Roman" w:eastAsia="Arimo" w:hAnsi="Times New Roman" w:cs="Times New Roman"/>
          <w:sz w:val="28"/>
          <w:szCs w:val="28"/>
          <w:lang w:val="en-US"/>
        </w:rPr>
        <w:t>Skills</w:t>
      </w:r>
      <w:r w:rsidRPr="006A4F7A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 </w:t>
      </w:r>
      <w:r w:rsidRPr="006A4F7A">
        <w:rPr>
          <w:rFonts w:ascii="Times New Roman" w:eastAsia="Arimo" w:hAnsi="Times New Roman" w:cs="Times New Roman"/>
          <w:sz w:val="28"/>
          <w:szCs w:val="28"/>
          <w:lang w:val="en-US"/>
        </w:rPr>
        <w:t>Event</w:t>
      </w:r>
      <w:proofErr w:type="gramEnd"/>
      <w:r w:rsidRPr="006A4F7A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 Managers Need. 2019. URL: </w:t>
      </w:r>
      <w:hyperlink r:id="rId9" w:history="1">
        <w:r w:rsidRPr="006A4F7A">
          <w:rPr>
            <w:rStyle w:val="a4"/>
            <w:rFonts w:ascii="Times New Roman" w:eastAsia="Arimo" w:hAnsi="Times New Roman" w:cs="Times New Roman"/>
            <w:color w:val="auto"/>
            <w:sz w:val="28"/>
            <w:szCs w:val="28"/>
            <w:u w:val="none"/>
            <w:lang w:val="en-US"/>
          </w:rPr>
          <w:t>https://www.eventbrite.co.uk/blog/qualities-successful-event-managersds00</w:t>
        </w:r>
      </w:hyperlink>
    </w:p>
    <w:p w:rsidR="004440F9" w:rsidRPr="00994E9D" w:rsidRDefault="00470BF7" w:rsidP="004440F9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0" w:history="1"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://</w:t>
        </w:r>
        <w:proofErr w:type="spellStart"/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firearticles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.</w:t>
        </w:r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/</w:t>
        </w:r>
        <w:proofErr w:type="spellStart"/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economika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pidpryemstv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/220-</w:t>
        </w:r>
        <w:proofErr w:type="spellStart"/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metodichn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pdhodi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do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rozrobkibznes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ventu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vanova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markovskiy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.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html</w:t>
        </w:r>
      </w:hyperlink>
    </w:p>
    <w:p w:rsidR="004440F9" w:rsidRPr="006A4F7A" w:rsidRDefault="004440F9" w:rsidP="004440F9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96B00" w:rsidRPr="004440F9" w:rsidRDefault="00E96B00">
      <w:pPr>
        <w:rPr>
          <w:lang w:val="en-US"/>
        </w:rPr>
      </w:pPr>
    </w:p>
    <w:sectPr w:rsidR="00E96B00" w:rsidRPr="00444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ragmaticaBook-Reg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Arimo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104D"/>
    <w:multiLevelType w:val="hybridMultilevel"/>
    <w:tmpl w:val="2272E8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50CA"/>
    <w:multiLevelType w:val="hybridMultilevel"/>
    <w:tmpl w:val="3420FFE0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AA1DA9"/>
    <w:multiLevelType w:val="hybridMultilevel"/>
    <w:tmpl w:val="080E617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D77A6"/>
    <w:multiLevelType w:val="hybridMultilevel"/>
    <w:tmpl w:val="BB60F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E460B"/>
    <w:multiLevelType w:val="hybridMultilevel"/>
    <w:tmpl w:val="03845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13DC9"/>
    <w:multiLevelType w:val="hybridMultilevel"/>
    <w:tmpl w:val="8EBAF0C6"/>
    <w:lvl w:ilvl="0" w:tplc="057E03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61B19"/>
    <w:multiLevelType w:val="hybridMultilevel"/>
    <w:tmpl w:val="9AB235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2A91CAC"/>
    <w:multiLevelType w:val="hybridMultilevel"/>
    <w:tmpl w:val="64687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A345E"/>
    <w:multiLevelType w:val="hybridMultilevel"/>
    <w:tmpl w:val="782469E4"/>
    <w:lvl w:ilvl="0" w:tplc="041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17B51FA1"/>
    <w:multiLevelType w:val="hybridMultilevel"/>
    <w:tmpl w:val="C52A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F2172"/>
    <w:multiLevelType w:val="hybridMultilevel"/>
    <w:tmpl w:val="F326A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E7F17"/>
    <w:multiLevelType w:val="hybridMultilevel"/>
    <w:tmpl w:val="AF60A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75197"/>
    <w:multiLevelType w:val="hybridMultilevel"/>
    <w:tmpl w:val="E66C7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B5526"/>
    <w:multiLevelType w:val="hybridMultilevel"/>
    <w:tmpl w:val="976C7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002F3"/>
    <w:multiLevelType w:val="hybridMultilevel"/>
    <w:tmpl w:val="C52A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A7978"/>
    <w:multiLevelType w:val="hybridMultilevel"/>
    <w:tmpl w:val="860E6C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C5C12"/>
    <w:multiLevelType w:val="multilevel"/>
    <w:tmpl w:val="036EF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color w:val="33333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333333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color w:val="33333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333333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color w:val="333333"/>
      </w:rPr>
    </w:lvl>
  </w:abstractNum>
  <w:abstractNum w:abstractNumId="17" w15:restartNumberingAfterBreak="0">
    <w:nsid w:val="3B1B4835"/>
    <w:multiLevelType w:val="hybridMultilevel"/>
    <w:tmpl w:val="A0160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D1180"/>
    <w:multiLevelType w:val="hybridMultilevel"/>
    <w:tmpl w:val="C4044916"/>
    <w:lvl w:ilvl="0" w:tplc="0419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45661372"/>
    <w:multiLevelType w:val="hybridMultilevel"/>
    <w:tmpl w:val="03D8D984"/>
    <w:lvl w:ilvl="0" w:tplc="E954BB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BB2D43"/>
    <w:multiLevelType w:val="hybridMultilevel"/>
    <w:tmpl w:val="571A1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9C4E49"/>
    <w:multiLevelType w:val="hybridMultilevel"/>
    <w:tmpl w:val="343674CA"/>
    <w:lvl w:ilvl="0" w:tplc="0419000D">
      <w:start w:val="1"/>
      <w:numFmt w:val="bullet"/>
      <w:lvlText w:val=""/>
      <w:lvlJc w:val="left"/>
      <w:pPr>
        <w:ind w:left="1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2" w15:restartNumberingAfterBreak="0">
    <w:nsid w:val="48CA3A55"/>
    <w:multiLevelType w:val="hybridMultilevel"/>
    <w:tmpl w:val="4308162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4C0D4A36"/>
    <w:multiLevelType w:val="hybridMultilevel"/>
    <w:tmpl w:val="F2DC927E"/>
    <w:lvl w:ilvl="0" w:tplc="041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4" w15:restartNumberingAfterBreak="0">
    <w:nsid w:val="4F617A2E"/>
    <w:multiLevelType w:val="hybridMultilevel"/>
    <w:tmpl w:val="F02A3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B48BB"/>
    <w:multiLevelType w:val="hybridMultilevel"/>
    <w:tmpl w:val="C7C6A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D47289"/>
    <w:multiLevelType w:val="hybridMultilevel"/>
    <w:tmpl w:val="8C7E5326"/>
    <w:lvl w:ilvl="0" w:tplc="9584596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7" w15:restartNumberingAfterBreak="0">
    <w:nsid w:val="65F412FB"/>
    <w:multiLevelType w:val="hybridMultilevel"/>
    <w:tmpl w:val="B1A0B40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9CF0B3F"/>
    <w:multiLevelType w:val="hybridMultilevel"/>
    <w:tmpl w:val="50D8C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B9044B"/>
    <w:multiLevelType w:val="multilevel"/>
    <w:tmpl w:val="D800FC12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eastAsia="Times New Roman" w:hAnsi="Times New Roman" w:cstheme="minorBidi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eastAsia="Times New Roman" w:hAnsi="Times New Roman" w:cstheme="minorBidi"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Times New Roman" w:eastAsia="Times New Roman" w:hAnsi="Times New Roman" w:cstheme="minorBidi"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eastAsia="Times New Roman" w:hAnsi="Times New Roman" w:cstheme="minorBidi"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Times New Roman" w:eastAsia="Times New Roman" w:hAnsi="Times New Roman" w:cstheme="minorBid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ascii="Times New Roman" w:eastAsia="Times New Roman" w:hAnsi="Times New Roman" w:cstheme="minorBid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Times New Roman" w:eastAsia="Times New Roman" w:hAnsi="Times New Roman" w:cstheme="minorBid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="Times New Roman" w:eastAsia="Times New Roman" w:hAnsi="Times New Roman" w:cstheme="minorBidi" w:hint="default"/>
        <w:b/>
      </w:rPr>
    </w:lvl>
  </w:abstractNum>
  <w:abstractNum w:abstractNumId="30" w15:restartNumberingAfterBreak="0">
    <w:nsid w:val="74496E0E"/>
    <w:multiLevelType w:val="hybridMultilevel"/>
    <w:tmpl w:val="28F48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CC142E"/>
    <w:multiLevelType w:val="hybridMultilevel"/>
    <w:tmpl w:val="C52A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30"/>
  </w:num>
  <w:num w:numId="4">
    <w:abstractNumId w:val="23"/>
  </w:num>
  <w:num w:numId="5">
    <w:abstractNumId w:val="21"/>
  </w:num>
  <w:num w:numId="6">
    <w:abstractNumId w:val="1"/>
  </w:num>
  <w:num w:numId="7">
    <w:abstractNumId w:val="22"/>
  </w:num>
  <w:num w:numId="8">
    <w:abstractNumId w:val="28"/>
  </w:num>
  <w:num w:numId="9">
    <w:abstractNumId w:val="31"/>
  </w:num>
  <w:num w:numId="10">
    <w:abstractNumId w:val="2"/>
  </w:num>
  <w:num w:numId="11">
    <w:abstractNumId w:val="19"/>
  </w:num>
  <w:num w:numId="12">
    <w:abstractNumId w:val="7"/>
  </w:num>
  <w:num w:numId="13">
    <w:abstractNumId w:val="14"/>
  </w:num>
  <w:num w:numId="14">
    <w:abstractNumId w:val="18"/>
  </w:num>
  <w:num w:numId="15">
    <w:abstractNumId w:val="15"/>
  </w:num>
  <w:num w:numId="16">
    <w:abstractNumId w:val="29"/>
  </w:num>
  <w:num w:numId="17">
    <w:abstractNumId w:val="12"/>
  </w:num>
  <w:num w:numId="18">
    <w:abstractNumId w:val="25"/>
  </w:num>
  <w:num w:numId="19">
    <w:abstractNumId w:val="17"/>
  </w:num>
  <w:num w:numId="20">
    <w:abstractNumId w:val="13"/>
  </w:num>
  <w:num w:numId="21">
    <w:abstractNumId w:val="20"/>
  </w:num>
  <w:num w:numId="22">
    <w:abstractNumId w:val="0"/>
  </w:num>
  <w:num w:numId="23">
    <w:abstractNumId w:val="3"/>
  </w:num>
  <w:num w:numId="24">
    <w:abstractNumId w:val="9"/>
  </w:num>
  <w:num w:numId="25">
    <w:abstractNumId w:val="5"/>
  </w:num>
  <w:num w:numId="26">
    <w:abstractNumId w:val="8"/>
  </w:num>
  <w:num w:numId="27">
    <w:abstractNumId w:val="10"/>
  </w:num>
  <w:num w:numId="28">
    <w:abstractNumId w:val="4"/>
  </w:num>
  <w:num w:numId="29">
    <w:abstractNumId w:val="24"/>
  </w:num>
  <w:num w:numId="30">
    <w:abstractNumId w:val="26"/>
  </w:num>
  <w:num w:numId="31">
    <w:abstractNumId w:val="6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61"/>
    <w:rsid w:val="0001379D"/>
    <w:rsid w:val="00014374"/>
    <w:rsid w:val="000273F8"/>
    <w:rsid w:val="00033347"/>
    <w:rsid w:val="0009379C"/>
    <w:rsid w:val="000A1ACE"/>
    <w:rsid w:val="001502FF"/>
    <w:rsid w:val="0018341D"/>
    <w:rsid w:val="001F477B"/>
    <w:rsid w:val="00214AE8"/>
    <w:rsid w:val="00216931"/>
    <w:rsid w:val="00224A05"/>
    <w:rsid w:val="002C5C0B"/>
    <w:rsid w:val="003D77F6"/>
    <w:rsid w:val="004440F9"/>
    <w:rsid w:val="00470BF7"/>
    <w:rsid w:val="004D7F0A"/>
    <w:rsid w:val="005C006D"/>
    <w:rsid w:val="005E2C82"/>
    <w:rsid w:val="006A6C54"/>
    <w:rsid w:val="006C238B"/>
    <w:rsid w:val="007174C1"/>
    <w:rsid w:val="007B7294"/>
    <w:rsid w:val="007F6B89"/>
    <w:rsid w:val="00806FA6"/>
    <w:rsid w:val="00884551"/>
    <w:rsid w:val="008B0AC5"/>
    <w:rsid w:val="00923786"/>
    <w:rsid w:val="00981D98"/>
    <w:rsid w:val="009A3F62"/>
    <w:rsid w:val="009F5C6E"/>
    <w:rsid w:val="00AB358D"/>
    <w:rsid w:val="00AC5071"/>
    <w:rsid w:val="00C236CD"/>
    <w:rsid w:val="00C535F6"/>
    <w:rsid w:val="00D9273E"/>
    <w:rsid w:val="00DF36DE"/>
    <w:rsid w:val="00E06E61"/>
    <w:rsid w:val="00E6727B"/>
    <w:rsid w:val="00E77ACE"/>
    <w:rsid w:val="00E96B00"/>
    <w:rsid w:val="00EA15DB"/>
    <w:rsid w:val="00F12903"/>
    <w:rsid w:val="00FC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21380"/>
  <w15:chartTrackingRefBased/>
  <w15:docId w15:val="{BE3D2752-BAC3-41A2-83EB-CE62F0BDE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0F9"/>
  </w:style>
  <w:style w:type="paragraph" w:styleId="2">
    <w:name w:val="heading 2"/>
    <w:basedOn w:val="a"/>
    <w:next w:val="a"/>
    <w:link w:val="20"/>
    <w:qFormat/>
    <w:rsid w:val="004440F9"/>
    <w:pPr>
      <w:keepNext/>
      <w:shd w:val="clear" w:color="auto" w:fill="FFFFFF"/>
      <w:spacing w:after="0" w:line="360" w:lineRule="auto"/>
      <w:ind w:left="5" w:firstLine="720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440F9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4440F9"/>
    <w:pPr>
      <w:ind w:left="720"/>
      <w:contextualSpacing/>
    </w:pPr>
  </w:style>
  <w:style w:type="character" w:styleId="a4">
    <w:name w:val="Hyperlink"/>
    <w:basedOn w:val="a0"/>
    <w:rsid w:val="004440F9"/>
    <w:rPr>
      <w:color w:val="0000FF"/>
      <w:u w:val="single"/>
    </w:rPr>
  </w:style>
  <w:style w:type="paragraph" w:customStyle="1" w:styleId="Default">
    <w:name w:val="Default"/>
    <w:rsid w:val="004440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Emphasis"/>
    <w:basedOn w:val="a0"/>
    <w:uiPriority w:val="20"/>
    <w:qFormat/>
    <w:rsid w:val="004440F9"/>
    <w:rPr>
      <w:i/>
      <w:iCs/>
    </w:rPr>
  </w:style>
  <w:style w:type="paragraph" w:styleId="a6">
    <w:name w:val="No Spacing"/>
    <w:qFormat/>
    <w:rsid w:val="0018341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buv.gov.ua/UJRN/Pkl_2017_33_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irearticles.com/economika-pidpryemstv/220-metodichn-pdhodi-do-rozrobkibznes-ventu-vanova-o-v-markovskiy-o-v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hd.cz/wp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firearticles.com/economika-pidpryemstv/220-metodichn-pdhodi-do-rozrobkibznes-ventu-vanova-o-v-markovskiy-o-v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ventbrite.co.uk/blog/qualities-successful-event-managersds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2023-02-06T21:12:00Z</dcterms:created>
  <dcterms:modified xsi:type="dcterms:W3CDTF">2023-02-13T08:00:00Z</dcterms:modified>
</cp:coreProperties>
</file>