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3"/>
          <w:b w:val="0"/>
          <w:sz w:val="28"/>
          <w:szCs w:val="28"/>
        </w:rPr>
      </w:pPr>
      <w:r w:rsidRPr="007739C2">
        <w:rPr>
          <w:rStyle w:val="a3"/>
          <w:b w:val="0"/>
          <w:sz w:val="28"/>
          <w:szCs w:val="28"/>
        </w:rPr>
        <w:t>Лабораторна робота № 1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a3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sz w:val="28"/>
          <w:szCs w:val="28"/>
        </w:rPr>
      </w:pPr>
      <w:r w:rsidRPr="007739C2">
        <w:rPr>
          <w:rStyle w:val="a3"/>
          <w:sz w:val="28"/>
          <w:szCs w:val="28"/>
        </w:rPr>
        <w:t>Тема: ВИЗНАЧЕННЯ КОНЦЕНТРАЦІЇ ШКІДЛИВИХ РЕЧОВИН У ПОВІТРІ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sz w:val="28"/>
          <w:szCs w:val="28"/>
        </w:rPr>
      </w:pPr>
      <w:r w:rsidRPr="007739C2">
        <w:rPr>
          <w:rStyle w:val="a3"/>
          <w:sz w:val="28"/>
          <w:szCs w:val="28"/>
        </w:rPr>
        <w:t xml:space="preserve">Мета: </w:t>
      </w:r>
      <w:r w:rsidRPr="007739C2">
        <w:rPr>
          <w:rFonts w:ascii="Times New Roman" w:hAnsi="Times New Roman"/>
          <w:sz w:val="28"/>
          <w:szCs w:val="28"/>
          <w:lang w:eastAsia="uk-UA"/>
        </w:rPr>
        <w:t xml:space="preserve">навчитися визначати концентрацію шкідливих речовин у повітрі, розраховувати </w:t>
      </w:r>
      <w:r w:rsidRPr="007739C2">
        <w:rPr>
          <w:rFonts w:ascii="Times New Roman" w:hAnsi="Times New Roman"/>
          <w:sz w:val="28"/>
          <w:szCs w:val="28"/>
        </w:rPr>
        <w:t>шкідливу дію суміші речовин</w:t>
      </w:r>
      <w:r w:rsidRPr="007739C2">
        <w:rPr>
          <w:rFonts w:ascii="Times New Roman" w:hAnsi="Times New Roman"/>
          <w:sz w:val="28"/>
          <w:szCs w:val="28"/>
          <w:lang w:eastAsia="uk-UA"/>
        </w:rPr>
        <w:t>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39C2">
        <w:rPr>
          <w:rFonts w:ascii="Times New Roman" w:hAnsi="Times New Roman"/>
          <w:b/>
          <w:sz w:val="28"/>
          <w:szCs w:val="28"/>
        </w:rPr>
        <w:t>Основні</w:t>
      </w:r>
      <w:r w:rsidRPr="007739C2">
        <w:rPr>
          <w:rFonts w:ascii="Times New Roman" w:hAnsi="Times New Roman"/>
          <w:sz w:val="28"/>
          <w:szCs w:val="28"/>
        </w:rPr>
        <w:t xml:space="preserve"> </w:t>
      </w:r>
      <w:r w:rsidRPr="007739C2">
        <w:rPr>
          <w:rFonts w:ascii="Times New Roman" w:hAnsi="Times New Roman"/>
          <w:b/>
          <w:sz w:val="28"/>
          <w:szCs w:val="28"/>
        </w:rPr>
        <w:t>теоретичні положення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За стандарт якості повітря прийняті гранично допустимі концентрації (ГДК). Для шкідливих речовин їх встановлюють у двох показниках: максимальні разові (ГДК</w:t>
      </w:r>
      <w:r w:rsidRPr="007739C2">
        <w:rPr>
          <w:rFonts w:ascii="Times New Roman" w:hAnsi="Times New Roman"/>
          <w:sz w:val="28"/>
          <w:szCs w:val="28"/>
          <w:vertAlign w:val="superscript"/>
        </w:rPr>
        <w:t>Р</w:t>
      </w:r>
      <w:r w:rsidRPr="007739C2">
        <w:rPr>
          <w:rFonts w:ascii="Times New Roman" w:hAnsi="Times New Roman"/>
          <w:sz w:val="28"/>
          <w:szCs w:val="28"/>
        </w:rPr>
        <w:t>), що визначаються протягом 5-20 хвилин, і середньодобові (ГДК</w:t>
      </w:r>
      <w:r w:rsidRPr="007739C2">
        <w:rPr>
          <w:rFonts w:ascii="Times New Roman" w:hAnsi="Times New Roman"/>
          <w:sz w:val="28"/>
          <w:szCs w:val="28"/>
          <w:vertAlign w:val="superscript"/>
        </w:rPr>
        <w:t>С</w:t>
      </w:r>
      <w:r w:rsidRPr="007739C2">
        <w:rPr>
          <w:rFonts w:ascii="Times New Roman" w:hAnsi="Times New Roman"/>
          <w:sz w:val="28"/>
          <w:szCs w:val="28"/>
        </w:rPr>
        <w:t>), що визначаються протягом 24 год.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ГДК</w:t>
      </w:r>
      <w:r w:rsidRPr="007739C2">
        <w:rPr>
          <w:rFonts w:ascii="Times New Roman" w:hAnsi="Times New Roman"/>
          <w:sz w:val="28"/>
          <w:szCs w:val="28"/>
          <w:vertAlign w:val="superscript"/>
        </w:rPr>
        <w:t>С</w:t>
      </w:r>
      <w:r w:rsidRPr="007739C2">
        <w:rPr>
          <w:rFonts w:ascii="Times New Roman" w:hAnsi="Times New Roman"/>
          <w:sz w:val="28"/>
          <w:szCs w:val="28"/>
        </w:rPr>
        <w:t xml:space="preserve"> є основними: їх призначення – не допустити несприятливого впливу на людей в результаті тривалої дії шкідливих речовин.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ГДК</w:t>
      </w:r>
      <w:r w:rsidRPr="007739C2">
        <w:rPr>
          <w:rFonts w:ascii="Times New Roman" w:hAnsi="Times New Roman"/>
          <w:sz w:val="28"/>
          <w:szCs w:val="28"/>
          <w:vertAlign w:val="superscript"/>
        </w:rPr>
        <w:t>Р</w:t>
      </w:r>
      <w:r w:rsidRPr="007739C2">
        <w:rPr>
          <w:rFonts w:ascii="Times New Roman" w:hAnsi="Times New Roman"/>
          <w:sz w:val="28"/>
          <w:szCs w:val="28"/>
        </w:rPr>
        <w:t xml:space="preserve"> встановлюють для речовин, що мають різкий запах або подразнювальну дію.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 xml:space="preserve">Величина найбільшої концентрації будь-якої шкідливої речовини в атмосферному повітрі не повинна перевищувати величини ГДК, тобто </w:t>
      </w:r>
      <w:r w:rsidRPr="007739C2">
        <w:rPr>
          <w:rFonts w:ascii="Times New Roman" w:hAnsi="Times New Roman"/>
          <w:color w:val="000000"/>
          <w:sz w:val="28"/>
          <w:szCs w:val="28"/>
        </w:rPr>
        <w:t>С</w:t>
      </w:r>
      <w:r w:rsidRPr="007739C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М </w:t>
      </w:r>
      <w:r w:rsidRPr="007739C2">
        <w:rPr>
          <w:rFonts w:ascii="Times New Roman" w:hAnsi="Times New Roman"/>
          <w:color w:val="000000"/>
          <w:sz w:val="28"/>
          <w:szCs w:val="28"/>
        </w:rPr>
        <w:t xml:space="preserve">≤ </w:t>
      </w:r>
      <w:r w:rsidRPr="007739C2">
        <w:rPr>
          <w:rFonts w:ascii="Times New Roman" w:hAnsi="Times New Roman"/>
          <w:sz w:val="28"/>
          <w:szCs w:val="28"/>
        </w:rPr>
        <w:t>ГДК.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При одногодинній присутності в повітрі декількох (n) шкідливих речовин, що мають сумарну шкідливу дію, визначають їх безрозмірну сумарну концентрацію q, яка не повинна перевищувати одиницю. Цю величину розраховують за формулою 1.1: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D6C" w:rsidRPr="007739C2" w:rsidRDefault="00681727" w:rsidP="006817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CC7D6C" w:rsidRPr="007739C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C7D6C" w:rsidRPr="007739C2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35528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r="21057" b="5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D6C" w:rsidRPr="007739C2">
        <w:rPr>
          <w:rFonts w:ascii="Times New Roman" w:hAnsi="Times New Roman"/>
          <w:color w:val="000000"/>
          <w:sz w:val="28"/>
          <w:szCs w:val="28"/>
        </w:rPr>
        <w:t xml:space="preserve">                      (1.1)</w:t>
      </w:r>
    </w:p>
    <w:p w:rsidR="00CC7D6C" w:rsidRPr="007739C2" w:rsidRDefault="00CC7D6C" w:rsidP="00CC7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39C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7739C2">
        <w:rPr>
          <w:rFonts w:ascii="Times New Roman" w:eastAsia="Arial Unicode MS" w:hAnsi="Times New Roman"/>
          <w:sz w:val="28"/>
          <w:szCs w:val="28"/>
        </w:rPr>
        <w:t>де C – концентрація компоненту в газі, мг/м</w:t>
      </w:r>
      <w:r w:rsidRPr="007739C2">
        <w:rPr>
          <w:rFonts w:ascii="Times New Roman" w:eastAsia="Arial Unicode MS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eastAsia="Arial Unicode MS" w:hAnsi="Times New Roman"/>
          <w:sz w:val="28"/>
          <w:szCs w:val="28"/>
        </w:rPr>
        <w:t>;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7739C2">
        <w:rPr>
          <w:rFonts w:ascii="Times New Roman" w:eastAsia="Arial Unicode MS" w:hAnsi="Times New Roman"/>
          <w:sz w:val="28"/>
          <w:szCs w:val="28"/>
        </w:rPr>
        <w:t>ГДК – гранично допустима концентрація компоненту в суміші, мг/м</w:t>
      </w:r>
      <w:r w:rsidRPr="007739C2">
        <w:rPr>
          <w:rFonts w:ascii="Times New Roman" w:eastAsia="Arial Unicode MS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eastAsia="Arial Unicode MS" w:hAnsi="Times New Roman"/>
          <w:sz w:val="28"/>
          <w:szCs w:val="28"/>
        </w:rPr>
        <w:t>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739C2">
        <w:rPr>
          <w:rFonts w:ascii="Times New Roman" w:eastAsia="Arial Unicode MS" w:hAnsi="Times New Roman"/>
          <w:sz w:val="28"/>
          <w:szCs w:val="28"/>
        </w:rPr>
        <w:t>Це ж співвідношення може бути представлене і у такому вигляді: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CC7D6C" w:rsidRPr="007739C2" w:rsidRDefault="00CC7D6C" w:rsidP="00CC7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eastAsia="Arial Unicode MS" w:hAnsi="Times New Roman"/>
          <w:sz w:val="28"/>
          <w:szCs w:val="28"/>
        </w:rPr>
        <w:t xml:space="preserve">                    </w:t>
      </w:r>
      <w:r w:rsidRPr="007739C2">
        <w:rPr>
          <w:rFonts w:ascii="Times New Roman" w:eastAsia="Arial Unicode MS" w:hAnsi="Times New Roman"/>
          <w:noProof/>
          <w:sz w:val="28"/>
          <w:szCs w:val="28"/>
          <w:lang w:eastAsia="uk-UA"/>
        </w:rPr>
        <w:drawing>
          <wp:inline distT="0" distB="0" distL="0" distR="0">
            <wp:extent cx="29241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t="46425" r="2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9C2">
        <w:rPr>
          <w:rFonts w:ascii="Times New Roman" w:hAnsi="Times New Roman"/>
          <w:color w:val="000000"/>
          <w:sz w:val="28"/>
          <w:szCs w:val="28"/>
        </w:rPr>
        <w:t xml:space="preserve">                                    (1.2)</w:t>
      </w:r>
    </w:p>
    <w:p w:rsidR="00CC7D6C" w:rsidRPr="007739C2" w:rsidRDefault="00CC7D6C" w:rsidP="00CC7D6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CC7D6C" w:rsidRPr="007739C2" w:rsidRDefault="00CC7D6C" w:rsidP="00CC7D6C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739C2">
        <w:rPr>
          <w:rFonts w:ascii="Times New Roman" w:eastAsia="Arial Unicode MS" w:hAnsi="Times New Roman"/>
          <w:sz w:val="28"/>
          <w:szCs w:val="28"/>
        </w:rPr>
        <w:t>В даному випадку розрахунок спрощується, якщо заздалегідь відомі або розраховані відношення ГДК</w:t>
      </w:r>
      <w:r w:rsidRPr="007739C2">
        <w:rPr>
          <w:rFonts w:ascii="Times New Roman" w:eastAsia="Arial Unicode MS" w:hAnsi="Times New Roman"/>
          <w:sz w:val="28"/>
          <w:szCs w:val="28"/>
          <w:vertAlign w:val="subscript"/>
        </w:rPr>
        <w:t>1</w:t>
      </w:r>
      <w:r w:rsidRPr="007739C2">
        <w:rPr>
          <w:rFonts w:ascii="Times New Roman" w:eastAsia="Arial Unicode MS" w:hAnsi="Times New Roman"/>
          <w:sz w:val="28"/>
          <w:szCs w:val="28"/>
        </w:rPr>
        <w:t>/ГДК</w:t>
      </w:r>
      <w:r w:rsidRPr="007739C2">
        <w:rPr>
          <w:rFonts w:ascii="Times New Roman" w:eastAsia="Arial Unicode MS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eastAsia="Arial Unicode MS" w:hAnsi="Times New Roman"/>
          <w:sz w:val="28"/>
          <w:szCs w:val="28"/>
        </w:rPr>
        <w:t>.</w:t>
      </w:r>
    </w:p>
    <w:p w:rsidR="00CC7D6C" w:rsidRPr="007739C2" w:rsidRDefault="00CC7D6C" w:rsidP="00CC7D6C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7739C2">
        <w:rPr>
          <w:b w:val="0"/>
          <w:sz w:val="28"/>
          <w:szCs w:val="28"/>
          <w:lang w:val="uk-UA"/>
        </w:rPr>
        <w:t>ГДК для шкідливих речовин в повітрі можна знайти в довідковій літературі, вони визначені Державними санітарними правила охорони атмосферного повітря населених місць і обов’язкові для застосування по всій території нашої країни. Для деяких з цих речовин ГДК наведено в таблиці 1.1.</w:t>
      </w:r>
    </w:p>
    <w:p w:rsidR="00CC7D6C" w:rsidRDefault="00CC7D6C" w:rsidP="00CC7D6C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772561" w:rsidRPr="007739C2" w:rsidRDefault="00772561" w:rsidP="00CC7D6C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bookmarkStart w:id="0" w:name="_GoBack"/>
      <w:bookmarkEnd w:id="0"/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lastRenderedPageBreak/>
        <w:t>Таблиця 1.1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739C2">
        <w:rPr>
          <w:rFonts w:ascii="Times New Roman" w:hAnsi="Times New Roman"/>
          <w:b/>
          <w:sz w:val="28"/>
          <w:szCs w:val="28"/>
        </w:rPr>
        <w:t>ГДК речовин у повітрі населених пунктів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9"/>
        <w:gridCol w:w="2936"/>
        <w:gridCol w:w="2268"/>
      </w:tblGrid>
      <w:tr w:rsidR="00CC7D6C" w:rsidRPr="007739C2" w:rsidTr="00460F69">
        <w:trPr>
          <w:trHeight w:val="396"/>
        </w:trPr>
        <w:tc>
          <w:tcPr>
            <w:tcW w:w="3409" w:type="dxa"/>
            <w:vMerge w:val="restart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Забруднююча</w:t>
            </w:r>
          </w:p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речовина</w:t>
            </w:r>
          </w:p>
        </w:tc>
        <w:tc>
          <w:tcPr>
            <w:tcW w:w="5204" w:type="dxa"/>
            <w:gridSpan w:val="2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ГДК, мг/м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CC7D6C" w:rsidRPr="007739C2" w:rsidTr="00460F69">
        <w:trPr>
          <w:trHeight w:val="316"/>
        </w:trPr>
        <w:tc>
          <w:tcPr>
            <w:tcW w:w="3409" w:type="dxa"/>
            <w:vMerge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Максимальна разова 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Середньодобова</w:t>
            </w:r>
          </w:p>
        </w:tc>
      </w:tr>
      <w:tr w:rsidR="00CC7D6C" w:rsidRPr="007739C2" w:rsidTr="00460F69">
        <w:trPr>
          <w:trHeight w:val="330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Пил неорганічний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</w:tr>
      <w:tr w:rsidR="00CC7D6C" w:rsidRPr="007739C2" w:rsidTr="00460F69">
        <w:trPr>
          <w:trHeight w:val="300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9C2">
              <w:rPr>
                <w:rFonts w:ascii="Times New Roman" w:hAnsi="Times New Roman"/>
                <w:sz w:val="28"/>
                <w:szCs w:val="28"/>
              </w:rPr>
              <w:t>Сульфур</w:t>
            </w:r>
            <w:proofErr w:type="spellEnd"/>
            <w:r w:rsidRPr="007739C2">
              <w:rPr>
                <w:rFonts w:ascii="Times New Roman" w:hAnsi="Times New Roman"/>
                <w:sz w:val="28"/>
                <w:szCs w:val="28"/>
              </w:rPr>
              <w:t xml:space="preserve"> (ІV) оксид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(SO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</w:tr>
      <w:tr w:rsidR="00CC7D6C" w:rsidRPr="007739C2" w:rsidTr="00460F69">
        <w:trPr>
          <w:trHeight w:val="300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Карбон (ІІ) оксид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(CO)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3,00</w:t>
            </w:r>
          </w:p>
        </w:tc>
      </w:tr>
      <w:tr w:rsidR="00CC7D6C" w:rsidRPr="007739C2" w:rsidTr="00460F69">
        <w:trPr>
          <w:trHeight w:val="232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Нітроген (ІV) оксид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(NO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0,085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</w:tr>
      <w:tr w:rsidR="00CC7D6C" w:rsidRPr="007739C2" w:rsidTr="00460F69">
        <w:trPr>
          <w:trHeight w:val="210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Нітроген (ІІ) оксид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(NO)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0,06</w:t>
            </w:r>
          </w:p>
        </w:tc>
      </w:tr>
      <w:tr w:rsidR="00CC7D6C" w:rsidRPr="007739C2" w:rsidTr="00460F69">
        <w:trPr>
          <w:trHeight w:val="284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Сажа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</w:tr>
      <w:tr w:rsidR="00CC7D6C" w:rsidRPr="007739C2" w:rsidTr="00460F69">
        <w:trPr>
          <w:trHeight w:val="255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Сірководень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(H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S)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0,008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C7D6C" w:rsidRPr="007739C2" w:rsidTr="00460F69">
        <w:trPr>
          <w:trHeight w:val="223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39C2">
              <w:rPr>
                <w:rFonts w:ascii="Times New Roman" w:hAnsi="Times New Roman"/>
                <w:sz w:val="28"/>
                <w:szCs w:val="28"/>
              </w:rPr>
              <w:t>Бенз</w:t>
            </w:r>
            <w:proofErr w:type="spellEnd"/>
            <w:r w:rsidRPr="007739C2">
              <w:rPr>
                <w:rFonts w:ascii="Times New Roman" w:hAnsi="Times New Roman"/>
                <w:sz w:val="28"/>
                <w:szCs w:val="28"/>
              </w:rPr>
              <w:t>(а)</w:t>
            </w:r>
            <w:proofErr w:type="spellStart"/>
            <w:r w:rsidRPr="007739C2">
              <w:rPr>
                <w:rFonts w:ascii="Times New Roman" w:hAnsi="Times New Roman"/>
                <w:sz w:val="28"/>
                <w:szCs w:val="28"/>
              </w:rPr>
              <w:t>пірен</w:t>
            </w:r>
            <w:proofErr w:type="spellEnd"/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0,1 </w:t>
            </w:r>
            <w:proofErr w:type="spellStart"/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мкг</w:t>
            </w:r>
            <w:proofErr w:type="spellEnd"/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\100 м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CC7D6C" w:rsidRPr="007739C2" w:rsidTr="00460F69">
        <w:trPr>
          <w:trHeight w:val="257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Хлористий гідроген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HCl</w:t>
            </w:r>
            <w:proofErr w:type="spellEnd"/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CC7D6C" w:rsidRPr="007739C2" w:rsidTr="00460F69">
        <w:trPr>
          <w:trHeight w:val="221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Хлор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0,03</w:t>
            </w:r>
          </w:p>
        </w:tc>
      </w:tr>
      <w:tr w:rsidR="00CC7D6C" w:rsidRPr="007739C2" w:rsidTr="00460F69">
        <w:trPr>
          <w:trHeight w:val="255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Амоніак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</w:tr>
      <w:tr w:rsidR="00CC7D6C" w:rsidRPr="007739C2" w:rsidTr="00460F69">
        <w:trPr>
          <w:trHeight w:val="225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Завислі речовини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</w:tr>
      <w:tr w:rsidR="00CC7D6C" w:rsidRPr="007739C2" w:rsidTr="00460F69">
        <w:trPr>
          <w:trHeight w:val="345"/>
        </w:trPr>
        <w:tc>
          <w:tcPr>
            <w:tcW w:w="3409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Зола ТЕС</w:t>
            </w:r>
          </w:p>
        </w:tc>
        <w:tc>
          <w:tcPr>
            <w:tcW w:w="2936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268" w:type="dxa"/>
            <w:vAlign w:val="center"/>
          </w:tcPr>
          <w:p w:rsidR="00CC7D6C" w:rsidRPr="007739C2" w:rsidRDefault="00CC7D6C" w:rsidP="0046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</w:p>
        </w:tc>
      </w:tr>
    </w:tbl>
    <w:p w:rsidR="00CC7D6C" w:rsidRPr="007739C2" w:rsidRDefault="00CC7D6C" w:rsidP="00CC7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39C2">
        <w:rPr>
          <w:rFonts w:ascii="Times New Roman" w:hAnsi="Times New Roman"/>
          <w:b/>
          <w:bCs/>
          <w:color w:val="000000"/>
          <w:sz w:val="28"/>
          <w:szCs w:val="28"/>
        </w:rPr>
        <w:t>Практична частина</w:t>
      </w:r>
    </w:p>
    <w:p w:rsidR="00CC7D6C" w:rsidRPr="007739C2" w:rsidRDefault="00CC7D6C" w:rsidP="00CC7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t>Задача 1.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Чи буде небезпечною сумарна дія SO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(сполука 1) і NO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(сполука 2), якщо вони містяться в повітрі в наступних концентраціях: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1.1.       C</w:t>
      </w:r>
      <w:r w:rsidRPr="007739C2">
        <w:rPr>
          <w:rFonts w:ascii="Times New Roman" w:hAnsi="Times New Roman"/>
          <w:sz w:val="28"/>
          <w:szCs w:val="28"/>
          <w:vertAlign w:val="subscript"/>
        </w:rPr>
        <w:t>1</w:t>
      </w:r>
      <w:r w:rsidRPr="007739C2">
        <w:rPr>
          <w:rFonts w:ascii="Times New Roman" w:hAnsi="Times New Roman"/>
          <w:sz w:val="28"/>
          <w:szCs w:val="28"/>
        </w:rPr>
        <w:t xml:space="preserve"> = 0,04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       C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= 0,08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1.2.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>1</w:t>
      </w:r>
      <w:r w:rsidRPr="007739C2">
        <w:rPr>
          <w:rFonts w:ascii="Times New Roman" w:hAnsi="Times New Roman"/>
          <w:sz w:val="28"/>
          <w:szCs w:val="28"/>
        </w:rPr>
        <w:t xml:space="preserve"> = 0,02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 xml:space="preserve"> = 0,05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 xml:space="preserve">;   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1.3.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>1</w:t>
      </w:r>
      <w:r w:rsidRPr="007739C2">
        <w:rPr>
          <w:rFonts w:ascii="Times New Roman" w:hAnsi="Times New Roman"/>
          <w:sz w:val="28"/>
          <w:szCs w:val="28"/>
        </w:rPr>
        <w:t xml:space="preserve"> = 0,01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 xml:space="preserve"> = 0,06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Для цих умов розраховують за формулою 1.1 величину q і порівнюють з одиницею. Якщо величина q перевищує одиницю, то сумарна дія SO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 xml:space="preserve"> і NO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 xml:space="preserve"> є небезпечною, якщо менше одиниці, то сумарна дія є терпимою.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t>Задача 2.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Якою може бути концентрація Карбон (ІІ) оксиду</w:t>
      </w:r>
      <w:r w:rsidRPr="007739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39C2">
        <w:rPr>
          <w:rFonts w:ascii="Times New Roman" w:hAnsi="Times New Roman"/>
          <w:sz w:val="28"/>
          <w:szCs w:val="28"/>
        </w:rPr>
        <w:t>(СО) в повітрі, якщо концентрація SO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 xml:space="preserve"> складає 0,02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, а концентрація H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>S – 0,001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, щоб суміш була безпечною.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На підставі формули 1.1 вирішують рівняння відносно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D6C" w:rsidRPr="007739C2" w:rsidRDefault="00CC7D6C" w:rsidP="00CC7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39C2">
        <w:rPr>
          <w:rFonts w:ascii="Times New Roman" w:hAnsi="Times New Roman"/>
          <w:color w:val="000000"/>
          <w:sz w:val="28"/>
          <w:szCs w:val="28"/>
        </w:rPr>
        <w:t>C</w:t>
      </w:r>
      <w:r w:rsidRPr="007739C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7739C2">
        <w:rPr>
          <w:rFonts w:ascii="Times New Roman" w:hAnsi="Times New Roman"/>
          <w:color w:val="000000"/>
          <w:sz w:val="28"/>
          <w:szCs w:val="28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color w:val="000000"/>
                            <w:sz w:val="28"/>
                            <w:szCs w:val="28"/>
                          </w:rPr>
                          <m:t>ПДК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ПДК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</m:d>
      </m:oMath>
      <w:r w:rsidRPr="007739C2">
        <w:rPr>
          <w:rFonts w:ascii="Times New Roman" w:hAnsi="Times New Roman"/>
          <w:color w:val="000000"/>
          <w:sz w:val="28"/>
          <w:szCs w:val="28"/>
        </w:rPr>
        <w:t xml:space="preserve"> ГДК</w:t>
      </w:r>
      <w:r w:rsidRPr="007739C2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7739C2">
        <w:rPr>
          <w:rFonts w:ascii="Times New Roman" w:hAnsi="Times New Roman"/>
          <w:color w:val="000000"/>
          <w:sz w:val="28"/>
          <w:szCs w:val="28"/>
        </w:rPr>
        <w:t>,</w:t>
      </w:r>
    </w:p>
    <w:p w:rsidR="00CC7D6C" w:rsidRPr="007739C2" w:rsidRDefault="00CC7D6C" w:rsidP="00CC7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потім підставляють відомі концентрації SO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(C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>), H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>S (C</w:t>
      </w:r>
      <w:r w:rsidRPr="007739C2">
        <w:rPr>
          <w:rFonts w:ascii="Times New Roman" w:hAnsi="Times New Roman"/>
          <w:sz w:val="28"/>
          <w:szCs w:val="28"/>
          <w:vertAlign w:val="subscript"/>
        </w:rPr>
        <w:t>3</w:t>
      </w:r>
      <w:r w:rsidRPr="007739C2">
        <w:rPr>
          <w:rFonts w:ascii="Times New Roman" w:hAnsi="Times New Roman"/>
          <w:sz w:val="28"/>
          <w:szCs w:val="28"/>
        </w:rPr>
        <w:t>) і з табл. 1.1 беруть величини ГДК для SO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(ГДК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>) і H</w:t>
      </w:r>
      <w:r w:rsidRPr="007739C2">
        <w:rPr>
          <w:rFonts w:ascii="Times New Roman" w:hAnsi="Times New Roman"/>
          <w:sz w:val="28"/>
          <w:szCs w:val="28"/>
          <w:vertAlign w:val="subscript"/>
        </w:rPr>
        <w:t>2</w:t>
      </w:r>
      <w:r w:rsidRPr="007739C2">
        <w:rPr>
          <w:rFonts w:ascii="Times New Roman" w:hAnsi="Times New Roman"/>
          <w:sz w:val="28"/>
          <w:szCs w:val="28"/>
        </w:rPr>
        <w:t>S (ГДК</w:t>
      </w:r>
      <w:r w:rsidRPr="007739C2">
        <w:rPr>
          <w:rFonts w:ascii="Times New Roman" w:hAnsi="Times New Roman"/>
          <w:sz w:val="28"/>
          <w:szCs w:val="28"/>
          <w:vertAlign w:val="subscript"/>
        </w:rPr>
        <w:t>3</w:t>
      </w:r>
      <w:r w:rsidRPr="007739C2">
        <w:rPr>
          <w:rFonts w:ascii="Times New Roman" w:hAnsi="Times New Roman"/>
          <w:sz w:val="28"/>
          <w:szCs w:val="28"/>
        </w:rPr>
        <w:t>). Варіанти завдання: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2.1. С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= 0,015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739C2">
        <w:rPr>
          <w:rFonts w:ascii="Times New Roman" w:hAnsi="Times New Roman"/>
          <w:sz w:val="28"/>
          <w:szCs w:val="28"/>
        </w:rPr>
        <w:t>= 0,0015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2.2. С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= 0,03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  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739C2">
        <w:rPr>
          <w:rFonts w:ascii="Times New Roman" w:hAnsi="Times New Roman"/>
          <w:sz w:val="28"/>
          <w:szCs w:val="28"/>
        </w:rPr>
        <w:t>= 0,0007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2.3. С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739C2">
        <w:rPr>
          <w:rFonts w:ascii="Times New Roman" w:hAnsi="Times New Roman"/>
          <w:sz w:val="28"/>
          <w:szCs w:val="28"/>
        </w:rPr>
        <w:t>= 0,01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;        С</w:t>
      </w:r>
      <w:r w:rsidRPr="007739C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739C2">
        <w:rPr>
          <w:rFonts w:ascii="Times New Roman" w:hAnsi="Times New Roman"/>
          <w:sz w:val="28"/>
          <w:szCs w:val="28"/>
        </w:rPr>
        <w:t>= 0,0021 мг/м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lastRenderedPageBreak/>
        <w:t>Задача 3.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 xml:space="preserve">У приміщенні компресорної станції працює компресор з приводом від дизельного двигуна. Вихлопні гази від дизельного двигуна виведено назовні, але через нещільність вихлопної труби частина газів потрапляє в приміщення. Вихлопні гази містять </w:t>
      </w:r>
      <w:proofErr w:type="spellStart"/>
      <w:r w:rsidRPr="007739C2">
        <w:rPr>
          <w:rFonts w:ascii="Times New Roman" w:hAnsi="Times New Roman"/>
          <w:sz w:val="28"/>
          <w:szCs w:val="28"/>
        </w:rPr>
        <w:t>бенз</w:t>
      </w:r>
      <w:proofErr w:type="spellEnd"/>
      <w:r w:rsidRPr="007739C2">
        <w:rPr>
          <w:rFonts w:ascii="Times New Roman" w:hAnsi="Times New Roman"/>
          <w:sz w:val="28"/>
          <w:szCs w:val="28"/>
        </w:rPr>
        <w:t>(а)</w:t>
      </w:r>
      <w:proofErr w:type="spellStart"/>
      <w:r w:rsidRPr="007739C2">
        <w:rPr>
          <w:rFonts w:ascii="Times New Roman" w:hAnsi="Times New Roman"/>
          <w:sz w:val="28"/>
          <w:szCs w:val="28"/>
        </w:rPr>
        <w:t>пірен</w:t>
      </w:r>
      <w:proofErr w:type="spellEnd"/>
      <w:r w:rsidRPr="007739C2">
        <w:rPr>
          <w:rFonts w:ascii="Times New Roman" w:hAnsi="Times New Roman"/>
          <w:sz w:val="28"/>
          <w:szCs w:val="28"/>
        </w:rPr>
        <w:t xml:space="preserve">. Розміри приміщення: довжина – 32 м, ширина – 8 м, висота – 4,5 м. Скільки </w:t>
      </w:r>
      <w:proofErr w:type="spellStart"/>
      <w:r w:rsidRPr="007739C2">
        <w:rPr>
          <w:rFonts w:ascii="Times New Roman" w:hAnsi="Times New Roman"/>
          <w:sz w:val="28"/>
          <w:szCs w:val="28"/>
        </w:rPr>
        <w:t>бенз</w:t>
      </w:r>
      <w:proofErr w:type="spellEnd"/>
      <w:r w:rsidRPr="007739C2">
        <w:rPr>
          <w:rFonts w:ascii="Times New Roman" w:hAnsi="Times New Roman"/>
          <w:sz w:val="28"/>
          <w:szCs w:val="28"/>
        </w:rPr>
        <w:t>(а)</w:t>
      </w:r>
      <w:proofErr w:type="spellStart"/>
      <w:r w:rsidRPr="007739C2">
        <w:rPr>
          <w:rFonts w:ascii="Times New Roman" w:hAnsi="Times New Roman"/>
          <w:sz w:val="28"/>
          <w:szCs w:val="28"/>
        </w:rPr>
        <w:t>пірену</w:t>
      </w:r>
      <w:proofErr w:type="spellEnd"/>
      <w:r w:rsidRPr="007739C2">
        <w:rPr>
          <w:rFonts w:ascii="Times New Roman" w:hAnsi="Times New Roman"/>
          <w:sz w:val="28"/>
          <w:szCs w:val="28"/>
        </w:rPr>
        <w:t xml:space="preserve"> може бути виділено в приміщення, щоб в ньому можна було безпечно працювати, якщо ГДК для </w:t>
      </w:r>
      <w:proofErr w:type="spellStart"/>
      <w:r w:rsidRPr="007739C2">
        <w:rPr>
          <w:rFonts w:ascii="Times New Roman" w:hAnsi="Times New Roman"/>
          <w:sz w:val="28"/>
          <w:szCs w:val="28"/>
        </w:rPr>
        <w:t>бенз</w:t>
      </w:r>
      <w:proofErr w:type="spellEnd"/>
      <w:r w:rsidRPr="007739C2">
        <w:rPr>
          <w:rFonts w:ascii="Times New Roman" w:hAnsi="Times New Roman"/>
          <w:sz w:val="28"/>
          <w:szCs w:val="28"/>
        </w:rPr>
        <w:t>(а)</w:t>
      </w:r>
      <w:proofErr w:type="spellStart"/>
      <w:r w:rsidRPr="007739C2">
        <w:rPr>
          <w:rFonts w:ascii="Times New Roman" w:hAnsi="Times New Roman"/>
          <w:sz w:val="28"/>
          <w:szCs w:val="28"/>
        </w:rPr>
        <w:t>пірену</w:t>
      </w:r>
      <w:proofErr w:type="spellEnd"/>
      <w:r w:rsidRPr="007739C2">
        <w:rPr>
          <w:rFonts w:ascii="Times New Roman" w:hAnsi="Times New Roman"/>
          <w:sz w:val="28"/>
          <w:szCs w:val="28"/>
        </w:rPr>
        <w:t xml:space="preserve"> складає 0,1 </w:t>
      </w:r>
      <w:proofErr w:type="spellStart"/>
      <w:r w:rsidRPr="007739C2">
        <w:rPr>
          <w:rFonts w:ascii="Times New Roman" w:hAnsi="Times New Roman"/>
          <w:sz w:val="28"/>
          <w:szCs w:val="28"/>
        </w:rPr>
        <w:t>мкг</w:t>
      </w:r>
      <w:proofErr w:type="spellEnd"/>
      <w:r w:rsidRPr="007739C2">
        <w:rPr>
          <w:rFonts w:ascii="Times New Roman" w:hAnsi="Times New Roman"/>
          <w:sz w:val="28"/>
          <w:szCs w:val="28"/>
        </w:rPr>
        <w:t>/100 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?</w:t>
      </w:r>
    </w:p>
    <w:p w:rsidR="00CC7D6C" w:rsidRPr="007739C2" w:rsidRDefault="00CC7D6C" w:rsidP="00CC7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Варіанти завдання з різними розмірами приміщення, м: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Довжина            48         32        16       42       32         32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Ширина             8,0        6,5       8,0      6,5      8,0        12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Висота               4,0        5,0       4,0      4,0      4,5        4,0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t>Задача 4.</w:t>
      </w:r>
    </w:p>
    <w:p w:rsidR="00CC7D6C" w:rsidRPr="007739C2" w:rsidRDefault="00CC7D6C" w:rsidP="00CC7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 xml:space="preserve">У сушарці, де висушують цинковий концентрат, унаслідок неповного згорання, 0,01 % мазуту перетворюється на сажу і водень в пропорції 8:2. Перед подачею в робочий простір сушарки продукти згорання для зниження температури розводять п’ятикратною кількістю повітря. На форсунку подається 30 кг/год мазуту. При згоранні </w:t>
      </w:r>
      <w:smartTag w:uri="urn:schemas-microsoft-com:office:smarttags" w:element="metricconverter">
        <w:smartTagPr>
          <w:attr w:name="ProductID" w:val="1 кг"/>
        </w:smartTagPr>
        <w:r w:rsidRPr="007739C2">
          <w:rPr>
            <w:rFonts w:ascii="Times New Roman" w:hAnsi="Times New Roman"/>
            <w:sz w:val="28"/>
            <w:szCs w:val="28"/>
          </w:rPr>
          <w:t>1 кг</w:t>
        </w:r>
      </w:smartTag>
      <w:r w:rsidRPr="007739C2">
        <w:rPr>
          <w:rFonts w:ascii="Times New Roman" w:hAnsi="Times New Roman"/>
          <w:sz w:val="28"/>
          <w:szCs w:val="28"/>
        </w:rPr>
        <w:t xml:space="preserve"> мазуту утворюється </w:t>
      </w:r>
      <w:smartTag w:uri="urn:schemas-microsoft-com:office:smarttags" w:element="metricconverter">
        <w:smartTagPr>
          <w:attr w:name="ProductID" w:val="12 м3"/>
        </w:smartTagPr>
        <w:r w:rsidRPr="007739C2">
          <w:rPr>
            <w:rFonts w:ascii="Times New Roman" w:hAnsi="Times New Roman"/>
            <w:sz w:val="28"/>
            <w:szCs w:val="28"/>
          </w:rPr>
          <w:t>12 м</w:t>
        </w:r>
        <w:r w:rsidRPr="007739C2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739C2">
        <w:rPr>
          <w:rFonts w:ascii="Times New Roman" w:hAnsi="Times New Roman"/>
          <w:sz w:val="28"/>
          <w:szCs w:val="28"/>
        </w:rPr>
        <w:t xml:space="preserve"> продуктів згорання. У скільки разів вміст сажі в димових газах перевищуватиме ГДК?</w:t>
      </w:r>
    </w:p>
    <w:p w:rsidR="00CC7D6C" w:rsidRPr="007739C2" w:rsidRDefault="00CC7D6C" w:rsidP="00CC7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Завдання можна варіювати, змінюючи витрату мазуту в межах 20, 25, 30, 35, 40, 45 і 50 кг/год, і кратність розведення продуктів згорання повітрям в межах 3, 5, 6, 7, 8.</w:t>
      </w:r>
    </w:p>
    <w:p w:rsidR="0058418D" w:rsidRDefault="0058418D"/>
    <w:sectPr w:rsidR="00584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1F"/>
    <w:rsid w:val="0058418D"/>
    <w:rsid w:val="00681727"/>
    <w:rsid w:val="00772561"/>
    <w:rsid w:val="00A5611F"/>
    <w:rsid w:val="00C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F87C0"/>
  <w15:chartTrackingRefBased/>
  <w15:docId w15:val="{95DBA1EB-F7F7-4503-B54A-704232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6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C7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D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Strong"/>
    <w:qFormat/>
    <w:rsid w:val="00CC7D6C"/>
    <w:rPr>
      <w:rFonts w:ascii="Times New Roman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2972</Words>
  <Characters>1695</Characters>
  <Application>Microsoft Office Word</Application>
  <DocSecurity>0</DocSecurity>
  <Lines>14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4</cp:revision>
  <dcterms:created xsi:type="dcterms:W3CDTF">2023-02-14T19:08:00Z</dcterms:created>
  <dcterms:modified xsi:type="dcterms:W3CDTF">2023-02-14T19:09:00Z</dcterms:modified>
</cp:coreProperties>
</file>