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70" w:rsidRDefault="00465FBC" w:rsidP="00465FBC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65FBC">
        <w:rPr>
          <w:rFonts w:ascii="Times New Roman" w:hAnsi="Times New Roman" w:cs="Times New Roman"/>
          <w:b/>
          <w:sz w:val="24"/>
          <w:szCs w:val="24"/>
          <w:lang w:val="es-ES"/>
        </w:rPr>
        <w:t>Unidad 6  Un paseo por mi ciudad.</w:t>
      </w:r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5FBC">
        <w:rPr>
          <w:rFonts w:ascii="Times New Roman" w:hAnsi="Times New Roman" w:cs="Times New Roman"/>
          <w:sz w:val="24"/>
          <w:szCs w:val="24"/>
          <w:lang w:val="uk-UA"/>
        </w:rPr>
        <w:t>1.Перегляньте відео за посиланням та дайте відповіді на питання:</w:t>
      </w:r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C20A8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https://www.youtube.com/watch?v=lvMh0OrcttM&amp;t=9s</w:t>
        </w:r>
      </w:hyperlink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>¿Dónde vive la protagonista del video?</w:t>
      </w:r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2.¿Qué se encuentra en ésta ciudad?</w:t>
      </w:r>
    </w:p>
    <w:p w:rsidR="00465FBC" w:rsidRDefault="00A15C9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3.¿Qué </w:t>
      </w:r>
      <w:r w:rsidR="00465FBC">
        <w:rPr>
          <w:rFonts w:ascii="Times New Roman" w:hAnsi="Times New Roman" w:cs="Times New Roman"/>
          <w:sz w:val="24"/>
          <w:szCs w:val="24"/>
          <w:lang w:val="es-ES"/>
        </w:rPr>
        <w:t>vemos desde el castillo?</w:t>
      </w:r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4.¿Qué es “el casco histórico”?</w:t>
      </w:r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5.¿Qué se encuentra cerca de la oficina del turismo?</w:t>
      </w:r>
    </w:p>
    <w:p w:rsidR="00465FBC" w:rsidRDefault="00465FB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6.</w:t>
      </w:r>
      <w:r w:rsidR="00A15C9C">
        <w:rPr>
          <w:rFonts w:ascii="Times New Roman" w:hAnsi="Times New Roman" w:cs="Times New Roman"/>
          <w:sz w:val="24"/>
          <w:szCs w:val="24"/>
          <w:lang w:val="es-ES"/>
        </w:rPr>
        <w:t>¿Qué simboliza la concha y p</w:t>
      </w:r>
      <w:r w:rsidR="0063798A">
        <w:rPr>
          <w:rFonts w:ascii="Times New Roman" w:hAnsi="Times New Roman" w:cs="Times New Roman"/>
          <w:sz w:val="24"/>
          <w:szCs w:val="24"/>
          <w:lang w:val="es-ES"/>
        </w:rPr>
        <w:t>orqué la encontramos en Ponferra</w:t>
      </w:r>
      <w:r w:rsidR="00A15C9C">
        <w:rPr>
          <w:rFonts w:ascii="Times New Roman" w:hAnsi="Times New Roman" w:cs="Times New Roman"/>
          <w:sz w:val="24"/>
          <w:szCs w:val="24"/>
          <w:lang w:val="es-ES"/>
        </w:rPr>
        <w:t>da?</w:t>
      </w:r>
    </w:p>
    <w:p w:rsidR="00A15C9C" w:rsidRDefault="00A15C9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7.¿Qué hay en la plaza del Ayuntamiento?</w:t>
      </w:r>
    </w:p>
    <w:p w:rsidR="00A15C9C" w:rsidRDefault="00A15C9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8.¿Qué hay en la parte nueva de la ciudad?</w:t>
      </w:r>
    </w:p>
    <w:p w:rsidR="00A15C9C" w:rsidRDefault="00A15C9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9. ¿En qué barrio vive la protagonista del video? Descríbalo.</w:t>
      </w:r>
    </w:p>
    <w:p w:rsidR="00A15C9C" w:rsidRDefault="00A15C9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10.¿Porqué le gusta su barrio?</w:t>
      </w:r>
    </w:p>
    <w:p w:rsidR="00A15C9C" w:rsidRPr="00465FBC" w:rsidRDefault="00A15C9C" w:rsidP="00465FB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15C9C" w:rsidRPr="00465FBC" w:rsidSect="00F5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65FBC"/>
    <w:rsid w:val="002F3A72"/>
    <w:rsid w:val="00465FBC"/>
    <w:rsid w:val="0063798A"/>
    <w:rsid w:val="00840CA7"/>
    <w:rsid w:val="00A15C9C"/>
    <w:rsid w:val="00F5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F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vMh0OrcttM&amp;t=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2023-02-15T11:06:00Z</dcterms:created>
  <dcterms:modified xsi:type="dcterms:W3CDTF">2023-02-15T11:38:00Z</dcterms:modified>
</cp:coreProperties>
</file>