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61F" w:rsidRPr="00232C43" w:rsidRDefault="00DE261F" w:rsidP="00DE261F">
      <w:pPr>
        <w:spacing w:before="38"/>
        <w:ind w:left="138" w:right="120"/>
        <w:rPr>
          <w:rFonts w:ascii="Calibri" w:eastAsia="Calibri" w:hAnsi="Calibri" w:cs="Calibri"/>
          <w:lang w:val="ru-RU"/>
        </w:rPr>
      </w:pPr>
      <w:r w:rsidRPr="00232C43">
        <w:rPr>
          <w:rFonts w:ascii="Calibri"/>
          <w:lang w:val="ru-RU"/>
        </w:rPr>
        <w:t>378</w:t>
      </w:r>
    </w:p>
    <w:p w:rsidR="00DE261F" w:rsidRPr="00232C43" w:rsidRDefault="00DE261F" w:rsidP="00DE261F">
      <w:pPr>
        <w:spacing w:before="1"/>
        <w:ind w:left="2296" w:right="120"/>
        <w:rPr>
          <w:rFonts w:ascii="Arial" w:eastAsia="Arial" w:hAnsi="Arial" w:cs="Arial"/>
          <w:lang w:val="ru-RU"/>
        </w:rPr>
      </w:pPr>
      <w:r w:rsidRPr="00232C43">
        <w:rPr>
          <w:rFonts w:ascii="Arial" w:hAnsi="Arial"/>
          <w:w w:val="80"/>
          <w:lang w:val="ru-RU"/>
        </w:rPr>
        <w:t>Матеріали  Міжнародної  науково-практичної</w:t>
      </w:r>
      <w:r w:rsidRPr="00232C43">
        <w:rPr>
          <w:rFonts w:ascii="Arial" w:hAnsi="Arial"/>
          <w:spacing w:val="6"/>
          <w:w w:val="80"/>
          <w:lang w:val="ru-RU"/>
        </w:rPr>
        <w:t xml:space="preserve"> </w:t>
      </w:r>
      <w:r w:rsidRPr="00232C43">
        <w:rPr>
          <w:rFonts w:ascii="Arial" w:hAnsi="Arial"/>
          <w:w w:val="80"/>
          <w:lang w:val="ru-RU"/>
        </w:rPr>
        <w:t>конференції</w:t>
      </w:r>
    </w:p>
    <w:p w:rsidR="00DE261F" w:rsidRPr="00232C43" w:rsidRDefault="00DE261F" w:rsidP="00DE261F">
      <w:pPr>
        <w:spacing w:before="2"/>
        <w:rPr>
          <w:rFonts w:ascii="Arial" w:eastAsia="Arial" w:hAnsi="Arial" w:cs="Arial"/>
          <w:sz w:val="16"/>
          <w:szCs w:val="16"/>
          <w:lang w:val="ru-RU"/>
        </w:rPr>
      </w:pPr>
      <w:r w:rsidRPr="00991B99">
        <w:pict>
          <v:group id="_x0000_s1026" style="position:absolute;margin-left:69.5pt;margin-top:10.5pt;width:456.45pt;height:.1pt;z-index:251660288;mso-wrap-distance-left:0;mso-wrap-distance-right:0;mso-position-horizontal-relative:page" coordorigin="1390,210" coordsize="9129,2">
            <v:shape id="_x0000_s1027" style="position:absolute;left:1390;top:210;width:9129;height:2" coordorigin="1390,210" coordsize="9129,0" path="m1390,210r9129,e" filled="f" strokeweight=".48pt">
              <v:path arrowok="t"/>
            </v:shape>
            <w10:wrap type="topAndBottom" anchorx="page"/>
          </v:group>
        </w:pict>
      </w:r>
    </w:p>
    <w:p w:rsidR="00DE261F" w:rsidRPr="00232C43" w:rsidRDefault="00DE261F" w:rsidP="00DE261F">
      <w:pPr>
        <w:spacing w:before="5"/>
        <w:rPr>
          <w:rFonts w:ascii="Arial" w:eastAsia="Arial" w:hAnsi="Arial" w:cs="Arial"/>
          <w:sz w:val="15"/>
          <w:szCs w:val="15"/>
          <w:lang w:val="ru-RU"/>
        </w:rPr>
      </w:pPr>
    </w:p>
    <w:p w:rsidR="00DE261F" w:rsidRPr="00232C43" w:rsidRDefault="00DE261F" w:rsidP="00DE261F">
      <w:pPr>
        <w:pStyle w:val="Heading4"/>
        <w:spacing w:before="61" w:line="288" w:lineRule="auto"/>
        <w:ind w:left="4231" w:right="134" w:firstLine="410"/>
        <w:jc w:val="right"/>
        <w:rPr>
          <w:b w:val="0"/>
          <w:bCs w:val="0"/>
          <w:lang w:val="ru-RU"/>
        </w:rPr>
      </w:pPr>
      <w:bookmarkStart w:id="0" w:name="_bookmark161"/>
      <w:bookmarkEnd w:id="0"/>
      <w:r w:rsidRPr="00232C43">
        <w:rPr>
          <w:lang w:val="ru-RU"/>
        </w:rPr>
        <w:t>Тетяна Шевченко,</w:t>
      </w:r>
      <w:r w:rsidRPr="00232C43">
        <w:rPr>
          <w:spacing w:val="-6"/>
          <w:lang w:val="ru-RU"/>
        </w:rPr>
        <w:t xml:space="preserve"> </w:t>
      </w:r>
      <w:r w:rsidRPr="00232C43">
        <w:rPr>
          <w:lang w:val="ru-RU"/>
        </w:rPr>
        <w:t>Галина</w:t>
      </w:r>
      <w:r w:rsidRPr="00232C43">
        <w:rPr>
          <w:spacing w:val="-3"/>
          <w:lang w:val="ru-RU"/>
        </w:rPr>
        <w:t xml:space="preserve"> </w:t>
      </w:r>
      <w:r w:rsidRPr="00232C43">
        <w:rPr>
          <w:lang w:val="ru-RU"/>
        </w:rPr>
        <w:t>Мороз Одеський національний</w:t>
      </w:r>
      <w:r w:rsidRPr="00232C43">
        <w:rPr>
          <w:spacing w:val="-13"/>
          <w:lang w:val="ru-RU"/>
        </w:rPr>
        <w:t xml:space="preserve"> </w:t>
      </w:r>
      <w:r w:rsidRPr="00232C43">
        <w:rPr>
          <w:lang w:val="ru-RU"/>
        </w:rPr>
        <w:t>університет</w:t>
      </w:r>
    </w:p>
    <w:p w:rsidR="00DE261F" w:rsidRPr="00232C43" w:rsidRDefault="00DE261F" w:rsidP="00DE261F">
      <w:pPr>
        <w:spacing w:before="3" w:line="288" w:lineRule="auto"/>
        <w:ind w:left="7051" w:right="134" w:hanging="696"/>
        <w:jc w:val="right"/>
        <w:rPr>
          <w:rFonts w:ascii="Times New Roman" w:eastAsia="Times New Roman" w:hAnsi="Times New Roman" w:cs="Times New Roman"/>
          <w:sz w:val="30"/>
          <w:szCs w:val="30"/>
          <w:lang w:val="ru-RU"/>
        </w:rPr>
      </w:pPr>
      <w:r w:rsidRPr="00232C43">
        <w:rPr>
          <w:rFonts w:ascii="Times New Roman" w:hAnsi="Times New Roman"/>
          <w:b/>
          <w:sz w:val="30"/>
          <w:lang w:val="ru-RU"/>
        </w:rPr>
        <w:t>імені І. І. Мечникова Одеса,</w:t>
      </w:r>
      <w:r w:rsidRPr="00232C43">
        <w:rPr>
          <w:rFonts w:ascii="Times New Roman" w:hAnsi="Times New Roman"/>
          <w:b/>
          <w:spacing w:val="-6"/>
          <w:sz w:val="30"/>
          <w:lang w:val="ru-RU"/>
        </w:rPr>
        <w:t xml:space="preserve"> </w:t>
      </w:r>
      <w:r w:rsidRPr="00232C43">
        <w:rPr>
          <w:rFonts w:ascii="Times New Roman" w:hAnsi="Times New Roman"/>
          <w:b/>
          <w:sz w:val="30"/>
          <w:lang w:val="ru-RU"/>
        </w:rPr>
        <w:t>Украина</w:t>
      </w:r>
    </w:p>
    <w:p w:rsidR="00DE261F" w:rsidRPr="00232C43" w:rsidRDefault="00DE261F" w:rsidP="00DE261F">
      <w:pPr>
        <w:spacing w:before="169" w:line="288" w:lineRule="auto"/>
        <w:ind w:left="710" w:right="708" w:firstLine="1"/>
        <w:jc w:val="center"/>
        <w:rPr>
          <w:rFonts w:ascii="Times New Roman" w:eastAsia="Times New Roman" w:hAnsi="Times New Roman" w:cs="Times New Roman"/>
          <w:sz w:val="30"/>
          <w:szCs w:val="30"/>
          <w:lang w:val="ru-RU"/>
        </w:rPr>
      </w:pPr>
      <w:bookmarkStart w:id="1" w:name="_bookmark162"/>
      <w:bookmarkEnd w:id="1"/>
      <w:r w:rsidRPr="00232C43">
        <w:rPr>
          <w:rFonts w:ascii="Times New Roman" w:hAnsi="Times New Roman"/>
          <w:b/>
          <w:sz w:val="30"/>
          <w:lang w:val="ru-RU"/>
        </w:rPr>
        <w:t>ОСОБЛИВОСТІ ФАКТОЛОГІЧНОГО НАПОВНЕННЯ ОФІЦІЙНО-ДІЛОВОГО ВИДАННЯ:</w:t>
      </w:r>
      <w:r w:rsidRPr="00232C43">
        <w:rPr>
          <w:rFonts w:ascii="Times New Roman" w:hAnsi="Times New Roman"/>
          <w:b/>
          <w:spacing w:val="-8"/>
          <w:sz w:val="30"/>
          <w:lang w:val="ru-RU"/>
        </w:rPr>
        <w:t xml:space="preserve"> </w:t>
      </w:r>
      <w:r w:rsidRPr="00232C43">
        <w:rPr>
          <w:rFonts w:ascii="Times New Roman" w:hAnsi="Times New Roman"/>
          <w:b/>
          <w:sz w:val="30"/>
          <w:lang w:val="ru-RU"/>
        </w:rPr>
        <w:t>РЕДАКТОРСЬКИЙ</w:t>
      </w:r>
    </w:p>
    <w:p w:rsidR="00DE261F" w:rsidRPr="00232C43" w:rsidRDefault="00DE261F" w:rsidP="00DE261F">
      <w:pPr>
        <w:spacing w:before="3"/>
        <w:ind w:left="130" w:right="130"/>
        <w:jc w:val="center"/>
        <w:rPr>
          <w:rFonts w:ascii="Times New Roman" w:eastAsia="Times New Roman" w:hAnsi="Times New Roman" w:cs="Times New Roman"/>
          <w:sz w:val="30"/>
          <w:szCs w:val="30"/>
          <w:lang w:val="ru-RU"/>
        </w:rPr>
      </w:pPr>
      <w:r w:rsidRPr="00232C43">
        <w:rPr>
          <w:rFonts w:ascii="Times New Roman" w:hAnsi="Times New Roman"/>
          <w:b/>
          <w:sz w:val="30"/>
          <w:lang w:val="ru-RU"/>
        </w:rPr>
        <w:t>АСПЕКТ (на прикладі газети «Голос України»  за 2013</w:t>
      </w:r>
      <w:r w:rsidRPr="00232C43">
        <w:rPr>
          <w:rFonts w:ascii="Times New Roman" w:hAnsi="Times New Roman"/>
          <w:b/>
          <w:spacing w:val="-17"/>
          <w:sz w:val="30"/>
          <w:lang w:val="ru-RU"/>
        </w:rPr>
        <w:t xml:space="preserve"> </w:t>
      </w:r>
      <w:r w:rsidRPr="00232C43">
        <w:rPr>
          <w:rFonts w:ascii="Times New Roman" w:hAnsi="Times New Roman"/>
          <w:b/>
          <w:sz w:val="30"/>
          <w:lang w:val="ru-RU"/>
        </w:rPr>
        <w:t>р.)</w:t>
      </w:r>
    </w:p>
    <w:p w:rsidR="00DE261F" w:rsidRPr="00232C43" w:rsidRDefault="00DE261F" w:rsidP="00DE261F">
      <w:pPr>
        <w:spacing w:before="202"/>
        <w:ind w:left="138" w:right="133" w:firstLine="707"/>
        <w:jc w:val="both"/>
        <w:rPr>
          <w:rFonts w:ascii="Times New Roman" w:eastAsia="Times New Roman" w:hAnsi="Times New Roman" w:cs="Times New Roman"/>
          <w:sz w:val="28"/>
          <w:szCs w:val="28"/>
          <w:lang w:val="ru-RU"/>
        </w:rPr>
      </w:pPr>
      <w:r w:rsidRPr="00232C43">
        <w:rPr>
          <w:rFonts w:ascii="Times New Roman" w:hAnsi="Times New Roman"/>
          <w:i/>
          <w:sz w:val="28"/>
          <w:lang w:val="ru-RU"/>
        </w:rPr>
        <w:t>У статті здійснено аналіз фактологічного складника газети «Голос України» за 2013-й рік, названі найтиповіші фактичні помилки та запропоновано шляхи їх</w:t>
      </w:r>
      <w:r w:rsidRPr="00232C43">
        <w:rPr>
          <w:rFonts w:ascii="Times New Roman" w:hAnsi="Times New Roman"/>
          <w:i/>
          <w:spacing w:val="-9"/>
          <w:sz w:val="28"/>
          <w:lang w:val="ru-RU"/>
        </w:rPr>
        <w:t xml:space="preserve"> </w:t>
      </w:r>
      <w:r w:rsidRPr="00232C43">
        <w:rPr>
          <w:rFonts w:ascii="Times New Roman" w:hAnsi="Times New Roman"/>
          <w:i/>
          <w:sz w:val="28"/>
          <w:lang w:val="ru-RU"/>
        </w:rPr>
        <w:t>усунення.</w:t>
      </w:r>
    </w:p>
    <w:p w:rsidR="00DE261F" w:rsidRPr="00232C43" w:rsidRDefault="00DE261F" w:rsidP="00DE261F">
      <w:pPr>
        <w:ind w:left="138" w:right="132" w:firstLine="707"/>
        <w:jc w:val="both"/>
        <w:rPr>
          <w:rFonts w:ascii="Times New Roman" w:eastAsia="Times New Roman" w:hAnsi="Times New Roman" w:cs="Times New Roman"/>
          <w:sz w:val="28"/>
          <w:szCs w:val="28"/>
          <w:lang w:val="ru-RU"/>
        </w:rPr>
      </w:pPr>
      <w:r w:rsidRPr="00232C43">
        <w:rPr>
          <w:rFonts w:ascii="Times New Roman" w:hAnsi="Times New Roman"/>
          <w:i/>
          <w:sz w:val="28"/>
          <w:lang w:val="ru-RU"/>
        </w:rPr>
        <w:t>Ключові слова: газета «Голос України», факт, помилка, офіційно- ділове</w:t>
      </w:r>
      <w:r w:rsidRPr="00232C43">
        <w:rPr>
          <w:rFonts w:ascii="Times New Roman" w:hAnsi="Times New Roman"/>
          <w:i/>
          <w:spacing w:val="-2"/>
          <w:sz w:val="28"/>
          <w:lang w:val="ru-RU"/>
        </w:rPr>
        <w:t xml:space="preserve"> </w:t>
      </w:r>
      <w:r w:rsidRPr="00232C43">
        <w:rPr>
          <w:rFonts w:ascii="Times New Roman" w:hAnsi="Times New Roman"/>
          <w:i/>
          <w:sz w:val="28"/>
          <w:lang w:val="ru-RU"/>
        </w:rPr>
        <w:t>видання.</w:t>
      </w:r>
    </w:p>
    <w:p w:rsidR="00DE261F" w:rsidRPr="00232C43" w:rsidRDefault="00DE261F" w:rsidP="00DE261F">
      <w:pPr>
        <w:spacing w:before="139"/>
        <w:ind w:left="138" w:right="134" w:firstLine="707"/>
        <w:jc w:val="both"/>
        <w:rPr>
          <w:rFonts w:ascii="Times New Roman" w:eastAsia="Times New Roman" w:hAnsi="Times New Roman" w:cs="Times New Roman"/>
          <w:sz w:val="28"/>
          <w:szCs w:val="28"/>
          <w:lang w:val="ru-RU"/>
        </w:rPr>
      </w:pPr>
      <w:r w:rsidRPr="00232C43">
        <w:rPr>
          <w:rFonts w:ascii="Times New Roman" w:hAnsi="Times New Roman"/>
          <w:i/>
          <w:sz w:val="28"/>
          <w:lang w:val="ru-RU"/>
        </w:rPr>
        <w:t>В статье осуществлен анализ фактологической составляющей газеты</w:t>
      </w:r>
      <w:r w:rsidRPr="00232C43">
        <w:rPr>
          <w:rFonts w:ascii="Times New Roman" w:hAnsi="Times New Roman"/>
          <w:i/>
          <w:spacing w:val="-6"/>
          <w:sz w:val="28"/>
          <w:lang w:val="ru-RU"/>
        </w:rPr>
        <w:t xml:space="preserve"> </w:t>
      </w:r>
      <w:r w:rsidRPr="00232C43">
        <w:rPr>
          <w:rFonts w:ascii="Times New Roman" w:hAnsi="Times New Roman"/>
          <w:i/>
          <w:sz w:val="28"/>
          <w:lang w:val="ru-RU"/>
        </w:rPr>
        <w:t>«Голос</w:t>
      </w:r>
      <w:r w:rsidRPr="00232C43">
        <w:rPr>
          <w:rFonts w:ascii="Times New Roman" w:hAnsi="Times New Roman"/>
          <w:i/>
          <w:spacing w:val="-5"/>
          <w:sz w:val="28"/>
          <w:lang w:val="ru-RU"/>
        </w:rPr>
        <w:t xml:space="preserve"> </w:t>
      </w:r>
      <w:r w:rsidRPr="00232C43">
        <w:rPr>
          <w:rFonts w:ascii="Times New Roman" w:hAnsi="Times New Roman"/>
          <w:i/>
          <w:sz w:val="28"/>
          <w:lang w:val="ru-RU"/>
        </w:rPr>
        <w:t>Украины»</w:t>
      </w:r>
      <w:r w:rsidRPr="00232C43">
        <w:rPr>
          <w:rFonts w:ascii="Times New Roman" w:hAnsi="Times New Roman"/>
          <w:i/>
          <w:spacing w:val="-7"/>
          <w:sz w:val="28"/>
          <w:lang w:val="ru-RU"/>
        </w:rPr>
        <w:t xml:space="preserve"> </w:t>
      </w:r>
      <w:r w:rsidRPr="00232C43">
        <w:rPr>
          <w:rFonts w:ascii="Times New Roman" w:hAnsi="Times New Roman"/>
          <w:i/>
          <w:sz w:val="28"/>
          <w:lang w:val="ru-RU"/>
        </w:rPr>
        <w:t>за</w:t>
      </w:r>
      <w:r w:rsidRPr="00232C43">
        <w:rPr>
          <w:rFonts w:ascii="Times New Roman" w:hAnsi="Times New Roman"/>
          <w:i/>
          <w:spacing w:val="-5"/>
          <w:sz w:val="28"/>
          <w:lang w:val="ru-RU"/>
        </w:rPr>
        <w:t xml:space="preserve"> </w:t>
      </w:r>
      <w:r w:rsidRPr="00232C43">
        <w:rPr>
          <w:rFonts w:ascii="Times New Roman" w:hAnsi="Times New Roman"/>
          <w:i/>
          <w:sz w:val="28"/>
          <w:lang w:val="ru-RU"/>
        </w:rPr>
        <w:t>2013-й</w:t>
      </w:r>
      <w:r w:rsidRPr="00232C43">
        <w:rPr>
          <w:rFonts w:ascii="Times New Roman" w:hAnsi="Times New Roman"/>
          <w:i/>
          <w:spacing w:val="-7"/>
          <w:sz w:val="28"/>
          <w:lang w:val="ru-RU"/>
        </w:rPr>
        <w:t xml:space="preserve"> </w:t>
      </w:r>
      <w:r w:rsidRPr="00232C43">
        <w:rPr>
          <w:rFonts w:ascii="Times New Roman" w:hAnsi="Times New Roman"/>
          <w:i/>
          <w:sz w:val="28"/>
          <w:lang w:val="ru-RU"/>
        </w:rPr>
        <w:t>год,</w:t>
      </w:r>
      <w:r w:rsidRPr="00232C43">
        <w:rPr>
          <w:rFonts w:ascii="Times New Roman" w:hAnsi="Times New Roman"/>
          <w:i/>
          <w:spacing w:val="-8"/>
          <w:sz w:val="28"/>
          <w:lang w:val="ru-RU"/>
        </w:rPr>
        <w:t xml:space="preserve"> </w:t>
      </w:r>
      <w:r w:rsidRPr="00232C43">
        <w:rPr>
          <w:rFonts w:ascii="Times New Roman" w:hAnsi="Times New Roman"/>
          <w:i/>
          <w:sz w:val="28"/>
          <w:lang w:val="ru-RU"/>
        </w:rPr>
        <w:t>названы</w:t>
      </w:r>
      <w:r w:rsidRPr="00232C43">
        <w:rPr>
          <w:rFonts w:ascii="Times New Roman" w:hAnsi="Times New Roman"/>
          <w:i/>
          <w:spacing w:val="-8"/>
          <w:sz w:val="28"/>
          <w:lang w:val="ru-RU"/>
        </w:rPr>
        <w:t xml:space="preserve"> </w:t>
      </w:r>
      <w:r w:rsidRPr="00232C43">
        <w:rPr>
          <w:rFonts w:ascii="Times New Roman" w:hAnsi="Times New Roman"/>
          <w:i/>
          <w:sz w:val="28"/>
          <w:lang w:val="ru-RU"/>
        </w:rPr>
        <w:t>самые</w:t>
      </w:r>
      <w:r w:rsidRPr="00232C43">
        <w:rPr>
          <w:rFonts w:ascii="Times New Roman" w:hAnsi="Times New Roman"/>
          <w:i/>
          <w:spacing w:val="-6"/>
          <w:sz w:val="28"/>
          <w:lang w:val="ru-RU"/>
        </w:rPr>
        <w:t xml:space="preserve"> </w:t>
      </w:r>
      <w:r w:rsidRPr="00232C43">
        <w:rPr>
          <w:rFonts w:ascii="Times New Roman" w:hAnsi="Times New Roman"/>
          <w:i/>
          <w:sz w:val="28"/>
          <w:lang w:val="ru-RU"/>
        </w:rPr>
        <w:t>типичные</w:t>
      </w:r>
      <w:r w:rsidRPr="00232C43">
        <w:rPr>
          <w:rFonts w:ascii="Times New Roman" w:hAnsi="Times New Roman"/>
          <w:i/>
          <w:spacing w:val="-8"/>
          <w:sz w:val="28"/>
          <w:lang w:val="ru-RU"/>
        </w:rPr>
        <w:t xml:space="preserve"> </w:t>
      </w:r>
      <w:r w:rsidRPr="00232C43">
        <w:rPr>
          <w:rFonts w:ascii="Times New Roman" w:hAnsi="Times New Roman"/>
          <w:i/>
          <w:sz w:val="28"/>
          <w:lang w:val="ru-RU"/>
        </w:rPr>
        <w:t>ошибки</w:t>
      </w:r>
      <w:r w:rsidRPr="00232C43">
        <w:rPr>
          <w:rFonts w:ascii="Times New Roman" w:hAnsi="Times New Roman"/>
          <w:i/>
          <w:spacing w:val="-7"/>
          <w:sz w:val="28"/>
          <w:lang w:val="ru-RU"/>
        </w:rPr>
        <w:t xml:space="preserve"> </w:t>
      </w:r>
      <w:r w:rsidRPr="00232C43">
        <w:rPr>
          <w:rFonts w:ascii="Times New Roman" w:hAnsi="Times New Roman"/>
          <w:i/>
          <w:sz w:val="28"/>
          <w:lang w:val="ru-RU"/>
        </w:rPr>
        <w:t>и предложены пути их</w:t>
      </w:r>
      <w:r w:rsidRPr="00232C43">
        <w:rPr>
          <w:rFonts w:ascii="Times New Roman" w:hAnsi="Times New Roman"/>
          <w:i/>
          <w:spacing w:val="-11"/>
          <w:sz w:val="28"/>
          <w:lang w:val="ru-RU"/>
        </w:rPr>
        <w:t xml:space="preserve"> </w:t>
      </w:r>
      <w:r w:rsidRPr="00232C43">
        <w:rPr>
          <w:rFonts w:ascii="Times New Roman" w:hAnsi="Times New Roman"/>
          <w:i/>
          <w:sz w:val="28"/>
          <w:lang w:val="ru-RU"/>
        </w:rPr>
        <w:t>устранения.</w:t>
      </w:r>
    </w:p>
    <w:p w:rsidR="00DE261F" w:rsidRPr="00232C43" w:rsidRDefault="00DE261F" w:rsidP="00DE261F">
      <w:pPr>
        <w:spacing w:before="2"/>
        <w:ind w:left="138" w:right="139" w:firstLine="707"/>
        <w:jc w:val="both"/>
        <w:rPr>
          <w:rFonts w:ascii="Times New Roman" w:eastAsia="Times New Roman" w:hAnsi="Times New Roman" w:cs="Times New Roman"/>
          <w:sz w:val="28"/>
          <w:szCs w:val="28"/>
          <w:lang w:val="ru-RU"/>
        </w:rPr>
      </w:pPr>
      <w:r w:rsidRPr="00232C43">
        <w:rPr>
          <w:rFonts w:ascii="Times New Roman" w:hAnsi="Times New Roman"/>
          <w:i/>
          <w:sz w:val="28"/>
          <w:lang w:val="ru-RU"/>
        </w:rPr>
        <w:t>Ключевые слова: газета «Голос Украины», факт, ошибка, официально-деловое</w:t>
      </w:r>
      <w:r w:rsidRPr="00232C43">
        <w:rPr>
          <w:rFonts w:ascii="Times New Roman" w:hAnsi="Times New Roman"/>
          <w:i/>
          <w:spacing w:val="-8"/>
          <w:sz w:val="28"/>
          <w:lang w:val="ru-RU"/>
        </w:rPr>
        <w:t xml:space="preserve"> </w:t>
      </w:r>
      <w:r w:rsidRPr="00232C43">
        <w:rPr>
          <w:rFonts w:ascii="Times New Roman" w:hAnsi="Times New Roman"/>
          <w:i/>
          <w:sz w:val="28"/>
          <w:lang w:val="ru-RU"/>
        </w:rPr>
        <w:t>издание.</w:t>
      </w:r>
    </w:p>
    <w:p w:rsidR="00DE261F" w:rsidRDefault="00DE261F" w:rsidP="00DE261F">
      <w:pPr>
        <w:spacing w:before="137"/>
        <w:ind w:left="138" w:right="135" w:firstLine="70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The article shows an analysis of factological compounds in the newspaper “Holos Ukrayini” during year 2013, names the most typical mistakes and proposes ways of their</w:t>
      </w:r>
      <w:r>
        <w:rPr>
          <w:rFonts w:ascii="Times New Roman" w:eastAsia="Times New Roman" w:hAnsi="Times New Roman" w:cs="Times New Roman"/>
          <w:i/>
          <w:spacing w:val="-20"/>
          <w:sz w:val="28"/>
          <w:szCs w:val="28"/>
        </w:rPr>
        <w:t xml:space="preserve"> </w:t>
      </w:r>
      <w:r>
        <w:rPr>
          <w:rFonts w:ascii="Times New Roman" w:eastAsia="Times New Roman" w:hAnsi="Times New Roman" w:cs="Times New Roman"/>
          <w:i/>
          <w:sz w:val="28"/>
          <w:szCs w:val="28"/>
        </w:rPr>
        <w:t>elimination.</w:t>
      </w:r>
    </w:p>
    <w:p w:rsidR="00DE261F" w:rsidRDefault="00DE261F" w:rsidP="00DE261F">
      <w:pPr>
        <w:ind w:left="138" w:right="140" w:firstLine="70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Key words: newspaper “Holos Ukrayini”, fact, mistake, formal publication.</w:t>
      </w:r>
    </w:p>
    <w:p w:rsidR="00DE261F" w:rsidRPr="00DE261F" w:rsidRDefault="00DE261F" w:rsidP="00DE261F">
      <w:pPr>
        <w:pStyle w:val="a3"/>
        <w:spacing w:before="137" w:line="288" w:lineRule="auto"/>
        <w:ind w:right="133"/>
        <w:jc w:val="both"/>
        <w:rPr>
          <w:lang w:val="ru-RU"/>
        </w:rPr>
      </w:pPr>
      <w:r w:rsidRPr="00DE261F">
        <w:rPr>
          <w:lang w:val="ru-RU"/>
        </w:rPr>
        <w:t>Засоби масової інформації є, з одного боку, політичним інститутом держави, з іншого – елементом цивільного суспільства. Вони створюють інформаційний простір, що дозволяє розвивати сучасне суспільство в цілому. ЗМІ допомагають формувати демократичну правову державу і відкрите суспільство. У процесі того, як</w:t>
      </w:r>
      <w:r w:rsidRPr="00DE261F">
        <w:rPr>
          <w:spacing w:val="-8"/>
          <w:lang w:val="ru-RU"/>
        </w:rPr>
        <w:t xml:space="preserve"> </w:t>
      </w:r>
      <w:r w:rsidRPr="00DE261F">
        <w:rPr>
          <w:lang w:val="ru-RU"/>
        </w:rPr>
        <w:t>зростає</w:t>
      </w:r>
      <w:r w:rsidRPr="00DE261F">
        <w:rPr>
          <w:spacing w:val="-8"/>
          <w:lang w:val="ru-RU"/>
        </w:rPr>
        <w:t xml:space="preserve"> </w:t>
      </w:r>
      <w:r w:rsidRPr="00DE261F">
        <w:rPr>
          <w:lang w:val="ru-RU"/>
        </w:rPr>
        <w:t>інтерактивна</w:t>
      </w:r>
      <w:r w:rsidRPr="00DE261F">
        <w:rPr>
          <w:spacing w:val="-10"/>
          <w:lang w:val="ru-RU"/>
        </w:rPr>
        <w:t xml:space="preserve"> </w:t>
      </w:r>
      <w:r w:rsidRPr="00DE261F">
        <w:rPr>
          <w:lang w:val="ru-RU"/>
        </w:rPr>
        <w:t>роль</w:t>
      </w:r>
      <w:r w:rsidRPr="00DE261F">
        <w:rPr>
          <w:spacing w:val="-9"/>
          <w:lang w:val="ru-RU"/>
        </w:rPr>
        <w:t xml:space="preserve"> </w:t>
      </w:r>
      <w:r w:rsidRPr="00DE261F">
        <w:rPr>
          <w:lang w:val="ru-RU"/>
        </w:rPr>
        <w:t>ЗМІ</w:t>
      </w:r>
      <w:r w:rsidRPr="00DE261F">
        <w:rPr>
          <w:spacing w:val="-8"/>
          <w:lang w:val="ru-RU"/>
        </w:rPr>
        <w:t xml:space="preserve"> </w:t>
      </w:r>
      <w:r w:rsidRPr="00DE261F">
        <w:rPr>
          <w:lang w:val="ru-RU"/>
        </w:rPr>
        <w:t>в</w:t>
      </w:r>
      <w:r w:rsidRPr="00DE261F">
        <w:rPr>
          <w:spacing w:val="-9"/>
          <w:lang w:val="ru-RU"/>
        </w:rPr>
        <w:t xml:space="preserve"> </w:t>
      </w:r>
      <w:r w:rsidRPr="00DE261F">
        <w:rPr>
          <w:lang w:val="ru-RU"/>
        </w:rPr>
        <w:t>створенні</w:t>
      </w:r>
      <w:r w:rsidRPr="00DE261F">
        <w:rPr>
          <w:spacing w:val="-8"/>
          <w:lang w:val="ru-RU"/>
        </w:rPr>
        <w:t xml:space="preserve"> </w:t>
      </w:r>
      <w:r w:rsidRPr="00DE261F">
        <w:rPr>
          <w:lang w:val="ru-RU"/>
        </w:rPr>
        <w:t>можливості</w:t>
      </w:r>
      <w:r w:rsidRPr="00DE261F">
        <w:rPr>
          <w:spacing w:val="-8"/>
          <w:lang w:val="ru-RU"/>
        </w:rPr>
        <w:t xml:space="preserve"> </w:t>
      </w:r>
      <w:r w:rsidRPr="00DE261F">
        <w:rPr>
          <w:lang w:val="ru-RU"/>
        </w:rPr>
        <w:t xml:space="preserve">спілкування, діалогу, інформування громадян, їх політичного виховання, ЗМІ покликані брати участь у вирішенні двоєдиної задачі, що стоїть перед країною: підвищення ефективності суспільних інститутів і зміцнення держави, оскільки вони здатні, з одного боку, стимулювати й підтримувати зростання соціальної самоорганізації, а з іншого – виступати     партнером     держави     в     облаштуванні   </w:t>
      </w:r>
      <w:r w:rsidRPr="00DE261F">
        <w:rPr>
          <w:spacing w:val="33"/>
          <w:lang w:val="ru-RU"/>
        </w:rPr>
        <w:t xml:space="preserve"> </w:t>
      </w:r>
      <w:r w:rsidRPr="00DE261F">
        <w:rPr>
          <w:lang w:val="ru-RU"/>
        </w:rPr>
        <w:t>суспільства.</w:t>
      </w:r>
    </w:p>
    <w:p w:rsidR="00DE261F" w:rsidRPr="00DE261F" w:rsidRDefault="00DE261F" w:rsidP="00DE261F">
      <w:pPr>
        <w:spacing w:line="288" w:lineRule="auto"/>
        <w:jc w:val="both"/>
        <w:rPr>
          <w:lang w:val="ru-RU"/>
        </w:rPr>
        <w:sectPr w:rsidR="00DE261F" w:rsidRPr="00DE261F">
          <w:pgSz w:w="11910" w:h="16840"/>
          <w:pgMar w:top="660" w:right="1280" w:bottom="280" w:left="1280" w:header="720" w:footer="720" w:gutter="0"/>
          <w:cols w:space="720"/>
        </w:sectPr>
      </w:pPr>
    </w:p>
    <w:p w:rsidR="00DE261F" w:rsidRPr="00DE261F" w:rsidRDefault="00DE261F" w:rsidP="00DE261F">
      <w:pPr>
        <w:spacing w:before="38"/>
        <w:ind w:left="138" w:right="133"/>
        <w:jc w:val="right"/>
        <w:rPr>
          <w:rFonts w:ascii="Calibri" w:eastAsia="Calibri" w:hAnsi="Calibri" w:cs="Calibri"/>
          <w:lang w:val="ru-RU"/>
        </w:rPr>
      </w:pPr>
      <w:r w:rsidRPr="00DE261F">
        <w:rPr>
          <w:rFonts w:ascii="Calibri"/>
          <w:spacing w:val="-1"/>
          <w:lang w:val="ru-RU"/>
        </w:rPr>
        <w:lastRenderedPageBreak/>
        <w:t>379</w:t>
      </w:r>
    </w:p>
    <w:p w:rsidR="00DE261F" w:rsidRPr="00DE261F" w:rsidRDefault="00DE261F" w:rsidP="00DE261F">
      <w:pPr>
        <w:ind w:left="666" w:right="120"/>
        <w:rPr>
          <w:rFonts w:ascii="Calibri" w:eastAsia="Calibri" w:hAnsi="Calibri" w:cs="Calibri"/>
          <w:lang w:val="ru-RU"/>
        </w:rPr>
      </w:pPr>
      <w:r w:rsidRPr="00DE261F">
        <w:rPr>
          <w:rFonts w:ascii="Calibri" w:hAnsi="Calibri"/>
          <w:lang w:val="ru-RU"/>
        </w:rPr>
        <w:t>Актуальні питання документознавства та інформаційної діяльності: теорії та</w:t>
      </w:r>
      <w:r w:rsidRPr="00DE261F">
        <w:rPr>
          <w:rFonts w:ascii="Calibri" w:hAnsi="Calibri"/>
          <w:spacing w:val="-18"/>
          <w:lang w:val="ru-RU"/>
        </w:rPr>
        <w:t xml:space="preserve"> </w:t>
      </w:r>
      <w:r w:rsidRPr="00DE261F">
        <w:rPr>
          <w:rFonts w:ascii="Calibri" w:hAnsi="Calibri"/>
          <w:lang w:val="ru-RU"/>
        </w:rPr>
        <w:t>інновації</w:t>
      </w:r>
    </w:p>
    <w:p w:rsidR="00DE261F" w:rsidRPr="00DE261F" w:rsidRDefault="00DE261F" w:rsidP="00DE261F">
      <w:pPr>
        <w:spacing w:before="5"/>
        <w:rPr>
          <w:rFonts w:ascii="Calibri" w:eastAsia="Calibri" w:hAnsi="Calibri" w:cs="Calibri"/>
          <w:sz w:val="16"/>
          <w:szCs w:val="16"/>
          <w:lang w:val="ru-RU"/>
        </w:rPr>
      </w:pPr>
      <w:r w:rsidRPr="00991B99">
        <w:pict>
          <v:group id="_x0000_s1028" style="position:absolute;margin-left:69.5pt;margin-top:11.2pt;width:456.45pt;height:.1pt;z-index:251661312;mso-wrap-distance-left:0;mso-wrap-distance-right:0;mso-position-horizontal-relative:page" coordorigin="1390,224" coordsize="9129,2">
            <v:shape id="_x0000_s1029" style="position:absolute;left:1390;top:224;width:9129;height:2" coordorigin="1390,224" coordsize="9129,0" path="m1390,224r9129,e" filled="f" strokeweight=".48pt">
              <v:path arrowok="t"/>
            </v:shape>
            <w10:wrap type="topAndBottom" anchorx="page"/>
          </v:group>
        </w:pict>
      </w:r>
    </w:p>
    <w:p w:rsidR="00DE261F" w:rsidRPr="00DE261F" w:rsidRDefault="00DE261F" w:rsidP="00DE261F">
      <w:pPr>
        <w:spacing w:before="11"/>
        <w:rPr>
          <w:rFonts w:ascii="Calibri" w:eastAsia="Calibri" w:hAnsi="Calibri" w:cs="Calibri"/>
          <w:sz w:val="13"/>
          <w:szCs w:val="13"/>
          <w:lang w:val="ru-RU"/>
        </w:rPr>
      </w:pPr>
    </w:p>
    <w:p w:rsidR="00DE261F" w:rsidRPr="00DE261F" w:rsidRDefault="00DE261F" w:rsidP="00DE261F">
      <w:pPr>
        <w:pStyle w:val="a3"/>
        <w:spacing w:before="61" w:line="288" w:lineRule="auto"/>
        <w:ind w:right="134" w:firstLine="0"/>
        <w:jc w:val="both"/>
        <w:rPr>
          <w:lang w:val="ru-RU"/>
        </w:rPr>
      </w:pPr>
      <w:r w:rsidRPr="00DE261F">
        <w:rPr>
          <w:lang w:val="ru-RU"/>
        </w:rPr>
        <w:t>Першорядну</w:t>
      </w:r>
      <w:r w:rsidRPr="00DE261F">
        <w:rPr>
          <w:spacing w:val="-18"/>
          <w:lang w:val="ru-RU"/>
        </w:rPr>
        <w:t xml:space="preserve"> </w:t>
      </w:r>
      <w:r w:rsidRPr="00DE261F">
        <w:rPr>
          <w:lang w:val="ru-RU"/>
        </w:rPr>
        <w:t>роль</w:t>
      </w:r>
      <w:r w:rsidRPr="00DE261F">
        <w:rPr>
          <w:spacing w:val="-17"/>
          <w:lang w:val="ru-RU"/>
        </w:rPr>
        <w:t xml:space="preserve"> </w:t>
      </w:r>
      <w:r w:rsidRPr="00DE261F">
        <w:rPr>
          <w:lang w:val="ru-RU"/>
        </w:rPr>
        <w:t>у</w:t>
      </w:r>
      <w:r w:rsidRPr="00DE261F">
        <w:rPr>
          <w:spacing w:val="-19"/>
          <w:lang w:val="ru-RU"/>
        </w:rPr>
        <w:t xml:space="preserve"> </w:t>
      </w:r>
      <w:r w:rsidRPr="00DE261F">
        <w:rPr>
          <w:lang w:val="ru-RU"/>
        </w:rPr>
        <w:t>цьому</w:t>
      </w:r>
      <w:r w:rsidRPr="00DE261F">
        <w:rPr>
          <w:spacing w:val="-19"/>
          <w:lang w:val="ru-RU"/>
        </w:rPr>
        <w:t xml:space="preserve"> </w:t>
      </w:r>
      <w:r w:rsidRPr="00DE261F">
        <w:rPr>
          <w:lang w:val="ru-RU"/>
        </w:rPr>
        <w:t>відіграють</w:t>
      </w:r>
      <w:r w:rsidRPr="00DE261F">
        <w:rPr>
          <w:spacing w:val="-17"/>
          <w:lang w:val="ru-RU"/>
        </w:rPr>
        <w:t xml:space="preserve"> </w:t>
      </w:r>
      <w:r w:rsidRPr="00DE261F">
        <w:rPr>
          <w:lang w:val="ru-RU"/>
        </w:rPr>
        <w:t>громадсько-політичні</w:t>
      </w:r>
      <w:r w:rsidRPr="00DE261F">
        <w:rPr>
          <w:spacing w:val="-16"/>
          <w:lang w:val="ru-RU"/>
        </w:rPr>
        <w:t xml:space="preserve"> </w:t>
      </w:r>
      <w:r w:rsidRPr="00DE261F">
        <w:rPr>
          <w:lang w:val="ru-RU"/>
        </w:rPr>
        <w:t>та</w:t>
      </w:r>
      <w:r w:rsidRPr="00DE261F">
        <w:rPr>
          <w:spacing w:val="-19"/>
          <w:lang w:val="ru-RU"/>
        </w:rPr>
        <w:t xml:space="preserve"> </w:t>
      </w:r>
      <w:r w:rsidRPr="00DE261F">
        <w:rPr>
          <w:lang w:val="ru-RU"/>
        </w:rPr>
        <w:t>офіційні газети, роль і значення яких у нашому суспільстві</w:t>
      </w:r>
      <w:r w:rsidRPr="00DE261F">
        <w:rPr>
          <w:spacing w:val="-21"/>
          <w:lang w:val="ru-RU"/>
        </w:rPr>
        <w:t xml:space="preserve"> </w:t>
      </w:r>
      <w:r w:rsidRPr="00DE261F">
        <w:rPr>
          <w:lang w:val="ru-RU"/>
        </w:rPr>
        <w:t>зростає.</w:t>
      </w:r>
    </w:p>
    <w:p w:rsidR="00DE261F" w:rsidRPr="00DE261F" w:rsidRDefault="00DE261F" w:rsidP="00DE261F">
      <w:pPr>
        <w:pStyle w:val="a3"/>
        <w:spacing w:before="3" w:line="288" w:lineRule="auto"/>
        <w:ind w:right="135" w:firstLine="782"/>
        <w:jc w:val="both"/>
        <w:rPr>
          <w:lang w:val="ru-RU"/>
        </w:rPr>
      </w:pPr>
      <w:r w:rsidRPr="00DE261F">
        <w:rPr>
          <w:lang w:val="ru-RU"/>
        </w:rPr>
        <w:t>У ДСТУ 3017-95 сказано, що офіційним вважається «видання матеріалів</w:t>
      </w:r>
      <w:r w:rsidRPr="00DE261F">
        <w:rPr>
          <w:spacing w:val="-23"/>
          <w:lang w:val="ru-RU"/>
        </w:rPr>
        <w:t xml:space="preserve"> </w:t>
      </w:r>
      <w:r w:rsidRPr="00DE261F">
        <w:rPr>
          <w:lang w:val="ru-RU"/>
        </w:rPr>
        <w:t>інформаційно</w:t>
      </w:r>
      <w:r w:rsidRPr="00DE261F">
        <w:rPr>
          <w:spacing w:val="-19"/>
          <w:lang w:val="ru-RU"/>
        </w:rPr>
        <w:t xml:space="preserve"> </w:t>
      </w:r>
      <w:r w:rsidRPr="00DE261F">
        <w:rPr>
          <w:lang w:val="ru-RU"/>
        </w:rPr>
        <w:t>го,</w:t>
      </w:r>
      <w:r w:rsidRPr="00DE261F">
        <w:rPr>
          <w:spacing w:val="-23"/>
          <w:lang w:val="ru-RU"/>
        </w:rPr>
        <w:t xml:space="preserve"> </w:t>
      </w:r>
      <w:r w:rsidRPr="00DE261F">
        <w:rPr>
          <w:lang w:val="ru-RU"/>
        </w:rPr>
        <w:t>нормативного</w:t>
      </w:r>
      <w:r w:rsidRPr="00DE261F">
        <w:rPr>
          <w:spacing w:val="-23"/>
          <w:lang w:val="ru-RU"/>
        </w:rPr>
        <w:t xml:space="preserve"> </w:t>
      </w:r>
      <w:r w:rsidRPr="00DE261F">
        <w:rPr>
          <w:lang w:val="ru-RU"/>
        </w:rPr>
        <w:t>чи</w:t>
      </w:r>
      <w:r w:rsidRPr="00DE261F">
        <w:rPr>
          <w:spacing w:val="-23"/>
          <w:lang w:val="ru-RU"/>
        </w:rPr>
        <w:t xml:space="preserve"> </w:t>
      </w:r>
      <w:r w:rsidRPr="00DE261F">
        <w:rPr>
          <w:lang w:val="ru-RU"/>
        </w:rPr>
        <w:t>директивно</w:t>
      </w:r>
      <w:r w:rsidRPr="00DE261F">
        <w:rPr>
          <w:spacing w:val="-19"/>
          <w:lang w:val="ru-RU"/>
        </w:rPr>
        <w:t xml:space="preserve"> </w:t>
      </w:r>
      <w:r w:rsidRPr="00DE261F">
        <w:rPr>
          <w:lang w:val="ru-RU"/>
        </w:rPr>
        <w:t>го</w:t>
      </w:r>
      <w:r w:rsidRPr="00DE261F">
        <w:rPr>
          <w:spacing w:val="-23"/>
          <w:lang w:val="ru-RU"/>
        </w:rPr>
        <w:t xml:space="preserve"> </w:t>
      </w:r>
      <w:r w:rsidRPr="00DE261F">
        <w:rPr>
          <w:lang w:val="ru-RU"/>
        </w:rPr>
        <w:t>характеру, що публікується від імені державних органів, відомств, установ чи громадських організацій» [3, 14]. Відомо, що сьогодні до певної міри зберігається проблема визначення переліку джерел офіційного опублікування. Вона має безпосереднє значення для введення в дію актів, оскільки саме офіційна публікація є початком відліку строку набуття чинності</w:t>
      </w:r>
      <w:r w:rsidRPr="00DE261F">
        <w:rPr>
          <w:spacing w:val="-6"/>
          <w:lang w:val="ru-RU"/>
        </w:rPr>
        <w:t xml:space="preserve"> </w:t>
      </w:r>
      <w:r w:rsidRPr="00DE261F">
        <w:rPr>
          <w:lang w:val="ru-RU"/>
        </w:rPr>
        <w:t>актом.</w:t>
      </w:r>
    </w:p>
    <w:p w:rsidR="00DE261F" w:rsidRPr="00DE261F" w:rsidRDefault="00DE261F" w:rsidP="00DE261F">
      <w:pPr>
        <w:pStyle w:val="a3"/>
        <w:spacing w:line="288" w:lineRule="auto"/>
        <w:ind w:right="133"/>
        <w:jc w:val="both"/>
        <w:rPr>
          <w:lang w:val="ru-RU"/>
        </w:rPr>
      </w:pPr>
      <w:r w:rsidRPr="00DE261F">
        <w:rPr>
          <w:lang w:val="ru-RU"/>
        </w:rPr>
        <w:t>Перелік джерел офіційного опублікування спочатку містився в двох підзаконних актах – Указі Президента України і Регламенті Верховної Ради України. Між цими двом актами існували певні розбіжності, які були викликані тим, що в Указі Президента в різний час</w:t>
      </w:r>
      <w:r w:rsidRPr="00DE261F">
        <w:rPr>
          <w:spacing w:val="-15"/>
          <w:lang w:val="ru-RU"/>
        </w:rPr>
        <w:t xml:space="preserve"> </w:t>
      </w:r>
      <w:r w:rsidRPr="00DE261F">
        <w:rPr>
          <w:lang w:val="ru-RU"/>
        </w:rPr>
        <w:t>по</w:t>
      </w:r>
      <w:r w:rsidRPr="00DE261F">
        <w:rPr>
          <w:rFonts w:cs="Times New Roman"/>
          <w:lang w:val="ru-RU"/>
        </w:rPr>
        <w:t>-</w:t>
      </w:r>
      <w:r w:rsidRPr="00DE261F">
        <w:rPr>
          <w:lang w:val="ru-RU"/>
        </w:rPr>
        <w:t>різному</w:t>
      </w:r>
      <w:r w:rsidRPr="00DE261F">
        <w:rPr>
          <w:spacing w:val="-16"/>
          <w:lang w:val="ru-RU"/>
        </w:rPr>
        <w:t xml:space="preserve"> </w:t>
      </w:r>
      <w:r w:rsidRPr="00DE261F">
        <w:rPr>
          <w:lang w:val="ru-RU"/>
        </w:rPr>
        <w:t>визначався</w:t>
      </w:r>
      <w:r w:rsidRPr="00DE261F">
        <w:rPr>
          <w:spacing w:val="-15"/>
          <w:lang w:val="ru-RU"/>
        </w:rPr>
        <w:t xml:space="preserve"> </w:t>
      </w:r>
      <w:r w:rsidRPr="00DE261F">
        <w:rPr>
          <w:lang w:val="ru-RU"/>
        </w:rPr>
        <w:t>перелік</w:t>
      </w:r>
      <w:r w:rsidRPr="00DE261F">
        <w:rPr>
          <w:spacing w:val="-13"/>
          <w:lang w:val="ru-RU"/>
        </w:rPr>
        <w:t xml:space="preserve"> </w:t>
      </w:r>
      <w:r w:rsidRPr="00DE261F">
        <w:rPr>
          <w:lang w:val="ru-RU"/>
        </w:rPr>
        <w:t>джерел</w:t>
      </w:r>
      <w:r w:rsidRPr="00DE261F">
        <w:rPr>
          <w:spacing w:val="-15"/>
          <w:lang w:val="ru-RU"/>
        </w:rPr>
        <w:t xml:space="preserve"> </w:t>
      </w:r>
      <w:r w:rsidRPr="00DE261F">
        <w:rPr>
          <w:lang w:val="ru-RU"/>
        </w:rPr>
        <w:t>опублікування</w:t>
      </w:r>
      <w:r w:rsidRPr="00DE261F">
        <w:rPr>
          <w:spacing w:val="-15"/>
          <w:lang w:val="ru-RU"/>
        </w:rPr>
        <w:t xml:space="preserve"> </w:t>
      </w:r>
      <w:r w:rsidRPr="00DE261F">
        <w:rPr>
          <w:lang w:val="ru-RU"/>
        </w:rPr>
        <w:t xml:space="preserve">нормативних актів і його положення суперечили Регламенту Верховної Ради. Із </w:t>
      </w:r>
      <w:r w:rsidRPr="00DE261F">
        <w:rPr>
          <w:rFonts w:cs="Times New Roman"/>
          <w:lang w:val="ru-RU"/>
        </w:rPr>
        <w:t xml:space="preserve">2004 </w:t>
      </w:r>
      <w:r w:rsidRPr="00DE261F">
        <w:rPr>
          <w:lang w:val="ru-RU"/>
        </w:rPr>
        <w:t>р. ці розбіжності були усунуті шляхом включення всіх офіційних видань до Указу Президента, при цьому «Голос України» і «Відомості Верховної Ради» були визначені як офіційні джерела оприлюднення актів Верховної Ради; «Офіційний вісник України», газета «Урядовий кур’єр», інформаційний бюлетень «Офіційний вісник Президента України» називались офіційними друкованими виданнями законів. Таким чином як беззаперечний факт сприймався перелік джерел</w:t>
      </w:r>
      <w:r w:rsidRPr="00DE261F">
        <w:rPr>
          <w:rFonts w:cs="Times New Roman"/>
          <w:lang w:val="ru-RU"/>
        </w:rPr>
        <w:t xml:space="preserve">, </w:t>
      </w:r>
      <w:r w:rsidRPr="00DE261F">
        <w:rPr>
          <w:lang w:val="ru-RU"/>
        </w:rPr>
        <w:t>визначених Указом Президента «Про порядок офіційного оприлюднення нормативно</w:t>
      </w:r>
      <w:r w:rsidRPr="00DE261F">
        <w:rPr>
          <w:rFonts w:cs="Times New Roman"/>
          <w:lang w:val="ru-RU"/>
        </w:rPr>
        <w:t>-</w:t>
      </w:r>
      <w:r w:rsidRPr="00DE261F">
        <w:rPr>
          <w:lang w:val="ru-RU"/>
        </w:rPr>
        <w:t xml:space="preserve">правових актів та набрання ними чинності». Відповідно до нього офіційними друкованими виданнями, в яких здійснюється оприлюднення законів України, інших актів Верховної Ради України, Президента України, Кабінету Міністрів,  </w:t>
      </w:r>
      <w:r w:rsidRPr="00DE261F">
        <w:rPr>
          <w:spacing w:val="36"/>
          <w:lang w:val="ru-RU"/>
        </w:rPr>
        <w:t xml:space="preserve"> </w:t>
      </w:r>
      <w:r w:rsidRPr="00DE261F">
        <w:rPr>
          <w:lang w:val="ru-RU"/>
        </w:rPr>
        <w:t>є:</w:t>
      </w:r>
    </w:p>
    <w:p w:rsidR="00DE261F" w:rsidRPr="00DE261F" w:rsidRDefault="00DE261F" w:rsidP="00DE261F">
      <w:pPr>
        <w:pStyle w:val="a3"/>
        <w:spacing w:line="288" w:lineRule="auto"/>
        <w:ind w:right="133" w:firstLine="0"/>
        <w:jc w:val="both"/>
        <w:rPr>
          <w:lang w:val="ru-RU"/>
        </w:rPr>
      </w:pPr>
      <w:r w:rsidRPr="00DE261F">
        <w:rPr>
          <w:lang w:val="ru-RU"/>
        </w:rPr>
        <w:t>«Офіційний вісник України», газета «Урядовий кур’єр» та інші видання, у тому числі газета «Голос України», яка для нас викликає науковий</w:t>
      </w:r>
      <w:r w:rsidRPr="00DE261F">
        <w:rPr>
          <w:spacing w:val="-7"/>
          <w:lang w:val="ru-RU"/>
        </w:rPr>
        <w:t xml:space="preserve"> </w:t>
      </w:r>
      <w:r w:rsidRPr="00DE261F">
        <w:rPr>
          <w:lang w:val="ru-RU"/>
        </w:rPr>
        <w:t>інтерес.</w:t>
      </w:r>
    </w:p>
    <w:p w:rsidR="00DE261F" w:rsidRPr="00DE261F" w:rsidRDefault="00DE261F" w:rsidP="00DE261F">
      <w:pPr>
        <w:pStyle w:val="a3"/>
        <w:spacing w:before="3" w:line="288" w:lineRule="auto"/>
        <w:ind w:right="132"/>
        <w:jc w:val="both"/>
        <w:rPr>
          <w:lang w:val="ru-RU"/>
        </w:rPr>
      </w:pPr>
      <w:r w:rsidRPr="00DE261F">
        <w:rPr>
          <w:lang w:val="ru-RU"/>
        </w:rPr>
        <w:t>Серед усіх названих періодичних видань газета «Голос України» має найдавнішу історію, адже виходить  з 1 січня 1991 року.</w:t>
      </w:r>
      <w:r w:rsidRPr="00DE261F">
        <w:rPr>
          <w:spacing w:val="56"/>
          <w:lang w:val="ru-RU"/>
        </w:rPr>
        <w:t xml:space="preserve"> </w:t>
      </w:r>
      <w:r w:rsidRPr="00DE261F">
        <w:rPr>
          <w:lang w:val="ru-RU"/>
        </w:rPr>
        <w:t>Сьогодні</w:t>
      </w:r>
    </w:p>
    <w:p w:rsidR="00DE261F" w:rsidRPr="00DE261F" w:rsidRDefault="00DE261F" w:rsidP="00DE261F">
      <w:pPr>
        <w:spacing w:line="288" w:lineRule="auto"/>
        <w:jc w:val="both"/>
        <w:rPr>
          <w:lang w:val="ru-RU"/>
        </w:rPr>
        <w:sectPr w:rsidR="00DE261F" w:rsidRPr="00DE261F">
          <w:pgSz w:w="11910" w:h="16840"/>
          <w:pgMar w:top="660" w:right="1280" w:bottom="280" w:left="1280" w:header="720" w:footer="720" w:gutter="0"/>
          <w:cols w:space="720"/>
        </w:sectPr>
      </w:pPr>
    </w:p>
    <w:p w:rsidR="00DE261F" w:rsidRPr="00DE261F" w:rsidRDefault="00DE261F" w:rsidP="00DE261F">
      <w:pPr>
        <w:spacing w:before="38"/>
        <w:ind w:left="138" w:right="120"/>
        <w:rPr>
          <w:rFonts w:ascii="Calibri" w:eastAsia="Calibri" w:hAnsi="Calibri" w:cs="Calibri"/>
          <w:lang w:val="ru-RU"/>
        </w:rPr>
      </w:pPr>
      <w:r w:rsidRPr="00DE261F">
        <w:rPr>
          <w:rFonts w:ascii="Calibri"/>
          <w:lang w:val="ru-RU"/>
        </w:rPr>
        <w:lastRenderedPageBreak/>
        <w:t>380</w:t>
      </w:r>
    </w:p>
    <w:p w:rsidR="00DE261F" w:rsidRPr="00DE261F" w:rsidRDefault="00DE261F" w:rsidP="00DE261F">
      <w:pPr>
        <w:spacing w:before="1"/>
        <w:ind w:left="2296" w:right="120"/>
        <w:rPr>
          <w:rFonts w:ascii="Arial" w:eastAsia="Arial" w:hAnsi="Arial" w:cs="Arial"/>
          <w:lang w:val="ru-RU"/>
        </w:rPr>
      </w:pPr>
      <w:r w:rsidRPr="00DE261F">
        <w:rPr>
          <w:rFonts w:ascii="Arial" w:hAnsi="Arial"/>
          <w:w w:val="80"/>
          <w:lang w:val="ru-RU"/>
        </w:rPr>
        <w:t>Матеріали  Міжнародної  науково-практичної</w:t>
      </w:r>
      <w:r w:rsidRPr="00DE261F">
        <w:rPr>
          <w:rFonts w:ascii="Arial" w:hAnsi="Arial"/>
          <w:spacing w:val="6"/>
          <w:w w:val="80"/>
          <w:lang w:val="ru-RU"/>
        </w:rPr>
        <w:t xml:space="preserve"> </w:t>
      </w:r>
      <w:r w:rsidRPr="00DE261F">
        <w:rPr>
          <w:rFonts w:ascii="Arial" w:hAnsi="Arial"/>
          <w:w w:val="80"/>
          <w:lang w:val="ru-RU"/>
        </w:rPr>
        <w:t>конференції</w:t>
      </w:r>
    </w:p>
    <w:p w:rsidR="00DE261F" w:rsidRPr="00DE261F" w:rsidRDefault="00DE261F" w:rsidP="00DE261F">
      <w:pPr>
        <w:spacing w:before="2"/>
        <w:rPr>
          <w:rFonts w:ascii="Arial" w:eastAsia="Arial" w:hAnsi="Arial" w:cs="Arial"/>
          <w:sz w:val="16"/>
          <w:szCs w:val="16"/>
          <w:lang w:val="ru-RU"/>
        </w:rPr>
      </w:pPr>
      <w:r w:rsidRPr="00991B99">
        <w:pict>
          <v:group id="_x0000_s1030" style="position:absolute;margin-left:69.5pt;margin-top:10.5pt;width:456.45pt;height:.1pt;z-index:251662336;mso-wrap-distance-left:0;mso-wrap-distance-right:0;mso-position-horizontal-relative:page" coordorigin="1390,210" coordsize="9129,2">
            <v:shape id="_x0000_s1031" style="position:absolute;left:1390;top:210;width:9129;height:2" coordorigin="1390,210" coordsize="9129,0" path="m1390,210r9129,e" filled="f" strokeweight=".48pt">
              <v:path arrowok="t"/>
            </v:shape>
            <w10:wrap type="topAndBottom" anchorx="page"/>
          </v:group>
        </w:pict>
      </w:r>
    </w:p>
    <w:p w:rsidR="00DE261F" w:rsidRPr="00DE261F" w:rsidRDefault="00DE261F" w:rsidP="00DE261F">
      <w:pPr>
        <w:spacing w:before="9"/>
        <w:rPr>
          <w:rFonts w:ascii="Arial" w:eastAsia="Arial" w:hAnsi="Arial" w:cs="Arial"/>
          <w:sz w:val="14"/>
          <w:szCs w:val="14"/>
          <w:lang w:val="ru-RU"/>
        </w:rPr>
      </w:pPr>
    </w:p>
    <w:p w:rsidR="00DE261F" w:rsidRPr="00DE261F" w:rsidRDefault="00DE261F" w:rsidP="00DE261F">
      <w:pPr>
        <w:pStyle w:val="a3"/>
        <w:spacing w:before="61" w:line="288" w:lineRule="auto"/>
        <w:ind w:right="133" w:firstLine="0"/>
        <w:jc w:val="both"/>
        <w:rPr>
          <w:lang w:val="ru-RU"/>
        </w:rPr>
      </w:pPr>
      <w:r w:rsidRPr="00DE261F">
        <w:rPr>
          <w:lang w:val="ru-RU"/>
        </w:rPr>
        <w:t>це видання очолює Анатолій Горлов. На офіційному сайті газети читаємо, що «газета “Голос України” – загальнополітична газета з пріоритетним висвітленням діяльності парламенту: керівництва ВР, комітетів, депутатських фракцій і груп, окремих депутатів, у ній роз’яснюються  прийняті  закони   та   інші   нормативно</w:t>
      </w:r>
      <w:r w:rsidRPr="00DE261F">
        <w:rPr>
          <w:rFonts w:cs="Times New Roman"/>
          <w:lang w:val="ru-RU"/>
        </w:rPr>
        <w:t>-</w:t>
      </w:r>
      <w:r w:rsidRPr="00DE261F">
        <w:rPr>
          <w:lang w:val="ru-RU"/>
        </w:rPr>
        <w:t>правові   акти України, забезпечується гласність у виконанні законів». Перший номер «Голосу України» вийшов у світ 1 січня 1991 року (формат</w:t>
      </w:r>
      <w:r w:rsidRPr="00DE261F">
        <w:rPr>
          <w:spacing w:val="-38"/>
          <w:lang w:val="ru-RU"/>
        </w:rPr>
        <w:t xml:space="preserve"> </w:t>
      </w:r>
      <w:r w:rsidRPr="00DE261F">
        <w:rPr>
          <w:lang w:val="ru-RU"/>
        </w:rPr>
        <w:t>А</w:t>
      </w:r>
      <w:r w:rsidRPr="00DE261F">
        <w:rPr>
          <w:rFonts w:cs="Times New Roman"/>
          <w:lang w:val="ru-RU"/>
        </w:rPr>
        <w:t>-3, 8</w:t>
      </w:r>
      <w:r w:rsidRPr="00DE261F">
        <w:rPr>
          <w:lang w:val="ru-RU"/>
        </w:rPr>
        <w:t>–16 сторінок, наклад 172,5 тис.</w:t>
      </w:r>
      <w:r w:rsidRPr="00DE261F">
        <w:rPr>
          <w:spacing w:val="-15"/>
          <w:lang w:val="ru-RU"/>
        </w:rPr>
        <w:t xml:space="preserve"> </w:t>
      </w:r>
      <w:r w:rsidRPr="00DE261F">
        <w:rPr>
          <w:lang w:val="ru-RU"/>
        </w:rPr>
        <w:t>примірників).</w:t>
      </w:r>
    </w:p>
    <w:p w:rsidR="00DE261F" w:rsidRPr="00DE261F" w:rsidRDefault="00DE261F" w:rsidP="00DE261F">
      <w:pPr>
        <w:pStyle w:val="a3"/>
        <w:spacing w:before="4" w:line="288" w:lineRule="auto"/>
        <w:ind w:right="135"/>
        <w:jc w:val="both"/>
        <w:rPr>
          <w:lang w:val="ru-RU"/>
        </w:rPr>
      </w:pPr>
      <w:r w:rsidRPr="00DE261F">
        <w:rPr>
          <w:lang w:val="ru-RU"/>
        </w:rPr>
        <w:t>Друк</w:t>
      </w:r>
      <w:r w:rsidRPr="00DE261F">
        <w:rPr>
          <w:spacing w:val="-9"/>
          <w:lang w:val="ru-RU"/>
        </w:rPr>
        <w:t xml:space="preserve"> </w:t>
      </w:r>
      <w:r w:rsidRPr="00DE261F">
        <w:rPr>
          <w:lang w:val="ru-RU"/>
        </w:rPr>
        <w:t>матеріалів</w:t>
      </w:r>
      <w:r w:rsidRPr="00DE261F">
        <w:rPr>
          <w:spacing w:val="-6"/>
          <w:lang w:val="ru-RU"/>
        </w:rPr>
        <w:t xml:space="preserve"> </w:t>
      </w:r>
      <w:r w:rsidRPr="00DE261F">
        <w:rPr>
          <w:lang w:val="ru-RU"/>
        </w:rPr>
        <w:t>Верховної</w:t>
      </w:r>
      <w:r w:rsidRPr="00DE261F">
        <w:rPr>
          <w:spacing w:val="-8"/>
          <w:lang w:val="ru-RU"/>
        </w:rPr>
        <w:t xml:space="preserve"> </w:t>
      </w:r>
      <w:r w:rsidRPr="00DE261F">
        <w:rPr>
          <w:lang w:val="ru-RU"/>
        </w:rPr>
        <w:t>Ради</w:t>
      </w:r>
      <w:r w:rsidRPr="00DE261F">
        <w:rPr>
          <w:spacing w:val="-9"/>
          <w:lang w:val="ru-RU"/>
        </w:rPr>
        <w:t xml:space="preserve"> </w:t>
      </w:r>
      <w:r w:rsidRPr="00DE261F">
        <w:rPr>
          <w:lang w:val="ru-RU"/>
        </w:rPr>
        <w:t>у</w:t>
      </w:r>
      <w:r w:rsidRPr="00DE261F">
        <w:rPr>
          <w:spacing w:val="-10"/>
          <w:lang w:val="ru-RU"/>
        </w:rPr>
        <w:t xml:space="preserve"> </w:t>
      </w:r>
      <w:r w:rsidRPr="00DE261F">
        <w:rPr>
          <w:lang w:val="ru-RU"/>
        </w:rPr>
        <w:t>газеті</w:t>
      </w:r>
      <w:r w:rsidRPr="00DE261F">
        <w:rPr>
          <w:spacing w:val="-8"/>
          <w:lang w:val="ru-RU"/>
        </w:rPr>
        <w:t xml:space="preserve"> </w:t>
      </w:r>
      <w:r w:rsidRPr="00DE261F">
        <w:rPr>
          <w:lang w:val="ru-RU"/>
        </w:rPr>
        <w:t>здійснюється</w:t>
      </w:r>
      <w:r w:rsidRPr="00DE261F">
        <w:rPr>
          <w:spacing w:val="-10"/>
          <w:lang w:val="ru-RU"/>
        </w:rPr>
        <w:t xml:space="preserve"> </w:t>
      </w:r>
      <w:r w:rsidRPr="00DE261F">
        <w:rPr>
          <w:lang w:val="ru-RU"/>
        </w:rPr>
        <w:t>на</w:t>
      </w:r>
      <w:r w:rsidRPr="00DE261F">
        <w:rPr>
          <w:spacing w:val="-10"/>
          <w:lang w:val="ru-RU"/>
        </w:rPr>
        <w:t xml:space="preserve"> </w:t>
      </w:r>
      <w:r w:rsidRPr="00DE261F">
        <w:rPr>
          <w:lang w:val="ru-RU"/>
        </w:rPr>
        <w:t>підставі ст. 23 Закону «Про порядок висвітлення діяльності органів державної влади</w:t>
      </w:r>
      <w:r w:rsidRPr="00DE261F">
        <w:rPr>
          <w:spacing w:val="-12"/>
          <w:lang w:val="ru-RU"/>
        </w:rPr>
        <w:t xml:space="preserve"> </w:t>
      </w:r>
      <w:r w:rsidRPr="00DE261F">
        <w:rPr>
          <w:lang w:val="ru-RU"/>
        </w:rPr>
        <w:t>та</w:t>
      </w:r>
      <w:r w:rsidRPr="00DE261F">
        <w:rPr>
          <w:spacing w:val="-14"/>
          <w:lang w:val="ru-RU"/>
        </w:rPr>
        <w:t xml:space="preserve"> </w:t>
      </w:r>
      <w:r w:rsidRPr="00DE261F">
        <w:rPr>
          <w:lang w:val="ru-RU"/>
        </w:rPr>
        <w:t>органів</w:t>
      </w:r>
      <w:r w:rsidRPr="00DE261F">
        <w:rPr>
          <w:spacing w:val="-12"/>
          <w:lang w:val="ru-RU"/>
        </w:rPr>
        <w:t xml:space="preserve"> </w:t>
      </w:r>
      <w:r w:rsidRPr="00DE261F">
        <w:rPr>
          <w:lang w:val="ru-RU"/>
        </w:rPr>
        <w:t>місцевого</w:t>
      </w:r>
      <w:r w:rsidRPr="00DE261F">
        <w:rPr>
          <w:spacing w:val="-12"/>
          <w:lang w:val="ru-RU"/>
        </w:rPr>
        <w:t xml:space="preserve"> </w:t>
      </w:r>
      <w:r w:rsidRPr="00DE261F">
        <w:rPr>
          <w:lang w:val="ru-RU"/>
        </w:rPr>
        <w:t>самоврядування</w:t>
      </w:r>
      <w:r w:rsidRPr="00DE261F">
        <w:rPr>
          <w:spacing w:val="-13"/>
          <w:lang w:val="ru-RU"/>
        </w:rPr>
        <w:t xml:space="preserve"> </w:t>
      </w:r>
      <w:r w:rsidRPr="00DE261F">
        <w:rPr>
          <w:lang w:val="ru-RU"/>
        </w:rPr>
        <w:t>в</w:t>
      </w:r>
      <w:r w:rsidRPr="00DE261F">
        <w:rPr>
          <w:spacing w:val="-11"/>
          <w:lang w:val="ru-RU"/>
        </w:rPr>
        <w:t xml:space="preserve"> </w:t>
      </w:r>
      <w:r w:rsidRPr="00DE261F">
        <w:rPr>
          <w:lang w:val="ru-RU"/>
        </w:rPr>
        <w:t>Україні</w:t>
      </w:r>
      <w:r w:rsidRPr="00DE261F">
        <w:rPr>
          <w:spacing w:val="-12"/>
          <w:lang w:val="ru-RU"/>
        </w:rPr>
        <w:t xml:space="preserve"> </w:t>
      </w:r>
      <w:r w:rsidRPr="00DE261F">
        <w:rPr>
          <w:lang w:val="ru-RU"/>
        </w:rPr>
        <w:t>засобами</w:t>
      </w:r>
      <w:r w:rsidRPr="00DE261F">
        <w:rPr>
          <w:spacing w:val="-13"/>
          <w:lang w:val="ru-RU"/>
        </w:rPr>
        <w:t xml:space="preserve"> </w:t>
      </w:r>
      <w:r w:rsidRPr="00DE261F">
        <w:rPr>
          <w:lang w:val="ru-RU"/>
        </w:rPr>
        <w:t>масової інформації», де зазначається: «Для висвітлення діяльності органів державної влади та органів місцевого самоврядування, виступів народних</w:t>
      </w:r>
      <w:r w:rsidRPr="00DE261F">
        <w:rPr>
          <w:spacing w:val="-22"/>
          <w:lang w:val="ru-RU"/>
        </w:rPr>
        <w:t xml:space="preserve"> </w:t>
      </w:r>
      <w:r w:rsidRPr="00DE261F">
        <w:rPr>
          <w:lang w:val="ru-RU"/>
        </w:rPr>
        <w:t>депутатів</w:t>
      </w:r>
      <w:r w:rsidRPr="00DE261F">
        <w:rPr>
          <w:spacing w:val="-23"/>
          <w:lang w:val="ru-RU"/>
        </w:rPr>
        <w:t xml:space="preserve"> </w:t>
      </w:r>
      <w:r w:rsidRPr="00DE261F">
        <w:rPr>
          <w:lang w:val="ru-RU"/>
        </w:rPr>
        <w:t>України,</w:t>
      </w:r>
      <w:r w:rsidRPr="00DE261F">
        <w:rPr>
          <w:spacing w:val="-24"/>
          <w:lang w:val="ru-RU"/>
        </w:rPr>
        <w:t xml:space="preserve"> </w:t>
      </w:r>
      <w:r w:rsidRPr="00DE261F">
        <w:rPr>
          <w:lang w:val="ru-RU"/>
        </w:rPr>
        <w:t>депутатів</w:t>
      </w:r>
      <w:r w:rsidRPr="00DE261F">
        <w:rPr>
          <w:spacing w:val="-23"/>
          <w:lang w:val="ru-RU"/>
        </w:rPr>
        <w:t xml:space="preserve"> </w:t>
      </w:r>
      <w:r w:rsidRPr="00DE261F">
        <w:rPr>
          <w:lang w:val="ru-RU"/>
        </w:rPr>
        <w:t>сільських,</w:t>
      </w:r>
      <w:r w:rsidRPr="00DE261F">
        <w:rPr>
          <w:spacing w:val="-24"/>
          <w:lang w:val="ru-RU"/>
        </w:rPr>
        <w:t xml:space="preserve"> </w:t>
      </w:r>
      <w:r w:rsidRPr="00DE261F">
        <w:rPr>
          <w:lang w:val="ru-RU"/>
        </w:rPr>
        <w:t>селищних,</w:t>
      </w:r>
      <w:r w:rsidRPr="00DE261F">
        <w:rPr>
          <w:spacing w:val="-24"/>
          <w:lang w:val="ru-RU"/>
        </w:rPr>
        <w:t xml:space="preserve"> </w:t>
      </w:r>
      <w:r w:rsidRPr="00DE261F">
        <w:rPr>
          <w:lang w:val="ru-RU"/>
        </w:rPr>
        <w:t>районних, міських і обласних рад у державних друкованих засобах масової інформації, що фінансуються відповідно за рахунок державного або місцевих бюджетів, відводиться не більше 20 відсотків газетної площі кожного номера. У недержавних друкованих засобах масової інформації</w:t>
      </w:r>
      <w:r w:rsidRPr="00DE261F">
        <w:rPr>
          <w:spacing w:val="-15"/>
          <w:lang w:val="ru-RU"/>
        </w:rPr>
        <w:t xml:space="preserve"> </w:t>
      </w:r>
      <w:r w:rsidRPr="00DE261F">
        <w:rPr>
          <w:lang w:val="ru-RU"/>
        </w:rPr>
        <w:t>відомості</w:t>
      </w:r>
      <w:r w:rsidRPr="00DE261F">
        <w:rPr>
          <w:spacing w:val="-15"/>
          <w:lang w:val="ru-RU"/>
        </w:rPr>
        <w:t xml:space="preserve"> </w:t>
      </w:r>
      <w:r w:rsidRPr="00DE261F">
        <w:rPr>
          <w:lang w:val="ru-RU"/>
        </w:rPr>
        <w:t>про</w:t>
      </w:r>
      <w:r w:rsidRPr="00DE261F">
        <w:rPr>
          <w:spacing w:val="-15"/>
          <w:lang w:val="ru-RU"/>
        </w:rPr>
        <w:t xml:space="preserve"> </w:t>
      </w:r>
      <w:r w:rsidRPr="00DE261F">
        <w:rPr>
          <w:lang w:val="ru-RU"/>
        </w:rPr>
        <w:t>діяльність</w:t>
      </w:r>
      <w:r w:rsidRPr="00DE261F">
        <w:rPr>
          <w:spacing w:val="-15"/>
          <w:lang w:val="ru-RU"/>
        </w:rPr>
        <w:t xml:space="preserve"> </w:t>
      </w:r>
      <w:r w:rsidRPr="00DE261F">
        <w:rPr>
          <w:lang w:val="ru-RU"/>
        </w:rPr>
        <w:t>органів</w:t>
      </w:r>
      <w:r w:rsidRPr="00DE261F">
        <w:rPr>
          <w:spacing w:val="-12"/>
          <w:lang w:val="ru-RU"/>
        </w:rPr>
        <w:t xml:space="preserve"> </w:t>
      </w:r>
      <w:r w:rsidRPr="00DE261F">
        <w:rPr>
          <w:lang w:val="ru-RU"/>
        </w:rPr>
        <w:t>державної</w:t>
      </w:r>
      <w:r w:rsidRPr="00DE261F">
        <w:rPr>
          <w:spacing w:val="-15"/>
          <w:lang w:val="ru-RU"/>
        </w:rPr>
        <w:t xml:space="preserve"> </w:t>
      </w:r>
      <w:r w:rsidRPr="00DE261F">
        <w:rPr>
          <w:lang w:val="ru-RU"/>
        </w:rPr>
        <w:t>влади</w:t>
      </w:r>
      <w:r w:rsidRPr="00DE261F">
        <w:rPr>
          <w:spacing w:val="-16"/>
          <w:lang w:val="ru-RU"/>
        </w:rPr>
        <w:t xml:space="preserve"> </w:t>
      </w:r>
      <w:r w:rsidRPr="00DE261F">
        <w:rPr>
          <w:lang w:val="ru-RU"/>
        </w:rPr>
        <w:t>та</w:t>
      </w:r>
      <w:r w:rsidRPr="00DE261F">
        <w:rPr>
          <w:spacing w:val="-17"/>
          <w:lang w:val="ru-RU"/>
        </w:rPr>
        <w:t xml:space="preserve"> </w:t>
      </w:r>
      <w:r w:rsidRPr="00DE261F">
        <w:rPr>
          <w:lang w:val="ru-RU"/>
        </w:rPr>
        <w:t>органів місцевого самоврядування, виступи депутатів усіх рівнів можуть друкуватися на договірних засадах відповідно до законодавства України»</w:t>
      </w:r>
      <w:r w:rsidRPr="00DE261F">
        <w:rPr>
          <w:spacing w:val="-6"/>
          <w:lang w:val="ru-RU"/>
        </w:rPr>
        <w:t xml:space="preserve"> </w:t>
      </w:r>
      <w:r w:rsidRPr="00DE261F">
        <w:rPr>
          <w:lang w:val="ru-RU"/>
        </w:rPr>
        <w:t>[2].</w:t>
      </w:r>
    </w:p>
    <w:p w:rsidR="00DE261F" w:rsidRPr="00DE261F" w:rsidRDefault="00DE261F" w:rsidP="00DE261F">
      <w:pPr>
        <w:pStyle w:val="a3"/>
        <w:spacing w:before="3" w:line="288" w:lineRule="auto"/>
        <w:ind w:right="134"/>
        <w:jc w:val="both"/>
        <w:rPr>
          <w:lang w:val="ru-RU"/>
        </w:rPr>
      </w:pPr>
      <w:r w:rsidRPr="00DE261F">
        <w:rPr>
          <w:lang w:val="ru-RU"/>
        </w:rPr>
        <w:t xml:space="preserve">За Указом Президента «Голос України» є офіційним друкованим виданням, де оприлюднюються закони та інші акти Верховної   </w:t>
      </w:r>
      <w:r w:rsidRPr="00DE261F">
        <w:rPr>
          <w:spacing w:val="61"/>
          <w:lang w:val="ru-RU"/>
        </w:rPr>
        <w:t xml:space="preserve"> </w:t>
      </w:r>
      <w:r w:rsidRPr="00DE261F">
        <w:rPr>
          <w:lang w:val="ru-RU"/>
        </w:rPr>
        <w:t>Ради.</w:t>
      </w:r>
    </w:p>
    <w:p w:rsidR="00DE261F" w:rsidRPr="00DE261F" w:rsidRDefault="00DE261F" w:rsidP="00DE261F">
      <w:pPr>
        <w:pStyle w:val="a3"/>
        <w:tabs>
          <w:tab w:val="left" w:pos="1265"/>
          <w:tab w:val="left" w:pos="2323"/>
          <w:tab w:val="left" w:pos="3400"/>
          <w:tab w:val="left" w:pos="5144"/>
          <w:tab w:val="left" w:pos="6134"/>
          <w:tab w:val="left" w:pos="7230"/>
          <w:tab w:val="left" w:pos="7638"/>
          <w:tab w:val="left" w:pos="8940"/>
        </w:tabs>
        <w:spacing w:before="3" w:line="288" w:lineRule="auto"/>
        <w:ind w:right="133" w:firstLine="0"/>
        <w:jc w:val="right"/>
        <w:rPr>
          <w:lang w:val="ru-RU"/>
        </w:rPr>
      </w:pPr>
      <w:r w:rsidRPr="00DE261F">
        <w:rPr>
          <w:lang w:val="ru-RU"/>
        </w:rPr>
        <w:t>«Голос України» виходить двома мовами – українською</w:t>
      </w:r>
      <w:r w:rsidRPr="00DE261F">
        <w:rPr>
          <w:spacing w:val="-19"/>
          <w:lang w:val="ru-RU"/>
        </w:rPr>
        <w:t xml:space="preserve"> </w:t>
      </w:r>
      <w:r w:rsidRPr="00DE261F">
        <w:rPr>
          <w:lang w:val="ru-RU"/>
        </w:rPr>
        <w:t>і</w:t>
      </w:r>
      <w:r w:rsidRPr="00DE261F">
        <w:rPr>
          <w:spacing w:val="-2"/>
          <w:lang w:val="ru-RU"/>
        </w:rPr>
        <w:t xml:space="preserve"> </w:t>
      </w:r>
      <w:r w:rsidRPr="00DE261F">
        <w:rPr>
          <w:lang w:val="ru-RU"/>
        </w:rPr>
        <w:t>російською.</w:t>
      </w:r>
      <w:r w:rsidRPr="00DE261F">
        <w:rPr>
          <w:w w:val="99"/>
          <w:lang w:val="ru-RU"/>
        </w:rPr>
        <w:t xml:space="preserve"> </w:t>
      </w:r>
      <w:r w:rsidRPr="00DE261F">
        <w:rPr>
          <w:lang w:val="ru-RU"/>
        </w:rPr>
        <w:t>Газета має власних кореспондентів в усіх регіонах України</w:t>
      </w:r>
      <w:r w:rsidRPr="00DE261F">
        <w:rPr>
          <w:spacing w:val="72"/>
          <w:lang w:val="ru-RU"/>
        </w:rPr>
        <w:t xml:space="preserve"> </w:t>
      </w:r>
      <w:r w:rsidRPr="00DE261F">
        <w:rPr>
          <w:lang w:val="ru-RU"/>
        </w:rPr>
        <w:t>і</w:t>
      </w:r>
      <w:r w:rsidRPr="00DE261F">
        <w:rPr>
          <w:spacing w:val="27"/>
          <w:lang w:val="ru-RU"/>
        </w:rPr>
        <w:t xml:space="preserve"> </w:t>
      </w:r>
      <w:r w:rsidRPr="00DE261F">
        <w:rPr>
          <w:lang w:val="ru-RU"/>
        </w:rPr>
        <w:t>за кордоном.</w:t>
      </w:r>
      <w:r w:rsidRPr="00DE261F">
        <w:rPr>
          <w:spacing w:val="-16"/>
          <w:lang w:val="ru-RU"/>
        </w:rPr>
        <w:t xml:space="preserve"> </w:t>
      </w:r>
      <w:r w:rsidRPr="00DE261F">
        <w:rPr>
          <w:lang w:val="ru-RU"/>
        </w:rPr>
        <w:t>Одеський</w:t>
      </w:r>
      <w:r w:rsidRPr="00DE261F">
        <w:rPr>
          <w:spacing w:val="-16"/>
          <w:lang w:val="ru-RU"/>
        </w:rPr>
        <w:t xml:space="preserve"> </w:t>
      </w:r>
      <w:r w:rsidRPr="00DE261F">
        <w:rPr>
          <w:lang w:val="ru-RU"/>
        </w:rPr>
        <w:t>власкор</w:t>
      </w:r>
      <w:r w:rsidRPr="00DE261F">
        <w:rPr>
          <w:spacing w:val="-15"/>
          <w:lang w:val="ru-RU"/>
        </w:rPr>
        <w:t xml:space="preserve"> </w:t>
      </w:r>
      <w:r w:rsidRPr="00DE261F">
        <w:rPr>
          <w:lang w:val="ru-RU"/>
        </w:rPr>
        <w:t>газети</w:t>
      </w:r>
      <w:r w:rsidRPr="00DE261F">
        <w:rPr>
          <w:spacing w:val="-11"/>
          <w:lang w:val="ru-RU"/>
        </w:rPr>
        <w:t xml:space="preserve"> </w:t>
      </w:r>
      <w:r w:rsidRPr="00DE261F">
        <w:rPr>
          <w:lang w:val="ru-RU"/>
        </w:rPr>
        <w:t>–</w:t>
      </w:r>
      <w:r w:rsidRPr="00DE261F">
        <w:rPr>
          <w:spacing w:val="-15"/>
          <w:lang w:val="ru-RU"/>
        </w:rPr>
        <w:t xml:space="preserve"> </w:t>
      </w:r>
      <w:r w:rsidRPr="00DE261F">
        <w:rPr>
          <w:lang w:val="ru-RU"/>
        </w:rPr>
        <w:t>В.</w:t>
      </w:r>
      <w:r w:rsidRPr="00DE261F">
        <w:rPr>
          <w:spacing w:val="-17"/>
          <w:lang w:val="ru-RU"/>
        </w:rPr>
        <w:t xml:space="preserve"> </w:t>
      </w:r>
      <w:r w:rsidRPr="00DE261F">
        <w:rPr>
          <w:lang w:val="ru-RU"/>
        </w:rPr>
        <w:t>Воронков.</w:t>
      </w:r>
      <w:r w:rsidRPr="00DE261F">
        <w:rPr>
          <w:spacing w:val="-14"/>
          <w:lang w:val="ru-RU"/>
        </w:rPr>
        <w:t xml:space="preserve"> </w:t>
      </w:r>
      <w:r w:rsidRPr="00DE261F">
        <w:rPr>
          <w:lang w:val="ru-RU"/>
        </w:rPr>
        <w:t>«Голос</w:t>
      </w:r>
      <w:r w:rsidRPr="00DE261F">
        <w:rPr>
          <w:spacing w:val="-17"/>
          <w:lang w:val="ru-RU"/>
        </w:rPr>
        <w:t xml:space="preserve"> </w:t>
      </w:r>
      <w:r w:rsidRPr="00DE261F">
        <w:rPr>
          <w:lang w:val="ru-RU"/>
        </w:rPr>
        <w:t>України»</w:t>
      </w:r>
      <w:r w:rsidRPr="00DE261F">
        <w:rPr>
          <w:spacing w:val="-21"/>
          <w:lang w:val="ru-RU"/>
        </w:rPr>
        <w:t xml:space="preserve"> </w:t>
      </w:r>
      <w:r w:rsidRPr="00DE261F">
        <w:rPr>
          <w:lang w:val="ru-RU"/>
        </w:rPr>
        <w:t>не є</w:t>
      </w:r>
      <w:r w:rsidRPr="00DE261F">
        <w:rPr>
          <w:spacing w:val="-18"/>
          <w:lang w:val="ru-RU"/>
        </w:rPr>
        <w:t xml:space="preserve"> </w:t>
      </w:r>
      <w:r w:rsidRPr="00DE261F">
        <w:rPr>
          <w:lang w:val="ru-RU"/>
        </w:rPr>
        <w:t>і,</w:t>
      </w:r>
      <w:r w:rsidRPr="00DE261F">
        <w:rPr>
          <w:spacing w:val="-19"/>
          <w:lang w:val="ru-RU"/>
        </w:rPr>
        <w:t xml:space="preserve"> </w:t>
      </w:r>
      <w:r w:rsidRPr="00DE261F">
        <w:rPr>
          <w:lang w:val="ru-RU"/>
        </w:rPr>
        <w:t>в</w:t>
      </w:r>
      <w:r w:rsidRPr="00DE261F">
        <w:rPr>
          <w:spacing w:val="-19"/>
          <w:lang w:val="ru-RU"/>
        </w:rPr>
        <w:t xml:space="preserve"> </w:t>
      </w:r>
      <w:r w:rsidRPr="00DE261F">
        <w:rPr>
          <w:lang w:val="ru-RU"/>
        </w:rPr>
        <w:t>принципі,</w:t>
      </w:r>
      <w:r w:rsidRPr="00DE261F">
        <w:rPr>
          <w:spacing w:val="-19"/>
          <w:lang w:val="ru-RU"/>
        </w:rPr>
        <w:t xml:space="preserve"> </w:t>
      </w:r>
      <w:r w:rsidRPr="00DE261F">
        <w:rPr>
          <w:lang w:val="ru-RU"/>
        </w:rPr>
        <w:t>не</w:t>
      </w:r>
      <w:r w:rsidRPr="00DE261F">
        <w:rPr>
          <w:spacing w:val="-15"/>
          <w:lang w:val="ru-RU"/>
        </w:rPr>
        <w:t xml:space="preserve"> </w:t>
      </w:r>
      <w:r w:rsidRPr="00DE261F">
        <w:rPr>
          <w:lang w:val="ru-RU"/>
        </w:rPr>
        <w:t>може</w:t>
      </w:r>
      <w:r w:rsidRPr="00DE261F">
        <w:rPr>
          <w:spacing w:val="-18"/>
          <w:lang w:val="ru-RU"/>
        </w:rPr>
        <w:t xml:space="preserve"> </w:t>
      </w:r>
      <w:r w:rsidRPr="00DE261F">
        <w:rPr>
          <w:lang w:val="ru-RU"/>
        </w:rPr>
        <w:t>бути</w:t>
      </w:r>
      <w:r w:rsidRPr="00DE261F">
        <w:rPr>
          <w:spacing w:val="-19"/>
          <w:lang w:val="ru-RU"/>
        </w:rPr>
        <w:t xml:space="preserve"> </w:t>
      </w:r>
      <w:r w:rsidRPr="00DE261F">
        <w:rPr>
          <w:lang w:val="ru-RU"/>
        </w:rPr>
        <w:t>однопартійною</w:t>
      </w:r>
      <w:r w:rsidRPr="00DE261F">
        <w:rPr>
          <w:spacing w:val="-20"/>
          <w:lang w:val="ru-RU"/>
        </w:rPr>
        <w:t xml:space="preserve"> </w:t>
      </w:r>
      <w:r w:rsidRPr="00DE261F">
        <w:rPr>
          <w:lang w:val="ru-RU"/>
        </w:rPr>
        <w:t>або</w:t>
      </w:r>
      <w:r w:rsidRPr="00DE261F">
        <w:rPr>
          <w:spacing w:val="-18"/>
          <w:lang w:val="ru-RU"/>
        </w:rPr>
        <w:t xml:space="preserve"> </w:t>
      </w:r>
      <w:r w:rsidRPr="00DE261F">
        <w:rPr>
          <w:lang w:val="ru-RU"/>
        </w:rPr>
        <w:t>газетою</w:t>
      </w:r>
      <w:r w:rsidRPr="00DE261F">
        <w:rPr>
          <w:spacing w:val="-20"/>
          <w:lang w:val="ru-RU"/>
        </w:rPr>
        <w:t xml:space="preserve"> </w:t>
      </w:r>
      <w:r w:rsidRPr="00DE261F">
        <w:rPr>
          <w:lang w:val="ru-RU"/>
        </w:rPr>
        <w:t>окремих</w:t>
      </w:r>
      <w:r w:rsidRPr="00DE261F">
        <w:rPr>
          <w:spacing w:val="-18"/>
          <w:lang w:val="ru-RU"/>
        </w:rPr>
        <w:t xml:space="preserve"> </w:t>
      </w:r>
      <w:r w:rsidRPr="00DE261F">
        <w:rPr>
          <w:lang w:val="ru-RU"/>
        </w:rPr>
        <w:t>груп,</w:t>
      </w:r>
      <w:r w:rsidRPr="00DE261F">
        <w:rPr>
          <w:w w:val="99"/>
          <w:lang w:val="ru-RU"/>
        </w:rPr>
        <w:t xml:space="preserve"> </w:t>
      </w:r>
      <w:r w:rsidRPr="00DE261F">
        <w:rPr>
          <w:lang w:val="ru-RU"/>
        </w:rPr>
        <w:t>бо</w:t>
      </w:r>
      <w:r w:rsidRPr="00DE261F">
        <w:rPr>
          <w:spacing w:val="-18"/>
          <w:lang w:val="ru-RU"/>
        </w:rPr>
        <w:t xml:space="preserve"> </w:t>
      </w:r>
      <w:r w:rsidRPr="00DE261F">
        <w:rPr>
          <w:lang w:val="ru-RU"/>
        </w:rPr>
        <w:t>презентує</w:t>
      </w:r>
      <w:r w:rsidRPr="00DE261F">
        <w:rPr>
          <w:spacing w:val="-18"/>
          <w:lang w:val="ru-RU"/>
        </w:rPr>
        <w:t xml:space="preserve"> </w:t>
      </w:r>
      <w:r w:rsidRPr="00DE261F">
        <w:rPr>
          <w:lang w:val="ru-RU"/>
        </w:rPr>
        <w:t>політично</w:t>
      </w:r>
      <w:r w:rsidRPr="00DE261F">
        <w:rPr>
          <w:spacing w:val="-17"/>
          <w:lang w:val="ru-RU"/>
        </w:rPr>
        <w:t xml:space="preserve"> </w:t>
      </w:r>
      <w:r w:rsidRPr="00DE261F">
        <w:rPr>
          <w:lang w:val="ru-RU"/>
        </w:rPr>
        <w:t>різноголосий</w:t>
      </w:r>
      <w:r w:rsidRPr="00DE261F">
        <w:rPr>
          <w:spacing w:val="-20"/>
          <w:lang w:val="ru-RU"/>
        </w:rPr>
        <w:t xml:space="preserve"> </w:t>
      </w:r>
      <w:r w:rsidRPr="00DE261F">
        <w:rPr>
          <w:lang w:val="ru-RU"/>
        </w:rPr>
        <w:t>парламент.</w:t>
      </w:r>
      <w:r w:rsidRPr="00DE261F">
        <w:rPr>
          <w:spacing w:val="-19"/>
          <w:lang w:val="ru-RU"/>
        </w:rPr>
        <w:t xml:space="preserve"> </w:t>
      </w:r>
      <w:r w:rsidRPr="00DE261F">
        <w:rPr>
          <w:lang w:val="ru-RU"/>
        </w:rPr>
        <w:t>Саме</w:t>
      </w:r>
      <w:r w:rsidRPr="00DE261F">
        <w:rPr>
          <w:spacing w:val="-20"/>
          <w:lang w:val="ru-RU"/>
        </w:rPr>
        <w:t xml:space="preserve"> </w:t>
      </w:r>
      <w:r w:rsidRPr="00DE261F">
        <w:rPr>
          <w:lang w:val="ru-RU"/>
        </w:rPr>
        <w:t>цим</w:t>
      </w:r>
      <w:r w:rsidRPr="00DE261F">
        <w:rPr>
          <w:spacing w:val="-18"/>
          <w:lang w:val="ru-RU"/>
        </w:rPr>
        <w:t xml:space="preserve"> </w:t>
      </w:r>
      <w:r w:rsidRPr="00DE261F">
        <w:rPr>
          <w:lang w:val="ru-RU"/>
        </w:rPr>
        <w:t>зумовлений</w:t>
      </w:r>
      <w:r w:rsidRPr="00DE261F">
        <w:rPr>
          <w:w w:val="99"/>
          <w:lang w:val="ru-RU"/>
        </w:rPr>
        <w:t xml:space="preserve"> </w:t>
      </w:r>
      <w:r w:rsidRPr="00DE261F">
        <w:rPr>
          <w:lang w:val="ru-RU"/>
        </w:rPr>
        <w:t>незалежний і політично незаангажований характер</w:t>
      </w:r>
      <w:r w:rsidRPr="00DE261F">
        <w:rPr>
          <w:spacing w:val="-23"/>
          <w:lang w:val="ru-RU"/>
        </w:rPr>
        <w:t xml:space="preserve"> </w:t>
      </w:r>
      <w:r w:rsidRPr="00DE261F">
        <w:rPr>
          <w:lang w:val="ru-RU"/>
        </w:rPr>
        <w:t>газети,</w:t>
      </w:r>
      <w:r w:rsidRPr="00DE261F">
        <w:rPr>
          <w:spacing w:val="54"/>
          <w:lang w:val="ru-RU"/>
        </w:rPr>
        <w:t xml:space="preserve"> </w:t>
      </w:r>
      <w:r w:rsidRPr="00DE261F">
        <w:rPr>
          <w:lang w:val="ru-RU"/>
        </w:rPr>
        <w:t>колектив</w:t>
      </w:r>
      <w:r w:rsidRPr="00DE261F">
        <w:rPr>
          <w:w w:val="99"/>
          <w:lang w:val="ru-RU"/>
        </w:rPr>
        <w:t xml:space="preserve"> </w:t>
      </w:r>
      <w:r w:rsidRPr="00DE261F">
        <w:rPr>
          <w:lang w:val="ru-RU"/>
        </w:rPr>
        <w:t>якої сповідує найвищий принцип журналістики – свободу</w:t>
      </w:r>
      <w:r w:rsidRPr="00DE261F">
        <w:rPr>
          <w:spacing w:val="32"/>
          <w:lang w:val="ru-RU"/>
        </w:rPr>
        <w:t xml:space="preserve"> </w:t>
      </w:r>
      <w:r w:rsidRPr="00DE261F">
        <w:rPr>
          <w:lang w:val="ru-RU"/>
        </w:rPr>
        <w:t>слова,</w:t>
      </w:r>
      <w:r w:rsidRPr="00DE261F">
        <w:rPr>
          <w:spacing w:val="67"/>
          <w:lang w:val="ru-RU"/>
        </w:rPr>
        <w:t xml:space="preserve"> </w:t>
      </w:r>
      <w:r w:rsidRPr="00DE261F">
        <w:rPr>
          <w:lang w:val="ru-RU"/>
        </w:rPr>
        <w:t>а автори</w:t>
      </w:r>
      <w:r w:rsidRPr="00DE261F">
        <w:rPr>
          <w:lang w:val="ru-RU"/>
        </w:rPr>
        <w:tab/>
        <w:t>газети</w:t>
      </w:r>
      <w:r w:rsidRPr="00DE261F">
        <w:rPr>
          <w:lang w:val="ru-RU"/>
        </w:rPr>
        <w:tab/>
        <w:t>мають</w:t>
      </w:r>
      <w:r w:rsidRPr="00DE261F">
        <w:rPr>
          <w:lang w:val="ru-RU"/>
        </w:rPr>
        <w:tab/>
        <w:t>можливість</w:t>
      </w:r>
      <w:r w:rsidRPr="00DE261F">
        <w:rPr>
          <w:lang w:val="ru-RU"/>
        </w:rPr>
        <w:tab/>
        <w:t>брати</w:t>
      </w:r>
      <w:r w:rsidRPr="00DE261F">
        <w:rPr>
          <w:lang w:val="ru-RU"/>
        </w:rPr>
        <w:tab/>
        <w:t>участь</w:t>
      </w:r>
      <w:r w:rsidRPr="00DE261F">
        <w:rPr>
          <w:lang w:val="ru-RU"/>
        </w:rPr>
        <w:tab/>
        <w:t>у</w:t>
      </w:r>
      <w:r w:rsidRPr="00DE261F">
        <w:rPr>
          <w:lang w:val="ru-RU"/>
        </w:rPr>
        <w:tab/>
        <w:t>дискусії</w:t>
      </w:r>
      <w:r w:rsidRPr="00DE261F">
        <w:rPr>
          <w:lang w:val="ru-RU"/>
        </w:rPr>
        <w:tab/>
        <w:t xml:space="preserve">та висловлювати полярні думки з найрізноманітніших тем   </w:t>
      </w:r>
      <w:r w:rsidRPr="00DE261F">
        <w:rPr>
          <w:spacing w:val="65"/>
          <w:lang w:val="ru-RU"/>
        </w:rPr>
        <w:t xml:space="preserve"> </w:t>
      </w:r>
      <w:r w:rsidRPr="00DE261F">
        <w:rPr>
          <w:lang w:val="ru-RU"/>
        </w:rPr>
        <w:t>суспільного</w:t>
      </w:r>
    </w:p>
    <w:p w:rsidR="00DE261F" w:rsidRPr="00DE261F" w:rsidRDefault="00DE261F" w:rsidP="00DE261F">
      <w:pPr>
        <w:spacing w:line="288" w:lineRule="auto"/>
        <w:jc w:val="right"/>
        <w:rPr>
          <w:lang w:val="ru-RU"/>
        </w:rPr>
        <w:sectPr w:rsidR="00DE261F" w:rsidRPr="00DE261F">
          <w:pgSz w:w="11910" w:h="16840"/>
          <w:pgMar w:top="660" w:right="1280" w:bottom="280" w:left="1280" w:header="720" w:footer="720" w:gutter="0"/>
          <w:cols w:space="720"/>
        </w:sectPr>
      </w:pPr>
    </w:p>
    <w:p w:rsidR="00DE261F" w:rsidRPr="00DE261F" w:rsidRDefault="00DE261F" w:rsidP="00DE261F">
      <w:pPr>
        <w:spacing w:before="38"/>
        <w:ind w:left="138" w:right="133"/>
        <w:jc w:val="right"/>
        <w:rPr>
          <w:rFonts w:ascii="Calibri" w:eastAsia="Calibri" w:hAnsi="Calibri" w:cs="Calibri"/>
          <w:lang w:val="ru-RU"/>
        </w:rPr>
      </w:pPr>
      <w:r w:rsidRPr="00DE261F">
        <w:rPr>
          <w:rFonts w:ascii="Calibri"/>
          <w:spacing w:val="-1"/>
          <w:lang w:val="ru-RU"/>
        </w:rPr>
        <w:lastRenderedPageBreak/>
        <w:t>381</w:t>
      </w:r>
    </w:p>
    <w:p w:rsidR="00DE261F" w:rsidRPr="00DE261F" w:rsidRDefault="00DE261F" w:rsidP="00DE261F">
      <w:pPr>
        <w:ind w:left="666" w:right="120"/>
        <w:rPr>
          <w:rFonts w:ascii="Calibri" w:eastAsia="Calibri" w:hAnsi="Calibri" w:cs="Calibri"/>
          <w:lang w:val="ru-RU"/>
        </w:rPr>
      </w:pPr>
      <w:r w:rsidRPr="00DE261F">
        <w:rPr>
          <w:rFonts w:ascii="Calibri" w:hAnsi="Calibri"/>
          <w:lang w:val="ru-RU"/>
        </w:rPr>
        <w:t>Актуальні питання документознавства та інформаційної діяльності: теорії та</w:t>
      </w:r>
      <w:r w:rsidRPr="00DE261F">
        <w:rPr>
          <w:rFonts w:ascii="Calibri" w:hAnsi="Calibri"/>
          <w:spacing w:val="-18"/>
          <w:lang w:val="ru-RU"/>
        </w:rPr>
        <w:t xml:space="preserve"> </w:t>
      </w:r>
      <w:r w:rsidRPr="00DE261F">
        <w:rPr>
          <w:rFonts w:ascii="Calibri" w:hAnsi="Calibri"/>
          <w:lang w:val="ru-RU"/>
        </w:rPr>
        <w:t>інновації</w:t>
      </w:r>
    </w:p>
    <w:p w:rsidR="00DE261F" w:rsidRPr="00DE261F" w:rsidRDefault="00DE261F" w:rsidP="00DE261F">
      <w:pPr>
        <w:spacing w:before="5"/>
        <w:rPr>
          <w:rFonts w:ascii="Calibri" w:eastAsia="Calibri" w:hAnsi="Calibri" w:cs="Calibri"/>
          <w:sz w:val="16"/>
          <w:szCs w:val="16"/>
          <w:lang w:val="ru-RU"/>
        </w:rPr>
      </w:pPr>
      <w:r w:rsidRPr="00991B99">
        <w:pict>
          <v:group id="_x0000_s1032" style="position:absolute;margin-left:69.5pt;margin-top:11.2pt;width:456.45pt;height:.1pt;z-index:251663360;mso-wrap-distance-left:0;mso-wrap-distance-right:0;mso-position-horizontal-relative:page" coordorigin="1390,224" coordsize="9129,2">
            <v:shape id="_x0000_s1033" style="position:absolute;left:1390;top:224;width:9129;height:2" coordorigin="1390,224" coordsize="9129,0" path="m1390,224r9129,e" filled="f" strokeweight=".48pt">
              <v:path arrowok="t"/>
            </v:shape>
            <w10:wrap type="topAndBottom" anchorx="page"/>
          </v:group>
        </w:pict>
      </w:r>
    </w:p>
    <w:p w:rsidR="00DE261F" w:rsidRPr="00DE261F" w:rsidRDefault="00DE261F" w:rsidP="00DE261F">
      <w:pPr>
        <w:spacing w:before="11"/>
        <w:rPr>
          <w:rFonts w:ascii="Calibri" w:eastAsia="Calibri" w:hAnsi="Calibri" w:cs="Calibri"/>
          <w:sz w:val="13"/>
          <w:szCs w:val="13"/>
          <w:lang w:val="ru-RU"/>
        </w:rPr>
      </w:pPr>
    </w:p>
    <w:p w:rsidR="00DE261F" w:rsidRPr="00DE261F" w:rsidRDefault="00DE261F" w:rsidP="00DE261F">
      <w:pPr>
        <w:pStyle w:val="a3"/>
        <w:spacing w:before="61" w:line="288" w:lineRule="auto"/>
        <w:ind w:right="136" w:firstLine="0"/>
        <w:jc w:val="both"/>
        <w:rPr>
          <w:lang w:val="ru-RU"/>
        </w:rPr>
      </w:pPr>
      <w:r w:rsidRPr="00DE261F">
        <w:rPr>
          <w:lang w:val="ru-RU"/>
        </w:rPr>
        <w:t>життя. Крім суто роботи парламенту, газета розповідає про становлення місцевого самоврядування, актуальні проблеми державотворення, про проблеми соціально</w:t>
      </w:r>
      <w:r w:rsidRPr="00DE261F">
        <w:rPr>
          <w:rFonts w:cs="Times New Roman"/>
          <w:lang w:val="ru-RU"/>
        </w:rPr>
        <w:t>-</w:t>
      </w:r>
      <w:r w:rsidRPr="00DE261F">
        <w:rPr>
          <w:lang w:val="ru-RU"/>
        </w:rPr>
        <w:t>економічних перетворень та соціального захисту населення, про питання зміцнення правопорядку та законності, висвітлює культурне життя держави – власне, розмаїття тем визначається діяльністю комітетів</w:t>
      </w:r>
      <w:r w:rsidRPr="00DE261F">
        <w:rPr>
          <w:spacing w:val="-21"/>
          <w:lang w:val="ru-RU"/>
        </w:rPr>
        <w:t xml:space="preserve"> </w:t>
      </w:r>
      <w:r w:rsidRPr="00DE261F">
        <w:rPr>
          <w:lang w:val="ru-RU"/>
        </w:rPr>
        <w:t>ВР.</w:t>
      </w:r>
    </w:p>
    <w:p w:rsidR="00DE261F" w:rsidRPr="00DE261F" w:rsidRDefault="00DE261F" w:rsidP="00DE261F">
      <w:pPr>
        <w:pStyle w:val="a3"/>
        <w:spacing w:line="288" w:lineRule="auto"/>
        <w:ind w:right="135"/>
        <w:jc w:val="both"/>
        <w:rPr>
          <w:lang w:val="ru-RU"/>
        </w:rPr>
      </w:pPr>
      <w:r w:rsidRPr="00DE261F">
        <w:rPr>
          <w:lang w:val="ru-RU"/>
        </w:rPr>
        <w:t>За дорученням парламенту «Голос України» публікує закони, міжнародні договори, постанови та інші акти Верховної Ради,</w:t>
      </w:r>
      <w:r w:rsidRPr="00DE261F">
        <w:rPr>
          <w:spacing w:val="-32"/>
          <w:lang w:val="ru-RU"/>
        </w:rPr>
        <w:t xml:space="preserve"> </w:t>
      </w:r>
      <w:r w:rsidRPr="00DE261F">
        <w:rPr>
          <w:lang w:val="ru-RU"/>
        </w:rPr>
        <w:t>проекти нормативно-правових</w:t>
      </w:r>
      <w:r w:rsidRPr="00DE261F">
        <w:rPr>
          <w:spacing w:val="-19"/>
          <w:lang w:val="ru-RU"/>
        </w:rPr>
        <w:t xml:space="preserve"> </w:t>
      </w:r>
      <w:r w:rsidRPr="00DE261F">
        <w:rPr>
          <w:lang w:val="ru-RU"/>
        </w:rPr>
        <w:t>документів,</w:t>
      </w:r>
      <w:r w:rsidRPr="00DE261F">
        <w:rPr>
          <w:spacing w:val="-20"/>
          <w:lang w:val="ru-RU"/>
        </w:rPr>
        <w:t xml:space="preserve"> </w:t>
      </w:r>
      <w:r w:rsidRPr="00DE261F">
        <w:rPr>
          <w:lang w:val="ru-RU"/>
        </w:rPr>
        <w:t>які</w:t>
      </w:r>
      <w:r w:rsidRPr="00DE261F">
        <w:rPr>
          <w:spacing w:val="-20"/>
          <w:lang w:val="ru-RU"/>
        </w:rPr>
        <w:t xml:space="preserve"> </w:t>
      </w:r>
      <w:r w:rsidRPr="00DE261F">
        <w:rPr>
          <w:lang w:val="ru-RU"/>
        </w:rPr>
        <w:t>потребують</w:t>
      </w:r>
      <w:r w:rsidRPr="00DE261F">
        <w:rPr>
          <w:spacing w:val="-20"/>
          <w:lang w:val="ru-RU"/>
        </w:rPr>
        <w:t xml:space="preserve"> </w:t>
      </w:r>
      <w:r w:rsidRPr="00DE261F">
        <w:rPr>
          <w:lang w:val="ru-RU"/>
        </w:rPr>
        <w:t>негайного</w:t>
      </w:r>
      <w:r w:rsidRPr="00DE261F">
        <w:rPr>
          <w:spacing w:val="-20"/>
          <w:lang w:val="ru-RU"/>
        </w:rPr>
        <w:t xml:space="preserve"> </w:t>
      </w:r>
      <w:r w:rsidRPr="00DE261F">
        <w:rPr>
          <w:lang w:val="ru-RU"/>
        </w:rPr>
        <w:t>широкого народного</w:t>
      </w:r>
      <w:r w:rsidRPr="00DE261F">
        <w:rPr>
          <w:spacing w:val="-12"/>
          <w:lang w:val="ru-RU"/>
        </w:rPr>
        <w:t xml:space="preserve"> </w:t>
      </w:r>
      <w:r w:rsidRPr="00DE261F">
        <w:rPr>
          <w:lang w:val="ru-RU"/>
        </w:rPr>
        <w:t>обговорення.</w:t>
      </w:r>
    </w:p>
    <w:p w:rsidR="00DE261F" w:rsidRPr="00DE261F" w:rsidRDefault="00DE261F" w:rsidP="00DE261F">
      <w:pPr>
        <w:pStyle w:val="a3"/>
        <w:spacing w:line="288" w:lineRule="auto"/>
        <w:ind w:right="132"/>
        <w:jc w:val="both"/>
        <w:rPr>
          <w:lang w:val="ru-RU"/>
        </w:rPr>
      </w:pPr>
      <w:r w:rsidRPr="00DE261F">
        <w:rPr>
          <w:lang w:val="ru-RU"/>
        </w:rPr>
        <w:t xml:space="preserve">Ми досліджували фактологічний аспект цього видання. Найповніше зведення фактичних помилок зробив А. Капелюшний у книзі «Редагування в ЗМІ» та й низці інших своїх видань. Він подає вичерпний перелік таких найпоширеніших фактичних помилок [див.: </w:t>
      </w:r>
      <w:r w:rsidRPr="00DE261F">
        <w:rPr>
          <w:rFonts w:cs="Times New Roman"/>
          <w:lang w:val="ru-RU"/>
        </w:rPr>
        <w:t>4</w:t>
      </w:r>
      <w:r w:rsidRPr="00DE261F">
        <w:rPr>
          <w:lang w:val="ru-RU"/>
        </w:rPr>
        <w:t>]. Здійснюючи редакторський аналіз газети «Голос України» за 2013 рік, нами, на жаль, було знайдено більшість з типових із указаних ним фактичних огріхів, хоча вони й не мали системного характеру, тож ми вирішили проілюструвати цей перелік фрагментами з газети, що стала об’єктом нашого</w:t>
      </w:r>
      <w:r w:rsidRPr="00DE261F">
        <w:rPr>
          <w:spacing w:val="-7"/>
          <w:lang w:val="ru-RU"/>
        </w:rPr>
        <w:t xml:space="preserve"> </w:t>
      </w:r>
      <w:r w:rsidRPr="00DE261F">
        <w:rPr>
          <w:lang w:val="ru-RU"/>
        </w:rPr>
        <w:t>вивчення.</w:t>
      </w:r>
    </w:p>
    <w:p w:rsidR="00DE261F" w:rsidRPr="00DE261F" w:rsidRDefault="00DE261F" w:rsidP="00DE261F">
      <w:pPr>
        <w:pStyle w:val="a5"/>
        <w:numPr>
          <w:ilvl w:val="0"/>
          <w:numId w:val="3"/>
        </w:numPr>
        <w:tabs>
          <w:tab w:val="left" w:pos="1303"/>
          <w:tab w:val="left" w:pos="6698"/>
        </w:tabs>
        <w:spacing w:before="3" w:line="288" w:lineRule="auto"/>
        <w:ind w:right="132" w:firstLine="708"/>
        <w:jc w:val="both"/>
        <w:rPr>
          <w:rFonts w:ascii="Times New Roman" w:eastAsia="Times New Roman" w:hAnsi="Times New Roman" w:cs="Times New Roman"/>
          <w:sz w:val="30"/>
          <w:szCs w:val="30"/>
          <w:lang w:val="ru-RU"/>
        </w:rPr>
      </w:pPr>
      <w:r w:rsidRPr="00DE261F">
        <w:rPr>
          <w:rFonts w:ascii="Times New Roman" w:eastAsia="Times New Roman" w:hAnsi="Times New Roman" w:cs="Times New Roman"/>
          <w:sz w:val="30"/>
          <w:szCs w:val="30"/>
          <w:u w:val="single" w:color="000000"/>
          <w:lang w:val="ru-RU"/>
        </w:rPr>
        <w:t>Перенасичення тексту фактичним матеріалом</w:t>
      </w:r>
      <w:r w:rsidRPr="00DE261F">
        <w:rPr>
          <w:rFonts w:ascii="Times New Roman" w:eastAsia="Times New Roman" w:hAnsi="Times New Roman" w:cs="Times New Roman"/>
          <w:sz w:val="30"/>
          <w:szCs w:val="30"/>
          <w:lang w:val="ru-RU"/>
        </w:rPr>
        <w:t xml:space="preserve">. Наведемо приклад: </w:t>
      </w:r>
      <w:r w:rsidRPr="00DE261F">
        <w:rPr>
          <w:rFonts w:ascii="Times New Roman" w:eastAsia="Times New Roman" w:hAnsi="Times New Roman" w:cs="Times New Roman"/>
          <w:i/>
          <w:sz w:val="30"/>
          <w:szCs w:val="30"/>
          <w:lang w:val="ru-RU"/>
        </w:rPr>
        <w:t xml:space="preserve">«Для відновлення пам’яті потрібно нагадати хоча б якусь, яка повинна бути хрестоматійною, інформацію: площа радіоактивного забруднення території України, Білорусі та Росії становила 100 тис. квадратних метрів. А це 5 тис. міст і сіл. Постраждало 5 млн людей. З них в </w:t>
      </w:r>
      <w:r w:rsidRPr="00DE261F">
        <w:rPr>
          <w:rFonts w:ascii="Times New Roman" w:eastAsia="Times New Roman" w:hAnsi="Times New Roman" w:cs="Times New Roman"/>
          <w:i/>
          <w:spacing w:val="21"/>
          <w:sz w:val="30"/>
          <w:szCs w:val="30"/>
          <w:lang w:val="ru-RU"/>
        </w:rPr>
        <w:t xml:space="preserve"> </w:t>
      </w:r>
      <w:r w:rsidRPr="00DE261F">
        <w:rPr>
          <w:rFonts w:ascii="Times New Roman" w:eastAsia="Times New Roman" w:hAnsi="Times New Roman" w:cs="Times New Roman"/>
          <w:i/>
          <w:sz w:val="30"/>
          <w:szCs w:val="30"/>
          <w:lang w:val="ru-RU"/>
        </w:rPr>
        <w:t>Україні</w:t>
      </w:r>
      <w:r w:rsidRPr="00DE261F">
        <w:rPr>
          <w:rFonts w:ascii="Times New Roman" w:eastAsia="Times New Roman" w:hAnsi="Times New Roman" w:cs="Times New Roman"/>
          <w:i/>
          <w:spacing w:val="16"/>
          <w:sz w:val="30"/>
          <w:szCs w:val="30"/>
          <w:lang w:val="ru-RU"/>
        </w:rPr>
        <w:t xml:space="preserve"> </w:t>
      </w:r>
      <w:r w:rsidRPr="00DE261F">
        <w:rPr>
          <w:rFonts w:ascii="Times New Roman" w:eastAsia="Times New Roman" w:hAnsi="Times New Roman" w:cs="Times New Roman"/>
          <w:i/>
          <w:sz w:val="30"/>
          <w:szCs w:val="30"/>
          <w:lang w:val="ru-RU"/>
        </w:rPr>
        <w:t>–</w:t>
      </w:r>
      <w:r w:rsidRPr="00DE261F">
        <w:rPr>
          <w:rFonts w:ascii="Times New Roman" w:eastAsia="Times New Roman" w:hAnsi="Times New Roman" w:cs="Times New Roman"/>
          <w:i/>
          <w:sz w:val="30"/>
          <w:szCs w:val="30"/>
          <w:lang w:val="ru-RU"/>
        </w:rPr>
        <w:tab/>
        <w:t>3 млн., у</w:t>
      </w:r>
      <w:r w:rsidRPr="00DE261F">
        <w:rPr>
          <w:rFonts w:ascii="Times New Roman" w:eastAsia="Times New Roman" w:hAnsi="Times New Roman" w:cs="Times New Roman"/>
          <w:i/>
          <w:spacing w:val="-23"/>
          <w:sz w:val="30"/>
          <w:szCs w:val="30"/>
          <w:lang w:val="ru-RU"/>
        </w:rPr>
        <w:t xml:space="preserve"> </w:t>
      </w:r>
      <w:r w:rsidRPr="00DE261F">
        <w:rPr>
          <w:rFonts w:ascii="Times New Roman" w:eastAsia="Times New Roman" w:hAnsi="Times New Roman" w:cs="Times New Roman"/>
          <w:i/>
          <w:sz w:val="30"/>
          <w:szCs w:val="30"/>
          <w:lang w:val="ru-RU"/>
        </w:rPr>
        <w:t>тому</w:t>
      </w:r>
      <w:r w:rsidRPr="00DE261F">
        <w:rPr>
          <w:rFonts w:ascii="Times New Roman" w:eastAsia="Times New Roman" w:hAnsi="Times New Roman" w:cs="Times New Roman"/>
          <w:i/>
          <w:spacing w:val="-8"/>
          <w:sz w:val="30"/>
          <w:szCs w:val="30"/>
          <w:lang w:val="ru-RU"/>
        </w:rPr>
        <w:t xml:space="preserve"> </w:t>
      </w:r>
      <w:r w:rsidRPr="00DE261F">
        <w:rPr>
          <w:rFonts w:ascii="Times New Roman" w:eastAsia="Times New Roman" w:hAnsi="Times New Roman" w:cs="Times New Roman"/>
          <w:i/>
          <w:sz w:val="30"/>
          <w:szCs w:val="30"/>
          <w:lang w:val="ru-RU"/>
        </w:rPr>
        <w:t>числі близько мільйона дітей. У понад 2 тисяч поселень, які «накрила» катастрофа, і сьогодні проживає понад 2 млн людей, включаючи 500 тисяч дітей. На ліквідацію наслідків Чорнобиля щорічно витрачається від п’яти до семи відсотків держбюджету країни. Прямі збитки від нього становили 1 млрд 385 млн. дол. США,</w:t>
      </w:r>
      <w:r w:rsidRPr="00DE261F">
        <w:rPr>
          <w:rFonts w:ascii="Times New Roman" w:eastAsia="Times New Roman" w:hAnsi="Times New Roman" w:cs="Times New Roman"/>
          <w:i/>
          <w:spacing w:val="-49"/>
          <w:sz w:val="30"/>
          <w:szCs w:val="30"/>
          <w:lang w:val="ru-RU"/>
        </w:rPr>
        <w:t xml:space="preserve"> </w:t>
      </w:r>
      <w:r w:rsidRPr="00DE261F">
        <w:rPr>
          <w:rFonts w:ascii="Times New Roman" w:eastAsia="Times New Roman" w:hAnsi="Times New Roman" w:cs="Times New Roman"/>
          <w:i/>
          <w:sz w:val="30"/>
          <w:szCs w:val="30"/>
          <w:lang w:val="ru-RU"/>
        </w:rPr>
        <w:t xml:space="preserve">видатки на ліквідацію аварії і післяаварійні роботи перевищили 33 млрд, а економічні витрати наближаються до 200 млрд. дол. США» </w:t>
      </w:r>
      <w:r w:rsidRPr="00DE261F">
        <w:rPr>
          <w:rFonts w:ascii="Times New Roman" w:eastAsia="Times New Roman" w:hAnsi="Times New Roman" w:cs="Times New Roman"/>
          <w:sz w:val="30"/>
          <w:szCs w:val="30"/>
          <w:lang w:val="ru-RU"/>
        </w:rPr>
        <w:t xml:space="preserve">[№ 1, № 213,  с.  7].  Зауважимо,  що  фактів  не  тільки  забагато,  вони  ще    </w:t>
      </w:r>
      <w:r w:rsidRPr="00DE261F">
        <w:rPr>
          <w:rFonts w:ascii="Times New Roman" w:eastAsia="Times New Roman" w:hAnsi="Times New Roman" w:cs="Times New Roman"/>
          <w:spacing w:val="26"/>
          <w:sz w:val="30"/>
          <w:szCs w:val="30"/>
          <w:lang w:val="ru-RU"/>
        </w:rPr>
        <w:t xml:space="preserve"> </w:t>
      </w:r>
      <w:r w:rsidRPr="00DE261F">
        <w:rPr>
          <w:rFonts w:ascii="Times New Roman" w:eastAsia="Times New Roman" w:hAnsi="Times New Roman" w:cs="Times New Roman"/>
          <w:sz w:val="30"/>
          <w:szCs w:val="30"/>
          <w:lang w:val="ru-RU"/>
        </w:rPr>
        <w:t>й</w:t>
      </w:r>
    </w:p>
    <w:p w:rsidR="00DE261F" w:rsidRPr="00DE261F" w:rsidRDefault="00DE261F" w:rsidP="00DE261F">
      <w:pPr>
        <w:spacing w:line="288" w:lineRule="auto"/>
        <w:jc w:val="both"/>
        <w:rPr>
          <w:rFonts w:ascii="Times New Roman" w:eastAsia="Times New Roman" w:hAnsi="Times New Roman" w:cs="Times New Roman"/>
          <w:sz w:val="30"/>
          <w:szCs w:val="30"/>
          <w:lang w:val="ru-RU"/>
        </w:rPr>
        <w:sectPr w:rsidR="00DE261F" w:rsidRPr="00DE261F">
          <w:pgSz w:w="11910" w:h="16840"/>
          <w:pgMar w:top="660" w:right="1280" w:bottom="280" w:left="1280" w:header="720" w:footer="720" w:gutter="0"/>
          <w:cols w:space="720"/>
        </w:sectPr>
      </w:pPr>
    </w:p>
    <w:p w:rsidR="00DE261F" w:rsidRPr="00DE261F" w:rsidRDefault="00DE261F" w:rsidP="00DE261F">
      <w:pPr>
        <w:spacing w:before="38"/>
        <w:ind w:left="138" w:right="120"/>
        <w:rPr>
          <w:rFonts w:ascii="Calibri" w:eastAsia="Calibri" w:hAnsi="Calibri" w:cs="Calibri"/>
          <w:lang w:val="ru-RU"/>
        </w:rPr>
      </w:pPr>
      <w:r w:rsidRPr="00DE261F">
        <w:rPr>
          <w:rFonts w:ascii="Calibri"/>
          <w:lang w:val="ru-RU"/>
        </w:rPr>
        <w:lastRenderedPageBreak/>
        <w:t>382</w:t>
      </w:r>
    </w:p>
    <w:p w:rsidR="00DE261F" w:rsidRPr="00DE261F" w:rsidRDefault="00DE261F" w:rsidP="00DE261F">
      <w:pPr>
        <w:spacing w:before="1"/>
        <w:ind w:left="2296" w:right="120"/>
        <w:rPr>
          <w:rFonts w:ascii="Arial" w:eastAsia="Arial" w:hAnsi="Arial" w:cs="Arial"/>
          <w:lang w:val="ru-RU"/>
        </w:rPr>
      </w:pPr>
      <w:r w:rsidRPr="00DE261F">
        <w:rPr>
          <w:rFonts w:ascii="Arial" w:hAnsi="Arial"/>
          <w:w w:val="80"/>
          <w:lang w:val="ru-RU"/>
        </w:rPr>
        <w:t>Матеріали  Міжнародної  науково-практичної</w:t>
      </w:r>
      <w:r w:rsidRPr="00DE261F">
        <w:rPr>
          <w:rFonts w:ascii="Arial" w:hAnsi="Arial"/>
          <w:spacing w:val="6"/>
          <w:w w:val="80"/>
          <w:lang w:val="ru-RU"/>
        </w:rPr>
        <w:t xml:space="preserve"> </w:t>
      </w:r>
      <w:r w:rsidRPr="00DE261F">
        <w:rPr>
          <w:rFonts w:ascii="Arial" w:hAnsi="Arial"/>
          <w:w w:val="80"/>
          <w:lang w:val="ru-RU"/>
        </w:rPr>
        <w:t>конференції</w:t>
      </w:r>
    </w:p>
    <w:p w:rsidR="00DE261F" w:rsidRPr="00DE261F" w:rsidRDefault="00DE261F" w:rsidP="00DE261F">
      <w:pPr>
        <w:spacing w:before="2"/>
        <w:rPr>
          <w:rFonts w:ascii="Arial" w:eastAsia="Arial" w:hAnsi="Arial" w:cs="Arial"/>
          <w:sz w:val="16"/>
          <w:szCs w:val="16"/>
          <w:lang w:val="ru-RU"/>
        </w:rPr>
      </w:pPr>
      <w:r w:rsidRPr="00991B99">
        <w:pict>
          <v:group id="_x0000_s1034" style="position:absolute;margin-left:69.5pt;margin-top:10.5pt;width:456.45pt;height:.1pt;z-index:251664384;mso-wrap-distance-left:0;mso-wrap-distance-right:0;mso-position-horizontal-relative:page" coordorigin="1390,210" coordsize="9129,2">
            <v:shape id="_x0000_s1035" style="position:absolute;left:1390;top:210;width:9129;height:2" coordorigin="1390,210" coordsize="9129,0" path="m1390,210r9129,e" filled="f" strokeweight=".48pt">
              <v:path arrowok="t"/>
            </v:shape>
            <w10:wrap type="topAndBottom" anchorx="page"/>
          </v:group>
        </w:pict>
      </w:r>
    </w:p>
    <w:p w:rsidR="00DE261F" w:rsidRPr="00DE261F" w:rsidRDefault="00DE261F" w:rsidP="00DE261F">
      <w:pPr>
        <w:spacing w:before="9"/>
        <w:rPr>
          <w:rFonts w:ascii="Arial" w:eastAsia="Arial" w:hAnsi="Arial" w:cs="Arial"/>
          <w:sz w:val="14"/>
          <w:szCs w:val="14"/>
          <w:lang w:val="ru-RU"/>
        </w:rPr>
      </w:pPr>
    </w:p>
    <w:p w:rsidR="00DE261F" w:rsidRPr="00DE261F" w:rsidRDefault="00DE261F" w:rsidP="00DE261F">
      <w:pPr>
        <w:pStyle w:val="a3"/>
        <w:spacing w:before="61" w:line="288" w:lineRule="auto"/>
        <w:ind w:right="139" w:firstLine="0"/>
        <w:jc w:val="both"/>
        <w:rPr>
          <w:lang w:val="ru-RU"/>
        </w:rPr>
      </w:pPr>
      <w:r w:rsidRPr="00DE261F">
        <w:rPr>
          <w:lang w:val="ru-RU"/>
        </w:rPr>
        <w:t>неправильно оформлені (порушено правило уніфікації цифрового матеріалу, неправильно технічно оформлені цифрові</w:t>
      </w:r>
      <w:r w:rsidRPr="00DE261F">
        <w:rPr>
          <w:spacing w:val="-19"/>
          <w:lang w:val="ru-RU"/>
        </w:rPr>
        <w:t xml:space="preserve"> </w:t>
      </w:r>
      <w:r w:rsidRPr="00DE261F">
        <w:rPr>
          <w:lang w:val="ru-RU"/>
        </w:rPr>
        <w:t>дані).</w:t>
      </w:r>
    </w:p>
    <w:p w:rsidR="00DE261F" w:rsidRPr="00DE261F" w:rsidRDefault="00DE261F" w:rsidP="00DE261F">
      <w:pPr>
        <w:pStyle w:val="a5"/>
        <w:numPr>
          <w:ilvl w:val="0"/>
          <w:numId w:val="3"/>
        </w:numPr>
        <w:tabs>
          <w:tab w:val="left" w:pos="1163"/>
        </w:tabs>
        <w:spacing w:before="3" w:line="288" w:lineRule="auto"/>
        <w:ind w:right="138" w:firstLine="708"/>
        <w:jc w:val="both"/>
        <w:rPr>
          <w:rFonts w:ascii="Times New Roman" w:eastAsia="Times New Roman" w:hAnsi="Times New Roman" w:cs="Times New Roman"/>
          <w:sz w:val="30"/>
          <w:szCs w:val="30"/>
          <w:lang w:val="ru-RU"/>
        </w:rPr>
      </w:pPr>
      <w:r w:rsidRPr="00DE261F">
        <w:rPr>
          <w:rFonts w:ascii="Times New Roman" w:hAnsi="Times New Roman"/>
          <w:sz w:val="30"/>
          <w:u w:val="single" w:color="000000"/>
          <w:lang w:val="ru-RU"/>
        </w:rPr>
        <w:t>Брак фактичного матеріалу</w:t>
      </w:r>
      <w:r w:rsidRPr="00DE261F">
        <w:rPr>
          <w:rFonts w:ascii="Times New Roman" w:hAnsi="Times New Roman"/>
          <w:sz w:val="30"/>
          <w:lang w:val="ru-RU"/>
        </w:rPr>
        <w:t xml:space="preserve">, унаслідок чого положення або не підкріплюється   фактами   взагалі,   або   ілюструються  </w:t>
      </w:r>
      <w:r w:rsidRPr="00DE261F">
        <w:rPr>
          <w:rFonts w:ascii="Times New Roman" w:hAnsi="Times New Roman"/>
          <w:spacing w:val="22"/>
          <w:sz w:val="30"/>
          <w:lang w:val="ru-RU"/>
        </w:rPr>
        <w:t xml:space="preserve"> </w:t>
      </w:r>
      <w:r w:rsidRPr="00DE261F">
        <w:rPr>
          <w:rFonts w:ascii="Times New Roman" w:hAnsi="Times New Roman"/>
          <w:sz w:val="30"/>
          <w:lang w:val="ru-RU"/>
        </w:rPr>
        <w:t>недостатньо:</w:t>
      </w:r>
    </w:p>
    <w:p w:rsidR="00DE261F" w:rsidRPr="00DE261F" w:rsidRDefault="00DE261F" w:rsidP="00DE261F">
      <w:pPr>
        <w:spacing w:before="3" w:line="288" w:lineRule="auto"/>
        <w:ind w:left="138" w:right="132"/>
        <w:jc w:val="both"/>
        <w:rPr>
          <w:rFonts w:ascii="Times New Roman" w:eastAsia="Times New Roman" w:hAnsi="Times New Roman" w:cs="Times New Roman"/>
          <w:sz w:val="30"/>
          <w:szCs w:val="30"/>
          <w:lang w:val="ru-RU"/>
        </w:rPr>
      </w:pPr>
      <w:r w:rsidRPr="00DE261F">
        <w:rPr>
          <w:rFonts w:ascii="Times New Roman" w:eastAsia="Times New Roman" w:hAnsi="Times New Roman" w:cs="Times New Roman"/>
          <w:i/>
          <w:sz w:val="30"/>
          <w:szCs w:val="30"/>
          <w:lang w:val="ru-RU"/>
        </w:rPr>
        <w:t>«Підвищення гранично допустимих концентрацій аміаку в атмосферному</w:t>
      </w:r>
      <w:r w:rsidRPr="00DE261F">
        <w:rPr>
          <w:rFonts w:ascii="Times New Roman" w:eastAsia="Times New Roman" w:hAnsi="Times New Roman" w:cs="Times New Roman"/>
          <w:i/>
          <w:spacing w:val="-15"/>
          <w:sz w:val="30"/>
          <w:szCs w:val="30"/>
          <w:lang w:val="ru-RU"/>
        </w:rPr>
        <w:t xml:space="preserve"> </w:t>
      </w:r>
      <w:r w:rsidRPr="00DE261F">
        <w:rPr>
          <w:rFonts w:ascii="Times New Roman" w:eastAsia="Times New Roman" w:hAnsi="Times New Roman" w:cs="Times New Roman"/>
          <w:i/>
          <w:sz w:val="30"/>
          <w:szCs w:val="30"/>
          <w:lang w:val="ru-RU"/>
        </w:rPr>
        <w:t>повітрі</w:t>
      </w:r>
      <w:r w:rsidRPr="00DE261F">
        <w:rPr>
          <w:rFonts w:ascii="Times New Roman" w:eastAsia="Times New Roman" w:hAnsi="Times New Roman" w:cs="Times New Roman"/>
          <w:i/>
          <w:spacing w:val="-13"/>
          <w:sz w:val="30"/>
          <w:szCs w:val="30"/>
          <w:lang w:val="ru-RU"/>
        </w:rPr>
        <w:t xml:space="preserve"> </w:t>
      </w:r>
      <w:r w:rsidRPr="00DE261F">
        <w:rPr>
          <w:rFonts w:ascii="Times New Roman" w:eastAsia="Times New Roman" w:hAnsi="Times New Roman" w:cs="Times New Roman"/>
          <w:i/>
          <w:sz w:val="30"/>
          <w:szCs w:val="30"/>
          <w:lang w:val="ru-RU"/>
        </w:rPr>
        <w:t>в</w:t>
      </w:r>
      <w:r w:rsidRPr="00DE261F">
        <w:rPr>
          <w:rFonts w:ascii="Times New Roman" w:eastAsia="Times New Roman" w:hAnsi="Times New Roman" w:cs="Times New Roman"/>
          <w:i/>
          <w:spacing w:val="-15"/>
          <w:sz w:val="30"/>
          <w:szCs w:val="30"/>
          <w:lang w:val="ru-RU"/>
        </w:rPr>
        <w:t xml:space="preserve"> </w:t>
      </w:r>
      <w:r w:rsidRPr="00DE261F">
        <w:rPr>
          <w:rFonts w:ascii="Times New Roman" w:eastAsia="Times New Roman" w:hAnsi="Times New Roman" w:cs="Times New Roman"/>
          <w:i/>
          <w:sz w:val="30"/>
          <w:szCs w:val="30"/>
          <w:lang w:val="ru-RU"/>
        </w:rPr>
        <w:t>Горлівці</w:t>
      </w:r>
      <w:r w:rsidRPr="00DE261F">
        <w:rPr>
          <w:rFonts w:ascii="Times New Roman" w:eastAsia="Times New Roman" w:hAnsi="Times New Roman" w:cs="Times New Roman"/>
          <w:i/>
          <w:spacing w:val="-13"/>
          <w:sz w:val="30"/>
          <w:szCs w:val="30"/>
          <w:lang w:val="ru-RU"/>
        </w:rPr>
        <w:t xml:space="preserve"> </w:t>
      </w:r>
      <w:r w:rsidRPr="00DE261F">
        <w:rPr>
          <w:rFonts w:ascii="Times New Roman" w:eastAsia="Times New Roman" w:hAnsi="Times New Roman" w:cs="Times New Roman"/>
          <w:i/>
          <w:sz w:val="30"/>
          <w:szCs w:val="30"/>
          <w:lang w:val="ru-RU"/>
        </w:rPr>
        <w:t>на</w:t>
      </w:r>
      <w:r w:rsidRPr="00DE261F">
        <w:rPr>
          <w:rFonts w:ascii="Times New Roman" w:eastAsia="Times New Roman" w:hAnsi="Times New Roman" w:cs="Times New Roman"/>
          <w:i/>
          <w:spacing w:val="-13"/>
          <w:sz w:val="30"/>
          <w:szCs w:val="30"/>
          <w:lang w:val="ru-RU"/>
        </w:rPr>
        <w:t xml:space="preserve"> </w:t>
      </w:r>
      <w:r w:rsidRPr="00DE261F">
        <w:rPr>
          <w:rFonts w:ascii="Times New Roman" w:eastAsia="Times New Roman" w:hAnsi="Times New Roman" w:cs="Times New Roman"/>
          <w:i/>
          <w:sz w:val="30"/>
          <w:szCs w:val="30"/>
          <w:lang w:val="ru-RU"/>
        </w:rPr>
        <w:t>виявлено.</w:t>
      </w:r>
      <w:r w:rsidRPr="00DE261F">
        <w:rPr>
          <w:rFonts w:ascii="Times New Roman" w:eastAsia="Times New Roman" w:hAnsi="Times New Roman" w:cs="Times New Roman"/>
          <w:i/>
          <w:spacing w:val="-15"/>
          <w:sz w:val="30"/>
          <w:szCs w:val="30"/>
          <w:lang w:val="ru-RU"/>
        </w:rPr>
        <w:t xml:space="preserve"> </w:t>
      </w:r>
      <w:r w:rsidRPr="00DE261F">
        <w:rPr>
          <w:rFonts w:ascii="Times New Roman" w:eastAsia="Times New Roman" w:hAnsi="Times New Roman" w:cs="Times New Roman"/>
          <w:i/>
          <w:sz w:val="30"/>
          <w:szCs w:val="30"/>
          <w:lang w:val="ru-RU"/>
        </w:rPr>
        <w:t>Про</w:t>
      </w:r>
      <w:r w:rsidRPr="00DE261F">
        <w:rPr>
          <w:rFonts w:ascii="Times New Roman" w:eastAsia="Times New Roman" w:hAnsi="Times New Roman" w:cs="Times New Roman"/>
          <w:i/>
          <w:spacing w:val="-13"/>
          <w:sz w:val="30"/>
          <w:szCs w:val="30"/>
          <w:lang w:val="ru-RU"/>
        </w:rPr>
        <w:t xml:space="preserve"> </w:t>
      </w:r>
      <w:r w:rsidRPr="00DE261F">
        <w:rPr>
          <w:rFonts w:ascii="Times New Roman" w:eastAsia="Times New Roman" w:hAnsi="Times New Roman" w:cs="Times New Roman"/>
          <w:i/>
          <w:sz w:val="30"/>
          <w:szCs w:val="30"/>
          <w:lang w:val="ru-RU"/>
        </w:rPr>
        <w:t>це</w:t>
      </w:r>
      <w:r w:rsidRPr="00DE261F">
        <w:rPr>
          <w:rFonts w:ascii="Times New Roman" w:eastAsia="Times New Roman" w:hAnsi="Times New Roman" w:cs="Times New Roman"/>
          <w:i/>
          <w:spacing w:val="-15"/>
          <w:sz w:val="30"/>
          <w:szCs w:val="30"/>
          <w:lang w:val="ru-RU"/>
        </w:rPr>
        <w:t xml:space="preserve"> </w:t>
      </w:r>
      <w:r w:rsidRPr="00DE261F">
        <w:rPr>
          <w:rFonts w:ascii="Times New Roman" w:eastAsia="Times New Roman" w:hAnsi="Times New Roman" w:cs="Times New Roman"/>
          <w:i/>
          <w:sz w:val="30"/>
          <w:szCs w:val="30"/>
          <w:lang w:val="ru-RU"/>
        </w:rPr>
        <w:t>повідомила</w:t>
      </w:r>
      <w:r w:rsidRPr="00DE261F">
        <w:rPr>
          <w:rFonts w:ascii="Times New Roman" w:eastAsia="Times New Roman" w:hAnsi="Times New Roman" w:cs="Times New Roman"/>
          <w:i/>
          <w:spacing w:val="-13"/>
          <w:sz w:val="30"/>
          <w:szCs w:val="30"/>
          <w:lang w:val="ru-RU"/>
        </w:rPr>
        <w:t xml:space="preserve"> </w:t>
      </w:r>
      <w:r w:rsidRPr="00DE261F">
        <w:rPr>
          <w:rFonts w:ascii="Times New Roman" w:eastAsia="Times New Roman" w:hAnsi="Times New Roman" w:cs="Times New Roman"/>
          <w:i/>
          <w:sz w:val="30"/>
          <w:szCs w:val="30"/>
          <w:lang w:val="ru-RU"/>
        </w:rPr>
        <w:t xml:space="preserve">прес- служба МОЗ з посиланням на результати досліджень Держсанепідемслужби Донецької області» </w:t>
      </w:r>
      <w:r w:rsidRPr="00DE261F">
        <w:rPr>
          <w:rFonts w:ascii="Times New Roman" w:eastAsia="Times New Roman" w:hAnsi="Times New Roman" w:cs="Times New Roman"/>
          <w:sz w:val="30"/>
          <w:szCs w:val="30"/>
          <w:lang w:val="ru-RU"/>
        </w:rPr>
        <w:t>[№ 1, № 148, с. 1]. Однозначно тут варто додати інформацію про причини оприлюднення таких даних, вочевидь, перевірці передувала якась надзвичайна екологічна ситуація, але про це в повідомленні не</w:t>
      </w:r>
      <w:r w:rsidRPr="00DE261F">
        <w:rPr>
          <w:rFonts w:ascii="Times New Roman" w:eastAsia="Times New Roman" w:hAnsi="Times New Roman" w:cs="Times New Roman"/>
          <w:spacing w:val="-23"/>
          <w:sz w:val="30"/>
          <w:szCs w:val="30"/>
          <w:lang w:val="ru-RU"/>
        </w:rPr>
        <w:t xml:space="preserve"> </w:t>
      </w:r>
      <w:r w:rsidRPr="00DE261F">
        <w:rPr>
          <w:rFonts w:ascii="Times New Roman" w:eastAsia="Times New Roman" w:hAnsi="Times New Roman" w:cs="Times New Roman"/>
          <w:sz w:val="30"/>
          <w:szCs w:val="30"/>
          <w:lang w:val="ru-RU"/>
        </w:rPr>
        <w:t>йдеться.</w:t>
      </w:r>
    </w:p>
    <w:p w:rsidR="00DE261F" w:rsidRDefault="00DE261F" w:rsidP="00DE261F">
      <w:pPr>
        <w:pStyle w:val="a5"/>
        <w:numPr>
          <w:ilvl w:val="0"/>
          <w:numId w:val="3"/>
        </w:numPr>
        <w:tabs>
          <w:tab w:val="left" w:pos="1159"/>
        </w:tabs>
        <w:spacing w:before="1" w:line="288" w:lineRule="auto"/>
        <w:ind w:right="130" w:firstLine="708"/>
        <w:jc w:val="both"/>
        <w:rPr>
          <w:rFonts w:ascii="Times New Roman" w:eastAsia="Times New Roman" w:hAnsi="Times New Roman" w:cs="Times New Roman"/>
          <w:sz w:val="30"/>
          <w:szCs w:val="30"/>
        </w:rPr>
      </w:pPr>
      <w:r w:rsidRPr="00DE261F">
        <w:rPr>
          <w:rFonts w:ascii="Times New Roman" w:hAnsi="Times New Roman"/>
          <w:sz w:val="30"/>
          <w:u w:val="single" w:color="000000"/>
          <w:lang w:val="ru-RU"/>
        </w:rPr>
        <w:t>Добір фактичного матеріалу за наперед заданою схемою</w:t>
      </w:r>
      <w:r w:rsidRPr="00DE261F">
        <w:rPr>
          <w:rFonts w:ascii="Times New Roman" w:hAnsi="Times New Roman"/>
          <w:sz w:val="30"/>
          <w:lang w:val="ru-RU"/>
        </w:rPr>
        <w:t xml:space="preserve">. Усе, що в цю схему не потрапило, відкидається і не дає повного і вичерпного уявлення про явище. За таким принципом побудовано більшість новинних матеріалів у рубриках Суспільство і Політика, вони не відзначаються креативністю, в них фактично у всіх цитується Голова Верховної Ради Володимир Рибак. </w:t>
      </w:r>
      <w:r>
        <w:rPr>
          <w:rFonts w:ascii="Times New Roman" w:hAnsi="Times New Roman"/>
          <w:sz w:val="30"/>
        </w:rPr>
        <w:t xml:space="preserve">Ось фрагмент з   </w:t>
      </w:r>
      <w:r>
        <w:rPr>
          <w:rFonts w:ascii="Times New Roman" w:hAnsi="Times New Roman"/>
          <w:spacing w:val="11"/>
          <w:sz w:val="30"/>
        </w:rPr>
        <w:t xml:space="preserve"> </w:t>
      </w:r>
      <w:r>
        <w:rPr>
          <w:rFonts w:ascii="Times New Roman" w:hAnsi="Times New Roman"/>
          <w:sz w:val="30"/>
        </w:rPr>
        <w:t>матеріалу</w:t>
      </w:r>
    </w:p>
    <w:p w:rsidR="00DE261F" w:rsidRDefault="00DE261F" w:rsidP="00DE261F">
      <w:pPr>
        <w:spacing w:before="1" w:line="288" w:lineRule="auto"/>
        <w:ind w:left="138" w:right="137"/>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«Визначити розбіжності влади та опозиції, розв’язати проблеми і заспокоїти людей»: </w:t>
      </w:r>
      <w:r>
        <w:rPr>
          <w:rFonts w:ascii="Times New Roman" w:eastAsia="Times New Roman" w:hAnsi="Times New Roman" w:cs="Times New Roman"/>
          <w:i/>
          <w:sz w:val="30"/>
          <w:szCs w:val="30"/>
        </w:rPr>
        <w:t xml:space="preserve">«В. Рибак наголосив, що політики мають визначити розбіжності в позиціях влади й опозиції… </w:t>
      </w:r>
      <w:r w:rsidRPr="00DE261F">
        <w:rPr>
          <w:rFonts w:ascii="Times New Roman" w:eastAsia="Times New Roman" w:hAnsi="Times New Roman" w:cs="Times New Roman"/>
          <w:i/>
          <w:sz w:val="30"/>
          <w:szCs w:val="30"/>
          <w:lang w:val="ru-RU"/>
        </w:rPr>
        <w:t xml:space="preserve">Голова Верхової Ради повідомив, що в п’ятницю має намір зустрітися з Президентом… В. Рибак заявив, що не планує проводити жодних виїзних засідань парламенту… Також В. Рибак висловив думку, що після Нового року Україна та ЄС можуть узгодити час підписання Угоду про асоціацію. </w:t>
      </w:r>
      <w:r>
        <w:rPr>
          <w:rFonts w:ascii="Times New Roman" w:eastAsia="Times New Roman" w:hAnsi="Times New Roman" w:cs="Times New Roman"/>
          <w:i/>
          <w:sz w:val="30"/>
          <w:szCs w:val="30"/>
        </w:rPr>
        <w:t xml:space="preserve">За його словами, над цим працює Кабінет Міністрів» </w:t>
      </w:r>
      <w:r>
        <w:rPr>
          <w:rFonts w:ascii="Times New Roman" w:eastAsia="Times New Roman" w:hAnsi="Times New Roman" w:cs="Times New Roman"/>
          <w:sz w:val="30"/>
          <w:szCs w:val="30"/>
        </w:rPr>
        <w:t>[№1, № 231, с.</w:t>
      </w:r>
      <w:r>
        <w:rPr>
          <w:rFonts w:ascii="Times New Roman" w:eastAsia="Times New Roman" w:hAnsi="Times New Roman" w:cs="Times New Roman"/>
          <w:spacing w:val="-12"/>
          <w:sz w:val="30"/>
          <w:szCs w:val="30"/>
        </w:rPr>
        <w:t xml:space="preserve"> </w:t>
      </w:r>
      <w:r>
        <w:rPr>
          <w:rFonts w:ascii="Times New Roman" w:eastAsia="Times New Roman" w:hAnsi="Times New Roman" w:cs="Times New Roman"/>
          <w:sz w:val="30"/>
          <w:szCs w:val="30"/>
        </w:rPr>
        <w:t>3].</w:t>
      </w:r>
    </w:p>
    <w:p w:rsidR="00DE261F" w:rsidRDefault="00DE261F" w:rsidP="00DE261F">
      <w:pPr>
        <w:pStyle w:val="a5"/>
        <w:numPr>
          <w:ilvl w:val="0"/>
          <w:numId w:val="3"/>
        </w:numPr>
        <w:tabs>
          <w:tab w:val="left" w:pos="1130"/>
        </w:tabs>
        <w:spacing w:before="3" w:line="288" w:lineRule="auto"/>
        <w:ind w:right="132"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u w:val="single" w:color="000000"/>
        </w:rPr>
        <w:t>Незнання</w:t>
      </w:r>
      <w:r>
        <w:rPr>
          <w:rFonts w:ascii="Times New Roman" w:eastAsia="Times New Roman" w:hAnsi="Times New Roman" w:cs="Times New Roman"/>
          <w:spacing w:val="-21"/>
          <w:sz w:val="30"/>
          <w:szCs w:val="30"/>
          <w:u w:val="single" w:color="000000"/>
        </w:rPr>
        <w:t xml:space="preserve"> </w:t>
      </w:r>
      <w:r>
        <w:rPr>
          <w:rFonts w:ascii="Times New Roman" w:eastAsia="Times New Roman" w:hAnsi="Times New Roman" w:cs="Times New Roman"/>
          <w:sz w:val="30"/>
          <w:szCs w:val="30"/>
          <w:u w:val="single" w:color="000000"/>
        </w:rPr>
        <w:t>всіх</w:t>
      </w:r>
      <w:r>
        <w:rPr>
          <w:rFonts w:ascii="Times New Roman" w:eastAsia="Times New Roman" w:hAnsi="Times New Roman" w:cs="Times New Roman"/>
          <w:spacing w:val="-18"/>
          <w:sz w:val="30"/>
          <w:szCs w:val="30"/>
          <w:u w:val="single" w:color="000000"/>
        </w:rPr>
        <w:t xml:space="preserve"> </w:t>
      </w:r>
      <w:r>
        <w:rPr>
          <w:rFonts w:ascii="Times New Roman" w:eastAsia="Times New Roman" w:hAnsi="Times New Roman" w:cs="Times New Roman"/>
          <w:sz w:val="30"/>
          <w:szCs w:val="30"/>
          <w:u w:val="single" w:color="000000"/>
        </w:rPr>
        <w:t>фактів,</w:t>
      </w:r>
      <w:r>
        <w:rPr>
          <w:rFonts w:ascii="Times New Roman" w:eastAsia="Times New Roman" w:hAnsi="Times New Roman" w:cs="Times New Roman"/>
          <w:spacing w:val="-20"/>
          <w:sz w:val="30"/>
          <w:szCs w:val="30"/>
          <w:u w:val="single" w:color="000000"/>
        </w:rPr>
        <w:t xml:space="preserve"> </w:t>
      </w:r>
      <w:r>
        <w:rPr>
          <w:rFonts w:ascii="Times New Roman" w:eastAsia="Times New Roman" w:hAnsi="Times New Roman" w:cs="Times New Roman"/>
          <w:sz w:val="30"/>
          <w:szCs w:val="30"/>
          <w:u w:val="single" w:color="000000"/>
        </w:rPr>
        <w:t>що</w:t>
      </w:r>
      <w:r>
        <w:rPr>
          <w:rFonts w:ascii="Times New Roman" w:eastAsia="Times New Roman" w:hAnsi="Times New Roman" w:cs="Times New Roman"/>
          <w:spacing w:val="-19"/>
          <w:sz w:val="30"/>
          <w:szCs w:val="30"/>
          <w:u w:val="single" w:color="000000"/>
        </w:rPr>
        <w:t xml:space="preserve"> </w:t>
      </w:r>
      <w:r>
        <w:rPr>
          <w:rFonts w:ascii="Times New Roman" w:eastAsia="Times New Roman" w:hAnsi="Times New Roman" w:cs="Times New Roman"/>
          <w:sz w:val="30"/>
          <w:szCs w:val="30"/>
          <w:u w:val="single" w:color="000000"/>
        </w:rPr>
        <w:t>збіднює</w:t>
      </w:r>
      <w:r>
        <w:rPr>
          <w:rFonts w:ascii="Times New Roman" w:eastAsia="Times New Roman" w:hAnsi="Times New Roman" w:cs="Times New Roman"/>
          <w:spacing w:val="-20"/>
          <w:sz w:val="30"/>
          <w:szCs w:val="30"/>
          <w:u w:val="single" w:color="000000"/>
        </w:rPr>
        <w:t xml:space="preserve"> </w:t>
      </w:r>
      <w:r>
        <w:rPr>
          <w:rFonts w:ascii="Times New Roman" w:eastAsia="Times New Roman" w:hAnsi="Times New Roman" w:cs="Times New Roman"/>
          <w:sz w:val="30"/>
          <w:szCs w:val="30"/>
          <w:u w:val="single" w:color="000000"/>
        </w:rPr>
        <w:t>повідомлення</w:t>
      </w:r>
      <w:r>
        <w:rPr>
          <w:rFonts w:ascii="Times New Roman" w:eastAsia="Times New Roman" w:hAnsi="Times New Roman" w:cs="Times New Roman"/>
          <w:sz w:val="30"/>
          <w:szCs w:val="30"/>
        </w:rPr>
        <w:t>.</w:t>
      </w:r>
      <w:r>
        <w:rPr>
          <w:rFonts w:ascii="Times New Roman" w:eastAsia="Times New Roman" w:hAnsi="Times New Roman" w:cs="Times New Roman"/>
          <w:spacing w:val="-20"/>
          <w:sz w:val="30"/>
          <w:szCs w:val="30"/>
        </w:rPr>
        <w:t xml:space="preserve"> </w:t>
      </w:r>
      <w:r>
        <w:rPr>
          <w:rFonts w:ascii="Times New Roman" w:eastAsia="Times New Roman" w:hAnsi="Times New Roman" w:cs="Times New Roman"/>
          <w:sz w:val="30"/>
          <w:szCs w:val="30"/>
        </w:rPr>
        <w:t>Ось,</w:t>
      </w:r>
      <w:r>
        <w:rPr>
          <w:rFonts w:ascii="Times New Roman" w:eastAsia="Times New Roman" w:hAnsi="Times New Roman" w:cs="Times New Roman"/>
          <w:spacing w:val="-18"/>
          <w:sz w:val="30"/>
          <w:szCs w:val="30"/>
        </w:rPr>
        <w:t xml:space="preserve"> </w:t>
      </w:r>
      <w:r>
        <w:rPr>
          <w:rFonts w:ascii="Times New Roman" w:eastAsia="Times New Roman" w:hAnsi="Times New Roman" w:cs="Times New Roman"/>
          <w:sz w:val="30"/>
          <w:szCs w:val="30"/>
        </w:rPr>
        <w:t xml:space="preserve">приміром такий фрагмент замітки: </w:t>
      </w:r>
      <w:r>
        <w:rPr>
          <w:rFonts w:ascii="Times New Roman" w:eastAsia="Times New Roman" w:hAnsi="Times New Roman" w:cs="Times New Roman"/>
          <w:i/>
          <w:sz w:val="30"/>
          <w:szCs w:val="30"/>
        </w:rPr>
        <w:t>«На Івано-Франківщині п’яні батьки придушили</w:t>
      </w:r>
      <w:r>
        <w:rPr>
          <w:rFonts w:ascii="Times New Roman" w:eastAsia="Times New Roman" w:hAnsi="Times New Roman" w:cs="Times New Roman"/>
          <w:i/>
          <w:spacing w:val="-15"/>
          <w:sz w:val="30"/>
          <w:szCs w:val="30"/>
        </w:rPr>
        <w:t xml:space="preserve"> </w:t>
      </w:r>
      <w:r>
        <w:rPr>
          <w:rFonts w:ascii="Times New Roman" w:eastAsia="Times New Roman" w:hAnsi="Times New Roman" w:cs="Times New Roman"/>
          <w:i/>
          <w:sz w:val="30"/>
          <w:szCs w:val="30"/>
        </w:rPr>
        <w:t>немовля.</w:t>
      </w:r>
      <w:r>
        <w:rPr>
          <w:rFonts w:ascii="Times New Roman" w:eastAsia="Times New Roman" w:hAnsi="Times New Roman" w:cs="Times New Roman"/>
          <w:i/>
          <w:spacing w:val="-17"/>
          <w:sz w:val="30"/>
          <w:szCs w:val="30"/>
        </w:rPr>
        <w:t xml:space="preserve"> </w:t>
      </w:r>
      <w:r>
        <w:rPr>
          <w:rFonts w:ascii="Times New Roman" w:eastAsia="Times New Roman" w:hAnsi="Times New Roman" w:cs="Times New Roman"/>
          <w:i/>
          <w:sz w:val="30"/>
          <w:szCs w:val="30"/>
        </w:rPr>
        <w:t>Тіло</w:t>
      </w:r>
      <w:r>
        <w:rPr>
          <w:rFonts w:ascii="Times New Roman" w:eastAsia="Times New Roman" w:hAnsi="Times New Roman" w:cs="Times New Roman"/>
          <w:i/>
          <w:spacing w:val="-15"/>
          <w:sz w:val="30"/>
          <w:szCs w:val="30"/>
        </w:rPr>
        <w:t xml:space="preserve"> </w:t>
      </w:r>
      <w:r>
        <w:rPr>
          <w:rFonts w:ascii="Times New Roman" w:eastAsia="Times New Roman" w:hAnsi="Times New Roman" w:cs="Times New Roman"/>
          <w:i/>
          <w:sz w:val="30"/>
          <w:szCs w:val="30"/>
        </w:rPr>
        <w:t>виявив</w:t>
      </w:r>
      <w:r>
        <w:rPr>
          <w:rFonts w:ascii="Times New Roman" w:eastAsia="Times New Roman" w:hAnsi="Times New Roman" w:cs="Times New Roman"/>
          <w:i/>
          <w:spacing w:val="-17"/>
          <w:sz w:val="30"/>
          <w:szCs w:val="30"/>
        </w:rPr>
        <w:t xml:space="preserve"> </w:t>
      </w:r>
      <w:r>
        <w:rPr>
          <w:rFonts w:ascii="Times New Roman" w:eastAsia="Times New Roman" w:hAnsi="Times New Roman" w:cs="Times New Roman"/>
          <w:i/>
          <w:sz w:val="30"/>
          <w:szCs w:val="30"/>
        </w:rPr>
        <w:t>соціальний</w:t>
      </w:r>
      <w:r>
        <w:rPr>
          <w:rFonts w:ascii="Times New Roman" w:eastAsia="Times New Roman" w:hAnsi="Times New Roman" w:cs="Times New Roman"/>
          <w:i/>
          <w:spacing w:val="-15"/>
          <w:sz w:val="30"/>
          <w:szCs w:val="30"/>
        </w:rPr>
        <w:t xml:space="preserve"> </w:t>
      </w:r>
      <w:r>
        <w:rPr>
          <w:rFonts w:ascii="Times New Roman" w:eastAsia="Times New Roman" w:hAnsi="Times New Roman" w:cs="Times New Roman"/>
          <w:i/>
          <w:sz w:val="30"/>
          <w:szCs w:val="30"/>
        </w:rPr>
        <w:t>працівник,</w:t>
      </w:r>
      <w:r>
        <w:rPr>
          <w:rFonts w:ascii="Times New Roman" w:eastAsia="Times New Roman" w:hAnsi="Times New Roman" w:cs="Times New Roman"/>
          <w:i/>
          <w:spacing w:val="-17"/>
          <w:sz w:val="30"/>
          <w:szCs w:val="30"/>
        </w:rPr>
        <w:t xml:space="preserve"> </w:t>
      </w:r>
      <w:r>
        <w:rPr>
          <w:rFonts w:ascii="Times New Roman" w:eastAsia="Times New Roman" w:hAnsi="Times New Roman" w:cs="Times New Roman"/>
          <w:i/>
          <w:sz w:val="30"/>
          <w:szCs w:val="30"/>
        </w:rPr>
        <w:t>котрий</w:t>
      </w:r>
      <w:r>
        <w:rPr>
          <w:rFonts w:ascii="Times New Roman" w:eastAsia="Times New Roman" w:hAnsi="Times New Roman" w:cs="Times New Roman"/>
          <w:i/>
          <w:spacing w:val="-9"/>
          <w:sz w:val="30"/>
          <w:szCs w:val="30"/>
        </w:rPr>
        <w:t xml:space="preserve"> </w:t>
      </w:r>
      <w:r>
        <w:rPr>
          <w:rFonts w:ascii="Times New Roman" w:eastAsia="Times New Roman" w:hAnsi="Times New Roman" w:cs="Times New Roman"/>
          <w:i/>
          <w:sz w:val="30"/>
          <w:szCs w:val="30"/>
        </w:rPr>
        <w:t xml:space="preserve">прийшов провідати сім’ю» </w:t>
      </w:r>
      <w:r>
        <w:rPr>
          <w:rFonts w:ascii="Times New Roman" w:eastAsia="Times New Roman" w:hAnsi="Times New Roman" w:cs="Times New Roman"/>
          <w:sz w:val="30"/>
          <w:szCs w:val="30"/>
        </w:rPr>
        <w:t>[№1, № 220, с. 1]. Цілком очевидно, що бракує інформації про слідчі дії у зв’язку з подією та можливе покарання, яке загрожує горе-батькам. Нічого не сказано і про їх</w:t>
      </w:r>
      <w:r>
        <w:rPr>
          <w:rFonts w:ascii="Times New Roman" w:eastAsia="Times New Roman" w:hAnsi="Times New Roman" w:cs="Times New Roman"/>
          <w:spacing w:val="-23"/>
          <w:sz w:val="30"/>
          <w:szCs w:val="30"/>
        </w:rPr>
        <w:t xml:space="preserve"> </w:t>
      </w:r>
      <w:r>
        <w:rPr>
          <w:rFonts w:ascii="Times New Roman" w:eastAsia="Times New Roman" w:hAnsi="Times New Roman" w:cs="Times New Roman"/>
          <w:sz w:val="30"/>
          <w:szCs w:val="30"/>
        </w:rPr>
        <w:t>затримку.</w:t>
      </w:r>
    </w:p>
    <w:p w:rsidR="00DE261F" w:rsidRDefault="00DE261F" w:rsidP="00DE261F">
      <w:pPr>
        <w:spacing w:line="288" w:lineRule="auto"/>
        <w:jc w:val="both"/>
        <w:rPr>
          <w:rFonts w:ascii="Times New Roman" w:eastAsia="Times New Roman" w:hAnsi="Times New Roman" w:cs="Times New Roman"/>
          <w:sz w:val="30"/>
          <w:szCs w:val="30"/>
        </w:rPr>
        <w:sectPr w:rsidR="00DE261F">
          <w:pgSz w:w="11910" w:h="16840"/>
          <w:pgMar w:top="660" w:right="1280" w:bottom="280" w:left="1280" w:header="720" w:footer="720" w:gutter="0"/>
          <w:cols w:space="720"/>
        </w:sectPr>
      </w:pPr>
    </w:p>
    <w:p w:rsidR="00DE261F" w:rsidRDefault="00DE261F" w:rsidP="00DE261F">
      <w:pPr>
        <w:spacing w:before="38"/>
        <w:ind w:left="138" w:right="133"/>
        <w:jc w:val="right"/>
        <w:rPr>
          <w:rFonts w:ascii="Calibri" w:eastAsia="Calibri" w:hAnsi="Calibri" w:cs="Calibri"/>
        </w:rPr>
      </w:pPr>
      <w:r>
        <w:rPr>
          <w:rFonts w:ascii="Calibri"/>
          <w:spacing w:val="-1"/>
        </w:rPr>
        <w:lastRenderedPageBreak/>
        <w:t>383</w:t>
      </w:r>
    </w:p>
    <w:p w:rsidR="00DE261F" w:rsidRDefault="00DE261F" w:rsidP="00DE261F">
      <w:pPr>
        <w:ind w:left="666" w:right="120"/>
        <w:rPr>
          <w:rFonts w:ascii="Calibri" w:eastAsia="Calibri" w:hAnsi="Calibri" w:cs="Calibri"/>
        </w:rPr>
      </w:pPr>
      <w:r>
        <w:rPr>
          <w:rFonts w:ascii="Calibri" w:hAnsi="Calibri"/>
        </w:rPr>
        <w:t>Актуальні питання документознавства та інформаційної діяльності: теорії та</w:t>
      </w:r>
      <w:r>
        <w:rPr>
          <w:rFonts w:ascii="Calibri" w:hAnsi="Calibri"/>
          <w:spacing w:val="-18"/>
        </w:rPr>
        <w:t xml:space="preserve"> </w:t>
      </w:r>
      <w:r>
        <w:rPr>
          <w:rFonts w:ascii="Calibri" w:hAnsi="Calibri"/>
        </w:rPr>
        <w:t>інновації</w:t>
      </w:r>
    </w:p>
    <w:p w:rsidR="00DE261F" w:rsidRDefault="00DE261F" w:rsidP="00DE261F">
      <w:pPr>
        <w:spacing w:before="5"/>
        <w:rPr>
          <w:rFonts w:ascii="Calibri" w:eastAsia="Calibri" w:hAnsi="Calibri" w:cs="Calibri"/>
          <w:sz w:val="16"/>
          <w:szCs w:val="16"/>
        </w:rPr>
      </w:pPr>
      <w:r w:rsidRPr="00991B99">
        <w:pict>
          <v:group id="_x0000_s1036" style="position:absolute;margin-left:69.5pt;margin-top:11.2pt;width:456.45pt;height:.1pt;z-index:251665408;mso-wrap-distance-left:0;mso-wrap-distance-right:0;mso-position-horizontal-relative:page" coordorigin="1390,224" coordsize="9129,2">
            <v:shape id="_x0000_s1037" style="position:absolute;left:1390;top:224;width:9129;height:2" coordorigin="1390,224" coordsize="9129,0" path="m1390,224r9129,e" filled="f" strokeweight=".48pt">
              <v:path arrowok="t"/>
            </v:shape>
            <w10:wrap type="topAndBottom" anchorx="page"/>
          </v:group>
        </w:pict>
      </w:r>
    </w:p>
    <w:p w:rsidR="00DE261F" w:rsidRDefault="00DE261F" w:rsidP="00DE261F">
      <w:pPr>
        <w:spacing w:before="11"/>
        <w:rPr>
          <w:rFonts w:ascii="Calibri" w:eastAsia="Calibri" w:hAnsi="Calibri" w:cs="Calibri"/>
          <w:sz w:val="13"/>
          <w:szCs w:val="13"/>
        </w:rPr>
      </w:pPr>
    </w:p>
    <w:p w:rsidR="00DE261F" w:rsidRDefault="00DE261F" w:rsidP="00DE261F">
      <w:pPr>
        <w:spacing w:before="61" w:line="288" w:lineRule="auto"/>
        <w:ind w:left="138" w:right="134" w:firstLine="707"/>
        <w:jc w:val="both"/>
        <w:rPr>
          <w:rFonts w:ascii="Times New Roman" w:eastAsia="Times New Roman" w:hAnsi="Times New Roman" w:cs="Times New Roman"/>
          <w:sz w:val="30"/>
          <w:szCs w:val="30"/>
        </w:rPr>
      </w:pPr>
      <w:r>
        <w:rPr>
          <w:rFonts w:ascii="Times New Roman" w:eastAsia="Times New Roman" w:hAnsi="Times New Roman" w:cs="Times New Roman"/>
          <w:i/>
          <w:sz w:val="30"/>
          <w:szCs w:val="30"/>
          <w:u w:val="single" w:color="000000"/>
        </w:rPr>
        <w:t xml:space="preserve">5. </w:t>
      </w:r>
      <w:r>
        <w:rPr>
          <w:rFonts w:ascii="Times New Roman" w:eastAsia="Times New Roman" w:hAnsi="Times New Roman" w:cs="Times New Roman"/>
          <w:sz w:val="30"/>
          <w:szCs w:val="30"/>
          <w:u w:val="single" w:color="000000"/>
        </w:rPr>
        <w:t xml:space="preserve">Тенденційний та упереджений підхід до фактів. </w:t>
      </w:r>
      <w:r>
        <w:rPr>
          <w:rFonts w:ascii="Times New Roman" w:eastAsia="Times New Roman" w:hAnsi="Times New Roman" w:cs="Times New Roman"/>
          <w:sz w:val="30"/>
          <w:szCs w:val="30"/>
        </w:rPr>
        <w:t>Приміром, у матеріалі</w:t>
      </w:r>
      <w:r>
        <w:rPr>
          <w:rFonts w:ascii="Times New Roman" w:eastAsia="Times New Roman" w:hAnsi="Times New Roman" w:cs="Times New Roman"/>
          <w:spacing w:val="-13"/>
          <w:sz w:val="30"/>
          <w:szCs w:val="30"/>
        </w:rPr>
        <w:t xml:space="preserve"> </w:t>
      </w:r>
      <w:r>
        <w:rPr>
          <w:rFonts w:ascii="Times New Roman" w:eastAsia="Times New Roman" w:hAnsi="Times New Roman" w:cs="Times New Roman"/>
          <w:sz w:val="30"/>
          <w:szCs w:val="30"/>
        </w:rPr>
        <w:t>В.</w:t>
      </w:r>
      <w:r>
        <w:rPr>
          <w:rFonts w:ascii="Times New Roman" w:eastAsia="Times New Roman" w:hAnsi="Times New Roman" w:cs="Times New Roman"/>
          <w:spacing w:val="-14"/>
          <w:sz w:val="30"/>
          <w:szCs w:val="30"/>
        </w:rPr>
        <w:t xml:space="preserve"> </w:t>
      </w:r>
      <w:r>
        <w:rPr>
          <w:rFonts w:ascii="Times New Roman" w:eastAsia="Times New Roman" w:hAnsi="Times New Roman" w:cs="Times New Roman"/>
          <w:sz w:val="30"/>
          <w:szCs w:val="30"/>
        </w:rPr>
        <w:t>Тимошенка</w:t>
      </w:r>
      <w:r>
        <w:rPr>
          <w:rFonts w:ascii="Times New Roman" w:eastAsia="Times New Roman" w:hAnsi="Times New Roman" w:cs="Times New Roman"/>
          <w:spacing w:val="-15"/>
          <w:sz w:val="30"/>
          <w:szCs w:val="30"/>
        </w:rPr>
        <w:t xml:space="preserve"> </w:t>
      </w:r>
      <w:r>
        <w:rPr>
          <w:rFonts w:ascii="Times New Roman" w:eastAsia="Times New Roman" w:hAnsi="Times New Roman" w:cs="Times New Roman"/>
          <w:sz w:val="30"/>
          <w:szCs w:val="30"/>
        </w:rPr>
        <w:t>читаємо:</w:t>
      </w:r>
      <w:r>
        <w:rPr>
          <w:rFonts w:ascii="Times New Roman" w:eastAsia="Times New Roman" w:hAnsi="Times New Roman" w:cs="Times New Roman"/>
          <w:spacing w:val="-10"/>
          <w:sz w:val="30"/>
          <w:szCs w:val="30"/>
        </w:rPr>
        <w:t xml:space="preserve"> </w:t>
      </w:r>
      <w:r>
        <w:rPr>
          <w:rFonts w:ascii="Times New Roman" w:eastAsia="Times New Roman" w:hAnsi="Times New Roman" w:cs="Times New Roman"/>
          <w:i/>
          <w:sz w:val="30"/>
          <w:szCs w:val="30"/>
        </w:rPr>
        <w:t>«Словосполучення</w:t>
      </w:r>
      <w:r>
        <w:rPr>
          <w:rFonts w:ascii="Times New Roman" w:eastAsia="Times New Roman" w:hAnsi="Times New Roman" w:cs="Times New Roman"/>
          <w:i/>
          <w:spacing w:val="-14"/>
          <w:sz w:val="30"/>
          <w:szCs w:val="30"/>
        </w:rPr>
        <w:t xml:space="preserve"> </w:t>
      </w:r>
      <w:r>
        <w:rPr>
          <w:rFonts w:ascii="Times New Roman" w:eastAsia="Times New Roman" w:hAnsi="Times New Roman" w:cs="Times New Roman"/>
          <w:i/>
          <w:sz w:val="30"/>
          <w:szCs w:val="30"/>
        </w:rPr>
        <w:t>«дорожня</w:t>
      </w:r>
      <w:r>
        <w:rPr>
          <w:rFonts w:ascii="Times New Roman" w:eastAsia="Times New Roman" w:hAnsi="Times New Roman" w:cs="Times New Roman"/>
          <w:i/>
          <w:spacing w:val="-15"/>
          <w:sz w:val="30"/>
          <w:szCs w:val="30"/>
        </w:rPr>
        <w:t xml:space="preserve"> </w:t>
      </w:r>
      <w:r>
        <w:rPr>
          <w:rFonts w:ascii="Times New Roman" w:eastAsia="Times New Roman" w:hAnsi="Times New Roman" w:cs="Times New Roman"/>
          <w:i/>
          <w:sz w:val="30"/>
          <w:szCs w:val="30"/>
        </w:rPr>
        <w:t xml:space="preserve">карта» з’являється тоді, коли в реальності ніхто нікуди «рухатися не збирається», коли відносини між двома країнами зайшли у глухий кут» </w:t>
      </w:r>
      <w:r>
        <w:rPr>
          <w:rFonts w:ascii="Times New Roman" w:eastAsia="Times New Roman" w:hAnsi="Times New Roman" w:cs="Times New Roman"/>
          <w:sz w:val="30"/>
          <w:szCs w:val="30"/>
        </w:rPr>
        <w:t>[№1, № 231, с. 10]. Доречною у цій ситуації буде також заміна лапок усередині</w:t>
      </w:r>
      <w:r>
        <w:rPr>
          <w:rFonts w:ascii="Times New Roman" w:eastAsia="Times New Roman" w:hAnsi="Times New Roman" w:cs="Times New Roman"/>
          <w:spacing w:val="-10"/>
          <w:sz w:val="30"/>
          <w:szCs w:val="30"/>
        </w:rPr>
        <w:t xml:space="preserve"> </w:t>
      </w:r>
      <w:r>
        <w:rPr>
          <w:rFonts w:ascii="Times New Roman" w:eastAsia="Times New Roman" w:hAnsi="Times New Roman" w:cs="Times New Roman"/>
          <w:sz w:val="30"/>
          <w:szCs w:val="30"/>
        </w:rPr>
        <w:t>цитати.</w:t>
      </w:r>
    </w:p>
    <w:p w:rsidR="00DE261F" w:rsidRDefault="00DE261F" w:rsidP="00DE261F">
      <w:pPr>
        <w:pStyle w:val="a5"/>
        <w:numPr>
          <w:ilvl w:val="0"/>
          <w:numId w:val="2"/>
        </w:numPr>
        <w:tabs>
          <w:tab w:val="left" w:pos="1286"/>
        </w:tabs>
        <w:spacing w:before="1" w:line="288" w:lineRule="auto"/>
        <w:ind w:right="137" w:firstLine="708"/>
        <w:jc w:val="both"/>
        <w:rPr>
          <w:rFonts w:ascii="Times New Roman" w:eastAsia="Times New Roman" w:hAnsi="Times New Roman" w:cs="Times New Roman"/>
          <w:sz w:val="30"/>
          <w:szCs w:val="30"/>
        </w:rPr>
      </w:pPr>
      <w:r>
        <w:rPr>
          <w:rFonts w:ascii="Times New Roman" w:hAnsi="Times New Roman"/>
          <w:sz w:val="30"/>
          <w:u w:val="single" w:color="000000"/>
        </w:rPr>
        <w:t>Занадто емоційне подання факту, що перебільшує його значення й важливість</w:t>
      </w:r>
      <w:r>
        <w:rPr>
          <w:rFonts w:ascii="Times New Roman" w:hAnsi="Times New Roman"/>
          <w:sz w:val="30"/>
        </w:rPr>
        <w:t xml:space="preserve">: </w:t>
      </w:r>
      <w:r>
        <w:rPr>
          <w:rFonts w:ascii="Times New Roman" w:hAnsi="Times New Roman"/>
          <w:i/>
          <w:sz w:val="30"/>
        </w:rPr>
        <w:t xml:space="preserve">«Жорстокість позакулісних сценаристів та видимих виконавців вражає  безмірно: складається враження, що    </w:t>
      </w:r>
      <w:r>
        <w:rPr>
          <w:rFonts w:ascii="Times New Roman" w:hAnsi="Times New Roman"/>
          <w:i/>
          <w:spacing w:val="36"/>
          <w:sz w:val="30"/>
        </w:rPr>
        <w:t xml:space="preserve"> </w:t>
      </w:r>
      <w:r>
        <w:rPr>
          <w:rFonts w:ascii="Times New Roman" w:hAnsi="Times New Roman"/>
          <w:i/>
          <w:sz w:val="30"/>
        </w:rPr>
        <w:t>в</w:t>
      </w:r>
    </w:p>
    <w:p w:rsidR="00DE261F" w:rsidRDefault="00DE261F" w:rsidP="00DE261F">
      <w:pPr>
        <w:spacing w:before="3" w:line="288" w:lineRule="auto"/>
        <w:ind w:left="138" w:right="120"/>
        <w:rPr>
          <w:rFonts w:ascii="Times New Roman" w:eastAsia="Times New Roman" w:hAnsi="Times New Roman" w:cs="Times New Roman"/>
          <w:sz w:val="30"/>
          <w:szCs w:val="30"/>
        </w:rPr>
      </w:pPr>
      <w:r>
        <w:rPr>
          <w:rFonts w:ascii="Times New Roman" w:eastAsia="Times New Roman" w:hAnsi="Times New Roman" w:cs="Times New Roman"/>
          <w:i/>
          <w:sz w:val="30"/>
          <w:szCs w:val="30"/>
        </w:rPr>
        <w:t>«Беркут»</w:t>
      </w:r>
      <w:r>
        <w:rPr>
          <w:rFonts w:ascii="Times New Roman" w:eastAsia="Times New Roman" w:hAnsi="Times New Roman" w:cs="Times New Roman"/>
          <w:i/>
          <w:spacing w:val="-11"/>
          <w:sz w:val="30"/>
          <w:szCs w:val="30"/>
        </w:rPr>
        <w:t xml:space="preserve"> </w:t>
      </w:r>
      <w:r>
        <w:rPr>
          <w:rFonts w:ascii="Times New Roman" w:eastAsia="Times New Roman" w:hAnsi="Times New Roman" w:cs="Times New Roman"/>
          <w:i/>
          <w:sz w:val="30"/>
          <w:szCs w:val="30"/>
        </w:rPr>
        <w:t>набирають</w:t>
      </w:r>
      <w:r>
        <w:rPr>
          <w:rFonts w:ascii="Times New Roman" w:eastAsia="Times New Roman" w:hAnsi="Times New Roman" w:cs="Times New Roman"/>
          <w:i/>
          <w:spacing w:val="-11"/>
          <w:sz w:val="30"/>
          <w:szCs w:val="30"/>
        </w:rPr>
        <w:t xml:space="preserve"> </w:t>
      </w:r>
      <w:r>
        <w:rPr>
          <w:rFonts w:ascii="Times New Roman" w:eastAsia="Times New Roman" w:hAnsi="Times New Roman" w:cs="Times New Roman"/>
          <w:i/>
          <w:sz w:val="30"/>
          <w:szCs w:val="30"/>
        </w:rPr>
        <w:t>сучасних</w:t>
      </w:r>
      <w:r>
        <w:rPr>
          <w:rFonts w:ascii="Times New Roman" w:eastAsia="Times New Roman" w:hAnsi="Times New Roman" w:cs="Times New Roman"/>
          <w:i/>
          <w:spacing w:val="-13"/>
          <w:sz w:val="30"/>
          <w:szCs w:val="30"/>
        </w:rPr>
        <w:t xml:space="preserve"> </w:t>
      </w:r>
      <w:r>
        <w:rPr>
          <w:rFonts w:ascii="Times New Roman" w:eastAsia="Times New Roman" w:hAnsi="Times New Roman" w:cs="Times New Roman"/>
          <w:i/>
          <w:sz w:val="30"/>
          <w:szCs w:val="30"/>
        </w:rPr>
        <w:t>яничар,</w:t>
      </w:r>
      <w:r>
        <w:rPr>
          <w:rFonts w:ascii="Times New Roman" w:eastAsia="Times New Roman" w:hAnsi="Times New Roman" w:cs="Times New Roman"/>
          <w:i/>
          <w:spacing w:val="-12"/>
          <w:sz w:val="30"/>
          <w:szCs w:val="30"/>
        </w:rPr>
        <w:t xml:space="preserve"> </w:t>
      </w:r>
      <w:r>
        <w:rPr>
          <w:rFonts w:ascii="Times New Roman" w:eastAsia="Times New Roman" w:hAnsi="Times New Roman" w:cs="Times New Roman"/>
          <w:i/>
          <w:sz w:val="30"/>
          <w:szCs w:val="30"/>
        </w:rPr>
        <w:t>без</w:t>
      </w:r>
      <w:r>
        <w:rPr>
          <w:rFonts w:ascii="Times New Roman" w:eastAsia="Times New Roman" w:hAnsi="Times New Roman" w:cs="Times New Roman"/>
          <w:i/>
          <w:spacing w:val="-11"/>
          <w:sz w:val="30"/>
          <w:szCs w:val="30"/>
        </w:rPr>
        <w:t xml:space="preserve"> </w:t>
      </w:r>
      <w:r>
        <w:rPr>
          <w:rFonts w:ascii="Times New Roman" w:eastAsia="Times New Roman" w:hAnsi="Times New Roman" w:cs="Times New Roman"/>
          <w:i/>
          <w:sz w:val="30"/>
          <w:szCs w:val="30"/>
        </w:rPr>
        <w:t>роду</w:t>
      </w:r>
      <w:r>
        <w:rPr>
          <w:rFonts w:ascii="Times New Roman" w:eastAsia="Times New Roman" w:hAnsi="Times New Roman" w:cs="Times New Roman"/>
          <w:i/>
          <w:spacing w:val="-13"/>
          <w:sz w:val="30"/>
          <w:szCs w:val="30"/>
        </w:rPr>
        <w:t xml:space="preserve"> </w:t>
      </w:r>
      <w:r>
        <w:rPr>
          <w:rFonts w:ascii="Times New Roman" w:eastAsia="Times New Roman" w:hAnsi="Times New Roman" w:cs="Times New Roman"/>
          <w:i/>
          <w:sz w:val="30"/>
          <w:szCs w:val="30"/>
        </w:rPr>
        <w:t>і</w:t>
      </w:r>
      <w:r>
        <w:rPr>
          <w:rFonts w:ascii="Times New Roman" w:eastAsia="Times New Roman" w:hAnsi="Times New Roman" w:cs="Times New Roman"/>
          <w:i/>
          <w:spacing w:val="-9"/>
          <w:sz w:val="30"/>
          <w:szCs w:val="30"/>
        </w:rPr>
        <w:t xml:space="preserve"> </w:t>
      </w:r>
      <w:r>
        <w:rPr>
          <w:rFonts w:ascii="Times New Roman" w:eastAsia="Times New Roman" w:hAnsi="Times New Roman" w:cs="Times New Roman"/>
          <w:i/>
          <w:sz w:val="30"/>
          <w:szCs w:val="30"/>
        </w:rPr>
        <w:t>племені»</w:t>
      </w:r>
      <w:r>
        <w:rPr>
          <w:rFonts w:ascii="Times New Roman" w:eastAsia="Times New Roman" w:hAnsi="Times New Roman" w:cs="Times New Roman"/>
          <w:i/>
          <w:spacing w:val="-9"/>
          <w:sz w:val="30"/>
          <w:szCs w:val="30"/>
        </w:rPr>
        <w:t xml:space="preserve"> </w:t>
      </w:r>
      <w:r>
        <w:rPr>
          <w:rFonts w:ascii="Times New Roman" w:eastAsia="Times New Roman" w:hAnsi="Times New Roman" w:cs="Times New Roman"/>
          <w:sz w:val="30"/>
          <w:szCs w:val="30"/>
        </w:rPr>
        <w:t>[№1,</w:t>
      </w:r>
      <w:r>
        <w:rPr>
          <w:rFonts w:ascii="Times New Roman" w:eastAsia="Times New Roman" w:hAnsi="Times New Roman" w:cs="Times New Roman"/>
          <w:spacing w:val="-12"/>
          <w:sz w:val="30"/>
          <w:szCs w:val="30"/>
        </w:rPr>
        <w:t xml:space="preserve"> </w:t>
      </w:r>
      <w:r>
        <w:rPr>
          <w:rFonts w:ascii="Times New Roman" w:eastAsia="Times New Roman" w:hAnsi="Times New Roman" w:cs="Times New Roman"/>
          <w:sz w:val="30"/>
          <w:szCs w:val="30"/>
        </w:rPr>
        <w:t>№</w:t>
      </w:r>
      <w:r>
        <w:rPr>
          <w:rFonts w:ascii="Times New Roman" w:eastAsia="Times New Roman" w:hAnsi="Times New Roman" w:cs="Times New Roman"/>
          <w:spacing w:val="-12"/>
          <w:sz w:val="30"/>
          <w:szCs w:val="30"/>
        </w:rPr>
        <w:t xml:space="preserve"> </w:t>
      </w:r>
      <w:r>
        <w:rPr>
          <w:rFonts w:ascii="Times New Roman" w:eastAsia="Times New Roman" w:hAnsi="Times New Roman" w:cs="Times New Roman"/>
          <w:sz w:val="30"/>
          <w:szCs w:val="30"/>
        </w:rPr>
        <w:t>228, с.</w:t>
      </w:r>
      <w:r>
        <w:rPr>
          <w:rFonts w:ascii="Times New Roman" w:eastAsia="Times New Roman" w:hAnsi="Times New Roman" w:cs="Times New Roman"/>
          <w:spacing w:val="-6"/>
          <w:sz w:val="30"/>
          <w:szCs w:val="30"/>
        </w:rPr>
        <w:t xml:space="preserve"> </w:t>
      </w:r>
      <w:r>
        <w:rPr>
          <w:rFonts w:ascii="Times New Roman" w:eastAsia="Times New Roman" w:hAnsi="Times New Roman" w:cs="Times New Roman"/>
          <w:sz w:val="30"/>
          <w:szCs w:val="30"/>
        </w:rPr>
        <w:t>9].</w:t>
      </w:r>
    </w:p>
    <w:p w:rsidR="00DE261F" w:rsidRDefault="00DE261F" w:rsidP="00DE261F">
      <w:pPr>
        <w:pStyle w:val="a5"/>
        <w:numPr>
          <w:ilvl w:val="0"/>
          <w:numId w:val="2"/>
        </w:numPr>
        <w:tabs>
          <w:tab w:val="left" w:pos="1154"/>
        </w:tabs>
        <w:spacing w:before="3" w:line="288" w:lineRule="auto"/>
        <w:ind w:right="131"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u w:val="single" w:color="000000"/>
        </w:rPr>
        <w:t>Часте повторювання фактів, їх тенденційний добір, що робить нетиповий факт типовим</w:t>
      </w:r>
      <w:r>
        <w:rPr>
          <w:rFonts w:ascii="Times New Roman" w:eastAsia="Times New Roman" w:hAnsi="Times New Roman" w:cs="Times New Roman"/>
          <w:sz w:val="30"/>
          <w:szCs w:val="30"/>
        </w:rPr>
        <w:t xml:space="preserve">. Приміром: </w:t>
      </w:r>
      <w:r>
        <w:rPr>
          <w:rFonts w:ascii="Times New Roman" w:eastAsia="Times New Roman" w:hAnsi="Times New Roman" w:cs="Times New Roman"/>
          <w:i/>
          <w:sz w:val="30"/>
          <w:szCs w:val="30"/>
        </w:rPr>
        <w:t>«Близько трьох тисяч хворих на сахарний діабет щороку виявляють медики у Дніпропетровську»</w:t>
      </w:r>
      <w:r>
        <w:rPr>
          <w:rFonts w:ascii="Times New Roman" w:eastAsia="Times New Roman" w:hAnsi="Times New Roman" w:cs="Times New Roman"/>
          <w:i/>
          <w:spacing w:val="-21"/>
          <w:sz w:val="30"/>
          <w:szCs w:val="30"/>
        </w:rPr>
        <w:t xml:space="preserve"> </w:t>
      </w:r>
      <w:r>
        <w:rPr>
          <w:rFonts w:ascii="Times New Roman" w:eastAsia="Times New Roman" w:hAnsi="Times New Roman" w:cs="Times New Roman"/>
          <w:sz w:val="30"/>
          <w:szCs w:val="30"/>
        </w:rPr>
        <w:t>[№1,</w:t>
      </w:r>
    </w:p>
    <w:p w:rsidR="00DE261F" w:rsidRDefault="00DE261F" w:rsidP="00DE261F">
      <w:pPr>
        <w:pStyle w:val="a3"/>
        <w:ind w:right="120" w:firstLine="0"/>
        <w:rPr>
          <w:rFonts w:cs="Times New Roman"/>
        </w:rPr>
      </w:pPr>
      <w:r>
        <w:t>№ 220, с.</w:t>
      </w:r>
      <w:r>
        <w:rPr>
          <w:spacing w:val="-8"/>
        </w:rPr>
        <w:t xml:space="preserve"> </w:t>
      </w:r>
      <w:r>
        <w:t>1</w:t>
      </w:r>
      <w:r>
        <w:rPr>
          <w:rFonts w:cs="Times New Roman"/>
        </w:rPr>
        <w:t>].</w:t>
      </w:r>
    </w:p>
    <w:p w:rsidR="00DE261F" w:rsidRDefault="00DE261F" w:rsidP="00DE261F">
      <w:pPr>
        <w:pStyle w:val="a5"/>
        <w:numPr>
          <w:ilvl w:val="0"/>
          <w:numId w:val="2"/>
        </w:numPr>
        <w:tabs>
          <w:tab w:val="left" w:pos="1140"/>
        </w:tabs>
        <w:spacing w:before="70" w:line="288" w:lineRule="auto"/>
        <w:ind w:right="136"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u w:val="single" w:color="000000"/>
        </w:rPr>
        <w:t>Підміна</w:t>
      </w:r>
      <w:r>
        <w:rPr>
          <w:rFonts w:ascii="Times New Roman" w:eastAsia="Times New Roman" w:hAnsi="Times New Roman" w:cs="Times New Roman"/>
          <w:spacing w:val="-10"/>
          <w:sz w:val="30"/>
          <w:szCs w:val="30"/>
          <w:u w:val="single" w:color="000000"/>
        </w:rPr>
        <w:t xml:space="preserve"> </w:t>
      </w:r>
      <w:r>
        <w:rPr>
          <w:rFonts w:ascii="Times New Roman" w:eastAsia="Times New Roman" w:hAnsi="Times New Roman" w:cs="Times New Roman"/>
          <w:sz w:val="30"/>
          <w:szCs w:val="30"/>
          <w:u w:val="single" w:color="000000"/>
        </w:rPr>
        <w:t>факту</w:t>
      </w:r>
      <w:r>
        <w:rPr>
          <w:rFonts w:ascii="Times New Roman" w:eastAsia="Times New Roman" w:hAnsi="Times New Roman" w:cs="Times New Roman"/>
          <w:spacing w:val="-9"/>
          <w:sz w:val="30"/>
          <w:szCs w:val="30"/>
          <w:u w:val="single" w:color="000000"/>
        </w:rPr>
        <w:t xml:space="preserve"> </w:t>
      </w:r>
      <w:r>
        <w:rPr>
          <w:rFonts w:ascii="Times New Roman" w:eastAsia="Times New Roman" w:hAnsi="Times New Roman" w:cs="Times New Roman"/>
          <w:sz w:val="30"/>
          <w:szCs w:val="30"/>
          <w:u w:val="single" w:color="000000"/>
        </w:rPr>
        <w:t>(факт</w:t>
      </w:r>
      <w:r>
        <w:rPr>
          <w:rFonts w:ascii="Times New Roman" w:eastAsia="Times New Roman" w:hAnsi="Times New Roman" w:cs="Times New Roman"/>
          <w:spacing w:val="-8"/>
          <w:sz w:val="30"/>
          <w:szCs w:val="30"/>
          <w:u w:val="single" w:color="000000"/>
        </w:rPr>
        <w:t xml:space="preserve"> </w:t>
      </w:r>
      <w:r>
        <w:rPr>
          <w:rFonts w:ascii="Times New Roman" w:eastAsia="Times New Roman" w:hAnsi="Times New Roman" w:cs="Times New Roman"/>
          <w:sz w:val="30"/>
          <w:szCs w:val="30"/>
          <w:u w:val="single" w:color="000000"/>
        </w:rPr>
        <w:t>подається</w:t>
      </w:r>
      <w:r>
        <w:rPr>
          <w:rFonts w:ascii="Times New Roman" w:eastAsia="Times New Roman" w:hAnsi="Times New Roman" w:cs="Times New Roman"/>
          <w:spacing w:val="-10"/>
          <w:sz w:val="30"/>
          <w:szCs w:val="30"/>
          <w:u w:val="single" w:color="000000"/>
        </w:rPr>
        <w:t xml:space="preserve"> </w:t>
      </w:r>
      <w:r>
        <w:rPr>
          <w:rFonts w:ascii="Times New Roman" w:eastAsia="Times New Roman" w:hAnsi="Times New Roman" w:cs="Times New Roman"/>
          <w:sz w:val="30"/>
          <w:szCs w:val="30"/>
          <w:u w:val="single" w:color="000000"/>
        </w:rPr>
        <w:t>по-іншому,</w:t>
      </w:r>
      <w:r>
        <w:rPr>
          <w:rFonts w:ascii="Times New Roman" w:eastAsia="Times New Roman" w:hAnsi="Times New Roman" w:cs="Times New Roman"/>
          <w:spacing w:val="-10"/>
          <w:sz w:val="30"/>
          <w:szCs w:val="30"/>
          <w:u w:val="single" w:color="000000"/>
        </w:rPr>
        <w:t xml:space="preserve"> </w:t>
      </w:r>
      <w:r>
        <w:rPr>
          <w:rFonts w:ascii="Times New Roman" w:eastAsia="Times New Roman" w:hAnsi="Times New Roman" w:cs="Times New Roman"/>
          <w:sz w:val="30"/>
          <w:szCs w:val="30"/>
          <w:u w:val="single" w:color="000000"/>
        </w:rPr>
        <w:t>ніж</w:t>
      </w:r>
      <w:r>
        <w:rPr>
          <w:rFonts w:ascii="Times New Roman" w:eastAsia="Times New Roman" w:hAnsi="Times New Roman" w:cs="Times New Roman"/>
          <w:spacing w:val="-9"/>
          <w:sz w:val="30"/>
          <w:szCs w:val="30"/>
          <w:u w:val="single" w:color="000000"/>
        </w:rPr>
        <w:t xml:space="preserve"> </w:t>
      </w:r>
      <w:r>
        <w:rPr>
          <w:rFonts w:ascii="Times New Roman" w:eastAsia="Times New Roman" w:hAnsi="Times New Roman" w:cs="Times New Roman"/>
          <w:sz w:val="30"/>
          <w:szCs w:val="30"/>
          <w:u w:val="single" w:color="000000"/>
        </w:rPr>
        <w:t>відомо</w:t>
      </w:r>
      <w:r>
        <w:rPr>
          <w:rFonts w:ascii="Times New Roman" w:eastAsia="Times New Roman" w:hAnsi="Times New Roman" w:cs="Times New Roman"/>
          <w:spacing w:val="-8"/>
          <w:sz w:val="30"/>
          <w:szCs w:val="30"/>
          <w:u w:val="single" w:color="000000"/>
        </w:rPr>
        <w:t xml:space="preserve"> </w:t>
      </w:r>
      <w:r>
        <w:rPr>
          <w:rFonts w:ascii="Times New Roman" w:eastAsia="Times New Roman" w:hAnsi="Times New Roman" w:cs="Times New Roman"/>
          <w:sz w:val="30"/>
          <w:szCs w:val="30"/>
          <w:u w:val="single" w:color="000000"/>
        </w:rPr>
        <w:t>читачеві чи є насправді)</w:t>
      </w:r>
      <w:r>
        <w:rPr>
          <w:rFonts w:ascii="Times New Roman" w:eastAsia="Times New Roman" w:hAnsi="Times New Roman" w:cs="Times New Roman"/>
          <w:sz w:val="30"/>
          <w:szCs w:val="30"/>
        </w:rPr>
        <w:t xml:space="preserve">: </w:t>
      </w:r>
      <w:r>
        <w:rPr>
          <w:rFonts w:ascii="Times New Roman" w:eastAsia="Times New Roman" w:hAnsi="Times New Roman" w:cs="Times New Roman"/>
          <w:i/>
          <w:sz w:val="30"/>
          <w:szCs w:val="30"/>
        </w:rPr>
        <w:t xml:space="preserve">«Голова комітету зі справ СНД Леонід Слуцький запевнив своїх колег, що в Києві «жменька людей вийшла на вулицю у зв’язку із прийняттям керівництвом України рішення про призупинення підготовки угоди з ЄС», – це масовка, організована деякими партіями» </w:t>
      </w:r>
      <w:r>
        <w:rPr>
          <w:rFonts w:ascii="Times New Roman" w:eastAsia="Times New Roman" w:hAnsi="Times New Roman" w:cs="Times New Roman"/>
          <w:sz w:val="30"/>
          <w:szCs w:val="30"/>
        </w:rPr>
        <w:t>[№1, № 228, с.</w:t>
      </w:r>
      <w:r>
        <w:rPr>
          <w:rFonts w:ascii="Times New Roman" w:eastAsia="Times New Roman" w:hAnsi="Times New Roman" w:cs="Times New Roman"/>
          <w:spacing w:val="-16"/>
          <w:sz w:val="30"/>
          <w:szCs w:val="30"/>
        </w:rPr>
        <w:t xml:space="preserve"> </w:t>
      </w:r>
      <w:r>
        <w:rPr>
          <w:rFonts w:ascii="Times New Roman" w:eastAsia="Times New Roman" w:hAnsi="Times New Roman" w:cs="Times New Roman"/>
          <w:sz w:val="30"/>
          <w:szCs w:val="30"/>
        </w:rPr>
        <w:t>7].</w:t>
      </w:r>
    </w:p>
    <w:p w:rsidR="00DE261F" w:rsidRDefault="00DE261F" w:rsidP="00DE261F">
      <w:pPr>
        <w:pStyle w:val="a5"/>
        <w:numPr>
          <w:ilvl w:val="0"/>
          <w:numId w:val="2"/>
        </w:numPr>
        <w:tabs>
          <w:tab w:val="left" w:pos="1217"/>
        </w:tabs>
        <w:spacing w:before="3" w:line="288" w:lineRule="auto"/>
        <w:ind w:right="132" w:firstLine="708"/>
        <w:jc w:val="both"/>
        <w:rPr>
          <w:rFonts w:ascii="Times New Roman" w:eastAsia="Times New Roman" w:hAnsi="Times New Roman" w:cs="Times New Roman"/>
          <w:sz w:val="30"/>
          <w:szCs w:val="30"/>
        </w:rPr>
      </w:pPr>
      <w:r>
        <w:rPr>
          <w:rFonts w:ascii="Times New Roman" w:hAnsi="Times New Roman"/>
          <w:sz w:val="30"/>
          <w:u w:val="single" w:color="000000"/>
        </w:rPr>
        <w:t>Спотворення фактів через неуважність автора й редактора</w:t>
      </w:r>
      <w:r>
        <w:rPr>
          <w:rFonts w:ascii="Times New Roman" w:hAnsi="Times New Roman"/>
          <w:sz w:val="30"/>
        </w:rPr>
        <w:t xml:space="preserve">: </w:t>
      </w:r>
      <w:r>
        <w:rPr>
          <w:rFonts w:ascii="Times New Roman" w:hAnsi="Times New Roman"/>
          <w:i/>
          <w:sz w:val="30"/>
        </w:rPr>
        <w:t xml:space="preserve">Кульбіда </w:t>
      </w:r>
      <w:r>
        <w:rPr>
          <w:rFonts w:ascii="Times New Roman" w:hAnsi="Times New Roman"/>
          <w:sz w:val="30"/>
        </w:rPr>
        <w:t xml:space="preserve">і </w:t>
      </w:r>
      <w:r>
        <w:rPr>
          <w:rFonts w:ascii="Times New Roman" w:hAnsi="Times New Roman"/>
          <w:i/>
          <w:sz w:val="30"/>
        </w:rPr>
        <w:t xml:space="preserve">Куйбіда, Петер Стано </w:t>
      </w:r>
      <w:r>
        <w:rPr>
          <w:rFonts w:ascii="Times New Roman" w:hAnsi="Times New Roman"/>
          <w:sz w:val="30"/>
        </w:rPr>
        <w:t xml:space="preserve">і </w:t>
      </w:r>
      <w:r>
        <w:rPr>
          <w:rFonts w:ascii="Times New Roman" w:hAnsi="Times New Roman"/>
          <w:i/>
          <w:sz w:val="30"/>
        </w:rPr>
        <w:t xml:space="preserve">Пітер Стано, майдан Незалежності </w:t>
      </w:r>
      <w:r>
        <w:rPr>
          <w:rFonts w:ascii="Times New Roman" w:hAnsi="Times New Roman"/>
          <w:sz w:val="30"/>
        </w:rPr>
        <w:t xml:space="preserve">і </w:t>
      </w:r>
      <w:r>
        <w:rPr>
          <w:rFonts w:ascii="Times New Roman" w:hAnsi="Times New Roman"/>
          <w:i/>
          <w:sz w:val="30"/>
        </w:rPr>
        <w:t>Майдан Незалежності</w:t>
      </w:r>
      <w:r>
        <w:rPr>
          <w:rFonts w:ascii="Times New Roman" w:hAnsi="Times New Roman"/>
          <w:i/>
          <w:spacing w:val="-10"/>
          <w:sz w:val="30"/>
        </w:rPr>
        <w:t xml:space="preserve"> </w:t>
      </w:r>
      <w:r>
        <w:rPr>
          <w:rFonts w:ascii="Times New Roman" w:hAnsi="Times New Roman"/>
          <w:sz w:val="30"/>
        </w:rPr>
        <w:t>тощо.</w:t>
      </w:r>
    </w:p>
    <w:p w:rsidR="00DE261F" w:rsidRDefault="00DE261F" w:rsidP="00DE261F">
      <w:pPr>
        <w:pStyle w:val="a5"/>
        <w:numPr>
          <w:ilvl w:val="0"/>
          <w:numId w:val="2"/>
        </w:numPr>
        <w:tabs>
          <w:tab w:val="left" w:pos="1411"/>
        </w:tabs>
        <w:spacing w:before="1" w:line="288" w:lineRule="auto"/>
        <w:ind w:right="133"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u w:val="single" w:color="000000"/>
        </w:rPr>
        <w:t>Відтворення факту «по пам’яті», без його перевірки за джерелом</w:t>
      </w:r>
      <w:r>
        <w:rPr>
          <w:rFonts w:ascii="Times New Roman" w:eastAsia="Times New Roman" w:hAnsi="Times New Roman" w:cs="Times New Roman"/>
          <w:sz w:val="30"/>
          <w:szCs w:val="30"/>
        </w:rPr>
        <w:t>. Найчастіше це трапляється в цитатах, назвах творів тощо. Так,</w:t>
      </w:r>
      <w:r>
        <w:rPr>
          <w:rFonts w:ascii="Times New Roman" w:eastAsia="Times New Roman" w:hAnsi="Times New Roman" w:cs="Times New Roman"/>
          <w:spacing w:val="-10"/>
          <w:sz w:val="30"/>
          <w:szCs w:val="30"/>
        </w:rPr>
        <w:t xml:space="preserve"> </w:t>
      </w:r>
      <w:r>
        <w:rPr>
          <w:rFonts w:ascii="Times New Roman" w:eastAsia="Times New Roman" w:hAnsi="Times New Roman" w:cs="Times New Roman"/>
          <w:sz w:val="30"/>
          <w:szCs w:val="30"/>
        </w:rPr>
        <w:t>часто</w:t>
      </w:r>
      <w:r>
        <w:rPr>
          <w:rFonts w:ascii="Times New Roman" w:eastAsia="Times New Roman" w:hAnsi="Times New Roman" w:cs="Times New Roman"/>
          <w:spacing w:val="-9"/>
          <w:sz w:val="30"/>
          <w:szCs w:val="30"/>
        </w:rPr>
        <w:t xml:space="preserve"> </w:t>
      </w:r>
      <w:r>
        <w:rPr>
          <w:rFonts w:ascii="Times New Roman" w:eastAsia="Times New Roman" w:hAnsi="Times New Roman" w:cs="Times New Roman"/>
          <w:sz w:val="30"/>
          <w:szCs w:val="30"/>
        </w:rPr>
        <w:t>протягом</w:t>
      </w:r>
      <w:r>
        <w:rPr>
          <w:rFonts w:ascii="Times New Roman" w:eastAsia="Times New Roman" w:hAnsi="Times New Roman" w:cs="Times New Roman"/>
          <w:spacing w:val="-11"/>
          <w:sz w:val="30"/>
          <w:szCs w:val="30"/>
        </w:rPr>
        <w:t xml:space="preserve"> </w:t>
      </w:r>
      <w:r>
        <w:rPr>
          <w:rFonts w:ascii="Times New Roman" w:eastAsia="Times New Roman" w:hAnsi="Times New Roman" w:cs="Times New Roman"/>
          <w:sz w:val="30"/>
          <w:szCs w:val="30"/>
        </w:rPr>
        <w:t>2013</w:t>
      </w:r>
      <w:r>
        <w:rPr>
          <w:rFonts w:ascii="Times New Roman" w:eastAsia="Times New Roman" w:hAnsi="Times New Roman" w:cs="Times New Roman"/>
          <w:spacing w:val="-9"/>
          <w:sz w:val="30"/>
          <w:szCs w:val="30"/>
        </w:rPr>
        <w:t xml:space="preserve"> </w:t>
      </w:r>
      <w:r>
        <w:rPr>
          <w:rFonts w:ascii="Times New Roman" w:eastAsia="Times New Roman" w:hAnsi="Times New Roman" w:cs="Times New Roman"/>
          <w:sz w:val="30"/>
          <w:szCs w:val="30"/>
        </w:rPr>
        <w:t>року</w:t>
      </w:r>
      <w:r>
        <w:rPr>
          <w:rFonts w:ascii="Times New Roman" w:eastAsia="Times New Roman" w:hAnsi="Times New Roman" w:cs="Times New Roman"/>
          <w:spacing w:val="-11"/>
          <w:sz w:val="30"/>
          <w:szCs w:val="30"/>
        </w:rPr>
        <w:t xml:space="preserve"> </w:t>
      </w:r>
      <w:r>
        <w:rPr>
          <w:rFonts w:ascii="Times New Roman" w:eastAsia="Times New Roman" w:hAnsi="Times New Roman" w:cs="Times New Roman"/>
          <w:sz w:val="30"/>
          <w:szCs w:val="30"/>
        </w:rPr>
        <w:t>на</w:t>
      </w:r>
      <w:r>
        <w:rPr>
          <w:rFonts w:ascii="Times New Roman" w:eastAsia="Times New Roman" w:hAnsi="Times New Roman" w:cs="Times New Roman"/>
          <w:spacing w:val="-11"/>
          <w:sz w:val="30"/>
          <w:szCs w:val="30"/>
        </w:rPr>
        <w:t xml:space="preserve"> </w:t>
      </w:r>
      <w:r>
        <w:rPr>
          <w:rFonts w:ascii="Times New Roman" w:eastAsia="Times New Roman" w:hAnsi="Times New Roman" w:cs="Times New Roman"/>
          <w:sz w:val="30"/>
          <w:szCs w:val="30"/>
        </w:rPr>
        <w:t>шпальтах</w:t>
      </w:r>
      <w:r>
        <w:rPr>
          <w:rFonts w:ascii="Times New Roman" w:eastAsia="Times New Roman" w:hAnsi="Times New Roman" w:cs="Times New Roman"/>
          <w:spacing w:val="-9"/>
          <w:sz w:val="30"/>
          <w:szCs w:val="30"/>
        </w:rPr>
        <w:t xml:space="preserve"> </w:t>
      </w:r>
      <w:r>
        <w:rPr>
          <w:rFonts w:ascii="Times New Roman" w:eastAsia="Times New Roman" w:hAnsi="Times New Roman" w:cs="Times New Roman"/>
          <w:sz w:val="30"/>
          <w:szCs w:val="30"/>
        </w:rPr>
        <w:t>газети</w:t>
      </w:r>
      <w:r>
        <w:rPr>
          <w:rFonts w:ascii="Times New Roman" w:eastAsia="Times New Roman" w:hAnsi="Times New Roman" w:cs="Times New Roman"/>
          <w:spacing w:val="-10"/>
          <w:sz w:val="30"/>
          <w:szCs w:val="30"/>
        </w:rPr>
        <w:t xml:space="preserve"> </w:t>
      </w:r>
      <w:r>
        <w:rPr>
          <w:rFonts w:ascii="Times New Roman" w:eastAsia="Times New Roman" w:hAnsi="Times New Roman" w:cs="Times New Roman"/>
          <w:sz w:val="30"/>
          <w:szCs w:val="30"/>
        </w:rPr>
        <w:t>цитувалися</w:t>
      </w:r>
      <w:r>
        <w:rPr>
          <w:rFonts w:ascii="Times New Roman" w:eastAsia="Times New Roman" w:hAnsi="Times New Roman" w:cs="Times New Roman"/>
          <w:spacing w:val="-11"/>
          <w:sz w:val="30"/>
          <w:szCs w:val="30"/>
        </w:rPr>
        <w:t xml:space="preserve"> </w:t>
      </w:r>
      <w:r>
        <w:rPr>
          <w:rFonts w:ascii="Times New Roman" w:eastAsia="Times New Roman" w:hAnsi="Times New Roman" w:cs="Times New Roman"/>
          <w:sz w:val="30"/>
          <w:szCs w:val="30"/>
        </w:rPr>
        <w:t>твори</w:t>
      </w:r>
      <w:r>
        <w:rPr>
          <w:rFonts w:ascii="Times New Roman" w:eastAsia="Times New Roman" w:hAnsi="Times New Roman" w:cs="Times New Roman"/>
          <w:spacing w:val="-2"/>
          <w:sz w:val="30"/>
          <w:szCs w:val="30"/>
        </w:rPr>
        <w:t xml:space="preserve"> </w:t>
      </w:r>
      <w:r>
        <w:rPr>
          <w:rFonts w:ascii="Times New Roman" w:eastAsia="Times New Roman" w:hAnsi="Times New Roman" w:cs="Times New Roman"/>
          <w:sz w:val="30"/>
          <w:szCs w:val="30"/>
        </w:rPr>
        <w:t>Т. Шевченко, інколи у довільній формі. Наприклад, не зовсім точно процитовано вірш Кобзаря з циклу «В казематі» «Мені однаково…» в матеріалі в рубриці «До 200-річчя Шевченка» на с. 1 №</w:t>
      </w:r>
      <w:r>
        <w:rPr>
          <w:rFonts w:ascii="Times New Roman" w:eastAsia="Times New Roman" w:hAnsi="Times New Roman" w:cs="Times New Roman"/>
          <w:spacing w:val="-16"/>
          <w:sz w:val="30"/>
          <w:szCs w:val="30"/>
        </w:rPr>
        <w:t xml:space="preserve"> </w:t>
      </w:r>
      <w:r>
        <w:rPr>
          <w:rFonts w:ascii="Times New Roman" w:eastAsia="Times New Roman" w:hAnsi="Times New Roman" w:cs="Times New Roman"/>
          <w:sz w:val="30"/>
          <w:szCs w:val="30"/>
        </w:rPr>
        <w:t>228.</w:t>
      </w:r>
    </w:p>
    <w:p w:rsidR="00DE261F" w:rsidRDefault="00DE261F" w:rsidP="00DE261F">
      <w:pPr>
        <w:pStyle w:val="a5"/>
        <w:numPr>
          <w:ilvl w:val="0"/>
          <w:numId w:val="2"/>
        </w:numPr>
        <w:tabs>
          <w:tab w:val="left" w:pos="1392"/>
        </w:tabs>
        <w:spacing w:before="1" w:line="288" w:lineRule="auto"/>
        <w:ind w:right="136" w:firstLine="708"/>
        <w:jc w:val="both"/>
        <w:rPr>
          <w:rFonts w:ascii="Times New Roman" w:eastAsia="Times New Roman" w:hAnsi="Times New Roman" w:cs="Times New Roman"/>
          <w:sz w:val="30"/>
          <w:szCs w:val="30"/>
        </w:rPr>
      </w:pPr>
      <w:r>
        <w:rPr>
          <w:rFonts w:ascii="Times New Roman" w:hAnsi="Times New Roman"/>
          <w:sz w:val="30"/>
          <w:u w:val="single" w:color="000000"/>
        </w:rPr>
        <w:t>Наведення фактів, зокрема цифр, які нічого не говорять читачам,  слухачам,  глядачам</w:t>
      </w:r>
      <w:r>
        <w:rPr>
          <w:rFonts w:ascii="Times New Roman" w:hAnsi="Times New Roman"/>
          <w:sz w:val="30"/>
        </w:rPr>
        <w:t xml:space="preserve">:  </w:t>
      </w:r>
      <w:r>
        <w:rPr>
          <w:rFonts w:ascii="Times New Roman" w:hAnsi="Times New Roman"/>
          <w:i/>
          <w:sz w:val="30"/>
        </w:rPr>
        <w:t xml:space="preserve">«10,5  мільйона  гривень   </w:t>
      </w:r>
      <w:r>
        <w:rPr>
          <w:rFonts w:ascii="Times New Roman" w:hAnsi="Times New Roman"/>
          <w:i/>
          <w:spacing w:val="16"/>
          <w:sz w:val="30"/>
        </w:rPr>
        <w:t xml:space="preserve"> </w:t>
      </w:r>
      <w:r>
        <w:rPr>
          <w:rFonts w:ascii="Times New Roman" w:hAnsi="Times New Roman"/>
          <w:i/>
          <w:sz w:val="30"/>
        </w:rPr>
        <w:t>збираються</w:t>
      </w:r>
    </w:p>
    <w:p w:rsidR="00DE261F" w:rsidRDefault="00DE261F" w:rsidP="00DE261F">
      <w:pPr>
        <w:spacing w:line="288" w:lineRule="auto"/>
        <w:jc w:val="both"/>
        <w:rPr>
          <w:rFonts w:ascii="Times New Roman" w:eastAsia="Times New Roman" w:hAnsi="Times New Roman" w:cs="Times New Roman"/>
          <w:sz w:val="30"/>
          <w:szCs w:val="30"/>
        </w:rPr>
        <w:sectPr w:rsidR="00DE261F">
          <w:pgSz w:w="11910" w:h="16840"/>
          <w:pgMar w:top="660" w:right="1280" w:bottom="280" w:left="1280" w:header="720" w:footer="720" w:gutter="0"/>
          <w:cols w:space="720"/>
        </w:sectPr>
      </w:pPr>
    </w:p>
    <w:p w:rsidR="00DE261F" w:rsidRDefault="00DE261F" w:rsidP="00DE261F">
      <w:pPr>
        <w:spacing w:before="38"/>
        <w:ind w:left="138" w:right="120"/>
        <w:rPr>
          <w:rFonts w:ascii="Calibri" w:eastAsia="Calibri" w:hAnsi="Calibri" w:cs="Calibri"/>
        </w:rPr>
      </w:pPr>
      <w:r>
        <w:rPr>
          <w:rFonts w:ascii="Calibri"/>
        </w:rPr>
        <w:lastRenderedPageBreak/>
        <w:t>384</w:t>
      </w:r>
    </w:p>
    <w:p w:rsidR="00DE261F" w:rsidRDefault="00DE261F" w:rsidP="00DE261F">
      <w:pPr>
        <w:spacing w:before="1"/>
        <w:ind w:left="2296" w:right="120"/>
        <w:rPr>
          <w:rFonts w:ascii="Arial" w:eastAsia="Arial" w:hAnsi="Arial" w:cs="Arial"/>
        </w:rPr>
      </w:pPr>
      <w:r>
        <w:rPr>
          <w:rFonts w:ascii="Arial" w:hAnsi="Arial"/>
          <w:w w:val="80"/>
        </w:rPr>
        <w:t>Матеріали  Міжнародної  науково-практичної</w:t>
      </w:r>
      <w:r>
        <w:rPr>
          <w:rFonts w:ascii="Arial" w:hAnsi="Arial"/>
          <w:spacing w:val="6"/>
          <w:w w:val="80"/>
        </w:rPr>
        <w:t xml:space="preserve"> </w:t>
      </w:r>
      <w:r>
        <w:rPr>
          <w:rFonts w:ascii="Arial" w:hAnsi="Arial"/>
          <w:w w:val="80"/>
        </w:rPr>
        <w:t>конференції</w:t>
      </w:r>
    </w:p>
    <w:p w:rsidR="00DE261F" w:rsidRDefault="00DE261F" w:rsidP="00DE261F">
      <w:pPr>
        <w:spacing w:before="2"/>
        <w:rPr>
          <w:rFonts w:ascii="Arial" w:eastAsia="Arial" w:hAnsi="Arial" w:cs="Arial"/>
          <w:sz w:val="16"/>
          <w:szCs w:val="16"/>
        </w:rPr>
      </w:pPr>
      <w:r w:rsidRPr="00991B99">
        <w:pict>
          <v:group id="_x0000_s1038" style="position:absolute;margin-left:69.5pt;margin-top:10.5pt;width:456.45pt;height:.1pt;z-index:251666432;mso-wrap-distance-left:0;mso-wrap-distance-right:0;mso-position-horizontal-relative:page" coordorigin="1390,210" coordsize="9129,2">
            <v:shape id="_x0000_s1039" style="position:absolute;left:1390;top:210;width:9129;height:2" coordorigin="1390,210" coordsize="9129,0" path="m1390,210r9129,e" filled="f" strokeweight=".48pt">
              <v:path arrowok="t"/>
            </v:shape>
            <w10:wrap type="topAndBottom" anchorx="page"/>
          </v:group>
        </w:pict>
      </w:r>
    </w:p>
    <w:p w:rsidR="00DE261F" w:rsidRDefault="00DE261F" w:rsidP="00DE261F">
      <w:pPr>
        <w:spacing w:before="9"/>
        <w:rPr>
          <w:rFonts w:ascii="Arial" w:eastAsia="Arial" w:hAnsi="Arial" w:cs="Arial"/>
          <w:sz w:val="14"/>
          <w:szCs w:val="14"/>
        </w:rPr>
      </w:pPr>
    </w:p>
    <w:p w:rsidR="00DE261F" w:rsidRDefault="00DE261F" w:rsidP="00DE261F">
      <w:pPr>
        <w:spacing w:before="61" w:line="288" w:lineRule="auto"/>
        <w:ind w:left="138" w:right="120"/>
        <w:rPr>
          <w:rFonts w:ascii="Times New Roman" w:eastAsia="Times New Roman" w:hAnsi="Times New Roman" w:cs="Times New Roman"/>
          <w:sz w:val="30"/>
          <w:szCs w:val="30"/>
        </w:rPr>
      </w:pPr>
      <w:r>
        <w:rPr>
          <w:rFonts w:ascii="Times New Roman" w:eastAsia="Times New Roman" w:hAnsi="Times New Roman" w:cs="Times New Roman"/>
          <w:i/>
          <w:sz w:val="30"/>
          <w:szCs w:val="30"/>
        </w:rPr>
        <w:t>витратити</w:t>
      </w:r>
      <w:r>
        <w:rPr>
          <w:rFonts w:ascii="Times New Roman" w:eastAsia="Times New Roman" w:hAnsi="Times New Roman" w:cs="Times New Roman"/>
          <w:i/>
          <w:spacing w:val="-12"/>
          <w:sz w:val="30"/>
          <w:szCs w:val="30"/>
        </w:rPr>
        <w:t xml:space="preserve"> </w:t>
      </w:r>
      <w:r>
        <w:rPr>
          <w:rFonts w:ascii="Times New Roman" w:eastAsia="Times New Roman" w:hAnsi="Times New Roman" w:cs="Times New Roman"/>
          <w:i/>
          <w:sz w:val="30"/>
          <w:szCs w:val="30"/>
        </w:rPr>
        <w:t>депутати</w:t>
      </w:r>
      <w:r>
        <w:rPr>
          <w:rFonts w:ascii="Times New Roman" w:eastAsia="Times New Roman" w:hAnsi="Times New Roman" w:cs="Times New Roman"/>
          <w:i/>
          <w:spacing w:val="-12"/>
          <w:sz w:val="30"/>
          <w:szCs w:val="30"/>
        </w:rPr>
        <w:t xml:space="preserve"> </w:t>
      </w:r>
      <w:r>
        <w:rPr>
          <w:rFonts w:ascii="Times New Roman" w:eastAsia="Times New Roman" w:hAnsi="Times New Roman" w:cs="Times New Roman"/>
          <w:i/>
          <w:sz w:val="30"/>
          <w:szCs w:val="30"/>
        </w:rPr>
        <w:t>з</w:t>
      </w:r>
      <w:r>
        <w:rPr>
          <w:rFonts w:ascii="Times New Roman" w:eastAsia="Times New Roman" w:hAnsi="Times New Roman" w:cs="Times New Roman"/>
          <w:i/>
          <w:spacing w:val="-12"/>
          <w:sz w:val="30"/>
          <w:szCs w:val="30"/>
        </w:rPr>
        <w:t xml:space="preserve"> </w:t>
      </w:r>
      <w:r>
        <w:rPr>
          <w:rFonts w:ascii="Times New Roman" w:eastAsia="Times New Roman" w:hAnsi="Times New Roman" w:cs="Times New Roman"/>
          <w:i/>
          <w:sz w:val="30"/>
          <w:szCs w:val="30"/>
        </w:rPr>
        <w:t>міського</w:t>
      </w:r>
      <w:r>
        <w:rPr>
          <w:rFonts w:ascii="Times New Roman" w:eastAsia="Times New Roman" w:hAnsi="Times New Roman" w:cs="Times New Roman"/>
          <w:i/>
          <w:spacing w:val="-12"/>
          <w:sz w:val="30"/>
          <w:szCs w:val="30"/>
        </w:rPr>
        <w:t xml:space="preserve"> </w:t>
      </w:r>
      <w:r>
        <w:rPr>
          <w:rFonts w:ascii="Times New Roman" w:eastAsia="Times New Roman" w:hAnsi="Times New Roman" w:cs="Times New Roman"/>
          <w:i/>
          <w:sz w:val="30"/>
          <w:szCs w:val="30"/>
        </w:rPr>
        <w:t>бюджету</w:t>
      </w:r>
      <w:r>
        <w:rPr>
          <w:rFonts w:ascii="Times New Roman" w:eastAsia="Times New Roman" w:hAnsi="Times New Roman" w:cs="Times New Roman"/>
          <w:i/>
          <w:spacing w:val="-14"/>
          <w:sz w:val="30"/>
          <w:szCs w:val="30"/>
        </w:rPr>
        <w:t xml:space="preserve"> </w:t>
      </w:r>
      <w:r>
        <w:rPr>
          <w:rFonts w:ascii="Times New Roman" w:eastAsia="Times New Roman" w:hAnsi="Times New Roman" w:cs="Times New Roman"/>
          <w:i/>
          <w:sz w:val="30"/>
          <w:szCs w:val="30"/>
        </w:rPr>
        <w:t>на</w:t>
      </w:r>
      <w:r>
        <w:rPr>
          <w:rFonts w:ascii="Times New Roman" w:eastAsia="Times New Roman" w:hAnsi="Times New Roman" w:cs="Times New Roman"/>
          <w:i/>
          <w:spacing w:val="-12"/>
          <w:sz w:val="30"/>
          <w:szCs w:val="30"/>
        </w:rPr>
        <w:t xml:space="preserve"> </w:t>
      </w:r>
      <w:r>
        <w:rPr>
          <w:rFonts w:ascii="Times New Roman" w:eastAsia="Times New Roman" w:hAnsi="Times New Roman" w:cs="Times New Roman"/>
          <w:i/>
          <w:sz w:val="30"/>
          <w:szCs w:val="30"/>
        </w:rPr>
        <w:t>ремонт</w:t>
      </w:r>
      <w:r>
        <w:rPr>
          <w:rFonts w:ascii="Times New Roman" w:eastAsia="Times New Roman" w:hAnsi="Times New Roman" w:cs="Times New Roman"/>
          <w:i/>
          <w:spacing w:val="-11"/>
          <w:sz w:val="30"/>
          <w:szCs w:val="30"/>
        </w:rPr>
        <w:t xml:space="preserve"> </w:t>
      </w:r>
      <w:r>
        <w:rPr>
          <w:rFonts w:ascii="Times New Roman" w:eastAsia="Times New Roman" w:hAnsi="Times New Roman" w:cs="Times New Roman"/>
          <w:i/>
          <w:sz w:val="30"/>
          <w:szCs w:val="30"/>
        </w:rPr>
        <w:t>установ</w:t>
      </w:r>
      <w:r>
        <w:rPr>
          <w:rFonts w:ascii="Times New Roman" w:eastAsia="Times New Roman" w:hAnsi="Times New Roman" w:cs="Times New Roman"/>
          <w:i/>
          <w:spacing w:val="-13"/>
          <w:sz w:val="30"/>
          <w:szCs w:val="30"/>
        </w:rPr>
        <w:t xml:space="preserve"> </w:t>
      </w:r>
      <w:r>
        <w:rPr>
          <w:rFonts w:ascii="Times New Roman" w:eastAsia="Times New Roman" w:hAnsi="Times New Roman" w:cs="Times New Roman"/>
          <w:i/>
          <w:sz w:val="30"/>
          <w:szCs w:val="30"/>
        </w:rPr>
        <w:t xml:space="preserve">освіти Севастополя у цьому році» </w:t>
      </w:r>
      <w:r>
        <w:rPr>
          <w:rFonts w:ascii="Times New Roman" w:eastAsia="Times New Roman" w:hAnsi="Times New Roman" w:cs="Times New Roman"/>
          <w:sz w:val="30"/>
          <w:szCs w:val="30"/>
        </w:rPr>
        <w:t>[№1, № 48, с.</w:t>
      </w:r>
      <w:r>
        <w:rPr>
          <w:rFonts w:ascii="Times New Roman" w:eastAsia="Times New Roman" w:hAnsi="Times New Roman" w:cs="Times New Roman"/>
          <w:spacing w:val="-19"/>
          <w:sz w:val="30"/>
          <w:szCs w:val="30"/>
        </w:rPr>
        <w:t xml:space="preserve"> </w:t>
      </w:r>
      <w:r>
        <w:rPr>
          <w:rFonts w:ascii="Times New Roman" w:eastAsia="Times New Roman" w:hAnsi="Times New Roman" w:cs="Times New Roman"/>
          <w:sz w:val="30"/>
          <w:szCs w:val="30"/>
        </w:rPr>
        <w:t>1].</w:t>
      </w:r>
    </w:p>
    <w:p w:rsidR="00DE261F" w:rsidRDefault="00DE261F" w:rsidP="00DE261F">
      <w:pPr>
        <w:pStyle w:val="a5"/>
        <w:numPr>
          <w:ilvl w:val="0"/>
          <w:numId w:val="2"/>
        </w:numPr>
        <w:tabs>
          <w:tab w:val="left" w:pos="1291"/>
        </w:tabs>
        <w:spacing w:before="3" w:line="288" w:lineRule="auto"/>
        <w:ind w:right="133"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u w:val="single" w:color="000000"/>
        </w:rPr>
        <w:t>Використання</w:t>
      </w:r>
      <w:r>
        <w:rPr>
          <w:rFonts w:ascii="Times New Roman" w:eastAsia="Times New Roman" w:hAnsi="Times New Roman" w:cs="Times New Roman"/>
          <w:spacing w:val="-13"/>
          <w:sz w:val="30"/>
          <w:szCs w:val="30"/>
          <w:u w:val="single" w:color="000000"/>
        </w:rPr>
        <w:t xml:space="preserve"> </w:t>
      </w:r>
      <w:r>
        <w:rPr>
          <w:rFonts w:ascii="Times New Roman" w:eastAsia="Times New Roman" w:hAnsi="Times New Roman" w:cs="Times New Roman"/>
          <w:sz w:val="30"/>
          <w:szCs w:val="30"/>
          <w:u w:val="single" w:color="000000"/>
        </w:rPr>
        <w:t>абревіатур,</w:t>
      </w:r>
      <w:r>
        <w:rPr>
          <w:rFonts w:ascii="Times New Roman" w:eastAsia="Times New Roman" w:hAnsi="Times New Roman" w:cs="Times New Roman"/>
          <w:spacing w:val="-13"/>
          <w:sz w:val="30"/>
          <w:szCs w:val="30"/>
          <w:u w:val="single" w:color="000000"/>
        </w:rPr>
        <w:t xml:space="preserve"> </w:t>
      </w:r>
      <w:r>
        <w:rPr>
          <w:rFonts w:ascii="Times New Roman" w:eastAsia="Times New Roman" w:hAnsi="Times New Roman" w:cs="Times New Roman"/>
          <w:sz w:val="30"/>
          <w:szCs w:val="30"/>
          <w:u w:val="single" w:color="000000"/>
        </w:rPr>
        <w:t>скорочень,</w:t>
      </w:r>
      <w:r>
        <w:rPr>
          <w:rFonts w:ascii="Times New Roman" w:eastAsia="Times New Roman" w:hAnsi="Times New Roman" w:cs="Times New Roman"/>
          <w:spacing w:val="-13"/>
          <w:sz w:val="30"/>
          <w:szCs w:val="30"/>
          <w:u w:val="single" w:color="000000"/>
        </w:rPr>
        <w:t xml:space="preserve"> </w:t>
      </w:r>
      <w:r>
        <w:rPr>
          <w:rFonts w:ascii="Times New Roman" w:eastAsia="Times New Roman" w:hAnsi="Times New Roman" w:cs="Times New Roman"/>
          <w:sz w:val="30"/>
          <w:szCs w:val="30"/>
          <w:u w:val="single" w:color="000000"/>
        </w:rPr>
        <w:t>які</w:t>
      </w:r>
      <w:r>
        <w:rPr>
          <w:rFonts w:ascii="Times New Roman" w:eastAsia="Times New Roman" w:hAnsi="Times New Roman" w:cs="Times New Roman"/>
          <w:spacing w:val="-11"/>
          <w:sz w:val="30"/>
          <w:szCs w:val="30"/>
          <w:u w:val="single" w:color="000000"/>
        </w:rPr>
        <w:t xml:space="preserve"> </w:t>
      </w:r>
      <w:r>
        <w:rPr>
          <w:rFonts w:ascii="Times New Roman" w:eastAsia="Times New Roman" w:hAnsi="Times New Roman" w:cs="Times New Roman"/>
          <w:sz w:val="30"/>
          <w:szCs w:val="30"/>
          <w:u w:val="single" w:color="000000"/>
        </w:rPr>
        <w:t>незрозумілі</w:t>
      </w:r>
      <w:r>
        <w:rPr>
          <w:rFonts w:ascii="Times New Roman" w:eastAsia="Times New Roman" w:hAnsi="Times New Roman" w:cs="Times New Roman"/>
          <w:spacing w:val="-12"/>
          <w:sz w:val="30"/>
          <w:szCs w:val="30"/>
          <w:u w:val="single" w:color="000000"/>
        </w:rPr>
        <w:t xml:space="preserve"> </w:t>
      </w:r>
      <w:r>
        <w:rPr>
          <w:rFonts w:ascii="Times New Roman" w:eastAsia="Times New Roman" w:hAnsi="Times New Roman" w:cs="Times New Roman"/>
          <w:sz w:val="30"/>
          <w:szCs w:val="30"/>
          <w:u w:val="single" w:color="000000"/>
        </w:rPr>
        <w:t>читачеві або які погано сприймаються</w:t>
      </w:r>
      <w:r>
        <w:rPr>
          <w:rFonts w:ascii="Times New Roman" w:eastAsia="Times New Roman" w:hAnsi="Times New Roman" w:cs="Times New Roman"/>
          <w:sz w:val="30"/>
          <w:szCs w:val="30"/>
        </w:rPr>
        <w:t xml:space="preserve">. Наприклад: </w:t>
      </w:r>
      <w:r>
        <w:rPr>
          <w:rFonts w:ascii="Times New Roman" w:eastAsia="Times New Roman" w:hAnsi="Times New Roman" w:cs="Times New Roman"/>
          <w:i/>
          <w:sz w:val="30"/>
          <w:szCs w:val="30"/>
        </w:rPr>
        <w:t xml:space="preserve">«За словами пана Козака, DESPRO дає на реалізацію 40 відсотків вартості проекту, решту коштів можуть покривати або спонсори, або самі мешканці населених пунктів» </w:t>
      </w:r>
      <w:r>
        <w:rPr>
          <w:rFonts w:ascii="Times New Roman" w:eastAsia="Times New Roman" w:hAnsi="Times New Roman" w:cs="Times New Roman"/>
          <w:sz w:val="30"/>
          <w:szCs w:val="30"/>
        </w:rPr>
        <w:t>[№1, № 231, с.</w:t>
      </w:r>
      <w:r>
        <w:rPr>
          <w:rFonts w:ascii="Times New Roman" w:eastAsia="Times New Roman" w:hAnsi="Times New Roman" w:cs="Times New Roman"/>
          <w:spacing w:val="-15"/>
          <w:sz w:val="30"/>
          <w:szCs w:val="30"/>
        </w:rPr>
        <w:t xml:space="preserve"> </w:t>
      </w:r>
      <w:r>
        <w:rPr>
          <w:rFonts w:ascii="Times New Roman" w:eastAsia="Times New Roman" w:hAnsi="Times New Roman" w:cs="Times New Roman"/>
          <w:sz w:val="30"/>
          <w:szCs w:val="30"/>
        </w:rPr>
        <w:t>7].</w:t>
      </w:r>
    </w:p>
    <w:p w:rsidR="00DE261F" w:rsidRDefault="00DE261F" w:rsidP="00DE261F">
      <w:pPr>
        <w:pStyle w:val="a5"/>
        <w:numPr>
          <w:ilvl w:val="0"/>
          <w:numId w:val="2"/>
        </w:numPr>
        <w:tabs>
          <w:tab w:val="left" w:pos="1288"/>
        </w:tabs>
        <w:spacing w:before="1" w:line="288" w:lineRule="auto"/>
        <w:ind w:right="134"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u w:val="single" w:color="000000"/>
        </w:rPr>
        <w:t>Застарілість</w:t>
      </w:r>
      <w:r>
        <w:rPr>
          <w:rFonts w:ascii="Times New Roman" w:eastAsia="Times New Roman" w:hAnsi="Times New Roman" w:cs="Times New Roman"/>
          <w:spacing w:val="-13"/>
          <w:sz w:val="30"/>
          <w:szCs w:val="30"/>
          <w:u w:val="single" w:color="000000"/>
        </w:rPr>
        <w:t xml:space="preserve"> </w:t>
      </w:r>
      <w:r>
        <w:rPr>
          <w:rFonts w:ascii="Times New Roman" w:eastAsia="Times New Roman" w:hAnsi="Times New Roman" w:cs="Times New Roman"/>
          <w:sz w:val="30"/>
          <w:szCs w:val="30"/>
          <w:u w:val="single" w:color="000000"/>
        </w:rPr>
        <w:t>фактів,</w:t>
      </w:r>
      <w:r>
        <w:rPr>
          <w:rFonts w:ascii="Times New Roman" w:eastAsia="Times New Roman" w:hAnsi="Times New Roman" w:cs="Times New Roman"/>
          <w:spacing w:val="-13"/>
          <w:sz w:val="30"/>
          <w:szCs w:val="30"/>
          <w:u w:val="single" w:color="000000"/>
        </w:rPr>
        <w:t xml:space="preserve"> </w:t>
      </w:r>
      <w:r>
        <w:rPr>
          <w:rFonts w:ascii="Times New Roman" w:eastAsia="Times New Roman" w:hAnsi="Times New Roman" w:cs="Times New Roman"/>
          <w:sz w:val="30"/>
          <w:szCs w:val="30"/>
          <w:u w:val="single" w:color="000000"/>
        </w:rPr>
        <w:t>особливо</w:t>
      </w:r>
      <w:r>
        <w:rPr>
          <w:rFonts w:ascii="Times New Roman" w:eastAsia="Times New Roman" w:hAnsi="Times New Roman" w:cs="Times New Roman"/>
          <w:spacing w:val="-11"/>
          <w:sz w:val="30"/>
          <w:szCs w:val="30"/>
          <w:u w:val="single" w:color="000000"/>
        </w:rPr>
        <w:t xml:space="preserve"> </w:t>
      </w:r>
      <w:r>
        <w:rPr>
          <w:rFonts w:ascii="Times New Roman" w:eastAsia="Times New Roman" w:hAnsi="Times New Roman" w:cs="Times New Roman"/>
          <w:sz w:val="30"/>
          <w:szCs w:val="30"/>
          <w:u w:val="single" w:color="000000"/>
        </w:rPr>
        <w:t>це</w:t>
      </w:r>
      <w:r>
        <w:rPr>
          <w:rFonts w:ascii="Times New Roman" w:eastAsia="Times New Roman" w:hAnsi="Times New Roman" w:cs="Times New Roman"/>
          <w:spacing w:val="-14"/>
          <w:sz w:val="30"/>
          <w:szCs w:val="30"/>
          <w:u w:val="single" w:color="000000"/>
        </w:rPr>
        <w:t xml:space="preserve"> </w:t>
      </w:r>
      <w:r>
        <w:rPr>
          <w:rFonts w:ascii="Times New Roman" w:eastAsia="Times New Roman" w:hAnsi="Times New Roman" w:cs="Times New Roman"/>
          <w:sz w:val="30"/>
          <w:szCs w:val="30"/>
          <w:u w:val="single" w:color="000000"/>
        </w:rPr>
        <w:t>стосується</w:t>
      </w:r>
      <w:r>
        <w:rPr>
          <w:rFonts w:ascii="Times New Roman" w:eastAsia="Times New Roman" w:hAnsi="Times New Roman" w:cs="Times New Roman"/>
          <w:spacing w:val="-14"/>
          <w:sz w:val="30"/>
          <w:szCs w:val="30"/>
          <w:u w:val="single" w:color="000000"/>
        </w:rPr>
        <w:t xml:space="preserve"> </w:t>
      </w:r>
      <w:r>
        <w:rPr>
          <w:rFonts w:ascii="Times New Roman" w:eastAsia="Times New Roman" w:hAnsi="Times New Roman" w:cs="Times New Roman"/>
          <w:sz w:val="30"/>
          <w:szCs w:val="30"/>
          <w:u w:val="single" w:color="000000"/>
        </w:rPr>
        <w:t>цифр</w:t>
      </w:r>
      <w:r>
        <w:rPr>
          <w:rFonts w:ascii="Times New Roman" w:eastAsia="Times New Roman" w:hAnsi="Times New Roman" w:cs="Times New Roman"/>
          <w:sz w:val="30"/>
          <w:szCs w:val="30"/>
        </w:rPr>
        <w:t>:</w:t>
      </w:r>
      <w:r>
        <w:rPr>
          <w:rFonts w:ascii="Times New Roman" w:eastAsia="Times New Roman" w:hAnsi="Times New Roman" w:cs="Times New Roman"/>
          <w:spacing w:val="-12"/>
          <w:sz w:val="30"/>
          <w:szCs w:val="30"/>
        </w:rPr>
        <w:t xml:space="preserve"> </w:t>
      </w:r>
      <w:r>
        <w:rPr>
          <w:rFonts w:ascii="Times New Roman" w:eastAsia="Times New Roman" w:hAnsi="Times New Roman" w:cs="Times New Roman"/>
          <w:i/>
          <w:sz w:val="30"/>
          <w:szCs w:val="30"/>
        </w:rPr>
        <w:t>«Майже</w:t>
      </w:r>
      <w:r>
        <w:rPr>
          <w:rFonts w:ascii="Times New Roman" w:eastAsia="Times New Roman" w:hAnsi="Times New Roman" w:cs="Times New Roman"/>
          <w:i/>
          <w:spacing w:val="-14"/>
          <w:sz w:val="30"/>
          <w:szCs w:val="30"/>
        </w:rPr>
        <w:t xml:space="preserve"> </w:t>
      </w:r>
      <w:r>
        <w:rPr>
          <w:rFonts w:ascii="Times New Roman" w:eastAsia="Times New Roman" w:hAnsi="Times New Roman" w:cs="Times New Roman"/>
          <w:i/>
          <w:sz w:val="30"/>
          <w:szCs w:val="30"/>
        </w:rPr>
        <w:t xml:space="preserve">на 100 тисячах посіви озимої пшениці та ячменю загинули через тривалу осінньо-весняну посуху. На деяких полях їх середня врожайність становить всього 18,7 центнера з гектара. Це трохи більше, ніж ще посушливішого минулого року (15,4 ц/га), і зовсім мало порівняно з результатами жнив останнього сприятливішого 2011-го, коли врожайність сягнула 32,4 центнера з гектара» </w:t>
      </w:r>
      <w:r>
        <w:rPr>
          <w:rFonts w:ascii="Times New Roman" w:eastAsia="Times New Roman" w:hAnsi="Times New Roman" w:cs="Times New Roman"/>
          <w:sz w:val="30"/>
          <w:szCs w:val="30"/>
        </w:rPr>
        <w:t>[№1, № 231, с.</w:t>
      </w:r>
      <w:r>
        <w:rPr>
          <w:rFonts w:ascii="Times New Roman" w:eastAsia="Times New Roman" w:hAnsi="Times New Roman" w:cs="Times New Roman"/>
          <w:spacing w:val="-23"/>
          <w:sz w:val="30"/>
          <w:szCs w:val="30"/>
        </w:rPr>
        <w:t xml:space="preserve"> </w:t>
      </w:r>
      <w:r>
        <w:rPr>
          <w:rFonts w:ascii="Times New Roman" w:eastAsia="Times New Roman" w:hAnsi="Times New Roman" w:cs="Times New Roman"/>
          <w:sz w:val="30"/>
          <w:szCs w:val="30"/>
        </w:rPr>
        <w:t>1].</w:t>
      </w:r>
    </w:p>
    <w:p w:rsidR="00DE261F" w:rsidRDefault="00DE261F" w:rsidP="00DE261F">
      <w:pPr>
        <w:pStyle w:val="a3"/>
        <w:spacing w:before="3" w:line="288" w:lineRule="auto"/>
        <w:ind w:right="138"/>
        <w:jc w:val="both"/>
      </w:pPr>
      <w:r>
        <w:t>Проте випадків надмірної уваги до фактів інтимного життя видатної або відомої людини при тому, що нехтуються факти, які належать до професійної громадської діяльності, штучного створення сенсацій, роздмухування якогось факту, не оприлюднення поправок, спростування в разі фактичної неточності, навмисного спотворення фактів, замовчування фактів, на яких також наголошує А. Капелюшний, у газеті «Голос України» нами не</w:t>
      </w:r>
      <w:r>
        <w:rPr>
          <w:spacing w:val="-16"/>
        </w:rPr>
        <w:t xml:space="preserve"> </w:t>
      </w:r>
      <w:r>
        <w:t>виявлено.</w:t>
      </w:r>
    </w:p>
    <w:p w:rsidR="00DE261F" w:rsidRDefault="00DE261F" w:rsidP="00DE261F">
      <w:pPr>
        <w:pStyle w:val="a3"/>
        <w:spacing w:line="288" w:lineRule="auto"/>
        <w:ind w:right="135"/>
        <w:jc w:val="both"/>
      </w:pPr>
      <w:r>
        <w:t>Аналізуючи фактологічний складник офіційної газети «Голос України», ми пересвідчилися, що причинами фактичних помилок найчастіше є: недостатня компетентність автора й редактора у певній галузі або відсутність компетенції взагалі; обмеженість терміну підготовки твору до друку й терміни його редагування; емоційне сприйняття факту, а не холодне, зважене, розумове його осмислення; поодинока недбалість, нечаста, але помітна неуважність авторів і редакторів; інтерференція (накладання в пам’яті одного фактичного матеріалу на інший). Втім, ми впевнені, в газеті працюють справжні професіонали, які звернуть увагу на неточності у подальшій</w:t>
      </w:r>
      <w:r>
        <w:rPr>
          <w:spacing w:val="-18"/>
        </w:rPr>
        <w:t xml:space="preserve"> </w:t>
      </w:r>
      <w:r>
        <w:t>роботі.</w:t>
      </w:r>
    </w:p>
    <w:p w:rsidR="00DE261F" w:rsidRDefault="00DE261F" w:rsidP="00DE261F">
      <w:pPr>
        <w:pStyle w:val="a3"/>
        <w:spacing w:line="288" w:lineRule="auto"/>
        <w:ind w:right="139"/>
        <w:jc w:val="both"/>
      </w:pPr>
      <w:r>
        <w:t xml:space="preserve">Отже, аналізуючи фактологічну основу тексту, редактор оцінює перспективність  знань,  що  покладені  в  авторський  твір,  наукову </w:t>
      </w:r>
      <w:r>
        <w:rPr>
          <w:spacing w:val="40"/>
        </w:rPr>
        <w:t xml:space="preserve"> </w:t>
      </w:r>
      <w:r>
        <w:t>і</w:t>
      </w:r>
    </w:p>
    <w:p w:rsidR="00DE261F" w:rsidRDefault="00DE261F" w:rsidP="00DE261F">
      <w:pPr>
        <w:spacing w:line="288" w:lineRule="auto"/>
        <w:jc w:val="both"/>
        <w:sectPr w:rsidR="00DE261F">
          <w:pgSz w:w="11910" w:h="16840"/>
          <w:pgMar w:top="660" w:right="1280" w:bottom="280" w:left="1280" w:header="720" w:footer="720" w:gutter="0"/>
          <w:cols w:space="720"/>
        </w:sectPr>
      </w:pPr>
    </w:p>
    <w:p w:rsidR="00DE261F" w:rsidRPr="00232C43" w:rsidRDefault="00DE261F" w:rsidP="00DE261F">
      <w:pPr>
        <w:spacing w:before="38"/>
        <w:ind w:left="138" w:right="133"/>
        <w:jc w:val="right"/>
        <w:rPr>
          <w:rFonts w:ascii="Calibri" w:eastAsia="Calibri" w:hAnsi="Calibri" w:cs="Calibri"/>
          <w:lang w:val="ru-RU"/>
        </w:rPr>
      </w:pPr>
      <w:r w:rsidRPr="00232C43">
        <w:rPr>
          <w:rFonts w:ascii="Calibri"/>
          <w:spacing w:val="-1"/>
          <w:lang w:val="ru-RU"/>
        </w:rPr>
        <w:lastRenderedPageBreak/>
        <w:t>385</w:t>
      </w:r>
    </w:p>
    <w:p w:rsidR="00DE261F" w:rsidRPr="00232C43" w:rsidRDefault="00DE261F" w:rsidP="00DE261F">
      <w:pPr>
        <w:ind w:left="666" w:right="120"/>
        <w:rPr>
          <w:rFonts w:ascii="Calibri" w:eastAsia="Calibri" w:hAnsi="Calibri" w:cs="Calibri"/>
          <w:lang w:val="ru-RU"/>
        </w:rPr>
      </w:pPr>
      <w:r w:rsidRPr="00232C43">
        <w:rPr>
          <w:rFonts w:ascii="Calibri" w:hAnsi="Calibri"/>
          <w:lang w:val="ru-RU"/>
        </w:rPr>
        <w:t>Актуальні питання документознавства та інформаційної діяльності: теорії та</w:t>
      </w:r>
      <w:r w:rsidRPr="00232C43">
        <w:rPr>
          <w:rFonts w:ascii="Calibri" w:hAnsi="Calibri"/>
          <w:spacing w:val="-18"/>
          <w:lang w:val="ru-RU"/>
        </w:rPr>
        <w:t xml:space="preserve"> </w:t>
      </w:r>
      <w:r w:rsidRPr="00232C43">
        <w:rPr>
          <w:rFonts w:ascii="Calibri" w:hAnsi="Calibri"/>
          <w:lang w:val="ru-RU"/>
        </w:rPr>
        <w:t>інновації</w:t>
      </w:r>
    </w:p>
    <w:p w:rsidR="00DE261F" w:rsidRPr="00232C43" w:rsidRDefault="00DE261F" w:rsidP="00DE261F">
      <w:pPr>
        <w:spacing w:before="5"/>
        <w:rPr>
          <w:rFonts w:ascii="Calibri" w:eastAsia="Calibri" w:hAnsi="Calibri" w:cs="Calibri"/>
          <w:sz w:val="16"/>
          <w:szCs w:val="16"/>
          <w:lang w:val="ru-RU"/>
        </w:rPr>
      </w:pPr>
      <w:r w:rsidRPr="00991B99">
        <w:pict>
          <v:group id="_x0000_s1040" style="position:absolute;margin-left:69.5pt;margin-top:11.2pt;width:456.45pt;height:.1pt;z-index:251667456;mso-wrap-distance-left:0;mso-wrap-distance-right:0;mso-position-horizontal-relative:page" coordorigin="1390,224" coordsize="9129,2">
            <v:shape id="_x0000_s1041" style="position:absolute;left:1390;top:224;width:9129;height:2" coordorigin="1390,224" coordsize="9129,0" path="m1390,224r9129,e" filled="f" strokeweight=".48pt">
              <v:path arrowok="t"/>
            </v:shape>
            <w10:wrap type="topAndBottom" anchorx="page"/>
          </v:group>
        </w:pict>
      </w:r>
    </w:p>
    <w:p w:rsidR="00DE261F" w:rsidRPr="00232C43" w:rsidRDefault="00DE261F" w:rsidP="00DE261F">
      <w:pPr>
        <w:spacing w:before="11"/>
        <w:rPr>
          <w:rFonts w:ascii="Calibri" w:eastAsia="Calibri" w:hAnsi="Calibri" w:cs="Calibri"/>
          <w:sz w:val="13"/>
          <w:szCs w:val="13"/>
          <w:lang w:val="ru-RU"/>
        </w:rPr>
      </w:pPr>
    </w:p>
    <w:p w:rsidR="00DE261F" w:rsidRPr="00232C43" w:rsidRDefault="00DE261F" w:rsidP="00DE261F">
      <w:pPr>
        <w:pStyle w:val="a3"/>
        <w:spacing w:before="61" w:line="288" w:lineRule="auto"/>
        <w:ind w:right="133" w:firstLine="0"/>
        <w:jc w:val="both"/>
        <w:rPr>
          <w:lang w:val="ru-RU"/>
        </w:rPr>
      </w:pPr>
      <w:r w:rsidRPr="00232C43">
        <w:rPr>
          <w:lang w:val="ru-RU"/>
        </w:rPr>
        <w:t>практичну значущість матеріалу, інформативну вагомість окремих фактів, понять тощо, точність і достатність інформації, відповідність викладеного матеріалу можливостям реципієнтів тощо. Редактор виступає не тільки першим і прискіпливим читачем авторського тексту, але й посередником між автором і читачем, критиком авторського тексту з погляду інтересів</w:t>
      </w:r>
      <w:r w:rsidRPr="00232C43">
        <w:rPr>
          <w:spacing w:val="-21"/>
          <w:lang w:val="ru-RU"/>
        </w:rPr>
        <w:t xml:space="preserve"> </w:t>
      </w:r>
      <w:r w:rsidRPr="00232C43">
        <w:rPr>
          <w:lang w:val="ru-RU"/>
        </w:rPr>
        <w:t>читача.</w:t>
      </w:r>
    </w:p>
    <w:p w:rsidR="00DE261F" w:rsidRDefault="00DE261F" w:rsidP="00DE261F">
      <w:pPr>
        <w:spacing w:line="300" w:lineRule="exact"/>
        <w:ind w:left="838" w:right="130"/>
        <w:jc w:val="center"/>
        <w:rPr>
          <w:rFonts w:ascii="Times New Roman" w:eastAsia="Times New Roman" w:hAnsi="Times New Roman" w:cs="Times New Roman"/>
          <w:sz w:val="28"/>
          <w:szCs w:val="28"/>
        </w:rPr>
      </w:pPr>
      <w:r>
        <w:rPr>
          <w:rFonts w:ascii="Times New Roman" w:hAnsi="Times New Roman"/>
          <w:b/>
          <w:sz w:val="28"/>
        </w:rPr>
        <w:t>Література</w:t>
      </w:r>
    </w:p>
    <w:p w:rsidR="00DE261F" w:rsidRDefault="00DE261F" w:rsidP="00DE261F">
      <w:pPr>
        <w:spacing w:line="300" w:lineRule="exact"/>
        <w:ind w:left="498" w:right="120"/>
        <w:rPr>
          <w:rFonts w:ascii="Times New Roman" w:eastAsia="Times New Roman" w:hAnsi="Times New Roman" w:cs="Times New Roman"/>
          <w:sz w:val="28"/>
          <w:szCs w:val="28"/>
        </w:rPr>
      </w:pPr>
      <w:r>
        <w:rPr>
          <w:rFonts w:ascii="Times New Roman" w:eastAsia="Times New Roman" w:hAnsi="Times New Roman" w:cs="Times New Roman"/>
          <w:sz w:val="28"/>
          <w:szCs w:val="28"/>
        </w:rPr>
        <w:t>1.  Голос України. – 2013. –</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№№1-232.</w:t>
      </w:r>
    </w:p>
    <w:p w:rsidR="00DE261F" w:rsidRPr="00232C43" w:rsidRDefault="00DE261F" w:rsidP="00DE261F">
      <w:pPr>
        <w:pStyle w:val="a5"/>
        <w:numPr>
          <w:ilvl w:val="0"/>
          <w:numId w:val="1"/>
        </w:numPr>
        <w:tabs>
          <w:tab w:val="left" w:pos="859"/>
        </w:tabs>
        <w:spacing w:before="10" w:line="300" w:lineRule="exact"/>
        <w:ind w:right="133"/>
        <w:jc w:val="both"/>
        <w:rPr>
          <w:rFonts w:ascii="Times New Roman" w:eastAsia="Times New Roman" w:hAnsi="Times New Roman" w:cs="Times New Roman"/>
          <w:sz w:val="28"/>
          <w:szCs w:val="28"/>
          <w:lang w:val="ru-RU"/>
        </w:rPr>
      </w:pPr>
      <w:r w:rsidRPr="00232C43">
        <w:rPr>
          <w:rFonts w:ascii="Times New Roman" w:eastAsia="Times New Roman" w:hAnsi="Times New Roman" w:cs="Times New Roman"/>
          <w:sz w:val="28"/>
          <w:szCs w:val="28"/>
          <w:lang w:val="ru-RU"/>
        </w:rPr>
        <w:t xml:space="preserve">Газета «Голос України» : офіційний сайт. – [Електронний ресурс]. – Режим доступу : </w:t>
      </w:r>
      <w:r>
        <w:rPr>
          <w:rFonts w:ascii="Times New Roman" w:eastAsia="Times New Roman" w:hAnsi="Times New Roman" w:cs="Times New Roman"/>
          <w:sz w:val="28"/>
          <w:szCs w:val="28"/>
        </w:rPr>
        <w:t>http</w:t>
      </w:r>
      <w:r w:rsidRPr="00232C43">
        <w:rPr>
          <w:rFonts w:ascii="Times New Roman" w:eastAsia="Times New Roman" w:hAnsi="Times New Roman" w:cs="Times New Roman"/>
          <w:sz w:val="28"/>
          <w:szCs w:val="28"/>
          <w:lang w:val="ru-RU"/>
        </w:rPr>
        <w:t xml:space="preserve"> : //</w:t>
      </w:r>
      <w:r w:rsidRPr="00232C43">
        <w:rPr>
          <w:rFonts w:ascii="Times New Roman" w:eastAsia="Times New Roman" w:hAnsi="Times New Roman" w:cs="Times New Roman"/>
          <w:spacing w:val="-20"/>
          <w:sz w:val="28"/>
          <w:szCs w:val="28"/>
          <w:lang w:val="ru-RU"/>
        </w:rPr>
        <w:t xml:space="preserve"> </w:t>
      </w:r>
      <w:hyperlink r:id="rId5">
        <w:r>
          <w:rPr>
            <w:rFonts w:ascii="Times New Roman" w:eastAsia="Times New Roman" w:hAnsi="Times New Roman" w:cs="Times New Roman"/>
            <w:sz w:val="28"/>
            <w:szCs w:val="28"/>
            <w:u w:val="single" w:color="000000"/>
          </w:rPr>
          <w:t>http</w:t>
        </w:r>
        <w:r w:rsidRPr="00232C43">
          <w:rPr>
            <w:rFonts w:ascii="Times New Roman" w:eastAsia="Times New Roman" w:hAnsi="Times New Roman" w:cs="Times New Roman"/>
            <w:sz w:val="28"/>
            <w:szCs w:val="28"/>
            <w:u w:val="single" w:color="000000"/>
            <w:lang w:val="ru-RU"/>
          </w:rPr>
          <w:t>://</w:t>
        </w:r>
        <w:r>
          <w:rPr>
            <w:rFonts w:ascii="Times New Roman" w:eastAsia="Times New Roman" w:hAnsi="Times New Roman" w:cs="Times New Roman"/>
            <w:sz w:val="28"/>
            <w:szCs w:val="28"/>
            <w:u w:val="single" w:color="000000"/>
          </w:rPr>
          <w:t>www</w:t>
        </w:r>
        <w:r w:rsidRPr="00232C43">
          <w:rPr>
            <w:rFonts w:ascii="Times New Roman" w:eastAsia="Times New Roman" w:hAnsi="Times New Roman" w:cs="Times New Roman"/>
            <w:sz w:val="28"/>
            <w:szCs w:val="28"/>
            <w:u w:val="single" w:color="000000"/>
            <w:lang w:val="ru-RU"/>
          </w:rPr>
          <w:t>.</w:t>
        </w:r>
        <w:r>
          <w:rPr>
            <w:rFonts w:ascii="Times New Roman" w:eastAsia="Times New Roman" w:hAnsi="Times New Roman" w:cs="Times New Roman"/>
            <w:sz w:val="28"/>
            <w:szCs w:val="28"/>
            <w:u w:val="single" w:color="000000"/>
          </w:rPr>
          <w:t>golos</w:t>
        </w:r>
        <w:r w:rsidRPr="00232C43">
          <w:rPr>
            <w:rFonts w:ascii="Times New Roman" w:eastAsia="Times New Roman" w:hAnsi="Times New Roman" w:cs="Times New Roman"/>
            <w:sz w:val="28"/>
            <w:szCs w:val="28"/>
            <w:u w:val="single" w:color="000000"/>
            <w:lang w:val="ru-RU"/>
          </w:rPr>
          <w:t>.</w:t>
        </w:r>
        <w:r>
          <w:rPr>
            <w:rFonts w:ascii="Times New Roman" w:eastAsia="Times New Roman" w:hAnsi="Times New Roman" w:cs="Times New Roman"/>
            <w:sz w:val="28"/>
            <w:szCs w:val="28"/>
            <w:u w:val="single" w:color="000000"/>
          </w:rPr>
          <w:t>com</w:t>
        </w:r>
        <w:r w:rsidRPr="00232C43">
          <w:rPr>
            <w:rFonts w:ascii="Times New Roman" w:eastAsia="Times New Roman" w:hAnsi="Times New Roman" w:cs="Times New Roman"/>
            <w:sz w:val="28"/>
            <w:szCs w:val="28"/>
            <w:u w:val="single" w:color="000000"/>
            <w:lang w:val="ru-RU"/>
          </w:rPr>
          <w:t>.</w:t>
        </w:r>
        <w:r>
          <w:rPr>
            <w:rFonts w:ascii="Times New Roman" w:eastAsia="Times New Roman" w:hAnsi="Times New Roman" w:cs="Times New Roman"/>
            <w:sz w:val="28"/>
            <w:szCs w:val="28"/>
            <w:u w:val="single" w:color="000000"/>
          </w:rPr>
          <w:t>ua</w:t>
        </w:r>
        <w:r w:rsidRPr="00232C43">
          <w:rPr>
            <w:rFonts w:ascii="Times New Roman" w:eastAsia="Times New Roman" w:hAnsi="Times New Roman" w:cs="Times New Roman"/>
            <w:sz w:val="28"/>
            <w:szCs w:val="28"/>
            <w:u w:val="single" w:color="000000"/>
            <w:lang w:val="ru-RU"/>
          </w:rPr>
          <w:t>/</w:t>
        </w:r>
      </w:hyperlink>
    </w:p>
    <w:p w:rsidR="00DE261F" w:rsidRPr="00232C43" w:rsidRDefault="00DE261F" w:rsidP="00DE261F">
      <w:pPr>
        <w:pStyle w:val="a5"/>
        <w:numPr>
          <w:ilvl w:val="0"/>
          <w:numId w:val="1"/>
        </w:numPr>
        <w:tabs>
          <w:tab w:val="left" w:pos="859"/>
        </w:tabs>
        <w:spacing w:line="300" w:lineRule="exact"/>
        <w:ind w:right="133"/>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ДСТУ 3017-95. Видання. Основні поняття. </w:t>
      </w:r>
      <w:r w:rsidRPr="00232C43">
        <w:rPr>
          <w:rFonts w:ascii="Times New Roman" w:eastAsia="Times New Roman" w:hAnsi="Times New Roman" w:cs="Times New Roman"/>
          <w:sz w:val="28"/>
          <w:szCs w:val="28"/>
          <w:lang w:val="ru-RU"/>
        </w:rPr>
        <w:t>Терміни та визначення. – К., 1995. – 47</w:t>
      </w:r>
      <w:r w:rsidRPr="00232C43">
        <w:rPr>
          <w:rFonts w:ascii="Times New Roman" w:eastAsia="Times New Roman" w:hAnsi="Times New Roman" w:cs="Times New Roman"/>
          <w:spacing w:val="-1"/>
          <w:sz w:val="28"/>
          <w:szCs w:val="28"/>
          <w:lang w:val="ru-RU"/>
        </w:rPr>
        <w:t xml:space="preserve"> </w:t>
      </w:r>
      <w:r w:rsidRPr="00232C43">
        <w:rPr>
          <w:rFonts w:ascii="Times New Roman" w:eastAsia="Times New Roman" w:hAnsi="Times New Roman" w:cs="Times New Roman"/>
          <w:sz w:val="28"/>
          <w:szCs w:val="28"/>
          <w:lang w:val="ru-RU"/>
        </w:rPr>
        <w:t>с.</w:t>
      </w:r>
    </w:p>
    <w:p w:rsidR="00DE261F" w:rsidRPr="00232C43" w:rsidRDefault="00DE261F" w:rsidP="00DE261F">
      <w:pPr>
        <w:pStyle w:val="a5"/>
        <w:numPr>
          <w:ilvl w:val="0"/>
          <w:numId w:val="1"/>
        </w:numPr>
        <w:tabs>
          <w:tab w:val="left" w:pos="859"/>
        </w:tabs>
        <w:spacing w:line="300" w:lineRule="exact"/>
        <w:ind w:right="132"/>
        <w:jc w:val="both"/>
        <w:rPr>
          <w:rFonts w:ascii="Times New Roman" w:eastAsia="Times New Roman" w:hAnsi="Times New Roman" w:cs="Times New Roman"/>
          <w:sz w:val="28"/>
          <w:szCs w:val="28"/>
          <w:lang w:val="ru-RU"/>
        </w:rPr>
      </w:pPr>
      <w:r w:rsidRPr="00232C43">
        <w:rPr>
          <w:rFonts w:ascii="Times New Roman" w:eastAsia="Times New Roman" w:hAnsi="Times New Roman" w:cs="Times New Roman"/>
          <w:sz w:val="28"/>
          <w:szCs w:val="28"/>
          <w:lang w:val="ru-RU"/>
        </w:rPr>
        <w:t>Капелюшний А. О. Стилістика. Редагування журналістських текстів : Практичні заняття (Навчальний посібник з курсів : Практична стилістика української мови ; Стилістика тексту ; Редагування в засобах масової інформації) / А. О. Капелюшний. – Л. : ПАІС, 2003. – 554 с.</w:t>
      </w:r>
    </w:p>
    <w:p w:rsidR="00DE261F" w:rsidRPr="00232C43" w:rsidRDefault="00DE261F" w:rsidP="00DE261F">
      <w:pPr>
        <w:rPr>
          <w:rFonts w:ascii="Times New Roman" w:eastAsia="Times New Roman" w:hAnsi="Times New Roman" w:cs="Times New Roman"/>
          <w:sz w:val="28"/>
          <w:szCs w:val="28"/>
          <w:lang w:val="ru-RU"/>
        </w:rPr>
      </w:pPr>
    </w:p>
    <w:p w:rsidR="00DE261F" w:rsidRPr="00232C43" w:rsidRDefault="00DE261F" w:rsidP="00DE261F">
      <w:pPr>
        <w:rPr>
          <w:rFonts w:ascii="Times New Roman" w:eastAsia="Times New Roman" w:hAnsi="Times New Roman" w:cs="Times New Roman"/>
          <w:sz w:val="28"/>
          <w:szCs w:val="28"/>
          <w:lang w:val="ru-RU"/>
        </w:rPr>
      </w:pPr>
    </w:p>
    <w:p w:rsidR="00DE261F" w:rsidRPr="00232C43" w:rsidRDefault="00DE261F" w:rsidP="00DE261F">
      <w:pPr>
        <w:pStyle w:val="Heading4"/>
        <w:spacing w:before="223" w:line="259" w:lineRule="auto"/>
        <w:ind w:left="2205" w:right="132" w:firstLine="5087"/>
        <w:jc w:val="right"/>
        <w:rPr>
          <w:b w:val="0"/>
          <w:bCs w:val="0"/>
          <w:lang w:val="ru-RU"/>
        </w:rPr>
      </w:pPr>
      <w:bookmarkStart w:id="2" w:name="_bookmark163"/>
      <w:bookmarkEnd w:id="2"/>
      <w:r w:rsidRPr="00232C43">
        <w:rPr>
          <w:lang w:val="ru-RU"/>
        </w:rPr>
        <w:t>Оксана</w:t>
      </w:r>
      <w:r w:rsidRPr="00232C43">
        <w:rPr>
          <w:spacing w:val="-2"/>
          <w:lang w:val="ru-RU"/>
        </w:rPr>
        <w:t xml:space="preserve"> </w:t>
      </w:r>
      <w:r w:rsidRPr="00232C43">
        <w:rPr>
          <w:lang w:val="ru-RU"/>
        </w:rPr>
        <w:t>Баюш</w:t>
      </w:r>
      <w:r w:rsidRPr="00232C43">
        <w:rPr>
          <w:w w:val="99"/>
          <w:lang w:val="ru-RU"/>
        </w:rPr>
        <w:t xml:space="preserve"> </w:t>
      </w:r>
      <w:r w:rsidRPr="00232C43">
        <w:rPr>
          <w:lang w:val="ru-RU"/>
        </w:rPr>
        <w:t>Одеський національний політехнічний</w:t>
      </w:r>
      <w:r w:rsidRPr="00232C43">
        <w:rPr>
          <w:spacing w:val="-18"/>
          <w:lang w:val="ru-RU"/>
        </w:rPr>
        <w:t xml:space="preserve"> </w:t>
      </w:r>
      <w:r w:rsidRPr="00232C43">
        <w:rPr>
          <w:lang w:val="ru-RU"/>
        </w:rPr>
        <w:t>університет</w:t>
      </w:r>
    </w:p>
    <w:p w:rsidR="00DE261F" w:rsidRPr="00232C43" w:rsidRDefault="00DE261F" w:rsidP="00DE261F">
      <w:pPr>
        <w:spacing w:before="43"/>
        <w:ind w:left="7140"/>
        <w:rPr>
          <w:rFonts w:ascii="Times New Roman" w:eastAsia="Times New Roman" w:hAnsi="Times New Roman" w:cs="Times New Roman"/>
          <w:sz w:val="30"/>
          <w:szCs w:val="30"/>
          <w:lang w:val="ru-RU"/>
        </w:rPr>
      </w:pPr>
      <w:r w:rsidRPr="00232C43">
        <w:rPr>
          <w:rFonts w:ascii="Times New Roman" w:hAnsi="Times New Roman"/>
          <w:b/>
          <w:sz w:val="30"/>
          <w:lang w:val="ru-RU"/>
        </w:rPr>
        <w:t>Одеса,</w:t>
      </w:r>
      <w:r w:rsidRPr="00232C43">
        <w:rPr>
          <w:rFonts w:ascii="Times New Roman" w:hAnsi="Times New Roman"/>
          <w:b/>
          <w:spacing w:val="-7"/>
          <w:sz w:val="30"/>
          <w:lang w:val="ru-RU"/>
        </w:rPr>
        <w:t xml:space="preserve"> </w:t>
      </w:r>
      <w:r w:rsidRPr="00232C43">
        <w:rPr>
          <w:rFonts w:ascii="Times New Roman" w:hAnsi="Times New Roman"/>
          <w:b/>
          <w:sz w:val="30"/>
          <w:lang w:val="ru-RU"/>
        </w:rPr>
        <w:t>Україна</w:t>
      </w:r>
    </w:p>
    <w:p w:rsidR="00DE261F" w:rsidRPr="00232C43" w:rsidRDefault="00DE261F" w:rsidP="00DE261F">
      <w:pPr>
        <w:spacing w:before="10"/>
        <w:rPr>
          <w:rFonts w:ascii="Times New Roman" w:eastAsia="Times New Roman" w:hAnsi="Times New Roman" w:cs="Times New Roman"/>
          <w:b/>
          <w:bCs/>
          <w:sz w:val="23"/>
          <w:szCs w:val="23"/>
          <w:lang w:val="ru-RU"/>
        </w:rPr>
      </w:pPr>
    </w:p>
    <w:p w:rsidR="00DE261F" w:rsidRPr="00232C43" w:rsidRDefault="00DE261F" w:rsidP="00DE261F">
      <w:pPr>
        <w:spacing w:line="261" w:lineRule="auto"/>
        <w:ind w:left="781" w:right="224" w:hanging="540"/>
        <w:rPr>
          <w:rFonts w:ascii="Times New Roman" w:eastAsia="Times New Roman" w:hAnsi="Times New Roman" w:cs="Times New Roman"/>
          <w:sz w:val="30"/>
          <w:szCs w:val="30"/>
          <w:lang w:val="ru-RU"/>
        </w:rPr>
      </w:pPr>
      <w:bookmarkStart w:id="3" w:name="_bookmark164"/>
      <w:bookmarkEnd w:id="3"/>
      <w:r w:rsidRPr="00232C43">
        <w:rPr>
          <w:rFonts w:ascii="Times New Roman" w:hAnsi="Times New Roman"/>
          <w:b/>
          <w:sz w:val="30"/>
          <w:lang w:val="ru-RU"/>
        </w:rPr>
        <w:t>БІБЛІОТЕКИ ЯК ДЖЕРЕЛО НАПОВНЕННЯ ІНФОРМАЦІЄЮ СУЧАСНИХ ЗАСОБІВ СОЦІАЛЬНИХ</w:t>
      </w:r>
      <w:r w:rsidRPr="00232C43">
        <w:rPr>
          <w:rFonts w:ascii="Times New Roman" w:hAnsi="Times New Roman"/>
          <w:b/>
          <w:spacing w:val="-8"/>
          <w:sz w:val="30"/>
          <w:lang w:val="ru-RU"/>
        </w:rPr>
        <w:t xml:space="preserve"> </w:t>
      </w:r>
      <w:r w:rsidRPr="00232C43">
        <w:rPr>
          <w:rFonts w:ascii="Times New Roman" w:hAnsi="Times New Roman"/>
          <w:b/>
          <w:sz w:val="30"/>
          <w:lang w:val="ru-RU"/>
        </w:rPr>
        <w:t>КОМУНІКАЦІЙ</w:t>
      </w:r>
    </w:p>
    <w:p w:rsidR="00DE261F" w:rsidRPr="00232C43" w:rsidRDefault="00DE261F" w:rsidP="00DE261F">
      <w:pPr>
        <w:spacing w:before="155"/>
        <w:ind w:left="138" w:right="129" w:firstLine="707"/>
        <w:jc w:val="right"/>
        <w:rPr>
          <w:rFonts w:ascii="Times New Roman" w:eastAsia="Times New Roman" w:hAnsi="Times New Roman" w:cs="Times New Roman"/>
          <w:sz w:val="28"/>
          <w:szCs w:val="28"/>
          <w:lang w:val="ru-RU"/>
        </w:rPr>
      </w:pPr>
      <w:r w:rsidRPr="00232C43">
        <w:rPr>
          <w:rFonts w:ascii="Times New Roman" w:hAnsi="Times New Roman"/>
          <w:i/>
          <w:sz w:val="28"/>
          <w:lang w:val="ru-RU"/>
        </w:rPr>
        <w:t xml:space="preserve">У </w:t>
      </w:r>
      <w:r w:rsidRPr="00232C43">
        <w:rPr>
          <w:rFonts w:ascii="Times New Roman" w:hAnsi="Times New Roman"/>
          <w:i/>
          <w:spacing w:val="-5"/>
          <w:sz w:val="28"/>
          <w:lang w:val="ru-RU"/>
        </w:rPr>
        <w:t xml:space="preserve">статті </w:t>
      </w:r>
      <w:r w:rsidRPr="00232C43">
        <w:rPr>
          <w:rFonts w:ascii="Times New Roman" w:hAnsi="Times New Roman"/>
          <w:i/>
          <w:spacing w:val="-4"/>
          <w:sz w:val="28"/>
          <w:lang w:val="ru-RU"/>
        </w:rPr>
        <w:t xml:space="preserve">розкрито </w:t>
      </w:r>
      <w:r w:rsidRPr="00232C43">
        <w:rPr>
          <w:rFonts w:ascii="Times New Roman" w:hAnsi="Times New Roman"/>
          <w:i/>
          <w:spacing w:val="-5"/>
          <w:sz w:val="28"/>
          <w:lang w:val="ru-RU"/>
        </w:rPr>
        <w:t xml:space="preserve">сучасний </w:t>
      </w:r>
      <w:r w:rsidRPr="00232C43">
        <w:rPr>
          <w:rFonts w:ascii="Times New Roman" w:hAnsi="Times New Roman"/>
          <w:i/>
          <w:spacing w:val="-4"/>
          <w:sz w:val="28"/>
          <w:lang w:val="ru-RU"/>
        </w:rPr>
        <w:t xml:space="preserve">стан </w:t>
      </w:r>
      <w:r w:rsidRPr="00232C43">
        <w:rPr>
          <w:rFonts w:ascii="Times New Roman" w:hAnsi="Times New Roman"/>
          <w:i/>
          <w:spacing w:val="-3"/>
          <w:sz w:val="28"/>
          <w:lang w:val="ru-RU"/>
        </w:rPr>
        <w:t xml:space="preserve">та </w:t>
      </w:r>
      <w:r w:rsidRPr="00232C43">
        <w:rPr>
          <w:rFonts w:ascii="Times New Roman" w:hAnsi="Times New Roman"/>
          <w:i/>
          <w:spacing w:val="-5"/>
          <w:sz w:val="28"/>
          <w:lang w:val="ru-RU"/>
        </w:rPr>
        <w:t>перспективи</w:t>
      </w:r>
      <w:r w:rsidRPr="00232C43">
        <w:rPr>
          <w:rFonts w:ascii="Times New Roman" w:hAnsi="Times New Roman"/>
          <w:i/>
          <w:spacing w:val="39"/>
          <w:sz w:val="28"/>
          <w:lang w:val="ru-RU"/>
        </w:rPr>
        <w:t xml:space="preserve"> </w:t>
      </w:r>
      <w:r w:rsidRPr="00232C43">
        <w:rPr>
          <w:rFonts w:ascii="Times New Roman" w:hAnsi="Times New Roman"/>
          <w:i/>
          <w:spacing w:val="-4"/>
          <w:sz w:val="28"/>
          <w:lang w:val="ru-RU"/>
        </w:rPr>
        <w:t>бібліотек</w:t>
      </w:r>
      <w:r w:rsidRPr="00232C43">
        <w:rPr>
          <w:rFonts w:ascii="Times New Roman" w:hAnsi="Times New Roman"/>
          <w:i/>
          <w:spacing w:val="9"/>
          <w:sz w:val="28"/>
          <w:lang w:val="ru-RU"/>
        </w:rPr>
        <w:t xml:space="preserve"> </w:t>
      </w:r>
      <w:r w:rsidRPr="00232C43">
        <w:rPr>
          <w:rFonts w:ascii="Times New Roman" w:hAnsi="Times New Roman"/>
          <w:i/>
          <w:spacing w:val="-4"/>
          <w:sz w:val="28"/>
          <w:lang w:val="ru-RU"/>
        </w:rPr>
        <w:t>України</w:t>
      </w:r>
      <w:r w:rsidRPr="00232C43">
        <w:rPr>
          <w:rFonts w:ascii="Times New Roman" w:hAnsi="Times New Roman"/>
          <w:i/>
          <w:sz w:val="28"/>
          <w:lang w:val="ru-RU"/>
        </w:rPr>
        <w:t xml:space="preserve"> </w:t>
      </w:r>
      <w:r w:rsidRPr="00232C43">
        <w:rPr>
          <w:rFonts w:ascii="Times New Roman" w:hAnsi="Times New Roman"/>
          <w:i/>
          <w:spacing w:val="-3"/>
          <w:sz w:val="28"/>
          <w:lang w:val="ru-RU"/>
        </w:rPr>
        <w:t xml:space="preserve">як </w:t>
      </w:r>
      <w:r w:rsidRPr="00232C43">
        <w:rPr>
          <w:rFonts w:ascii="Times New Roman" w:hAnsi="Times New Roman"/>
          <w:i/>
          <w:spacing w:val="-5"/>
          <w:sz w:val="28"/>
          <w:lang w:val="ru-RU"/>
        </w:rPr>
        <w:t xml:space="preserve">сучасних інформаційних </w:t>
      </w:r>
      <w:r w:rsidRPr="00232C43">
        <w:rPr>
          <w:rFonts w:ascii="Times New Roman" w:hAnsi="Times New Roman"/>
          <w:i/>
          <w:spacing w:val="-4"/>
          <w:sz w:val="28"/>
          <w:lang w:val="ru-RU"/>
        </w:rPr>
        <w:t xml:space="preserve">центрів </w:t>
      </w:r>
      <w:r w:rsidRPr="00232C43">
        <w:rPr>
          <w:rFonts w:ascii="Times New Roman" w:hAnsi="Times New Roman"/>
          <w:i/>
          <w:sz w:val="28"/>
          <w:lang w:val="ru-RU"/>
        </w:rPr>
        <w:t xml:space="preserve">в </w:t>
      </w:r>
      <w:r w:rsidRPr="00232C43">
        <w:rPr>
          <w:rFonts w:ascii="Times New Roman" w:hAnsi="Times New Roman"/>
          <w:i/>
          <w:spacing w:val="-4"/>
          <w:sz w:val="28"/>
          <w:lang w:val="ru-RU"/>
        </w:rPr>
        <w:t>системі засобів</w:t>
      </w:r>
      <w:r w:rsidRPr="00232C43">
        <w:rPr>
          <w:rFonts w:ascii="Times New Roman" w:hAnsi="Times New Roman"/>
          <w:i/>
          <w:spacing w:val="3"/>
          <w:sz w:val="28"/>
          <w:lang w:val="ru-RU"/>
        </w:rPr>
        <w:t xml:space="preserve"> </w:t>
      </w:r>
      <w:r w:rsidRPr="00232C43">
        <w:rPr>
          <w:rFonts w:ascii="Times New Roman" w:hAnsi="Times New Roman"/>
          <w:i/>
          <w:spacing w:val="-5"/>
          <w:sz w:val="28"/>
          <w:lang w:val="ru-RU"/>
        </w:rPr>
        <w:t>соціальних</w:t>
      </w:r>
      <w:r w:rsidRPr="00232C43">
        <w:rPr>
          <w:rFonts w:ascii="Times New Roman" w:hAnsi="Times New Roman"/>
          <w:i/>
          <w:spacing w:val="-4"/>
          <w:sz w:val="28"/>
          <w:lang w:val="ru-RU"/>
        </w:rPr>
        <w:t xml:space="preserve"> комунікацій.</w:t>
      </w:r>
      <w:r w:rsidRPr="00232C43">
        <w:rPr>
          <w:rFonts w:ascii="Times New Roman" w:hAnsi="Times New Roman"/>
          <w:i/>
          <w:sz w:val="28"/>
          <w:lang w:val="ru-RU"/>
        </w:rPr>
        <w:t xml:space="preserve"> </w:t>
      </w:r>
      <w:r w:rsidRPr="00232C43">
        <w:rPr>
          <w:rFonts w:ascii="Times New Roman" w:hAnsi="Times New Roman"/>
          <w:i/>
          <w:spacing w:val="-5"/>
          <w:sz w:val="28"/>
          <w:lang w:val="ru-RU"/>
        </w:rPr>
        <w:t xml:space="preserve">Ключові </w:t>
      </w:r>
      <w:r w:rsidRPr="00232C43">
        <w:rPr>
          <w:rFonts w:ascii="Times New Roman" w:hAnsi="Times New Roman"/>
          <w:i/>
          <w:spacing w:val="-4"/>
          <w:sz w:val="28"/>
          <w:lang w:val="ru-RU"/>
        </w:rPr>
        <w:t xml:space="preserve">слова: </w:t>
      </w:r>
      <w:r w:rsidRPr="00232C43">
        <w:rPr>
          <w:rFonts w:ascii="Times New Roman" w:hAnsi="Times New Roman"/>
          <w:i/>
          <w:spacing w:val="-5"/>
          <w:sz w:val="28"/>
          <w:lang w:val="ru-RU"/>
        </w:rPr>
        <w:t xml:space="preserve">бібліотеки, соціальні </w:t>
      </w:r>
      <w:r w:rsidRPr="00232C43">
        <w:rPr>
          <w:rFonts w:ascii="Times New Roman" w:hAnsi="Times New Roman"/>
          <w:i/>
          <w:spacing w:val="-4"/>
          <w:sz w:val="28"/>
          <w:lang w:val="ru-RU"/>
        </w:rPr>
        <w:t xml:space="preserve">комунікації, </w:t>
      </w:r>
      <w:r w:rsidRPr="00232C43">
        <w:rPr>
          <w:rFonts w:ascii="Times New Roman" w:hAnsi="Times New Roman"/>
          <w:i/>
          <w:spacing w:val="-5"/>
          <w:sz w:val="28"/>
          <w:lang w:val="ru-RU"/>
        </w:rPr>
        <w:t>інформаційні,</w:t>
      </w:r>
      <w:r w:rsidRPr="00232C43">
        <w:rPr>
          <w:rFonts w:ascii="Times New Roman" w:hAnsi="Times New Roman"/>
          <w:i/>
          <w:spacing w:val="-40"/>
          <w:sz w:val="28"/>
          <w:lang w:val="ru-RU"/>
        </w:rPr>
        <w:t xml:space="preserve"> </w:t>
      </w:r>
      <w:r w:rsidRPr="00232C43">
        <w:rPr>
          <w:rFonts w:ascii="Times New Roman" w:hAnsi="Times New Roman"/>
          <w:i/>
          <w:spacing w:val="-4"/>
          <w:sz w:val="28"/>
          <w:lang w:val="ru-RU"/>
        </w:rPr>
        <w:t>науково-</w:t>
      </w:r>
    </w:p>
    <w:p w:rsidR="00DE261F" w:rsidRPr="00232C43" w:rsidRDefault="00DE261F" w:rsidP="00DE261F">
      <w:pPr>
        <w:spacing w:before="2"/>
        <w:ind w:left="138"/>
        <w:jc w:val="both"/>
        <w:rPr>
          <w:rFonts w:ascii="Times New Roman" w:eastAsia="Times New Roman" w:hAnsi="Times New Roman" w:cs="Times New Roman"/>
          <w:sz w:val="28"/>
          <w:szCs w:val="28"/>
          <w:lang w:val="ru-RU"/>
        </w:rPr>
      </w:pPr>
      <w:r w:rsidRPr="00232C43">
        <w:rPr>
          <w:rFonts w:ascii="Times New Roman" w:hAnsi="Times New Roman"/>
          <w:i/>
          <w:spacing w:val="-5"/>
          <w:sz w:val="28"/>
          <w:lang w:val="ru-RU"/>
        </w:rPr>
        <w:t>інформаційні</w:t>
      </w:r>
      <w:r w:rsidRPr="00232C43">
        <w:rPr>
          <w:rFonts w:ascii="Times New Roman" w:hAnsi="Times New Roman"/>
          <w:i/>
          <w:spacing w:val="8"/>
          <w:sz w:val="28"/>
          <w:lang w:val="ru-RU"/>
        </w:rPr>
        <w:t xml:space="preserve"> </w:t>
      </w:r>
      <w:r w:rsidRPr="00232C43">
        <w:rPr>
          <w:rFonts w:ascii="Times New Roman" w:hAnsi="Times New Roman"/>
          <w:i/>
          <w:spacing w:val="-4"/>
          <w:sz w:val="28"/>
          <w:lang w:val="ru-RU"/>
        </w:rPr>
        <w:t>центри.</w:t>
      </w:r>
    </w:p>
    <w:p w:rsidR="00DE261F" w:rsidRPr="00232C43" w:rsidRDefault="00DE261F" w:rsidP="00DE261F">
      <w:pPr>
        <w:spacing w:before="120"/>
        <w:ind w:left="138" w:right="135" w:firstLine="707"/>
        <w:jc w:val="both"/>
        <w:rPr>
          <w:rFonts w:ascii="Times New Roman" w:eastAsia="Times New Roman" w:hAnsi="Times New Roman" w:cs="Times New Roman"/>
          <w:sz w:val="28"/>
          <w:szCs w:val="28"/>
          <w:lang w:val="ru-RU"/>
        </w:rPr>
      </w:pPr>
      <w:r w:rsidRPr="00232C43">
        <w:rPr>
          <w:rFonts w:ascii="Times New Roman" w:hAnsi="Times New Roman"/>
          <w:i/>
          <w:sz w:val="28"/>
          <w:lang w:val="ru-RU"/>
        </w:rPr>
        <w:t xml:space="preserve">В </w:t>
      </w:r>
      <w:r w:rsidRPr="00232C43">
        <w:rPr>
          <w:rFonts w:ascii="Times New Roman" w:hAnsi="Times New Roman"/>
          <w:i/>
          <w:spacing w:val="-4"/>
          <w:sz w:val="28"/>
          <w:lang w:val="ru-RU"/>
        </w:rPr>
        <w:t xml:space="preserve">статье </w:t>
      </w:r>
      <w:r w:rsidRPr="00232C43">
        <w:rPr>
          <w:rFonts w:ascii="Times New Roman" w:hAnsi="Times New Roman"/>
          <w:i/>
          <w:spacing w:val="-5"/>
          <w:sz w:val="28"/>
          <w:lang w:val="ru-RU"/>
        </w:rPr>
        <w:t xml:space="preserve">раскрыто современное состояние </w:t>
      </w:r>
      <w:r w:rsidRPr="00232C43">
        <w:rPr>
          <w:rFonts w:ascii="Times New Roman" w:hAnsi="Times New Roman"/>
          <w:i/>
          <w:sz w:val="28"/>
          <w:lang w:val="ru-RU"/>
        </w:rPr>
        <w:t xml:space="preserve">и </w:t>
      </w:r>
      <w:r w:rsidRPr="00232C43">
        <w:rPr>
          <w:rFonts w:ascii="Times New Roman" w:hAnsi="Times New Roman"/>
          <w:i/>
          <w:spacing w:val="-5"/>
          <w:sz w:val="28"/>
          <w:lang w:val="ru-RU"/>
        </w:rPr>
        <w:t xml:space="preserve">перспективы </w:t>
      </w:r>
      <w:r w:rsidRPr="00232C43">
        <w:rPr>
          <w:rFonts w:ascii="Times New Roman" w:hAnsi="Times New Roman"/>
          <w:i/>
          <w:spacing w:val="-4"/>
          <w:sz w:val="28"/>
          <w:lang w:val="ru-RU"/>
        </w:rPr>
        <w:t xml:space="preserve">библиотек Украины </w:t>
      </w:r>
      <w:r w:rsidRPr="00232C43">
        <w:rPr>
          <w:rFonts w:ascii="Times New Roman" w:hAnsi="Times New Roman"/>
          <w:i/>
          <w:spacing w:val="-3"/>
          <w:sz w:val="28"/>
          <w:lang w:val="ru-RU"/>
        </w:rPr>
        <w:t xml:space="preserve">как </w:t>
      </w:r>
      <w:r w:rsidRPr="00232C43">
        <w:rPr>
          <w:rFonts w:ascii="Times New Roman" w:hAnsi="Times New Roman"/>
          <w:i/>
          <w:spacing w:val="-5"/>
          <w:sz w:val="28"/>
          <w:lang w:val="ru-RU"/>
        </w:rPr>
        <w:t xml:space="preserve">современных информационных </w:t>
      </w:r>
      <w:r w:rsidRPr="00232C43">
        <w:rPr>
          <w:rFonts w:ascii="Times New Roman" w:hAnsi="Times New Roman"/>
          <w:i/>
          <w:spacing w:val="-4"/>
          <w:sz w:val="28"/>
          <w:lang w:val="ru-RU"/>
        </w:rPr>
        <w:t xml:space="preserve">центров </w:t>
      </w:r>
      <w:r w:rsidRPr="00232C43">
        <w:rPr>
          <w:rFonts w:ascii="Times New Roman" w:hAnsi="Times New Roman"/>
          <w:i/>
          <w:sz w:val="28"/>
          <w:lang w:val="ru-RU"/>
        </w:rPr>
        <w:t xml:space="preserve">в </w:t>
      </w:r>
      <w:r w:rsidRPr="00232C43">
        <w:rPr>
          <w:rFonts w:ascii="Times New Roman" w:hAnsi="Times New Roman"/>
          <w:i/>
          <w:spacing w:val="-4"/>
          <w:sz w:val="28"/>
          <w:lang w:val="ru-RU"/>
        </w:rPr>
        <w:t>системе средств</w:t>
      </w:r>
      <w:r w:rsidRPr="00232C43">
        <w:rPr>
          <w:rFonts w:ascii="Times New Roman" w:hAnsi="Times New Roman"/>
          <w:i/>
          <w:spacing w:val="62"/>
          <w:sz w:val="28"/>
          <w:lang w:val="ru-RU"/>
        </w:rPr>
        <w:t xml:space="preserve"> </w:t>
      </w:r>
      <w:r w:rsidRPr="00232C43">
        <w:rPr>
          <w:rFonts w:ascii="Times New Roman" w:hAnsi="Times New Roman"/>
          <w:i/>
          <w:spacing w:val="-5"/>
          <w:sz w:val="28"/>
          <w:lang w:val="ru-RU"/>
        </w:rPr>
        <w:t>социальных</w:t>
      </w:r>
      <w:r w:rsidRPr="00232C43">
        <w:rPr>
          <w:rFonts w:ascii="Times New Roman" w:hAnsi="Times New Roman"/>
          <w:i/>
          <w:spacing w:val="6"/>
          <w:sz w:val="28"/>
          <w:lang w:val="ru-RU"/>
        </w:rPr>
        <w:t xml:space="preserve"> </w:t>
      </w:r>
      <w:r w:rsidRPr="00232C43">
        <w:rPr>
          <w:rFonts w:ascii="Times New Roman" w:hAnsi="Times New Roman"/>
          <w:i/>
          <w:spacing w:val="-4"/>
          <w:sz w:val="28"/>
          <w:lang w:val="ru-RU"/>
        </w:rPr>
        <w:t>коммуникаций.</w:t>
      </w:r>
    </w:p>
    <w:p w:rsidR="00DE261F" w:rsidRPr="00232C43" w:rsidRDefault="00DE261F" w:rsidP="00DE261F">
      <w:pPr>
        <w:ind w:left="138" w:right="130" w:firstLine="707"/>
        <w:jc w:val="both"/>
        <w:rPr>
          <w:rFonts w:ascii="Times New Roman" w:eastAsia="Times New Roman" w:hAnsi="Times New Roman" w:cs="Times New Roman"/>
          <w:sz w:val="28"/>
          <w:szCs w:val="28"/>
          <w:lang w:val="ru-RU"/>
        </w:rPr>
      </w:pPr>
      <w:r w:rsidRPr="00232C43">
        <w:rPr>
          <w:rFonts w:ascii="Times New Roman" w:hAnsi="Times New Roman"/>
          <w:i/>
          <w:spacing w:val="-5"/>
          <w:sz w:val="28"/>
          <w:lang w:val="ru-RU"/>
        </w:rPr>
        <w:t xml:space="preserve">Ключевые </w:t>
      </w:r>
      <w:r w:rsidRPr="00232C43">
        <w:rPr>
          <w:rFonts w:ascii="Times New Roman" w:hAnsi="Times New Roman"/>
          <w:i/>
          <w:spacing w:val="-4"/>
          <w:sz w:val="28"/>
          <w:lang w:val="ru-RU"/>
        </w:rPr>
        <w:t xml:space="preserve">слова: </w:t>
      </w:r>
      <w:r w:rsidRPr="00232C43">
        <w:rPr>
          <w:rFonts w:ascii="Times New Roman" w:hAnsi="Times New Roman"/>
          <w:i/>
          <w:spacing w:val="-5"/>
          <w:sz w:val="28"/>
          <w:lang w:val="ru-RU"/>
        </w:rPr>
        <w:t xml:space="preserve">библиотеки, социальные </w:t>
      </w:r>
      <w:r w:rsidRPr="00232C43">
        <w:rPr>
          <w:rFonts w:ascii="Times New Roman" w:hAnsi="Times New Roman"/>
          <w:i/>
          <w:spacing w:val="-4"/>
          <w:sz w:val="28"/>
          <w:lang w:val="ru-RU"/>
        </w:rPr>
        <w:t>коммуникации,</w:t>
      </w:r>
      <w:r w:rsidRPr="00232C43">
        <w:rPr>
          <w:rFonts w:ascii="Times New Roman" w:hAnsi="Times New Roman"/>
          <w:i/>
          <w:spacing w:val="62"/>
          <w:sz w:val="28"/>
          <w:lang w:val="ru-RU"/>
        </w:rPr>
        <w:t xml:space="preserve"> </w:t>
      </w:r>
      <w:r w:rsidRPr="00232C43">
        <w:rPr>
          <w:rFonts w:ascii="Times New Roman" w:hAnsi="Times New Roman"/>
          <w:i/>
          <w:spacing w:val="-5"/>
          <w:sz w:val="28"/>
          <w:lang w:val="ru-RU"/>
        </w:rPr>
        <w:t>информационные, научно-информационные</w:t>
      </w:r>
      <w:r w:rsidRPr="00232C43">
        <w:rPr>
          <w:rFonts w:ascii="Times New Roman" w:hAnsi="Times New Roman"/>
          <w:i/>
          <w:spacing w:val="20"/>
          <w:sz w:val="28"/>
          <w:lang w:val="ru-RU"/>
        </w:rPr>
        <w:t xml:space="preserve"> </w:t>
      </w:r>
      <w:r w:rsidRPr="00232C43">
        <w:rPr>
          <w:rFonts w:ascii="Times New Roman" w:hAnsi="Times New Roman"/>
          <w:i/>
          <w:spacing w:val="-4"/>
          <w:sz w:val="28"/>
          <w:lang w:val="ru-RU"/>
        </w:rPr>
        <w:t>центры.</w:t>
      </w:r>
    </w:p>
    <w:p w:rsidR="00DE261F" w:rsidRDefault="00DE261F" w:rsidP="00DE261F">
      <w:pPr>
        <w:spacing w:before="119" w:line="242" w:lineRule="auto"/>
        <w:ind w:left="138" w:right="135" w:firstLine="707"/>
        <w:jc w:val="both"/>
        <w:rPr>
          <w:rFonts w:ascii="Times New Roman" w:eastAsia="Times New Roman" w:hAnsi="Times New Roman" w:cs="Times New Roman"/>
          <w:sz w:val="28"/>
          <w:szCs w:val="28"/>
        </w:rPr>
      </w:pPr>
      <w:r>
        <w:rPr>
          <w:rFonts w:ascii="Times New Roman"/>
          <w:i/>
          <w:spacing w:val="-3"/>
          <w:sz w:val="28"/>
        </w:rPr>
        <w:t xml:space="preserve">In the </w:t>
      </w:r>
      <w:r>
        <w:rPr>
          <w:rFonts w:ascii="Times New Roman"/>
          <w:i/>
          <w:spacing w:val="-4"/>
          <w:sz w:val="28"/>
        </w:rPr>
        <w:t xml:space="preserve">article </w:t>
      </w:r>
      <w:r>
        <w:rPr>
          <w:rFonts w:ascii="Times New Roman"/>
          <w:i/>
          <w:spacing w:val="-3"/>
          <w:sz w:val="28"/>
        </w:rPr>
        <w:t xml:space="preserve">the </w:t>
      </w:r>
      <w:r>
        <w:rPr>
          <w:rFonts w:ascii="Times New Roman"/>
          <w:i/>
          <w:spacing w:val="-4"/>
          <w:sz w:val="28"/>
        </w:rPr>
        <w:t xml:space="preserve">current state </w:t>
      </w:r>
      <w:r>
        <w:rPr>
          <w:rFonts w:ascii="Times New Roman"/>
          <w:i/>
          <w:spacing w:val="-3"/>
          <w:sz w:val="28"/>
        </w:rPr>
        <w:t xml:space="preserve">and </w:t>
      </w:r>
      <w:r>
        <w:rPr>
          <w:rFonts w:ascii="Times New Roman"/>
          <w:i/>
          <w:spacing w:val="-5"/>
          <w:sz w:val="28"/>
        </w:rPr>
        <w:t xml:space="preserve">prospects </w:t>
      </w:r>
      <w:r>
        <w:rPr>
          <w:rFonts w:ascii="Times New Roman"/>
          <w:i/>
          <w:sz w:val="28"/>
        </w:rPr>
        <w:t xml:space="preserve">of </w:t>
      </w:r>
      <w:r>
        <w:rPr>
          <w:rFonts w:ascii="Times New Roman"/>
          <w:i/>
          <w:spacing w:val="-4"/>
          <w:sz w:val="28"/>
        </w:rPr>
        <w:t xml:space="preserve">Ukraine </w:t>
      </w:r>
      <w:r>
        <w:rPr>
          <w:rFonts w:ascii="Times New Roman"/>
          <w:i/>
          <w:sz w:val="28"/>
        </w:rPr>
        <w:t xml:space="preserve">as a </w:t>
      </w:r>
      <w:r>
        <w:rPr>
          <w:rFonts w:ascii="Times New Roman"/>
          <w:i/>
          <w:spacing w:val="-4"/>
          <w:sz w:val="28"/>
        </w:rPr>
        <w:t xml:space="preserve">modern library </w:t>
      </w:r>
      <w:r>
        <w:rPr>
          <w:rFonts w:ascii="Times New Roman"/>
          <w:i/>
          <w:spacing w:val="-5"/>
          <w:sz w:val="28"/>
        </w:rPr>
        <w:t xml:space="preserve">information centers </w:t>
      </w:r>
      <w:r>
        <w:rPr>
          <w:rFonts w:ascii="Times New Roman"/>
          <w:i/>
          <w:sz w:val="28"/>
        </w:rPr>
        <w:t xml:space="preserve">in </w:t>
      </w:r>
      <w:r>
        <w:rPr>
          <w:rFonts w:ascii="Times New Roman"/>
          <w:i/>
          <w:spacing w:val="-3"/>
          <w:sz w:val="28"/>
        </w:rPr>
        <w:t xml:space="preserve">the </w:t>
      </w:r>
      <w:r>
        <w:rPr>
          <w:rFonts w:ascii="Times New Roman"/>
          <w:i/>
          <w:spacing w:val="-4"/>
          <w:sz w:val="28"/>
        </w:rPr>
        <w:t xml:space="preserve">means </w:t>
      </w:r>
      <w:r>
        <w:rPr>
          <w:rFonts w:ascii="Times New Roman"/>
          <w:i/>
          <w:sz w:val="28"/>
        </w:rPr>
        <w:t xml:space="preserve">of </w:t>
      </w:r>
      <w:r>
        <w:rPr>
          <w:rFonts w:ascii="Times New Roman"/>
          <w:i/>
          <w:spacing w:val="-4"/>
          <w:sz w:val="28"/>
        </w:rPr>
        <w:t>social</w:t>
      </w:r>
      <w:r>
        <w:rPr>
          <w:rFonts w:ascii="Times New Roman"/>
          <w:i/>
          <w:spacing w:val="-8"/>
          <w:sz w:val="28"/>
        </w:rPr>
        <w:t xml:space="preserve"> </w:t>
      </w:r>
      <w:r>
        <w:rPr>
          <w:rFonts w:ascii="Times New Roman"/>
          <w:i/>
          <w:spacing w:val="-5"/>
          <w:sz w:val="28"/>
        </w:rPr>
        <w:t>communication.</w:t>
      </w:r>
    </w:p>
    <w:p w:rsidR="000D501B" w:rsidRPr="00DE261F" w:rsidRDefault="00DE261F" w:rsidP="00DE261F">
      <w:pPr>
        <w:spacing w:line="322" w:lineRule="exact"/>
        <w:ind w:left="138" w:right="132" w:firstLine="707"/>
        <w:jc w:val="both"/>
        <w:rPr>
          <w:rFonts w:ascii="Times New Roman" w:eastAsia="Times New Roman" w:hAnsi="Times New Roman" w:cs="Times New Roman"/>
          <w:sz w:val="28"/>
          <w:szCs w:val="28"/>
          <w:lang w:val="uk-UA"/>
        </w:rPr>
      </w:pPr>
      <w:r>
        <w:rPr>
          <w:rFonts w:ascii="Times New Roman"/>
          <w:i/>
          <w:spacing w:val="-4"/>
          <w:sz w:val="28"/>
        </w:rPr>
        <w:t>Keywords:</w:t>
      </w:r>
      <w:r>
        <w:rPr>
          <w:rFonts w:ascii="Times New Roman"/>
          <w:i/>
          <w:spacing w:val="62"/>
          <w:sz w:val="28"/>
        </w:rPr>
        <w:t xml:space="preserve"> </w:t>
      </w:r>
      <w:r>
        <w:rPr>
          <w:rFonts w:ascii="Times New Roman"/>
          <w:i/>
          <w:spacing w:val="-4"/>
          <w:sz w:val="28"/>
        </w:rPr>
        <w:t>library,</w:t>
      </w:r>
      <w:r>
        <w:rPr>
          <w:rFonts w:ascii="Times New Roman"/>
          <w:i/>
          <w:spacing w:val="62"/>
          <w:sz w:val="28"/>
        </w:rPr>
        <w:t xml:space="preserve"> </w:t>
      </w:r>
      <w:r>
        <w:rPr>
          <w:rFonts w:ascii="Times New Roman"/>
          <w:i/>
          <w:spacing w:val="-4"/>
          <w:sz w:val="28"/>
        </w:rPr>
        <w:t>social</w:t>
      </w:r>
      <w:r>
        <w:rPr>
          <w:rFonts w:ascii="Times New Roman"/>
          <w:i/>
          <w:spacing w:val="62"/>
          <w:sz w:val="28"/>
        </w:rPr>
        <w:t xml:space="preserve"> </w:t>
      </w:r>
      <w:r>
        <w:rPr>
          <w:rFonts w:ascii="Times New Roman"/>
          <w:i/>
          <w:spacing w:val="-5"/>
          <w:sz w:val="28"/>
        </w:rPr>
        <w:t xml:space="preserve">communication, information, research </w:t>
      </w:r>
      <w:r>
        <w:rPr>
          <w:rFonts w:ascii="Times New Roman"/>
          <w:i/>
          <w:spacing w:val="-4"/>
          <w:sz w:val="28"/>
        </w:rPr>
        <w:t xml:space="preserve">and </w:t>
      </w:r>
      <w:r>
        <w:rPr>
          <w:rFonts w:ascii="Times New Roman"/>
          <w:i/>
          <w:spacing w:val="-5"/>
          <w:sz w:val="28"/>
        </w:rPr>
        <w:t>information</w:t>
      </w:r>
      <w:r>
        <w:rPr>
          <w:rFonts w:ascii="Times New Roman"/>
          <w:i/>
          <w:spacing w:val="14"/>
          <w:sz w:val="28"/>
        </w:rPr>
        <w:t xml:space="preserve"> </w:t>
      </w:r>
      <w:r>
        <w:rPr>
          <w:rFonts w:ascii="Times New Roman"/>
          <w:i/>
          <w:spacing w:val="-5"/>
          <w:sz w:val="28"/>
        </w:rPr>
        <w:t>centers.</w:t>
      </w:r>
    </w:p>
    <w:sectPr w:rsidR="000D501B" w:rsidRPr="00DE261F" w:rsidSect="000D50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F60FD"/>
    <w:multiLevelType w:val="hybridMultilevel"/>
    <w:tmpl w:val="4660619C"/>
    <w:lvl w:ilvl="0" w:tplc="147E796E">
      <w:start w:val="1"/>
      <w:numFmt w:val="decimal"/>
      <w:lvlText w:val="%1."/>
      <w:lvlJc w:val="left"/>
      <w:pPr>
        <w:ind w:left="138" w:hanging="456"/>
        <w:jc w:val="left"/>
      </w:pPr>
      <w:rPr>
        <w:rFonts w:hint="default"/>
        <w:spacing w:val="-8"/>
        <w:w w:val="99"/>
        <w:u w:val="single" w:color="000000"/>
      </w:rPr>
    </w:lvl>
    <w:lvl w:ilvl="1" w:tplc="EE3AE8EA">
      <w:start w:val="1"/>
      <w:numFmt w:val="bullet"/>
      <w:lvlText w:val="•"/>
      <w:lvlJc w:val="left"/>
      <w:pPr>
        <w:ind w:left="1060" w:hanging="456"/>
      </w:pPr>
      <w:rPr>
        <w:rFonts w:hint="default"/>
      </w:rPr>
    </w:lvl>
    <w:lvl w:ilvl="2" w:tplc="EF38E61A">
      <w:start w:val="1"/>
      <w:numFmt w:val="bullet"/>
      <w:lvlText w:val="•"/>
      <w:lvlJc w:val="left"/>
      <w:pPr>
        <w:ind w:left="1981" w:hanging="456"/>
      </w:pPr>
      <w:rPr>
        <w:rFonts w:hint="default"/>
      </w:rPr>
    </w:lvl>
    <w:lvl w:ilvl="3" w:tplc="05F4ABE4">
      <w:start w:val="1"/>
      <w:numFmt w:val="bullet"/>
      <w:lvlText w:val="•"/>
      <w:lvlJc w:val="left"/>
      <w:pPr>
        <w:ind w:left="2901" w:hanging="456"/>
      </w:pPr>
      <w:rPr>
        <w:rFonts w:hint="default"/>
      </w:rPr>
    </w:lvl>
    <w:lvl w:ilvl="4" w:tplc="F9B0808E">
      <w:start w:val="1"/>
      <w:numFmt w:val="bullet"/>
      <w:lvlText w:val="•"/>
      <w:lvlJc w:val="left"/>
      <w:pPr>
        <w:ind w:left="3822" w:hanging="456"/>
      </w:pPr>
      <w:rPr>
        <w:rFonts w:hint="default"/>
      </w:rPr>
    </w:lvl>
    <w:lvl w:ilvl="5" w:tplc="4E045FCC">
      <w:start w:val="1"/>
      <w:numFmt w:val="bullet"/>
      <w:lvlText w:val="•"/>
      <w:lvlJc w:val="left"/>
      <w:pPr>
        <w:ind w:left="4743" w:hanging="456"/>
      </w:pPr>
      <w:rPr>
        <w:rFonts w:hint="default"/>
      </w:rPr>
    </w:lvl>
    <w:lvl w:ilvl="6" w:tplc="A1085A02">
      <w:start w:val="1"/>
      <w:numFmt w:val="bullet"/>
      <w:lvlText w:val="•"/>
      <w:lvlJc w:val="left"/>
      <w:pPr>
        <w:ind w:left="5663" w:hanging="456"/>
      </w:pPr>
      <w:rPr>
        <w:rFonts w:hint="default"/>
      </w:rPr>
    </w:lvl>
    <w:lvl w:ilvl="7" w:tplc="907C5C2A">
      <w:start w:val="1"/>
      <w:numFmt w:val="bullet"/>
      <w:lvlText w:val="•"/>
      <w:lvlJc w:val="left"/>
      <w:pPr>
        <w:ind w:left="6584" w:hanging="456"/>
      </w:pPr>
      <w:rPr>
        <w:rFonts w:hint="default"/>
      </w:rPr>
    </w:lvl>
    <w:lvl w:ilvl="8" w:tplc="28AEDE60">
      <w:start w:val="1"/>
      <w:numFmt w:val="bullet"/>
      <w:lvlText w:val="•"/>
      <w:lvlJc w:val="left"/>
      <w:pPr>
        <w:ind w:left="7505" w:hanging="456"/>
      </w:pPr>
      <w:rPr>
        <w:rFonts w:hint="default"/>
      </w:rPr>
    </w:lvl>
  </w:abstractNum>
  <w:abstractNum w:abstractNumId="1">
    <w:nsid w:val="635049A0"/>
    <w:multiLevelType w:val="hybridMultilevel"/>
    <w:tmpl w:val="7204631E"/>
    <w:lvl w:ilvl="0" w:tplc="FA621BC6">
      <w:start w:val="2"/>
      <w:numFmt w:val="decimal"/>
      <w:lvlText w:val="%1."/>
      <w:lvlJc w:val="left"/>
      <w:pPr>
        <w:ind w:left="858" w:hanging="360"/>
        <w:jc w:val="left"/>
      </w:pPr>
      <w:rPr>
        <w:rFonts w:ascii="Times New Roman" w:eastAsia="Times New Roman" w:hAnsi="Times New Roman" w:hint="default"/>
        <w:spacing w:val="0"/>
        <w:w w:val="100"/>
        <w:sz w:val="28"/>
        <w:szCs w:val="28"/>
      </w:rPr>
    </w:lvl>
    <w:lvl w:ilvl="1" w:tplc="F05EE8BE">
      <w:start w:val="1"/>
      <w:numFmt w:val="decimal"/>
      <w:lvlText w:val="%2."/>
      <w:lvlJc w:val="left"/>
      <w:pPr>
        <w:ind w:left="138" w:hanging="449"/>
        <w:jc w:val="left"/>
      </w:pPr>
      <w:rPr>
        <w:rFonts w:ascii="Times New Roman" w:eastAsia="Times New Roman" w:hAnsi="Times New Roman" w:hint="default"/>
        <w:spacing w:val="-4"/>
        <w:w w:val="100"/>
        <w:sz w:val="28"/>
        <w:szCs w:val="28"/>
      </w:rPr>
    </w:lvl>
    <w:lvl w:ilvl="2" w:tplc="6C5C718C">
      <w:start w:val="1"/>
      <w:numFmt w:val="bullet"/>
      <w:lvlText w:val="•"/>
      <w:lvlJc w:val="left"/>
      <w:pPr>
        <w:ind w:left="1802" w:hanging="449"/>
      </w:pPr>
      <w:rPr>
        <w:rFonts w:hint="default"/>
      </w:rPr>
    </w:lvl>
    <w:lvl w:ilvl="3" w:tplc="6CEAE6C0">
      <w:start w:val="1"/>
      <w:numFmt w:val="bullet"/>
      <w:lvlText w:val="•"/>
      <w:lvlJc w:val="left"/>
      <w:pPr>
        <w:ind w:left="2745" w:hanging="449"/>
      </w:pPr>
      <w:rPr>
        <w:rFonts w:hint="default"/>
      </w:rPr>
    </w:lvl>
    <w:lvl w:ilvl="4" w:tplc="1136C566">
      <w:start w:val="1"/>
      <w:numFmt w:val="bullet"/>
      <w:lvlText w:val="•"/>
      <w:lvlJc w:val="left"/>
      <w:pPr>
        <w:ind w:left="3688" w:hanging="449"/>
      </w:pPr>
      <w:rPr>
        <w:rFonts w:hint="default"/>
      </w:rPr>
    </w:lvl>
    <w:lvl w:ilvl="5" w:tplc="93909A52">
      <w:start w:val="1"/>
      <w:numFmt w:val="bullet"/>
      <w:lvlText w:val="•"/>
      <w:lvlJc w:val="left"/>
      <w:pPr>
        <w:ind w:left="4631" w:hanging="449"/>
      </w:pPr>
      <w:rPr>
        <w:rFonts w:hint="default"/>
      </w:rPr>
    </w:lvl>
    <w:lvl w:ilvl="6" w:tplc="C916E5EC">
      <w:start w:val="1"/>
      <w:numFmt w:val="bullet"/>
      <w:lvlText w:val="•"/>
      <w:lvlJc w:val="left"/>
      <w:pPr>
        <w:ind w:left="5574" w:hanging="449"/>
      </w:pPr>
      <w:rPr>
        <w:rFonts w:hint="default"/>
      </w:rPr>
    </w:lvl>
    <w:lvl w:ilvl="7" w:tplc="3982A814">
      <w:start w:val="1"/>
      <w:numFmt w:val="bullet"/>
      <w:lvlText w:val="•"/>
      <w:lvlJc w:val="left"/>
      <w:pPr>
        <w:ind w:left="6517" w:hanging="449"/>
      </w:pPr>
      <w:rPr>
        <w:rFonts w:hint="default"/>
      </w:rPr>
    </w:lvl>
    <w:lvl w:ilvl="8" w:tplc="768A0374">
      <w:start w:val="1"/>
      <w:numFmt w:val="bullet"/>
      <w:lvlText w:val="•"/>
      <w:lvlJc w:val="left"/>
      <w:pPr>
        <w:ind w:left="7460" w:hanging="449"/>
      </w:pPr>
      <w:rPr>
        <w:rFonts w:hint="default"/>
      </w:rPr>
    </w:lvl>
  </w:abstractNum>
  <w:abstractNum w:abstractNumId="2">
    <w:nsid w:val="686125D3"/>
    <w:multiLevelType w:val="hybridMultilevel"/>
    <w:tmpl w:val="72825D88"/>
    <w:lvl w:ilvl="0" w:tplc="B05C6AD2">
      <w:start w:val="6"/>
      <w:numFmt w:val="decimal"/>
      <w:lvlText w:val="%1."/>
      <w:lvlJc w:val="left"/>
      <w:pPr>
        <w:ind w:left="138" w:hanging="440"/>
        <w:jc w:val="left"/>
      </w:pPr>
      <w:rPr>
        <w:rFonts w:hint="default"/>
        <w:spacing w:val="-27"/>
        <w:w w:val="99"/>
        <w:u w:val="single" w:color="000000"/>
      </w:rPr>
    </w:lvl>
    <w:lvl w:ilvl="1" w:tplc="523AEFF6">
      <w:start w:val="1"/>
      <w:numFmt w:val="bullet"/>
      <w:lvlText w:val="•"/>
      <w:lvlJc w:val="left"/>
      <w:pPr>
        <w:ind w:left="1060" w:hanging="440"/>
      </w:pPr>
      <w:rPr>
        <w:rFonts w:hint="default"/>
      </w:rPr>
    </w:lvl>
    <w:lvl w:ilvl="2" w:tplc="662AF262">
      <w:start w:val="1"/>
      <w:numFmt w:val="bullet"/>
      <w:lvlText w:val="•"/>
      <w:lvlJc w:val="left"/>
      <w:pPr>
        <w:ind w:left="1981" w:hanging="440"/>
      </w:pPr>
      <w:rPr>
        <w:rFonts w:hint="default"/>
      </w:rPr>
    </w:lvl>
    <w:lvl w:ilvl="3" w:tplc="422ACBB4">
      <w:start w:val="1"/>
      <w:numFmt w:val="bullet"/>
      <w:lvlText w:val="•"/>
      <w:lvlJc w:val="left"/>
      <w:pPr>
        <w:ind w:left="2901" w:hanging="440"/>
      </w:pPr>
      <w:rPr>
        <w:rFonts w:hint="default"/>
      </w:rPr>
    </w:lvl>
    <w:lvl w:ilvl="4" w:tplc="3184EF0C">
      <w:start w:val="1"/>
      <w:numFmt w:val="bullet"/>
      <w:lvlText w:val="•"/>
      <w:lvlJc w:val="left"/>
      <w:pPr>
        <w:ind w:left="3822" w:hanging="440"/>
      </w:pPr>
      <w:rPr>
        <w:rFonts w:hint="default"/>
      </w:rPr>
    </w:lvl>
    <w:lvl w:ilvl="5" w:tplc="514E7362">
      <w:start w:val="1"/>
      <w:numFmt w:val="bullet"/>
      <w:lvlText w:val="•"/>
      <w:lvlJc w:val="left"/>
      <w:pPr>
        <w:ind w:left="4743" w:hanging="440"/>
      </w:pPr>
      <w:rPr>
        <w:rFonts w:hint="default"/>
      </w:rPr>
    </w:lvl>
    <w:lvl w:ilvl="6" w:tplc="0FC69194">
      <w:start w:val="1"/>
      <w:numFmt w:val="bullet"/>
      <w:lvlText w:val="•"/>
      <w:lvlJc w:val="left"/>
      <w:pPr>
        <w:ind w:left="5663" w:hanging="440"/>
      </w:pPr>
      <w:rPr>
        <w:rFonts w:hint="default"/>
      </w:rPr>
    </w:lvl>
    <w:lvl w:ilvl="7" w:tplc="862CDCC4">
      <w:start w:val="1"/>
      <w:numFmt w:val="bullet"/>
      <w:lvlText w:val="•"/>
      <w:lvlJc w:val="left"/>
      <w:pPr>
        <w:ind w:left="6584" w:hanging="440"/>
      </w:pPr>
      <w:rPr>
        <w:rFonts w:hint="default"/>
      </w:rPr>
    </w:lvl>
    <w:lvl w:ilvl="8" w:tplc="CD803A2C">
      <w:start w:val="1"/>
      <w:numFmt w:val="bullet"/>
      <w:lvlText w:val="•"/>
      <w:lvlJc w:val="left"/>
      <w:pPr>
        <w:ind w:left="7505" w:hanging="44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DE261F"/>
    <w:rsid w:val="000D501B"/>
    <w:rsid w:val="00DE26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E261F"/>
    <w:pPr>
      <w:widowControl w:val="0"/>
      <w:spacing w:after="0"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E261F"/>
    <w:pPr>
      <w:spacing w:before="1"/>
      <w:ind w:left="138" w:firstLine="707"/>
    </w:pPr>
    <w:rPr>
      <w:rFonts w:ascii="Times New Roman" w:eastAsia="Times New Roman" w:hAnsi="Times New Roman"/>
      <w:sz w:val="30"/>
      <w:szCs w:val="30"/>
    </w:rPr>
  </w:style>
  <w:style w:type="character" w:customStyle="1" w:styleId="a4">
    <w:name w:val="Основной текст Знак"/>
    <w:basedOn w:val="a0"/>
    <w:link w:val="a3"/>
    <w:uiPriority w:val="1"/>
    <w:rsid w:val="00DE261F"/>
    <w:rPr>
      <w:rFonts w:ascii="Times New Roman" w:eastAsia="Times New Roman" w:hAnsi="Times New Roman"/>
      <w:sz w:val="30"/>
      <w:szCs w:val="30"/>
      <w:lang w:val="en-US"/>
    </w:rPr>
  </w:style>
  <w:style w:type="paragraph" w:customStyle="1" w:styleId="Heading4">
    <w:name w:val="Heading 4"/>
    <w:basedOn w:val="a"/>
    <w:uiPriority w:val="1"/>
    <w:qFormat/>
    <w:rsid w:val="00DE261F"/>
    <w:pPr>
      <w:ind w:left="6783"/>
      <w:outlineLvl w:val="4"/>
    </w:pPr>
    <w:rPr>
      <w:rFonts w:ascii="Times New Roman" w:eastAsia="Times New Roman" w:hAnsi="Times New Roman"/>
      <w:b/>
      <w:bCs/>
      <w:sz w:val="30"/>
      <w:szCs w:val="30"/>
    </w:rPr>
  </w:style>
  <w:style w:type="paragraph" w:styleId="a5">
    <w:name w:val="List Paragraph"/>
    <w:basedOn w:val="a"/>
    <w:uiPriority w:val="1"/>
    <w:qFormat/>
    <w:rsid w:val="00DE26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los.com.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2395</Words>
  <Characters>13654</Characters>
  <Application>Microsoft Office Word</Application>
  <DocSecurity>0</DocSecurity>
  <Lines>113</Lines>
  <Paragraphs>32</Paragraphs>
  <ScaleCrop>false</ScaleCrop>
  <Company/>
  <LinksUpToDate>false</LinksUpToDate>
  <CharactersWithSpaces>16017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Ирочка</dc:creator>
  <cp:lastModifiedBy>Ирочка</cp:lastModifiedBy>
  <cp:revision>1</cp:revision>
  <dcterms:created xsi:type="dcterms:W3CDTF">2016-01-12T15:25:00Z</dcterms:created>
  <dcterms:modified xsi:type="dcterms:W3CDTF">2016-01-12T15:25:00Z</dcterms:modified>
</cp:coreProperties>
</file>