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9" w:rsidRDefault="00D977A9">
      <w:pPr>
        <w:pStyle w:val="a3"/>
        <w:spacing w:before="1"/>
        <w:ind w:left="0"/>
        <w:rPr>
          <w:sz w:val="21"/>
        </w:rPr>
      </w:pPr>
    </w:p>
    <w:p w:rsidR="00D977A9" w:rsidRDefault="006D5C96">
      <w:pPr>
        <w:spacing w:before="90" w:line="276" w:lineRule="auto"/>
        <w:ind w:left="4939" w:right="5322"/>
        <w:jc w:val="center"/>
        <w:rPr>
          <w:b/>
          <w:sz w:val="24"/>
        </w:rPr>
      </w:pPr>
      <w:r>
        <w:rPr>
          <w:b/>
          <w:sz w:val="24"/>
        </w:rPr>
        <w:t>Запорізький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національний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університет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філологічний факультет</w:t>
      </w:r>
    </w:p>
    <w:p w:rsidR="00D977A9" w:rsidRDefault="006D5C96">
      <w:pPr>
        <w:spacing w:line="275" w:lineRule="exact"/>
        <w:ind w:left="4939" w:right="5314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літератури</w:t>
      </w:r>
    </w:p>
    <w:p w:rsidR="00D977A9" w:rsidRDefault="00D977A9">
      <w:pPr>
        <w:pStyle w:val="a3"/>
        <w:ind w:left="0"/>
        <w:rPr>
          <w:b/>
          <w:sz w:val="20"/>
        </w:rPr>
      </w:pPr>
    </w:p>
    <w:p w:rsidR="00D977A9" w:rsidRDefault="00D977A9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0348"/>
      </w:tblGrid>
      <w:tr w:rsidR="00D977A9">
        <w:trPr>
          <w:trHeight w:val="640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9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0348" w:type="dxa"/>
          </w:tcPr>
          <w:p w:rsidR="00D977A9" w:rsidRDefault="006D5C96">
            <w:pPr>
              <w:pStyle w:val="TableParagraph"/>
              <w:spacing w:before="94"/>
              <w:ind w:left="11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 70-90-х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</w:p>
        </w:tc>
      </w:tr>
      <w:tr w:rsidR="00D977A9">
        <w:trPr>
          <w:trHeight w:val="520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7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0348" w:type="dxa"/>
          </w:tcPr>
          <w:p w:rsidR="00D977A9" w:rsidRDefault="000B1CAC">
            <w:pPr>
              <w:pStyle w:val="TableParagraph"/>
              <w:spacing w:before="73"/>
              <w:ind w:left="119"/>
              <w:rPr>
                <w:sz w:val="24"/>
              </w:rPr>
            </w:pPr>
            <w:r>
              <w:rPr>
                <w:sz w:val="24"/>
              </w:rPr>
              <w:t>Ніколаєнко Валентина Микола</w:t>
            </w:r>
            <w:r w:rsidR="006D5C96">
              <w:rPr>
                <w:sz w:val="24"/>
              </w:rPr>
              <w:t>ївна</w:t>
            </w:r>
          </w:p>
        </w:tc>
      </w:tr>
      <w:tr w:rsidR="00D977A9">
        <w:trPr>
          <w:trHeight w:val="812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78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0348" w:type="dxa"/>
          </w:tcPr>
          <w:p w:rsidR="00D977A9" w:rsidRDefault="006D5C96">
            <w:pPr>
              <w:pStyle w:val="TableParagraph"/>
              <w:spacing w:before="73" w:line="276" w:lineRule="auto"/>
              <w:ind w:left="119" w:right="115"/>
              <w:rPr>
                <w:sz w:val="24"/>
              </w:rPr>
            </w:pPr>
            <w:r w:rsidRPr="006D5C96">
              <w:rPr>
                <w:color w:val="0000FF"/>
                <w:spacing w:val="-1"/>
                <w:sz w:val="24"/>
                <w:u w:val="single" w:color="0000FF"/>
              </w:rPr>
              <w:t>https://sites.znu.edu.ua/cms/index.php?action=news/view_details&amp;news_id=37574&amp;lang=ukr&amp;news_code=nikola--nko-valentina-mikolayivna</w:t>
            </w:r>
          </w:p>
        </w:tc>
      </w:tr>
      <w:tr w:rsidR="00D977A9">
        <w:trPr>
          <w:trHeight w:val="555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8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348" w:type="dxa"/>
          </w:tcPr>
          <w:p w:rsidR="00D977A9" w:rsidRDefault="006D5C96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0612891275</w:t>
            </w:r>
          </w:p>
        </w:tc>
      </w:tr>
      <w:tr w:rsidR="00D977A9">
        <w:trPr>
          <w:trHeight w:val="496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7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348" w:type="dxa"/>
          </w:tcPr>
          <w:p w:rsidR="00D977A9" w:rsidRDefault="00C83490" w:rsidP="006D5C96">
            <w:pPr>
              <w:pStyle w:val="TableParagraph"/>
              <w:spacing w:before="73"/>
              <w:ind w:left="119"/>
              <w:rPr>
                <w:sz w:val="24"/>
              </w:rPr>
            </w:pPr>
            <w:hyperlink r:id="rId6" w:history="1">
              <w:r w:rsidR="006D5C96" w:rsidRPr="00395F2F">
                <w:rPr>
                  <w:rStyle w:val="a5"/>
                  <w:sz w:val="24"/>
                  <w:lang w:val="en-US"/>
                </w:rPr>
                <w:t>nikolaenkov006@gmail.com</w:t>
              </w:r>
            </w:hyperlink>
          </w:p>
        </w:tc>
      </w:tr>
      <w:tr w:rsidR="00D977A9">
        <w:trPr>
          <w:trHeight w:val="659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9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СЕЗН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10348" w:type="dxa"/>
          </w:tcPr>
          <w:p w:rsidR="00D977A9" w:rsidRDefault="006D5C96">
            <w:pPr>
              <w:pStyle w:val="TableParagraph"/>
              <w:spacing w:before="95"/>
              <w:ind w:left="119"/>
              <w:rPr>
                <w:sz w:val="24"/>
              </w:rPr>
            </w:pPr>
            <w:r w:rsidRPr="006D5C96">
              <w:t>https://moodle.znu.edu.ua/course/view.php?id=12591</w:t>
            </w:r>
          </w:p>
        </w:tc>
      </w:tr>
      <w:tr w:rsidR="00D977A9">
        <w:trPr>
          <w:trHeight w:val="1540"/>
        </w:trPr>
        <w:tc>
          <w:tcPr>
            <w:tcW w:w="3841" w:type="dxa"/>
          </w:tcPr>
          <w:p w:rsidR="00D977A9" w:rsidRDefault="006D5C96">
            <w:pPr>
              <w:pStyle w:val="TableParagraph"/>
              <w:spacing w:before="9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0348" w:type="dxa"/>
          </w:tcPr>
          <w:p w:rsidR="00D977A9" w:rsidRDefault="006D5C96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консультацій викладачів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:rsidR="00D977A9" w:rsidRDefault="006D5C96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D977A9" w:rsidRDefault="006D5C96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</w:p>
          <w:p w:rsidR="00D977A9" w:rsidRDefault="006D5C96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онлайн-консультації</w:t>
            </w:r>
          </w:p>
        </w:tc>
      </w:tr>
    </w:tbl>
    <w:p w:rsidR="00D977A9" w:rsidRDefault="00D977A9">
      <w:pPr>
        <w:pStyle w:val="a3"/>
        <w:spacing w:before="10"/>
        <w:ind w:left="0"/>
        <w:rPr>
          <w:b/>
          <w:sz w:val="26"/>
        </w:rPr>
      </w:pPr>
    </w:p>
    <w:p w:rsidR="00D977A9" w:rsidRDefault="006D5C96">
      <w:pPr>
        <w:pStyle w:val="a4"/>
        <w:numPr>
          <w:ilvl w:val="0"/>
          <w:numId w:val="3"/>
        </w:numPr>
        <w:tabs>
          <w:tab w:val="left" w:pos="1361"/>
        </w:tabs>
        <w:ind w:right="260" w:firstLine="708"/>
        <w:jc w:val="both"/>
        <w:rPr>
          <w:sz w:val="24"/>
        </w:rPr>
      </w:pPr>
      <w:r>
        <w:rPr>
          <w:b/>
          <w:sz w:val="24"/>
        </w:rPr>
        <w:t xml:space="preserve">Коротка анотація до курсу. </w:t>
      </w:r>
      <w:r>
        <w:rPr>
          <w:sz w:val="24"/>
        </w:rPr>
        <w:t>Вивчення курсу «Історії української літератури 70-90-х років ХІХ століття» закладає 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 знань історико-літературного процесу, сприяє усвідомленому сприйняттю української літератури як невід’ємної 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світової. Курс має теоретичну та практичну спрямованість. Лекційний курс передбачає ознайомлення з найважливішими темами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проблемами, які формують уявлення про зміст та специфіку української літератури і вимагають системного, узагальнюючого підходу.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дає</w:t>
      </w:r>
      <w:r>
        <w:rPr>
          <w:spacing w:val="-5"/>
          <w:sz w:val="24"/>
        </w:rPr>
        <w:t xml:space="preserve"> </w:t>
      </w:r>
      <w:r>
        <w:rPr>
          <w:sz w:val="24"/>
        </w:rPr>
        <w:t>змогу</w:t>
      </w:r>
      <w:r>
        <w:rPr>
          <w:spacing w:val="-10"/>
          <w:sz w:val="24"/>
        </w:rPr>
        <w:t xml:space="preserve"> </w:t>
      </w:r>
      <w:r>
        <w:rPr>
          <w:sz w:val="24"/>
        </w:rPr>
        <w:t>опанувати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закріпити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розширити</w:t>
      </w:r>
      <w:r>
        <w:rPr>
          <w:spacing w:val="-2"/>
          <w:sz w:val="24"/>
        </w:rPr>
        <w:t xml:space="preserve"> </w:t>
      </w:r>
      <w:r>
        <w:rPr>
          <w:sz w:val="24"/>
        </w:rPr>
        <w:t>й доповнити матеріал,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лекціях.</w:t>
      </w:r>
    </w:p>
    <w:p w:rsidR="00D977A9" w:rsidRDefault="00D977A9">
      <w:pPr>
        <w:jc w:val="both"/>
        <w:rPr>
          <w:sz w:val="24"/>
        </w:rPr>
        <w:sectPr w:rsidR="00D977A9">
          <w:type w:val="continuous"/>
          <w:pgSz w:w="16840" w:h="11910" w:orient="landscape"/>
          <w:pgMar w:top="1100" w:right="960" w:bottom="280" w:left="1340" w:header="720" w:footer="720" w:gutter="0"/>
          <w:cols w:space="720"/>
        </w:sectPr>
      </w:pPr>
    </w:p>
    <w:p w:rsidR="00D977A9" w:rsidRDefault="00D977A9">
      <w:pPr>
        <w:pStyle w:val="a3"/>
        <w:spacing w:before="8"/>
        <w:ind w:left="0"/>
        <w:rPr>
          <w:sz w:val="20"/>
        </w:rPr>
      </w:pPr>
    </w:p>
    <w:p w:rsidR="00D977A9" w:rsidRDefault="006D5C96">
      <w:pPr>
        <w:pStyle w:val="a4"/>
        <w:numPr>
          <w:ilvl w:val="0"/>
          <w:numId w:val="3"/>
        </w:numPr>
        <w:tabs>
          <w:tab w:val="left" w:pos="1541"/>
        </w:tabs>
        <w:spacing w:before="90" w:line="276" w:lineRule="auto"/>
        <w:ind w:right="477" w:firstLine="708"/>
        <w:jc w:val="both"/>
        <w:rPr>
          <w:sz w:val="24"/>
        </w:rPr>
      </w:pPr>
      <w:r>
        <w:rPr>
          <w:b/>
          <w:sz w:val="24"/>
        </w:rPr>
        <w:t xml:space="preserve">Мета та цілі курсу – </w:t>
      </w:r>
      <w:r>
        <w:rPr>
          <w:sz w:val="24"/>
        </w:rPr>
        <w:t>ознайомити студентів із надбаннями української літератури 70-90-х років ХІХ століття, коли вона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досягла небувалого розквіту – розвитку кращих традицій попередніх етапів та визрівання нових художніх якостей, показати загальні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закономірності саморозвитку художніх систем в українській літературі, як і в інших, а також – специфічні національні особливості, що</w:t>
      </w:r>
      <w:r>
        <w:rPr>
          <w:spacing w:val="-57"/>
          <w:sz w:val="24"/>
        </w:rPr>
        <w:t xml:space="preserve"> </w:t>
      </w:r>
      <w:r>
        <w:rPr>
          <w:sz w:val="24"/>
        </w:rPr>
        <w:t>вирізняли її з-поміж інших літератур світу, розглянути на тлі загального поступу української художньої культури розвиток української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прози, поезії та драматургії. Показати студентам, як самі історичні обставини зумовили небувалий приплив талантів, яскравих творчих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постатей – Івана Франка, Панаса Мирного, Бориса Грінченка, Івана Нечуя-Левицького, Павла Грабовського та інших, подати творчі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портрети</w:t>
      </w:r>
      <w:r>
        <w:rPr>
          <w:spacing w:val="-2"/>
          <w:sz w:val="24"/>
        </w:rPr>
        <w:t xml:space="preserve"> </w:t>
      </w:r>
      <w:r>
        <w:rPr>
          <w:sz w:val="24"/>
        </w:rPr>
        <w:t>цих</w:t>
      </w:r>
      <w:r>
        <w:rPr>
          <w:spacing w:val="2"/>
          <w:sz w:val="24"/>
        </w:rPr>
        <w:t xml:space="preserve"> </w:t>
      </w:r>
      <w:r>
        <w:rPr>
          <w:sz w:val="24"/>
        </w:rPr>
        <w:t>та 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письменників цієї</w:t>
      </w:r>
      <w:r>
        <w:rPr>
          <w:spacing w:val="-2"/>
          <w:sz w:val="24"/>
        </w:rPr>
        <w:t xml:space="preserve"> </w:t>
      </w:r>
      <w:r>
        <w:rPr>
          <w:sz w:val="24"/>
        </w:rPr>
        <w:t>доби.</w:t>
      </w:r>
    </w:p>
    <w:p w:rsidR="00D977A9" w:rsidRDefault="006D5C96">
      <w:pPr>
        <w:pStyle w:val="a3"/>
        <w:spacing w:before="1" w:line="276" w:lineRule="auto"/>
        <w:ind w:left="100" w:right="477" w:firstLine="708"/>
        <w:jc w:val="both"/>
      </w:pPr>
      <w:r>
        <w:t>Цілі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–подати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70-90-х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суперечностях,</w:t>
      </w:r>
      <w:r>
        <w:rPr>
          <w:spacing w:val="1"/>
        </w:rPr>
        <w:t xml:space="preserve"> </w:t>
      </w:r>
      <w:r>
        <w:t>найвидатніших художніх</w:t>
      </w:r>
      <w:r>
        <w:rPr>
          <w:spacing w:val="1"/>
        </w:rPr>
        <w:t xml:space="preserve"> </w:t>
      </w:r>
      <w:r>
        <w:t>здобутках;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 із</w:t>
      </w:r>
      <w:r>
        <w:rPr>
          <w:spacing w:val="1"/>
        </w:rPr>
        <w:t xml:space="preserve"> </w:t>
      </w:r>
      <w:r>
        <w:t>найяскравішими</w:t>
      </w:r>
      <w:r>
        <w:rPr>
          <w:spacing w:val="1"/>
        </w:rPr>
        <w:t xml:space="preserve"> </w:t>
      </w:r>
      <w:r>
        <w:t>письменницькими</w:t>
      </w:r>
      <w:r>
        <w:rPr>
          <w:spacing w:val="1"/>
        </w:rPr>
        <w:t xml:space="preserve"> </w:t>
      </w:r>
      <w:r>
        <w:t>іменами</w:t>
      </w:r>
      <w:r>
        <w:rPr>
          <w:spacing w:val="1"/>
        </w:rPr>
        <w:t xml:space="preserve"> </w:t>
      </w:r>
      <w:r>
        <w:t>та художніми</w:t>
      </w:r>
      <w:r>
        <w:rPr>
          <w:spacing w:val="1"/>
        </w:rPr>
        <w:t xml:space="preserve"> </w:t>
      </w:r>
      <w:r>
        <w:t>творами;</w:t>
      </w:r>
      <w:r>
        <w:rPr>
          <w:spacing w:val="1"/>
        </w:rPr>
        <w:t xml:space="preserve"> </w:t>
      </w:r>
      <w:r>
        <w:t>закцентувати увагу на відтворенні повноти історико-літературних уявлень про український літературний процес 70-90-х років ХІХ</w:t>
      </w:r>
      <w:r>
        <w:rPr>
          <w:spacing w:val="1"/>
        </w:rPr>
        <w:t xml:space="preserve"> </w:t>
      </w:r>
      <w:r>
        <w:t>століття;</w:t>
      </w:r>
      <w:r>
        <w:rPr>
          <w:spacing w:val="-1"/>
        </w:rPr>
        <w:t xml:space="preserve"> </w:t>
      </w:r>
      <w:r>
        <w:t>сформувати навики</w:t>
      </w:r>
      <w:r>
        <w:rPr>
          <w:spacing w:val="-1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суджень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наукову,</w:t>
      </w:r>
      <w:r>
        <w:rPr>
          <w:spacing w:val="-1"/>
        </w:rPr>
        <w:t xml:space="preserve"> </w:t>
      </w:r>
      <w:r>
        <w:t>історичну,</w:t>
      </w:r>
      <w:r>
        <w:rPr>
          <w:spacing w:val="1"/>
        </w:rPr>
        <w:t xml:space="preserve"> </w:t>
      </w:r>
      <w:r>
        <w:t>художню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естетичну</w:t>
      </w:r>
      <w:r>
        <w:rPr>
          <w:spacing w:val="7"/>
        </w:rPr>
        <w:t xml:space="preserve"> </w:t>
      </w:r>
      <w:r>
        <w:t>цінність.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541"/>
        </w:tabs>
        <w:spacing w:before="1"/>
        <w:ind w:left="1540" w:hanging="733"/>
        <w:jc w:val="both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очний,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консультацій.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361"/>
        </w:tabs>
        <w:spacing w:before="43" w:line="274" w:lineRule="exact"/>
        <w:ind w:left="1360" w:hanging="553"/>
        <w:jc w:val="both"/>
        <w:rPr>
          <w:b/>
          <w:sz w:val="24"/>
        </w:rPr>
      </w:pPr>
      <w:r>
        <w:rPr>
          <w:b/>
          <w:sz w:val="24"/>
        </w:rPr>
        <w:t>Результати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навчання.</w:t>
      </w:r>
    </w:p>
    <w:p w:rsidR="00D977A9" w:rsidRDefault="006D5C96">
      <w:pPr>
        <w:spacing w:line="274" w:lineRule="exact"/>
        <w:ind w:left="808"/>
        <w:jc w:val="both"/>
        <w:rPr>
          <w:b/>
          <w:sz w:val="24"/>
        </w:rPr>
      </w:pPr>
      <w:r>
        <w:rPr>
          <w:sz w:val="24"/>
        </w:rPr>
        <w:t>З</w:t>
      </w:r>
      <w:r>
        <w:rPr>
          <w:b/>
          <w:sz w:val="24"/>
        </w:rPr>
        <w:t>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підсумками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здобувач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 повинен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знати: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1"/>
        </w:tabs>
        <w:ind w:left="1540" w:hanging="589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етапі.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1"/>
        </w:tabs>
        <w:ind w:left="1540" w:hanging="589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художніх творів,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прочитання.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1"/>
        </w:tabs>
        <w:ind w:right="473" w:firstLine="132"/>
        <w:jc w:val="both"/>
        <w:rPr>
          <w:sz w:val="24"/>
        </w:rPr>
      </w:pPr>
      <w:r>
        <w:rPr>
          <w:sz w:val="24"/>
        </w:rPr>
        <w:t>Напам’ять деякі поезії (</w:t>
      </w:r>
      <w:proofErr w:type="spellStart"/>
      <w:r>
        <w:rPr>
          <w:sz w:val="24"/>
        </w:rPr>
        <w:t>П.Грабовського</w:t>
      </w:r>
      <w:proofErr w:type="spellEnd"/>
      <w:r>
        <w:rPr>
          <w:sz w:val="24"/>
        </w:rPr>
        <w:t xml:space="preserve"> – «До Н.К.С.», «Такої певної святої», «Трудівниця»; </w:t>
      </w:r>
      <w:proofErr w:type="spellStart"/>
      <w:r>
        <w:rPr>
          <w:sz w:val="24"/>
        </w:rPr>
        <w:t>І.Франка</w:t>
      </w:r>
      <w:proofErr w:type="spellEnd"/>
      <w:r>
        <w:rPr>
          <w:sz w:val="24"/>
        </w:rPr>
        <w:t xml:space="preserve"> – «Чого являєшся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сні?», «Червона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калино,</w:t>
      </w:r>
      <w:r>
        <w:rPr>
          <w:spacing w:val="-6"/>
          <w:sz w:val="24"/>
        </w:rPr>
        <w:t xml:space="preserve"> </w:t>
      </w:r>
      <w:r>
        <w:rPr>
          <w:sz w:val="24"/>
        </w:rPr>
        <w:t>чого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лузі</w:t>
      </w:r>
      <w:r>
        <w:rPr>
          <w:spacing w:val="-4"/>
          <w:sz w:val="24"/>
        </w:rPr>
        <w:t xml:space="preserve"> </w:t>
      </w:r>
      <w:r>
        <w:rPr>
          <w:sz w:val="24"/>
        </w:rPr>
        <w:t>гнешся?»,</w:t>
      </w:r>
      <w:r>
        <w:rPr>
          <w:spacing w:val="-1"/>
          <w:sz w:val="24"/>
        </w:rPr>
        <w:t xml:space="preserve"> </w:t>
      </w:r>
      <w:r>
        <w:rPr>
          <w:sz w:val="24"/>
        </w:rPr>
        <w:t>«»»»Земле,</w:t>
      </w:r>
      <w:r>
        <w:rPr>
          <w:spacing w:val="-6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всеплодющая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мати»,</w:t>
      </w:r>
      <w:r>
        <w:rPr>
          <w:spacing w:val="-1"/>
          <w:sz w:val="24"/>
        </w:rPr>
        <w:t xml:space="preserve"> </w:t>
      </w:r>
      <w:r>
        <w:rPr>
          <w:sz w:val="24"/>
        </w:rPr>
        <w:t>уривок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z w:val="24"/>
        </w:rPr>
        <w:t>прологу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поеми</w:t>
      </w:r>
      <w:r>
        <w:rPr>
          <w:spacing w:val="1"/>
          <w:sz w:val="24"/>
        </w:rPr>
        <w:t xml:space="preserve"> </w:t>
      </w:r>
      <w:r>
        <w:rPr>
          <w:sz w:val="24"/>
        </w:rPr>
        <w:t>«Мойсей»;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Б.Грінченка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«Смутні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картини»,</w:t>
      </w:r>
      <w:r>
        <w:rPr>
          <w:spacing w:val="24"/>
          <w:sz w:val="24"/>
        </w:rPr>
        <w:t xml:space="preserve"> </w:t>
      </w:r>
      <w:r>
        <w:rPr>
          <w:sz w:val="24"/>
        </w:rPr>
        <w:t>«Хлібороб»,</w:t>
      </w:r>
      <w:r>
        <w:rPr>
          <w:spacing w:val="29"/>
          <w:sz w:val="24"/>
        </w:rPr>
        <w:t xml:space="preserve"> </w:t>
      </w:r>
      <w:r>
        <w:rPr>
          <w:sz w:val="24"/>
        </w:rPr>
        <w:t>«Сорока»;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М.Старицького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«Виклик»,</w:t>
      </w:r>
      <w:r>
        <w:rPr>
          <w:spacing w:val="27"/>
          <w:sz w:val="24"/>
        </w:rPr>
        <w:t xml:space="preserve"> </w:t>
      </w:r>
      <w:r>
        <w:rPr>
          <w:sz w:val="24"/>
        </w:rPr>
        <w:t>«Монологи</w:t>
      </w:r>
      <w:r>
        <w:rPr>
          <w:spacing w:val="21"/>
          <w:sz w:val="24"/>
        </w:rPr>
        <w:t xml:space="preserve"> </w:t>
      </w:r>
      <w:r>
        <w:rPr>
          <w:sz w:val="24"/>
        </w:rPr>
        <w:t>про</w:t>
      </w:r>
      <w:r>
        <w:rPr>
          <w:spacing w:val="21"/>
          <w:sz w:val="24"/>
        </w:rPr>
        <w:t xml:space="preserve"> </w:t>
      </w:r>
      <w:r>
        <w:rPr>
          <w:sz w:val="24"/>
        </w:rPr>
        <w:t>кохання»;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І.Манжури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–</w:t>
      </w:r>
    </w:p>
    <w:p w:rsidR="00D977A9" w:rsidRDefault="006D5C96">
      <w:pPr>
        <w:pStyle w:val="a3"/>
        <w:ind w:left="820"/>
        <w:jc w:val="both"/>
      </w:pPr>
      <w:r>
        <w:t>«Над</w:t>
      </w:r>
      <w:r>
        <w:rPr>
          <w:spacing w:val="-3"/>
        </w:rPr>
        <w:t xml:space="preserve"> </w:t>
      </w:r>
      <w:r>
        <w:t>Дніпром», «Дівчача</w:t>
      </w:r>
      <w:r>
        <w:rPr>
          <w:spacing w:val="-6"/>
        </w:rPr>
        <w:t xml:space="preserve"> </w:t>
      </w:r>
      <w:r>
        <w:t>думка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Покрові»;</w:t>
      </w:r>
      <w:r>
        <w:rPr>
          <w:spacing w:val="-4"/>
        </w:rPr>
        <w:t xml:space="preserve"> </w:t>
      </w:r>
      <w:proofErr w:type="spellStart"/>
      <w:r>
        <w:t>Я.Щоголева</w:t>
      </w:r>
      <w:proofErr w:type="spellEnd"/>
      <w:r>
        <w:rPr>
          <w:spacing w:val="-2"/>
        </w:rPr>
        <w:t xml:space="preserve"> </w:t>
      </w:r>
      <w:r>
        <w:t>– «Гречкосій»,</w:t>
      </w:r>
      <w:r>
        <w:rPr>
          <w:spacing w:val="1"/>
        </w:rPr>
        <w:t xml:space="preserve"> </w:t>
      </w:r>
      <w:r>
        <w:t>«Хортиця»).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left="1540" w:hanging="589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літературознавчі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розвідки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періоду.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489" w:firstLine="132"/>
        <w:rPr>
          <w:sz w:val="24"/>
        </w:rPr>
      </w:pPr>
      <w:r>
        <w:rPr>
          <w:sz w:val="24"/>
        </w:rPr>
        <w:t>Різні</w:t>
      </w:r>
      <w:r>
        <w:rPr>
          <w:spacing w:val="15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ті</w:t>
      </w:r>
      <w:r>
        <w:rPr>
          <w:spacing w:val="16"/>
          <w:sz w:val="24"/>
        </w:rPr>
        <w:t xml:space="preserve"> </w:t>
      </w:r>
      <w:r>
        <w:rPr>
          <w:sz w:val="24"/>
        </w:rPr>
        <w:t>чи</w:t>
      </w:r>
      <w:r>
        <w:rPr>
          <w:spacing w:val="15"/>
          <w:sz w:val="24"/>
        </w:rPr>
        <w:t xml:space="preserve"> </w:t>
      </w:r>
      <w:r>
        <w:rPr>
          <w:sz w:val="24"/>
        </w:rPr>
        <w:t>інші</w:t>
      </w:r>
      <w:r>
        <w:rPr>
          <w:spacing w:val="16"/>
          <w:sz w:val="24"/>
        </w:rPr>
        <w:t xml:space="preserve"> </w:t>
      </w:r>
      <w:r>
        <w:rPr>
          <w:sz w:val="24"/>
        </w:rPr>
        <w:t>твори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письменників</w:t>
      </w:r>
      <w:r>
        <w:rPr>
          <w:spacing w:val="14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різні</w:t>
      </w:r>
      <w:r>
        <w:rPr>
          <w:spacing w:val="16"/>
          <w:sz w:val="24"/>
        </w:rPr>
        <w:t xml:space="preserve"> </w:t>
      </w:r>
      <w:r>
        <w:rPr>
          <w:sz w:val="24"/>
        </w:rPr>
        <w:t>часи</w:t>
      </w:r>
      <w:r>
        <w:rPr>
          <w:spacing w:val="1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8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15"/>
          <w:sz w:val="24"/>
        </w:rPr>
        <w:t xml:space="preserve"> </w:t>
      </w:r>
      <w:r>
        <w:rPr>
          <w:sz w:val="24"/>
        </w:rPr>
        <w:t>думки</w:t>
      </w:r>
      <w:r>
        <w:rPr>
          <w:spacing w:val="16"/>
          <w:sz w:val="24"/>
        </w:rPr>
        <w:t xml:space="preserve"> </w:t>
      </w:r>
      <w:r>
        <w:rPr>
          <w:sz w:val="24"/>
        </w:rPr>
        <w:t>(скажімо,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І.Нечуя</w:t>
      </w:r>
      <w:proofErr w:type="spellEnd"/>
      <w:r>
        <w:rPr>
          <w:sz w:val="24"/>
        </w:rPr>
        <w:t>-Левицького, зокрема</w:t>
      </w:r>
      <w:r>
        <w:rPr>
          <w:spacing w:val="2"/>
          <w:sz w:val="24"/>
        </w:rPr>
        <w:t xml:space="preserve"> </w:t>
      </w:r>
      <w:r>
        <w:rPr>
          <w:sz w:val="24"/>
        </w:rPr>
        <w:t>«Хмари»,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твори </w:t>
      </w:r>
      <w:proofErr w:type="spellStart"/>
      <w:r>
        <w:rPr>
          <w:sz w:val="24"/>
        </w:rPr>
        <w:t>Б.Грінченка</w:t>
      </w:r>
      <w:proofErr w:type="spellEnd"/>
      <w:r>
        <w:rPr>
          <w:sz w:val="24"/>
        </w:rPr>
        <w:t>, Олени Пчілки).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1"/>
        <w:ind w:left="1540" w:hanging="589"/>
        <w:rPr>
          <w:sz w:val="24"/>
        </w:rPr>
      </w:pPr>
      <w:r>
        <w:rPr>
          <w:sz w:val="24"/>
        </w:rPr>
        <w:t>Біографічні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творчість</w:t>
      </w:r>
      <w:r>
        <w:rPr>
          <w:spacing w:val="-5"/>
          <w:sz w:val="24"/>
        </w:rPr>
        <w:t xml:space="preserve"> </w:t>
      </w:r>
      <w:r>
        <w:rPr>
          <w:sz w:val="24"/>
        </w:rPr>
        <w:t>яких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розглядається.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480" w:firstLine="132"/>
        <w:rPr>
          <w:sz w:val="24"/>
        </w:rPr>
      </w:pPr>
      <w:r>
        <w:rPr>
          <w:sz w:val="24"/>
        </w:rPr>
        <w:t>Як</w:t>
      </w:r>
      <w:r>
        <w:rPr>
          <w:spacing w:val="8"/>
          <w:sz w:val="24"/>
        </w:rPr>
        <w:t xml:space="preserve"> </w:t>
      </w:r>
      <w:r>
        <w:rPr>
          <w:sz w:val="24"/>
        </w:rPr>
        <w:t>розцінюють</w:t>
      </w:r>
      <w:r>
        <w:rPr>
          <w:spacing w:val="9"/>
          <w:sz w:val="24"/>
        </w:rPr>
        <w:t xml:space="preserve"> </w:t>
      </w:r>
      <w:r>
        <w:rPr>
          <w:sz w:val="24"/>
        </w:rPr>
        <w:t>творчість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письменників</w:t>
      </w:r>
      <w:r>
        <w:rPr>
          <w:spacing w:val="12"/>
          <w:sz w:val="24"/>
        </w:rPr>
        <w:t xml:space="preserve"> </w:t>
      </w:r>
      <w:r>
        <w:rPr>
          <w:sz w:val="24"/>
        </w:rPr>
        <w:t>70-90-х</w:t>
      </w:r>
      <w:r>
        <w:rPr>
          <w:spacing w:val="10"/>
          <w:sz w:val="24"/>
        </w:rPr>
        <w:t xml:space="preserve"> </w:t>
      </w:r>
      <w:r>
        <w:rPr>
          <w:sz w:val="24"/>
        </w:rPr>
        <w:t>років</w:t>
      </w:r>
      <w:r>
        <w:rPr>
          <w:spacing w:val="9"/>
          <w:sz w:val="24"/>
        </w:rPr>
        <w:t xml:space="preserve"> </w:t>
      </w:r>
      <w:r>
        <w:rPr>
          <w:sz w:val="24"/>
        </w:rPr>
        <w:t>ХІХ</w:t>
      </w:r>
      <w:r>
        <w:rPr>
          <w:spacing w:val="9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9"/>
          <w:sz w:val="24"/>
        </w:rPr>
        <w:t xml:space="preserve"> </w:t>
      </w:r>
      <w:r>
        <w:rPr>
          <w:sz w:val="24"/>
        </w:rPr>
        <w:t>дослідники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діаспорі,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нас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8"/>
          <w:sz w:val="24"/>
        </w:rPr>
        <w:t xml:space="preserve"> </w:t>
      </w:r>
      <w:r>
        <w:rPr>
          <w:sz w:val="24"/>
        </w:rPr>
        <w:t>часи,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етапі.</w:t>
      </w:r>
    </w:p>
    <w:p w:rsidR="00D977A9" w:rsidRDefault="006D5C96">
      <w:pPr>
        <w:spacing w:before="5" w:line="274" w:lineRule="exact"/>
        <w:ind w:left="808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підсумками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здобувач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 повинен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вміти: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74" w:lineRule="exact"/>
        <w:ind w:left="1540" w:hanging="589"/>
        <w:rPr>
          <w:sz w:val="24"/>
        </w:rPr>
      </w:pPr>
      <w:r>
        <w:rPr>
          <w:sz w:val="24"/>
        </w:rPr>
        <w:t>Аналізувати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художні</w:t>
      </w:r>
      <w:r>
        <w:rPr>
          <w:spacing w:val="-4"/>
          <w:sz w:val="24"/>
        </w:rPr>
        <w:t xml:space="preserve"> </w:t>
      </w:r>
      <w:r>
        <w:rPr>
          <w:sz w:val="24"/>
        </w:rPr>
        <w:t>твори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літературознавства.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left="460" w:right="893" w:firstLine="491"/>
        <w:rPr>
          <w:sz w:val="24"/>
        </w:rPr>
      </w:pPr>
      <w:r>
        <w:rPr>
          <w:sz w:val="24"/>
        </w:rPr>
        <w:t>Аналізувати художні твори детально, уміти визначати окремі складові, наприклад: проблематику прозового твору;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</w:t>
      </w:r>
      <w:r>
        <w:rPr>
          <w:spacing w:val="-4"/>
          <w:sz w:val="24"/>
        </w:rPr>
        <w:t xml:space="preserve"> </w:t>
      </w:r>
      <w:r>
        <w:rPr>
          <w:sz w:val="24"/>
        </w:rPr>
        <w:t>поета;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конфлікту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суть;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особливості;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сюжету;</w:t>
      </w:r>
      <w:r>
        <w:rPr>
          <w:spacing w:val="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пейзажу;</w:t>
      </w:r>
    </w:p>
    <w:p w:rsidR="00D977A9" w:rsidRDefault="00D977A9">
      <w:pPr>
        <w:rPr>
          <w:sz w:val="24"/>
        </w:rPr>
        <w:sectPr w:rsidR="00D977A9">
          <w:pgSz w:w="16840" w:h="11910" w:orient="landscape"/>
          <w:pgMar w:top="1100" w:right="960" w:bottom="280" w:left="1340" w:header="720" w:footer="720" w:gutter="0"/>
          <w:cols w:space="720"/>
        </w:sectPr>
      </w:pPr>
    </w:p>
    <w:p w:rsidR="00D977A9" w:rsidRDefault="00D977A9">
      <w:pPr>
        <w:pStyle w:val="a3"/>
        <w:spacing w:before="6"/>
        <w:ind w:left="0"/>
        <w:rPr>
          <w:sz w:val="20"/>
        </w:rPr>
      </w:pPr>
    </w:p>
    <w:p w:rsidR="00D977A9" w:rsidRDefault="006D5C96">
      <w:pPr>
        <w:pStyle w:val="a3"/>
        <w:spacing w:before="90"/>
        <w:ind w:left="460"/>
      </w:pPr>
      <w:r>
        <w:t>засоби</w:t>
      </w:r>
      <w:r>
        <w:rPr>
          <w:spacing w:val="-2"/>
        </w:rPr>
        <w:t xml:space="preserve"> </w:t>
      </w:r>
      <w:proofErr w:type="spellStart"/>
      <w:r>
        <w:t>характеротворення</w:t>
      </w:r>
      <w:proofErr w:type="spellEnd"/>
      <w:r>
        <w:rPr>
          <w:spacing w:val="-2"/>
        </w:rPr>
        <w:t xml:space="preserve"> </w:t>
      </w:r>
      <w:r>
        <w:t>образу;</w:t>
      </w:r>
      <w:r>
        <w:rPr>
          <w:spacing w:val="58"/>
        </w:rPr>
        <w:t xml:space="preserve"> </w:t>
      </w:r>
      <w:r>
        <w:t>тропи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поетичному</w:t>
      </w:r>
      <w:r>
        <w:rPr>
          <w:spacing w:val="-5"/>
        </w:rPr>
        <w:t xml:space="preserve"> </w:t>
      </w:r>
      <w:r>
        <w:t>творі;</w:t>
      </w:r>
      <w:r>
        <w:rPr>
          <w:spacing w:val="-2"/>
        </w:rPr>
        <w:t xml:space="preserve"> </w:t>
      </w:r>
      <w:r>
        <w:t>емоційний</w:t>
      </w:r>
      <w:r>
        <w:rPr>
          <w:spacing w:val="-2"/>
        </w:rPr>
        <w:t xml:space="preserve"> </w:t>
      </w:r>
      <w:r>
        <w:t>темпоритм</w:t>
      </w:r>
      <w:r>
        <w:rPr>
          <w:spacing w:val="-3"/>
        </w:rPr>
        <w:t xml:space="preserve"> </w:t>
      </w:r>
      <w:r>
        <w:t>твору;</w:t>
      </w:r>
      <w:r>
        <w:rPr>
          <w:spacing w:val="-2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10"/>
        </w:rPr>
        <w:t xml:space="preserve"> </w:t>
      </w:r>
      <w:r>
        <w:t>строфічної</w:t>
      </w:r>
      <w:r>
        <w:rPr>
          <w:spacing w:val="-2"/>
        </w:rPr>
        <w:t xml:space="preserve"> </w:t>
      </w:r>
      <w:r>
        <w:t>будови</w:t>
      </w:r>
      <w:r>
        <w:rPr>
          <w:spacing w:val="-57"/>
        </w:rPr>
        <w:t xml:space="preserve"> </w:t>
      </w:r>
      <w:r>
        <w:t>вірша;</w:t>
      </w:r>
      <w:r>
        <w:rPr>
          <w:spacing w:val="59"/>
        </w:rPr>
        <w:t xml:space="preserve"> </w:t>
      </w:r>
      <w:r>
        <w:t>фоніку</w:t>
      </w:r>
      <w:r>
        <w:rPr>
          <w:spacing w:val="-8"/>
        </w:rPr>
        <w:t xml:space="preserve"> </w:t>
      </w:r>
      <w:r>
        <w:t>вірша</w:t>
      </w:r>
      <w:r>
        <w:rPr>
          <w:spacing w:val="-1"/>
        </w:rPr>
        <w:t xml:space="preserve"> </w:t>
      </w:r>
      <w:r>
        <w:t>і т. д.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2200"/>
          <w:tab w:val="left" w:pos="2201"/>
        </w:tabs>
        <w:ind w:left="460" w:right="484" w:firstLine="491"/>
        <w:rPr>
          <w:sz w:val="24"/>
        </w:rPr>
      </w:pPr>
      <w:r>
        <w:rPr>
          <w:sz w:val="24"/>
        </w:rPr>
        <w:t>Здійснювати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порівняльний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творів,</w:t>
      </w:r>
      <w:r>
        <w:rPr>
          <w:spacing w:val="-4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одне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саме,</w:t>
      </w:r>
      <w:r>
        <w:rPr>
          <w:spacing w:val="-4"/>
          <w:sz w:val="24"/>
        </w:rPr>
        <w:t xml:space="preserve"> </w:t>
      </w:r>
      <w:r>
        <w:rPr>
          <w:sz w:val="24"/>
        </w:rPr>
        <w:t>але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різні</w:t>
      </w:r>
      <w:r>
        <w:rPr>
          <w:spacing w:val="-3"/>
          <w:sz w:val="24"/>
        </w:rPr>
        <w:t xml:space="preserve"> </w:t>
      </w:r>
      <w:r>
        <w:rPr>
          <w:sz w:val="24"/>
        </w:rPr>
        <w:t>часи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«Сава</w:t>
      </w:r>
      <w:r>
        <w:rPr>
          <w:spacing w:val="-1"/>
          <w:sz w:val="24"/>
        </w:rPr>
        <w:t xml:space="preserve"> </w:t>
      </w:r>
      <w:r>
        <w:rPr>
          <w:sz w:val="24"/>
        </w:rPr>
        <w:t>Чалий»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І.Карпенка</w:t>
      </w:r>
      <w:proofErr w:type="spellEnd"/>
      <w:r>
        <w:rPr>
          <w:sz w:val="24"/>
        </w:rPr>
        <w:t>-Карого і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М.Костомарова</w:t>
      </w:r>
      <w:proofErr w:type="spellEnd"/>
      <w:r>
        <w:rPr>
          <w:sz w:val="24"/>
        </w:rPr>
        <w:t>).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2200"/>
          <w:tab w:val="left" w:pos="2201"/>
        </w:tabs>
        <w:ind w:left="2200" w:hanging="1249"/>
        <w:rPr>
          <w:sz w:val="24"/>
        </w:rPr>
      </w:pPr>
      <w:r>
        <w:rPr>
          <w:sz w:val="24"/>
        </w:rPr>
        <w:t>Самостійно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аналізувати художні</w:t>
      </w:r>
      <w:r>
        <w:rPr>
          <w:spacing w:val="-4"/>
          <w:sz w:val="24"/>
        </w:rPr>
        <w:t xml:space="preserve"> </w:t>
      </w:r>
      <w:r>
        <w:rPr>
          <w:sz w:val="24"/>
        </w:rPr>
        <w:t>твори.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2200"/>
          <w:tab w:val="left" w:pos="2201"/>
        </w:tabs>
        <w:ind w:left="2200" w:hanging="1249"/>
        <w:rPr>
          <w:sz w:val="24"/>
        </w:rPr>
      </w:pPr>
      <w:r>
        <w:rPr>
          <w:sz w:val="24"/>
        </w:rPr>
        <w:t>Уміти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4"/>
          <w:sz w:val="24"/>
        </w:rPr>
        <w:t xml:space="preserve"> </w:t>
      </w:r>
      <w:r>
        <w:rPr>
          <w:sz w:val="24"/>
        </w:rPr>
        <w:t>думки</w:t>
      </w:r>
      <w:r>
        <w:rPr>
          <w:spacing w:val="-4"/>
          <w:sz w:val="24"/>
        </w:rPr>
        <w:t xml:space="preserve"> </w:t>
      </w:r>
      <w:r>
        <w:rPr>
          <w:sz w:val="24"/>
        </w:rPr>
        <w:t>підтверджувати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думками,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висловленими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літератури.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2200"/>
          <w:tab w:val="left" w:pos="2201"/>
        </w:tabs>
        <w:ind w:left="2200" w:hanging="12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боятись</w:t>
      </w:r>
      <w:r>
        <w:rPr>
          <w:spacing w:val="-1"/>
          <w:sz w:val="24"/>
        </w:rPr>
        <w:t xml:space="preserve"> </w:t>
      </w:r>
      <w:r>
        <w:rPr>
          <w:sz w:val="24"/>
        </w:rPr>
        <w:t>заперечувати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думку</w:t>
      </w:r>
      <w:r>
        <w:rPr>
          <w:spacing w:val="-6"/>
          <w:sz w:val="24"/>
        </w:rPr>
        <w:t xml:space="preserve"> </w:t>
      </w:r>
      <w:r>
        <w:rPr>
          <w:sz w:val="24"/>
        </w:rPr>
        <w:t>літературознавців,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полемізувати,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підстави.</w:t>
      </w:r>
    </w:p>
    <w:p w:rsidR="00D977A9" w:rsidRDefault="006D5C96">
      <w:pPr>
        <w:pStyle w:val="a4"/>
        <w:numPr>
          <w:ilvl w:val="1"/>
          <w:numId w:val="3"/>
        </w:numPr>
        <w:tabs>
          <w:tab w:val="left" w:pos="2200"/>
          <w:tab w:val="left" w:pos="2201"/>
        </w:tabs>
        <w:ind w:left="2200" w:hanging="1249"/>
        <w:rPr>
          <w:sz w:val="24"/>
        </w:rPr>
      </w:pPr>
      <w:r>
        <w:rPr>
          <w:sz w:val="24"/>
        </w:rPr>
        <w:t>Здійснювати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творів.</w:t>
      </w:r>
    </w:p>
    <w:p w:rsidR="00D977A9" w:rsidRDefault="006D5C96">
      <w:pPr>
        <w:pStyle w:val="a3"/>
        <w:spacing w:before="3"/>
        <w:ind w:left="460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вимогами</w:t>
      </w:r>
      <w:r>
        <w:rPr>
          <w:spacing w:val="-2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досягти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spellStart"/>
      <w:r>
        <w:rPr>
          <w:b/>
        </w:rPr>
        <w:t>компетентностей</w:t>
      </w:r>
      <w:proofErr w:type="spellEnd"/>
      <w:r>
        <w:t>: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38"/>
        <w:ind w:right="399" w:firstLine="708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практичні 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у 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 що передбачає застосування певних теорій та методів відповідної науки і характеризується комплексністю та невизначеністю</w:t>
      </w:r>
      <w:r>
        <w:rPr>
          <w:spacing w:val="-57"/>
          <w:sz w:val="24"/>
        </w:rPr>
        <w:t xml:space="preserve"> </w:t>
      </w:r>
      <w:r>
        <w:rPr>
          <w:sz w:val="24"/>
        </w:rPr>
        <w:t>умов;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вчитися,</w:t>
      </w:r>
      <w:r>
        <w:rPr>
          <w:spacing w:val="-3"/>
          <w:sz w:val="24"/>
        </w:rPr>
        <w:t xml:space="preserve"> </w:t>
      </w:r>
      <w:r>
        <w:rPr>
          <w:sz w:val="24"/>
        </w:rPr>
        <w:t>вдосконалювати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високим</w:t>
      </w:r>
      <w:r>
        <w:rPr>
          <w:spacing w:val="-5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автономності;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комунікаційну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стратегію;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навички</w:t>
      </w:r>
      <w:r>
        <w:rPr>
          <w:spacing w:val="-5"/>
          <w:sz w:val="24"/>
        </w:rPr>
        <w:t xml:space="preserve"> </w:t>
      </w:r>
      <w:r>
        <w:rPr>
          <w:sz w:val="24"/>
        </w:rPr>
        <w:t>обдумування;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4"/>
          <w:sz w:val="24"/>
        </w:rPr>
        <w:t xml:space="preserve"> </w:t>
      </w:r>
      <w:r>
        <w:rPr>
          <w:sz w:val="24"/>
        </w:rPr>
        <w:t>ціннісних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світоглядних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орієнтирів;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1"/>
        <w:ind w:left="1540" w:hanging="733"/>
        <w:rPr>
          <w:sz w:val="24"/>
        </w:rPr>
      </w:pPr>
      <w:r>
        <w:rPr>
          <w:sz w:val="24"/>
        </w:rPr>
        <w:t>здатність</w:t>
      </w:r>
      <w:r>
        <w:rPr>
          <w:spacing w:val="55"/>
          <w:sz w:val="24"/>
        </w:rPr>
        <w:t xml:space="preserve"> </w:t>
      </w:r>
      <w:r>
        <w:rPr>
          <w:sz w:val="24"/>
        </w:rPr>
        <w:t>аналізувати,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синтезувати,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оцінювати,</w:t>
      </w:r>
      <w:r>
        <w:rPr>
          <w:spacing w:val="-3"/>
          <w:sz w:val="24"/>
        </w:rPr>
        <w:t xml:space="preserve"> </w:t>
      </w:r>
      <w:r>
        <w:rPr>
          <w:sz w:val="24"/>
        </w:rPr>
        <w:t>щоб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виробляти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цінування</w:t>
      </w:r>
      <w:r>
        <w:rPr>
          <w:spacing w:val="53"/>
          <w:sz w:val="24"/>
        </w:rPr>
        <w:t xml:space="preserve"> </w:t>
      </w:r>
      <w:r>
        <w:rPr>
          <w:sz w:val="24"/>
        </w:rPr>
        <w:t>різноманіття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мультикультурності;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right="258" w:firstLine="708"/>
        <w:rPr>
          <w:sz w:val="24"/>
        </w:rPr>
      </w:pPr>
      <w:r>
        <w:rPr>
          <w:sz w:val="24"/>
        </w:rPr>
        <w:t>навички</w:t>
      </w:r>
      <w:r>
        <w:rPr>
          <w:spacing w:val="1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інформацією</w:t>
      </w:r>
      <w:r>
        <w:rPr>
          <w:spacing w:val="20"/>
          <w:sz w:val="24"/>
        </w:rPr>
        <w:t xml:space="preserve"> </w:t>
      </w:r>
      <w:r>
        <w:rPr>
          <w:sz w:val="24"/>
        </w:rPr>
        <w:t>(уміння</w:t>
      </w:r>
      <w:r>
        <w:rPr>
          <w:spacing w:val="18"/>
          <w:sz w:val="24"/>
        </w:rPr>
        <w:t xml:space="preserve"> </w:t>
      </w:r>
      <w:r>
        <w:rPr>
          <w:sz w:val="24"/>
        </w:rPr>
        <w:t>знаходити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2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0"/>
          <w:sz w:val="24"/>
        </w:rPr>
        <w:t xml:space="preserve"> </w:t>
      </w:r>
      <w:r>
        <w:rPr>
          <w:sz w:val="24"/>
        </w:rPr>
        <w:t>джерел,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передусім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технологій);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критичне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56"/>
          <w:sz w:val="24"/>
        </w:rPr>
        <w:t xml:space="preserve"> </w:t>
      </w:r>
      <w:r>
        <w:rPr>
          <w:sz w:val="24"/>
        </w:rPr>
        <w:t>світоглядних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ind w:left="1540" w:hanging="733"/>
        <w:rPr>
          <w:sz w:val="24"/>
        </w:rPr>
      </w:pPr>
      <w:r>
        <w:rPr>
          <w:sz w:val="24"/>
        </w:rPr>
        <w:t>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комунікацію</w:t>
      </w:r>
      <w:r>
        <w:rPr>
          <w:spacing w:val="59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вихованців;</w:t>
      </w:r>
    </w:p>
    <w:p w:rsidR="00D977A9" w:rsidRDefault="006D5C96">
      <w:pPr>
        <w:pStyle w:val="a4"/>
        <w:numPr>
          <w:ilvl w:val="0"/>
          <w:numId w:val="1"/>
        </w:numPr>
        <w:tabs>
          <w:tab w:val="left" w:pos="1540"/>
          <w:tab w:val="left" w:pos="1541"/>
        </w:tabs>
        <w:spacing w:before="2" w:line="276" w:lineRule="auto"/>
        <w:ind w:right="256" w:firstLine="708"/>
        <w:rPr>
          <w:sz w:val="24"/>
        </w:rPr>
      </w:pPr>
      <w:r>
        <w:rPr>
          <w:sz w:val="24"/>
        </w:rPr>
        <w:t>уміння</w:t>
      </w:r>
      <w:r>
        <w:rPr>
          <w:spacing w:val="46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48"/>
          <w:sz w:val="24"/>
        </w:rPr>
        <w:t xml:space="preserve"> </w:t>
      </w:r>
      <w:r>
        <w:rPr>
          <w:sz w:val="24"/>
        </w:rPr>
        <w:t>рівноправний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справедливий</w:t>
      </w:r>
      <w:r>
        <w:rPr>
          <w:spacing w:val="48"/>
          <w:sz w:val="24"/>
        </w:rPr>
        <w:t xml:space="preserve"> </w:t>
      </w:r>
      <w:r>
        <w:rPr>
          <w:sz w:val="24"/>
        </w:rPr>
        <w:t>клімат,</w:t>
      </w:r>
      <w:r>
        <w:rPr>
          <w:spacing w:val="47"/>
          <w:sz w:val="24"/>
        </w:rPr>
        <w:t xml:space="preserve"> </w:t>
      </w:r>
      <w:r>
        <w:rPr>
          <w:sz w:val="24"/>
        </w:rPr>
        <w:t>що</w:t>
      </w:r>
      <w:r>
        <w:rPr>
          <w:spacing w:val="47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44"/>
          <w:sz w:val="24"/>
        </w:rPr>
        <w:t xml:space="preserve"> </w:t>
      </w:r>
      <w:r>
        <w:rPr>
          <w:sz w:val="24"/>
        </w:rPr>
        <w:t>навчанню</w:t>
      </w:r>
      <w:r>
        <w:rPr>
          <w:spacing w:val="47"/>
          <w:sz w:val="24"/>
        </w:rPr>
        <w:t xml:space="preserve"> </w:t>
      </w:r>
      <w:r>
        <w:rPr>
          <w:sz w:val="24"/>
        </w:rPr>
        <w:t>всіх</w:t>
      </w:r>
      <w:r>
        <w:rPr>
          <w:spacing w:val="5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49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47"/>
          <w:sz w:val="24"/>
        </w:rPr>
        <w:t xml:space="preserve"> </w:t>
      </w:r>
      <w:r>
        <w:rPr>
          <w:sz w:val="24"/>
        </w:rPr>
        <w:t>від</w:t>
      </w:r>
      <w:r>
        <w:rPr>
          <w:spacing w:val="44"/>
          <w:sz w:val="24"/>
        </w:rPr>
        <w:t xml:space="preserve"> </w:t>
      </w:r>
      <w:r>
        <w:rPr>
          <w:sz w:val="24"/>
        </w:rPr>
        <w:t>їх</w:t>
      </w:r>
      <w:r>
        <w:rPr>
          <w:spacing w:val="49"/>
          <w:sz w:val="24"/>
        </w:rPr>
        <w:t xml:space="preserve"> </w:t>
      </w:r>
      <w:r>
        <w:rPr>
          <w:sz w:val="24"/>
        </w:rPr>
        <w:t>соціально-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169"/>
        </w:tabs>
        <w:spacing w:before="4" w:after="4"/>
        <w:ind w:left="1168" w:hanging="361"/>
        <w:rPr>
          <w:b/>
          <w:sz w:val="24"/>
        </w:rPr>
      </w:pPr>
      <w:r>
        <w:rPr>
          <w:b/>
          <w:sz w:val="24"/>
        </w:rPr>
        <w:t>Обсяг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8358"/>
      </w:tblGrid>
      <w:tr w:rsidR="00D977A9">
        <w:trPr>
          <w:trHeight w:val="474"/>
        </w:trPr>
        <w:tc>
          <w:tcPr>
            <w:tcW w:w="5850" w:type="dxa"/>
          </w:tcPr>
          <w:p w:rsidR="00D977A9" w:rsidRDefault="006D5C96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8358" w:type="dxa"/>
          </w:tcPr>
          <w:p w:rsidR="00D977A9" w:rsidRDefault="006D5C96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D977A9">
        <w:trPr>
          <w:trHeight w:val="472"/>
        </w:trPr>
        <w:tc>
          <w:tcPr>
            <w:tcW w:w="5850" w:type="dxa"/>
          </w:tcPr>
          <w:p w:rsidR="00D977A9" w:rsidRDefault="006D5C96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8358" w:type="dxa"/>
          </w:tcPr>
          <w:p w:rsidR="00D977A9" w:rsidRDefault="006D5C96">
            <w:pPr>
              <w:pStyle w:val="TableParagraph"/>
              <w:spacing w:before="87"/>
              <w:ind w:left="1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977A9">
        <w:trPr>
          <w:trHeight w:val="469"/>
        </w:trPr>
        <w:tc>
          <w:tcPr>
            <w:tcW w:w="5850" w:type="dxa"/>
          </w:tcPr>
          <w:p w:rsidR="00D977A9" w:rsidRDefault="006D5C96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358" w:type="dxa"/>
          </w:tcPr>
          <w:p w:rsidR="00D977A9" w:rsidRDefault="006D5C96" w:rsidP="006D5C96">
            <w:pPr>
              <w:pStyle w:val="TableParagraph"/>
              <w:spacing w:before="87"/>
              <w:ind w:left="1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7A9">
        <w:trPr>
          <w:trHeight w:val="481"/>
        </w:trPr>
        <w:tc>
          <w:tcPr>
            <w:tcW w:w="5850" w:type="dxa"/>
          </w:tcPr>
          <w:p w:rsidR="00D977A9" w:rsidRDefault="006D5C96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8358" w:type="dxa"/>
          </w:tcPr>
          <w:p w:rsidR="00D977A9" w:rsidRDefault="006D5C96">
            <w:pPr>
              <w:pStyle w:val="TableParagraph"/>
              <w:spacing w:before="87"/>
              <w:ind w:left="1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D977A9" w:rsidRDefault="00D977A9">
      <w:pPr>
        <w:rPr>
          <w:sz w:val="24"/>
        </w:rPr>
        <w:sectPr w:rsidR="00D977A9">
          <w:pgSz w:w="16840" w:h="11910" w:orient="landscape"/>
          <w:pgMar w:top="1100" w:right="960" w:bottom="280" w:left="1340" w:header="720" w:footer="720" w:gutter="0"/>
          <w:cols w:space="720"/>
        </w:sectPr>
      </w:pPr>
    </w:p>
    <w:p w:rsidR="00D977A9" w:rsidRDefault="00D977A9">
      <w:pPr>
        <w:pStyle w:val="a3"/>
        <w:ind w:left="0"/>
        <w:rPr>
          <w:b/>
          <w:sz w:val="20"/>
        </w:rPr>
      </w:pPr>
    </w:p>
    <w:p w:rsidR="00D977A9" w:rsidRDefault="00D977A9">
      <w:pPr>
        <w:pStyle w:val="a3"/>
        <w:spacing w:before="10"/>
        <w:ind w:left="0"/>
        <w:rPr>
          <w:b/>
        </w:rPr>
      </w:pPr>
    </w:p>
    <w:p w:rsidR="00D977A9" w:rsidRDefault="006D5C96">
      <w:pPr>
        <w:pStyle w:val="a4"/>
        <w:numPr>
          <w:ilvl w:val="0"/>
          <w:numId w:val="3"/>
        </w:numPr>
        <w:tabs>
          <w:tab w:val="left" w:pos="1061"/>
        </w:tabs>
        <w:spacing w:before="90" w:after="4"/>
        <w:ind w:left="1060" w:hanging="241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курсу:</w:t>
      </w: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514"/>
        <w:gridCol w:w="2640"/>
        <w:gridCol w:w="2446"/>
        <w:gridCol w:w="4126"/>
      </w:tblGrid>
      <w:tr w:rsidR="00D977A9">
        <w:trPr>
          <w:trHeight w:val="834"/>
        </w:trPr>
        <w:tc>
          <w:tcPr>
            <w:tcW w:w="3481" w:type="dxa"/>
          </w:tcPr>
          <w:p w:rsidR="00D977A9" w:rsidRDefault="00D977A9">
            <w:pPr>
              <w:pStyle w:val="TableParagraph"/>
              <w:spacing w:before="4"/>
              <w:ind w:left="0"/>
              <w:rPr>
                <w:b/>
              </w:rPr>
            </w:pPr>
          </w:p>
          <w:p w:rsidR="00D977A9" w:rsidRDefault="006D5C96">
            <w:pPr>
              <w:pStyle w:val="TableParagraph"/>
              <w:spacing w:before="1"/>
              <w:ind w:left="861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1514" w:type="dxa"/>
          </w:tcPr>
          <w:p w:rsidR="00D977A9" w:rsidRDefault="00D977A9">
            <w:pPr>
              <w:pStyle w:val="TableParagraph"/>
              <w:spacing w:before="4"/>
              <w:ind w:left="0"/>
              <w:rPr>
                <w:b/>
              </w:rPr>
            </w:pPr>
          </w:p>
          <w:p w:rsidR="00D977A9" w:rsidRDefault="006D5C96">
            <w:pPr>
              <w:pStyle w:val="TableParagraph"/>
              <w:spacing w:before="1"/>
              <w:ind w:left="31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2640" w:type="dxa"/>
          </w:tcPr>
          <w:p w:rsidR="00D977A9" w:rsidRDefault="00D977A9">
            <w:pPr>
              <w:pStyle w:val="TableParagraph"/>
              <w:spacing w:before="4"/>
              <w:ind w:left="0"/>
              <w:rPr>
                <w:b/>
              </w:rPr>
            </w:pPr>
          </w:p>
          <w:p w:rsidR="00D977A9" w:rsidRDefault="006D5C96">
            <w:pPr>
              <w:pStyle w:val="TableParagraph"/>
              <w:spacing w:before="1"/>
              <w:ind w:left="32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2446" w:type="dxa"/>
          </w:tcPr>
          <w:p w:rsidR="00D977A9" w:rsidRDefault="006D5C96">
            <w:pPr>
              <w:pStyle w:val="TableParagraph"/>
              <w:spacing w:before="99"/>
              <w:ind w:left="39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  <w:p w:rsidR="00D977A9" w:rsidRDefault="006D5C96">
            <w:pPr>
              <w:pStyle w:val="TableParagraph"/>
              <w:spacing w:before="41"/>
              <w:ind w:left="399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(рік навчання)</w:t>
            </w:r>
          </w:p>
        </w:tc>
        <w:tc>
          <w:tcPr>
            <w:tcW w:w="4126" w:type="dxa"/>
          </w:tcPr>
          <w:p w:rsidR="00D977A9" w:rsidRDefault="006D5C96">
            <w:pPr>
              <w:pStyle w:val="TableParagraph"/>
              <w:spacing w:before="99" w:line="276" w:lineRule="auto"/>
              <w:ind w:left="1438" w:right="1197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Нормативний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вибірковий</w:t>
            </w:r>
          </w:p>
        </w:tc>
      </w:tr>
      <w:tr w:rsidR="00D977A9">
        <w:trPr>
          <w:trHeight w:val="832"/>
        </w:trPr>
        <w:tc>
          <w:tcPr>
            <w:tcW w:w="3481" w:type="dxa"/>
          </w:tcPr>
          <w:p w:rsidR="00D977A9" w:rsidRDefault="006D5C96" w:rsidP="006D5C96">
            <w:pPr>
              <w:pStyle w:val="TableParagraph"/>
              <w:spacing w:before="90"/>
              <w:ind w:left="858" w:right="83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14" w:type="dxa"/>
          </w:tcPr>
          <w:p w:rsidR="00D977A9" w:rsidRDefault="006D5C96">
            <w:pPr>
              <w:pStyle w:val="TableParagraph"/>
              <w:spacing w:before="9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</w:tcPr>
          <w:p w:rsidR="00D977A9" w:rsidRDefault="006D5C96">
            <w:pPr>
              <w:pStyle w:val="TableParagraph"/>
              <w:spacing w:before="90"/>
              <w:ind w:left="326" w:right="305"/>
              <w:jc w:val="center"/>
              <w:rPr>
                <w:sz w:val="24"/>
              </w:rPr>
            </w:pPr>
            <w:r>
              <w:rPr>
                <w:sz w:val="24"/>
              </w:rPr>
              <w:t>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  <w:tc>
          <w:tcPr>
            <w:tcW w:w="2446" w:type="dxa"/>
          </w:tcPr>
          <w:p w:rsidR="00D977A9" w:rsidRDefault="006D5C96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D977A9" w:rsidRDefault="006D5C96">
            <w:pPr>
              <w:pStyle w:val="TableParagraph"/>
              <w:spacing w:before="90"/>
              <w:ind w:left="1382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</w:tbl>
    <w:p w:rsidR="00D977A9" w:rsidRDefault="006D5C96">
      <w:pPr>
        <w:pStyle w:val="a4"/>
        <w:numPr>
          <w:ilvl w:val="0"/>
          <w:numId w:val="3"/>
        </w:numPr>
        <w:tabs>
          <w:tab w:val="left" w:pos="1063"/>
        </w:tabs>
        <w:ind w:left="242" w:right="450" w:firstLine="566"/>
        <w:jc w:val="both"/>
        <w:rPr>
          <w:sz w:val="24"/>
        </w:rPr>
      </w:pP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>під час вивчення дисципліни використовуються знання, отримані з таких дисциплін (</w:t>
      </w:r>
      <w:proofErr w:type="spellStart"/>
      <w:r>
        <w:rPr>
          <w:sz w:val="24"/>
        </w:rPr>
        <w:t>пререквізитів</w:t>
      </w:r>
      <w:proofErr w:type="spellEnd"/>
      <w:r>
        <w:rPr>
          <w:sz w:val="24"/>
        </w:rPr>
        <w:t>): «Вступ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літературознавства»,</w:t>
      </w:r>
      <w:r>
        <w:rPr>
          <w:spacing w:val="46"/>
          <w:sz w:val="24"/>
        </w:rPr>
        <w:t xml:space="preserve"> </w:t>
      </w:r>
      <w:r>
        <w:rPr>
          <w:sz w:val="24"/>
        </w:rPr>
        <w:t>«Історія</w:t>
      </w:r>
      <w:r>
        <w:rPr>
          <w:spacing w:val="4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8"/>
          <w:sz w:val="24"/>
        </w:rPr>
        <w:t xml:space="preserve"> </w:t>
      </w:r>
      <w:r>
        <w:rPr>
          <w:sz w:val="24"/>
        </w:rPr>
        <w:t>літератури»,</w:t>
      </w:r>
      <w:r>
        <w:rPr>
          <w:spacing w:val="49"/>
          <w:sz w:val="24"/>
        </w:rPr>
        <w:t xml:space="preserve"> </w:t>
      </w:r>
      <w:r>
        <w:rPr>
          <w:sz w:val="24"/>
        </w:rPr>
        <w:t>«Історія</w:t>
      </w:r>
      <w:r>
        <w:rPr>
          <w:spacing w:val="41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41"/>
          <w:sz w:val="24"/>
        </w:rPr>
        <w:t xml:space="preserve"> </w:t>
      </w:r>
      <w:r>
        <w:rPr>
          <w:sz w:val="24"/>
        </w:rPr>
        <w:t>літератури»,</w:t>
      </w:r>
      <w:r>
        <w:rPr>
          <w:spacing w:val="47"/>
          <w:sz w:val="24"/>
        </w:rPr>
        <w:t xml:space="preserve"> </w:t>
      </w:r>
      <w:r>
        <w:rPr>
          <w:sz w:val="24"/>
        </w:rPr>
        <w:t>«Шкільний</w:t>
      </w:r>
      <w:r>
        <w:rPr>
          <w:spacing w:val="41"/>
          <w:sz w:val="24"/>
        </w:rPr>
        <w:t xml:space="preserve"> </w:t>
      </w:r>
      <w:r>
        <w:rPr>
          <w:sz w:val="24"/>
        </w:rPr>
        <w:t>курс</w:t>
      </w:r>
      <w:r>
        <w:rPr>
          <w:spacing w:val="44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41"/>
          <w:sz w:val="24"/>
        </w:rPr>
        <w:t xml:space="preserve"> </w:t>
      </w:r>
      <w:r>
        <w:rPr>
          <w:sz w:val="24"/>
        </w:rPr>
        <w:t>літератури»,</w:t>
      </w:r>
    </w:p>
    <w:p w:rsidR="00D977A9" w:rsidRDefault="006D5C96">
      <w:pPr>
        <w:pStyle w:val="a3"/>
        <w:spacing w:line="274" w:lineRule="exact"/>
        <w:ind w:left="242"/>
        <w:jc w:val="both"/>
      </w:pPr>
      <w:r>
        <w:t>«Історія</w:t>
      </w:r>
      <w:r>
        <w:rPr>
          <w:spacing w:val="-3"/>
        </w:rPr>
        <w:t xml:space="preserve"> </w:t>
      </w:r>
      <w:r>
        <w:t>України»,</w:t>
      </w:r>
      <w:r>
        <w:rPr>
          <w:spacing w:val="2"/>
        </w:rPr>
        <w:t xml:space="preserve"> </w:t>
      </w:r>
      <w:r>
        <w:t>«Історія</w:t>
      </w:r>
      <w:r>
        <w:rPr>
          <w:spacing w:val="-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культури»</w:t>
      </w:r>
      <w:r>
        <w:rPr>
          <w:spacing w:val="-10"/>
        </w:rPr>
        <w:t xml:space="preserve"> </w:t>
      </w:r>
      <w:r>
        <w:t>тощо.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087"/>
        </w:tabs>
        <w:ind w:left="242" w:right="451" w:firstLine="566"/>
        <w:jc w:val="both"/>
        <w:rPr>
          <w:sz w:val="24"/>
        </w:rPr>
      </w:pPr>
      <w:r>
        <w:rPr>
          <w:b/>
          <w:sz w:val="24"/>
        </w:rPr>
        <w:t xml:space="preserve">Технічне й програмне забезпечення/обладнання </w:t>
      </w:r>
      <w:r>
        <w:rPr>
          <w:sz w:val="24"/>
        </w:rPr>
        <w:t>– вивчення курсу не потребує використання спеціального програмного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забезпечення/обладнання, крім загальновживаних програм і операційних систем. Технічним забезпеченням є мультимедійний клас з</w:t>
      </w:r>
      <w:r>
        <w:rPr>
          <w:spacing w:val="1"/>
          <w:sz w:val="24"/>
        </w:rPr>
        <w:t xml:space="preserve"> </w:t>
      </w:r>
      <w:r>
        <w:rPr>
          <w:sz w:val="24"/>
        </w:rPr>
        <w:t>ПК.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089"/>
        </w:tabs>
        <w:ind w:left="242" w:right="307" w:firstLine="566"/>
        <w:jc w:val="both"/>
        <w:rPr>
          <w:sz w:val="24"/>
        </w:rPr>
      </w:pPr>
      <w:r>
        <w:rPr>
          <w:b/>
          <w:sz w:val="24"/>
        </w:rPr>
        <w:t xml:space="preserve">Політика курсу </w:t>
      </w:r>
      <w:r>
        <w:rPr>
          <w:sz w:val="24"/>
        </w:rPr>
        <w:t>– вивчення навчальної дисципліни потребує прочитання текстів творів, підготовки до практичних занять,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запропонованих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опрацювання.</w:t>
      </w:r>
    </w:p>
    <w:p w:rsidR="00D977A9" w:rsidRDefault="006D5C96">
      <w:pPr>
        <w:pStyle w:val="a3"/>
        <w:ind w:left="100" w:right="258" w:firstLine="708"/>
        <w:jc w:val="both"/>
      </w:pPr>
      <w:r>
        <w:rPr>
          <w:b/>
          <w:spacing w:val="-1"/>
        </w:rPr>
        <w:t>Академічна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доброчесність.</w:t>
      </w:r>
      <w:r>
        <w:rPr>
          <w:b/>
          <w:spacing w:val="-11"/>
        </w:rPr>
        <w:t xml:space="preserve"> </w:t>
      </w:r>
      <w:r>
        <w:rPr>
          <w:spacing w:val="-1"/>
        </w:rPr>
        <w:t>Очікується,</w:t>
      </w:r>
      <w:r>
        <w:rPr>
          <w:spacing w:val="-12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роботи</w:t>
      </w:r>
      <w:r>
        <w:rPr>
          <w:spacing w:val="-13"/>
        </w:rPr>
        <w:t xml:space="preserve"> </w:t>
      </w:r>
      <w:r>
        <w:rPr>
          <w:spacing w:val="-1"/>
        </w:rPr>
        <w:t>студентів</w:t>
      </w:r>
      <w:r>
        <w:rPr>
          <w:spacing w:val="-13"/>
        </w:rPr>
        <w:t xml:space="preserve"> </w:t>
      </w:r>
      <w:r>
        <w:rPr>
          <w:spacing w:val="-1"/>
        </w:rPr>
        <w:t>будуть</w:t>
      </w:r>
      <w:r>
        <w:rPr>
          <w:spacing w:val="-12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оригінальними</w:t>
      </w:r>
      <w:r>
        <w:rPr>
          <w:spacing w:val="-13"/>
        </w:rPr>
        <w:t xml:space="preserve"> </w:t>
      </w:r>
      <w:r>
        <w:t>дослідженнями</w:t>
      </w:r>
      <w:r>
        <w:rPr>
          <w:spacing w:val="-13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міркуваннями.</w:t>
      </w:r>
      <w:r>
        <w:rPr>
          <w:spacing w:val="-13"/>
        </w:rPr>
        <w:t xml:space="preserve"> </w:t>
      </w:r>
      <w:r>
        <w:t>Виявлення</w:t>
      </w:r>
      <w:r>
        <w:rPr>
          <w:spacing w:val="-57"/>
        </w:rPr>
        <w:t xml:space="preserve"> </w:t>
      </w:r>
      <w:r>
        <w:t xml:space="preserve">ознак академічної </w:t>
      </w:r>
      <w:proofErr w:type="spellStart"/>
      <w:r>
        <w:t>недоброчесності</w:t>
      </w:r>
      <w:proofErr w:type="spellEnd"/>
      <w:r>
        <w:rPr>
          <w:spacing w:val="1"/>
        </w:rPr>
        <w:t xml:space="preserve"> </w:t>
      </w:r>
      <w:r>
        <w:t>(відсутність посилань на використані джерела, фабрикування джерел, списування тощо) в письмовій</w:t>
      </w:r>
      <w:r>
        <w:rPr>
          <w:spacing w:val="1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студента є</w:t>
      </w:r>
      <w:r>
        <w:rPr>
          <w:spacing w:val="-1"/>
        </w:rPr>
        <w:t xml:space="preserve"> </w:t>
      </w:r>
      <w:r>
        <w:t>підставою для</w:t>
      </w:r>
      <w:r>
        <w:rPr>
          <w:spacing w:val="-1"/>
        </w:rPr>
        <w:t xml:space="preserve"> </w:t>
      </w:r>
      <w:r>
        <w:t>її</w:t>
      </w:r>
      <w:r>
        <w:rPr>
          <w:spacing w:val="2"/>
        </w:rPr>
        <w:t xml:space="preserve"> </w:t>
      </w:r>
      <w:proofErr w:type="spellStart"/>
      <w:r>
        <w:t>незарахування</w:t>
      </w:r>
      <w:proofErr w:type="spellEnd"/>
      <w:r>
        <w:t>, незалежно від</w:t>
      </w:r>
      <w:r>
        <w:rPr>
          <w:spacing w:val="-2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плагіату.</w:t>
      </w:r>
    </w:p>
    <w:p w:rsidR="00D977A9" w:rsidRDefault="006D5C96">
      <w:pPr>
        <w:pStyle w:val="a3"/>
        <w:ind w:left="100" w:right="264" w:firstLine="708"/>
        <w:jc w:val="both"/>
      </w:pPr>
      <w:r>
        <w:rPr>
          <w:b/>
          <w:spacing w:val="-1"/>
        </w:rPr>
        <w:t>Відвідування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занять.</w:t>
      </w:r>
      <w:r>
        <w:rPr>
          <w:b/>
          <w:spacing w:val="-9"/>
        </w:rPr>
        <w:t xml:space="preserve"> </w:t>
      </w:r>
      <w:r>
        <w:rPr>
          <w:spacing w:val="-1"/>
        </w:rPr>
        <w:t>Відвідування</w:t>
      </w:r>
      <w:r>
        <w:rPr>
          <w:spacing w:val="-10"/>
        </w:rPr>
        <w:t xml:space="preserve"> </w:t>
      </w:r>
      <w:r>
        <w:t>занять</w:t>
      </w:r>
      <w:r>
        <w:rPr>
          <w:spacing w:val="-9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важливим</w:t>
      </w:r>
      <w:r>
        <w:rPr>
          <w:spacing w:val="-11"/>
        </w:rPr>
        <w:t xml:space="preserve"> </w:t>
      </w:r>
      <w:r>
        <w:t>складником</w:t>
      </w:r>
      <w:r>
        <w:rPr>
          <w:spacing w:val="-11"/>
        </w:rPr>
        <w:t xml:space="preserve"> </w:t>
      </w:r>
      <w:r>
        <w:t>навчання,</w:t>
      </w:r>
      <w:r>
        <w:rPr>
          <w:spacing w:val="-10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поважних</w:t>
      </w:r>
      <w:r>
        <w:rPr>
          <w:spacing w:val="-8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толеруються.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курсом.</w:t>
      </w:r>
    </w:p>
    <w:p w:rsidR="00D977A9" w:rsidRDefault="006D5C96">
      <w:pPr>
        <w:pStyle w:val="a3"/>
        <w:ind w:left="100" w:right="269" w:firstLine="708"/>
        <w:jc w:val="both"/>
      </w:pPr>
      <w:r>
        <w:rPr>
          <w:b/>
        </w:rPr>
        <w:t xml:space="preserve">Література. </w:t>
      </w:r>
      <w:r>
        <w:t>Уся література, яку студенти не зможуть знайти самостійно, буде надана викладачем виключно в освітніх цілях 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особам.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заохочуються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серед</w:t>
      </w:r>
      <w:r>
        <w:rPr>
          <w:spacing w:val="-57"/>
        </w:rPr>
        <w:t xml:space="preserve"> </w:t>
      </w:r>
      <w:r>
        <w:t>рекомендованих.</w:t>
      </w:r>
    </w:p>
    <w:p w:rsidR="00D977A9" w:rsidRDefault="006D5C96">
      <w:pPr>
        <w:pStyle w:val="a4"/>
        <w:numPr>
          <w:ilvl w:val="0"/>
          <w:numId w:val="3"/>
        </w:numPr>
        <w:tabs>
          <w:tab w:val="left" w:pos="1169"/>
        </w:tabs>
        <w:spacing w:after="45"/>
        <w:ind w:left="1168" w:hanging="361"/>
        <w:jc w:val="both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481"/>
        <w:gridCol w:w="6233"/>
      </w:tblGrid>
      <w:tr w:rsidR="00D977A9">
        <w:trPr>
          <w:trHeight w:val="275"/>
        </w:trPr>
        <w:tc>
          <w:tcPr>
            <w:tcW w:w="456" w:type="dxa"/>
            <w:shd w:val="clear" w:color="auto" w:fill="99CCFF"/>
          </w:tcPr>
          <w:p w:rsidR="00D977A9" w:rsidRDefault="006D5C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481" w:type="dxa"/>
            <w:shd w:val="clear" w:color="auto" w:fill="99CCFF"/>
          </w:tcPr>
          <w:p w:rsidR="00D977A9" w:rsidRDefault="006D5C96">
            <w:pPr>
              <w:pStyle w:val="TableParagraph"/>
              <w:spacing w:line="256" w:lineRule="exact"/>
              <w:ind w:left="3464" w:right="345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233" w:type="dxa"/>
            <w:shd w:val="clear" w:color="auto" w:fill="99CCFF"/>
          </w:tcPr>
          <w:p w:rsidR="00D977A9" w:rsidRDefault="006D5C96">
            <w:pPr>
              <w:pStyle w:val="TableParagraph"/>
              <w:spacing w:line="256" w:lineRule="exact"/>
              <w:ind w:left="705" w:right="695"/>
              <w:jc w:val="center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</w:tc>
      </w:tr>
      <w:tr w:rsidR="00D977A9">
        <w:trPr>
          <w:trHeight w:val="551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Вступ.</w:t>
            </w:r>
          </w:p>
        </w:tc>
        <w:tc>
          <w:tcPr>
            <w:tcW w:w="6233" w:type="dxa"/>
            <w:vMerge w:val="restart"/>
            <w:shd w:val="clear" w:color="auto" w:fill="FFFFCC"/>
          </w:tcPr>
          <w:p w:rsidR="00D977A9" w:rsidRDefault="00D977A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977A9" w:rsidRDefault="006D5C96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Нечуя-Левицького.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 Панаса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(Рудченка).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</w:tbl>
    <w:p w:rsidR="00D977A9" w:rsidRDefault="00D977A9">
      <w:pPr>
        <w:rPr>
          <w:sz w:val="2"/>
          <w:szCs w:val="2"/>
        </w:rPr>
        <w:sectPr w:rsidR="00D977A9">
          <w:pgSz w:w="16840" w:h="11910" w:orient="landscape"/>
          <w:pgMar w:top="1100" w:right="960" w:bottom="280" w:left="1340" w:header="720" w:footer="720" w:gutter="0"/>
          <w:cols w:space="720"/>
        </w:sectPr>
      </w:pPr>
    </w:p>
    <w:p w:rsidR="00D977A9" w:rsidRDefault="00D977A9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481"/>
        <w:gridCol w:w="6233"/>
      </w:tblGrid>
      <w:tr w:rsidR="00D977A9">
        <w:trPr>
          <w:trHeight w:val="306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Б.Грінченка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3" w:type="dxa"/>
            <w:vMerge w:val="restart"/>
            <w:shd w:val="clear" w:color="auto" w:fill="FFFFCC"/>
          </w:tcPr>
          <w:p w:rsidR="00D977A9" w:rsidRDefault="006D5C9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плани практичних занять, методичні вказівки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 література, письмові завдання до 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самостійної роботи, запитання для 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 тестові завдання, зокрема тренувальні,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 в СЕЗН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 за посиланням:</w:t>
            </w:r>
            <w:r>
              <w:rPr>
                <w:spacing w:val="1"/>
                <w:sz w:val="24"/>
              </w:rPr>
              <w:t xml:space="preserve"> </w:t>
            </w:r>
            <w:r w:rsidRPr="006D5C96">
              <w:t>https://moodle.znu.edu.ua/course/view.php?id=12591</w:t>
            </w:r>
          </w:p>
          <w:p w:rsidR="00D977A9" w:rsidRDefault="006D5C96">
            <w:pPr>
              <w:pStyle w:val="TableParagraph"/>
              <w:spacing w:line="275" w:lineRule="exact"/>
              <w:ind w:left="2260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виданні:</w:t>
            </w:r>
          </w:p>
          <w:p w:rsidR="00D977A9" w:rsidRDefault="006D5C96">
            <w:pPr>
              <w:pStyle w:val="TableParagraph"/>
              <w:ind w:left="445" w:right="92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70-90-х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 освітньо-кваліфікаційного рівня «бакалавр»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Запоріжжя: ЗНУ,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2015. 153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977A9" w:rsidRDefault="006D5C96">
            <w:pPr>
              <w:pStyle w:val="TableParagraph"/>
              <w:ind w:left="445"/>
              <w:jc w:val="both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співавторстві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Ніколаєнко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В.М.)</w:t>
            </w:r>
          </w:p>
        </w:tc>
      </w:tr>
      <w:tr w:rsidR="00D977A9">
        <w:trPr>
          <w:trHeight w:val="551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Пчілки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(Ольги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Драгоманової</w:t>
            </w:r>
            <w:proofErr w:type="spellEnd"/>
            <w:r>
              <w:rPr>
                <w:sz w:val="24"/>
              </w:rPr>
              <w:t>-</w:t>
            </w:r>
          </w:p>
          <w:p w:rsidR="00D977A9" w:rsidRDefault="006D5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Косач).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 Інтимна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 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830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70-90-х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D977A9" w:rsidRDefault="006D5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6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І.Манжури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Я.Щоголева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П.Грабовського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драматургії 70-90-х рр.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шлях </w:t>
            </w:r>
            <w:proofErr w:type="spellStart"/>
            <w:r>
              <w:rPr>
                <w:sz w:val="24"/>
              </w:rPr>
              <w:t>М.Старицького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 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Кропивницького.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275"/>
        </w:trPr>
        <w:tc>
          <w:tcPr>
            <w:tcW w:w="456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1" w:type="dxa"/>
            <w:shd w:val="clear" w:color="auto" w:fill="9BBA58"/>
          </w:tcPr>
          <w:p w:rsidR="00D977A9" w:rsidRDefault="006D5C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І.Карпенка</w:t>
            </w:r>
            <w:proofErr w:type="spellEnd"/>
            <w:r>
              <w:rPr>
                <w:sz w:val="24"/>
              </w:rPr>
              <w:t>-Карого.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  <w:tr w:rsidR="00D977A9">
        <w:trPr>
          <w:trHeight w:val="676"/>
        </w:trPr>
        <w:tc>
          <w:tcPr>
            <w:tcW w:w="456" w:type="dxa"/>
            <w:shd w:val="clear" w:color="auto" w:fill="E4DFEB"/>
          </w:tcPr>
          <w:p w:rsidR="00D977A9" w:rsidRDefault="006D5C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1" w:type="dxa"/>
            <w:shd w:val="clear" w:color="auto" w:fill="E4DFEB"/>
          </w:tcPr>
          <w:p w:rsidR="00D977A9" w:rsidRDefault="006D5C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творчий шлях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Франка.</w:t>
            </w:r>
          </w:p>
        </w:tc>
        <w:tc>
          <w:tcPr>
            <w:tcW w:w="6233" w:type="dxa"/>
            <w:vMerge/>
            <w:tcBorders>
              <w:top w:val="nil"/>
            </w:tcBorders>
            <w:shd w:val="clear" w:color="auto" w:fill="FFFFCC"/>
          </w:tcPr>
          <w:p w:rsidR="00D977A9" w:rsidRDefault="00D977A9">
            <w:pPr>
              <w:rPr>
                <w:sz w:val="2"/>
                <w:szCs w:val="2"/>
              </w:rPr>
            </w:pPr>
          </w:p>
        </w:tc>
      </w:tr>
    </w:tbl>
    <w:p w:rsidR="00D977A9" w:rsidRDefault="00D977A9">
      <w:pPr>
        <w:pStyle w:val="a3"/>
        <w:ind w:left="0"/>
        <w:rPr>
          <w:b/>
          <w:sz w:val="18"/>
        </w:rPr>
      </w:pPr>
    </w:p>
    <w:p w:rsidR="00D977A9" w:rsidRDefault="006D5C96">
      <w:pPr>
        <w:pStyle w:val="a4"/>
        <w:numPr>
          <w:ilvl w:val="0"/>
          <w:numId w:val="3"/>
        </w:numPr>
        <w:tabs>
          <w:tab w:val="left" w:pos="1181"/>
        </w:tabs>
        <w:spacing w:before="90" w:after="23"/>
        <w:ind w:left="1180" w:hanging="361"/>
        <w:rPr>
          <w:b/>
          <w:sz w:val="24"/>
        </w:rPr>
      </w:pPr>
      <w:r>
        <w:rPr>
          <w:b/>
          <w:sz w:val="24"/>
        </w:rPr>
        <w:t>Вимоги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1052"/>
      </w:tblGrid>
      <w:tr w:rsidR="00D977A9">
        <w:trPr>
          <w:trHeight w:val="827"/>
        </w:trPr>
        <w:tc>
          <w:tcPr>
            <w:tcW w:w="2837" w:type="dxa"/>
          </w:tcPr>
          <w:p w:rsidR="00D977A9" w:rsidRDefault="006D5C96">
            <w:pPr>
              <w:pStyle w:val="TableParagraph"/>
              <w:ind w:left="426" w:right="41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052" w:type="dxa"/>
          </w:tcPr>
          <w:p w:rsidR="00D977A9" w:rsidRDefault="006D5C96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впродовж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семестру/екзамен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60/40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відповіді на тестові запитання,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виконання практичного</w:t>
            </w:r>
          </w:p>
          <w:p w:rsidR="00D977A9" w:rsidRDefault="006D5C9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завдання.</w:t>
            </w:r>
          </w:p>
        </w:tc>
      </w:tr>
      <w:tr w:rsidR="00D977A9">
        <w:trPr>
          <w:trHeight w:val="551"/>
        </w:trPr>
        <w:tc>
          <w:tcPr>
            <w:tcW w:w="2837" w:type="dxa"/>
          </w:tcPr>
          <w:p w:rsidR="00D977A9" w:rsidRDefault="006D5C9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1052" w:type="dxa"/>
          </w:tcPr>
          <w:p w:rsidR="00D977A9" w:rsidRDefault="006D5C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D977A9" w:rsidRDefault="006D5C9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усіх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D977A9">
        <w:trPr>
          <w:trHeight w:val="828"/>
        </w:trPr>
        <w:tc>
          <w:tcPr>
            <w:tcW w:w="2837" w:type="dxa"/>
          </w:tcPr>
          <w:p w:rsidR="00D977A9" w:rsidRDefault="006D5C96">
            <w:pPr>
              <w:pStyle w:val="TableParagraph"/>
              <w:ind w:left="990" w:right="206" w:hanging="761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письмових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завдань</w:t>
            </w:r>
          </w:p>
        </w:tc>
        <w:tc>
          <w:tcPr>
            <w:tcW w:w="11052" w:type="dxa"/>
          </w:tcPr>
          <w:p w:rsidR="00D977A9" w:rsidRDefault="006D5C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Виконання письмових завдань, поданих до планів практичних занять, є обов’язковим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додатково. 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D977A9" w:rsidRDefault="006D5C9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вчасно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перевірку.</w:t>
            </w:r>
          </w:p>
        </w:tc>
      </w:tr>
      <w:tr w:rsidR="00D977A9">
        <w:trPr>
          <w:trHeight w:val="830"/>
        </w:trPr>
        <w:tc>
          <w:tcPr>
            <w:tcW w:w="2837" w:type="dxa"/>
          </w:tcPr>
          <w:p w:rsidR="00D977A9" w:rsidRDefault="006D5C96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D977A9" w:rsidRDefault="006D5C96">
            <w:pPr>
              <w:pStyle w:val="TableParagraph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1052" w:type="dxa"/>
          </w:tcPr>
          <w:p w:rsidR="00D977A9" w:rsidRDefault="006D5C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присутність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відпрацювання усіх практичних 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двох тижнів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D977A9" w:rsidRDefault="006D5C9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занятті.</w:t>
            </w:r>
          </w:p>
        </w:tc>
      </w:tr>
    </w:tbl>
    <w:p w:rsidR="00D977A9" w:rsidRDefault="00D977A9">
      <w:pPr>
        <w:spacing w:line="266" w:lineRule="exact"/>
        <w:rPr>
          <w:sz w:val="24"/>
        </w:rPr>
        <w:sectPr w:rsidR="00D977A9">
          <w:pgSz w:w="16840" w:h="11910" w:orient="landscape"/>
          <w:pgMar w:top="1100" w:right="960" w:bottom="280" w:left="1340" w:header="720" w:footer="720" w:gutter="0"/>
          <w:cols w:space="720"/>
        </w:sectPr>
      </w:pPr>
    </w:p>
    <w:p w:rsidR="00D977A9" w:rsidRDefault="00D977A9">
      <w:pPr>
        <w:pStyle w:val="a3"/>
        <w:spacing w:before="6"/>
        <w:ind w:left="0"/>
        <w:rPr>
          <w:b/>
          <w:sz w:val="20"/>
        </w:rPr>
      </w:pPr>
    </w:p>
    <w:p w:rsidR="00D977A9" w:rsidRDefault="006D5C96">
      <w:pPr>
        <w:pStyle w:val="a3"/>
        <w:spacing w:before="90"/>
        <w:ind w:left="100" w:right="473" w:firstLine="283"/>
        <w:jc w:val="both"/>
      </w:pPr>
      <w:r>
        <w:rPr>
          <w:b/>
        </w:rPr>
        <w:t xml:space="preserve">Перший </w:t>
      </w:r>
      <w:proofErr w:type="spellStart"/>
      <w:r>
        <w:rPr>
          <w:b/>
        </w:rPr>
        <w:t>півсеместр</w:t>
      </w:r>
      <w:proofErr w:type="spellEnd"/>
      <w:r>
        <w:rPr>
          <w:b/>
        </w:rPr>
        <w:t xml:space="preserve"> </w:t>
      </w:r>
      <w:r>
        <w:t xml:space="preserve">включає в себе </w:t>
      </w:r>
      <w:r w:rsidR="000B1CAC">
        <w:t>7</w:t>
      </w:r>
      <w:r>
        <w:t xml:space="preserve"> лекцій і </w:t>
      </w:r>
      <w:r w:rsidR="000B1CAC">
        <w:t>4</w:t>
      </w:r>
      <w:r>
        <w:t xml:space="preserve"> практичних занять. Підготовка до практичних занять та опанування практичними</w:t>
      </w:r>
      <w:r>
        <w:rPr>
          <w:spacing w:val="1"/>
        </w:rPr>
        <w:t xml:space="preserve"> </w:t>
      </w:r>
      <w:r>
        <w:t xml:space="preserve">навичками оцінюється </w:t>
      </w:r>
      <w:r w:rsidR="000B1CAC">
        <w:t>28</w:t>
      </w:r>
      <w:r>
        <w:t xml:space="preserve"> балами (</w:t>
      </w:r>
      <w:r w:rsidR="000B1CAC">
        <w:t>5</w:t>
      </w:r>
      <w:r>
        <w:t xml:space="preserve"> бали за одне заняття). Додатково (</w:t>
      </w:r>
      <w:r w:rsidR="000B1CAC">
        <w:t>2</w:t>
      </w:r>
      <w:r>
        <w:t xml:space="preserve"> балами) оціню</w:t>
      </w:r>
      <w:r w:rsidR="000B1CAC">
        <w:t>ют</w:t>
      </w:r>
      <w:r>
        <w:t xml:space="preserve">ься </w:t>
      </w:r>
      <w:r w:rsidR="000B1CAC">
        <w:t xml:space="preserve">тестові й письмові </w:t>
      </w:r>
      <w:r>
        <w:t xml:space="preserve"> роб</w:t>
      </w:r>
      <w:r w:rsidR="000B1CAC">
        <w:t>о</w:t>
      </w:r>
      <w:r>
        <w:t>т</w:t>
      </w:r>
      <w:r w:rsidR="000B1CAC">
        <w:t>и</w:t>
      </w:r>
      <w:r>
        <w:t>, виконаних самостійно.</w:t>
      </w:r>
      <w:r>
        <w:rPr>
          <w:spacing w:val="1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перший</w:t>
      </w:r>
      <w:r>
        <w:rPr>
          <w:spacing w:val="-2"/>
        </w:rPr>
        <w:t xml:space="preserve"> </w:t>
      </w:r>
      <w:proofErr w:type="spellStart"/>
      <w:r>
        <w:t>півсеместр</w:t>
      </w:r>
      <w:proofErr w:type="spellEnd"/>
      <w:r>
        <w:rPr>
          <w:spacing w:val="1"/>
        </w:rPr>
        <w:t xml:space="preserve"> </w:t>
      </w:r>
      <w:r>
        <w:t>студент може</w:t>
      </w:r>
      <w:r>
        <w:rPr>
          <w:spacing w:val="-2"/>
        </w:rPr>
        <w:t xml:space="preserve"> </w:t>
      </w:r>
      <w:r>
        <w:t>набрати</w:t>
      </w:r>
      <w:r>
        <w:rPr>
          <w:spacing w:val="3"/>
        </w:rPr>
        <w:t xml:space="preserve"> </w:t>
      </w:r>
      <w:r>
        <w:t>30 балів.</w:t>
      </w:r>
    </w:p>
    <w:p w:rsidR="00D977A9" w:rsidRDefault="006D5C96">
      <w:pPr>
        <w:pStyle w:val="a3"/>
        <w:ind w:left="100" w:right="473" w:firstLine="283"/>
        <w:jc w:val="both"/>
      </w:pPr>
      <w:r>
        <w:rPr>
          <w:b/>
        </w:rPr>
        <w:t xml:space="preserve">Другий </w:t>
      </w:r>
      <w:proofErr w:type="spellStart"/>
      <w:r>
        <w:rPr>
          <w:b/>
        </w:rPr>
        <w:t>півсеместр</w:t>
      </w:r>
      <w:proofErr w:type="spellEnd"/>
      <w:r>
        <w:rPr>
          <w:b/>
        </w:rPr>
        <w:t xml:space="preserve"> </w:t>
      </w:r>
      <w:r>
        <w:t xml:space="preserve">включає в себе </w:t>
      </w:r>
      <w:r w:rsidR="000B1CAC">
        <w:t>7</w:t>
      </w:r>
      <w:r>
        <w:t xml:space="preserve"> лекцій і </w:t>
      </w:r>
      <w:r w:rsidR="000B1CAC">
        <w:t>4</w:t>
      </w:r>
      <w:r>
        <w:t xml:space="preserve"> практичних занять. Підготовка до практичних занять та опанування практичними</w:t>
      </w:r>
      <w:r>
        <w:rPr>
          <w:spacing w:val="1"/>
        </w:rPr>
        <w:t xml:space="preserve"> </w:t>
      </w:r>
      <w:r>
        <w:t>навичками оцінюється 2</w:t>
      </w:r>
      <w:r w:rsidR="000B1CAC">
        <w:t>8</w:t>
      </w:r>
      <w:r>
        <w:t xml:space="preserve"> балами (</w:t>
      </w:r>
      <w:r w:rsidR="000B1CAC">
        <w:t>5</w:t>
      </w:r>
      <w:r>
        <w:t xml:space="preserve"> бали за одне заняття). Додатково (</w:t>
      </w:r>
      <w:r w:rsidR="000B1CAC">
        <w:t>2</w:t>
      </w:r>
      <w:r>
        <w:t xml:space="preserve"> балами) оціню</w:t>
      </w:r>
      <w:r w:rsidR="000B1CAC">
        <w:t>ють</w:t>
      </w:r>
      <w:r>
        <w:t xml:space="preserve">ся </w:t>
      </w:r>
      <w:r w:rsidR="000B1CAC">
        <w:t xml:space="preserve">тестові й </w:t>
      </w:r>
      <w:r>
        <w:t>письмов</w:t>
      </w:r>
      <w:r w:rsidR="000B1CAC">
        <w:t>і</w:t>
      </w:r>
      <w:r>
        <w:t xml:space="preserve"> роб</w:t>
      </w:r>
      <w:r w:rsidR="000B1CAC">
        <w:t>оти</w:t>
      </w:r>
      <w:r>
        <w:t>, виконаних самостійно.</w:t>
      </w:r>
      <w:r>
        <w:rPr>
          <w:spacing w:val="1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C83490">
        <w:t>друг</w:t>
      </w:r>
      <w:bookmarkStart w:id="0" w:name="_GoBack"/>
      <w:bookmarkEnd w:id="0"/>
      <w:r>
        <w:t>ий</w:t>
      </w:r>
      <w:r>
        <w:rPr>
          <w:spacing w:val="-2"/>
        </w:rPr>
        <w:t xml:space="preserve"> </w:t>
      </w:r>
      <w:proofErr w:type="spellStart"/>
      <w:r>
        <w:t>півсеместр</w:t>
      </w:r>
      <w:proofErr w:type="spellEnd"/>
      <w:r>
        <w:t xml:space="preserve"> студент може</w:t>
      </w:r>
      <w:r>
        <w:rPr>
          <w:spacing w:val="-2"/>
        </w:rPr>
        <w:t xml:space="preserve"> </w:t>
      </w:r>
      <w:r>
        <w:t>набрати</w:t>
      </w:r>
      <w:r>
        <w:rPr>
          <w:spacing w:val="4"/>
        </w:rPr>
        <w:t xml:space="preserve"> </w:t>
      </w:r>
      <w:r>
        <w:t>30 балів.</w:t>
      </w:r>
    </w:p>
    <w:p w:rsidR="00D977A9" w:rsidRDefault="006D5C96">
      <w:pPr>
        <w:pStyle w:val="a3"/>
        <w:ind w:left="383"/>
        <w:jc w:val="both"/>
      </w:pPr>
      <w:r>
        <w:t>Отже,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балів.</w:t>
      </w:r>
    </w:p>
    <w:p w:rsidR="00D977A9" w:rsidRDefault="006D5C96">
      <w:pPr>
        <w:pStyle w:val="a3"/>
        <w:ind w:left="383"/>
        <w:jc w:val="both"/>
      </w:pPr>
      <w:r>
        <w:t>До</w:t>
      </w:r>
      <w:r>
        <w:rPr>
          <w:spacing w:val="-13"/>
        </w:rPr>
        <w:t xml:space="preserve"> </w:t>
      </w:r>
      <w:r>
        <w:t>підсумкового</w:t>
      </w:r>
      <w:r>
        <w:rPr>
          <w:spacing w:val="-12"/>
        </w:rPr>
        <w:t xml:space="preserve"> </w:t>
      </w:r>
      <w:r>
        <w:t>семестрового</w:t>
      </w:r>
      <w:r>
        <w:rPr>
          <w:spacing w:val="-13"/>
        </w:rPr>
        <w:t xml:space="preserve"> </w:t>
      </w:r>
      <w:r>
        <w:t>контролю</w:t>
      </w:r>
      <w:r>
        <w:rPr>
          <w:spacing w:val="-11"/>
        </w:rPr>
        <w:t xml:space="preserve"> </w:t>
      </w:r>
      <w:r>
        <w:t>студент</w:t>
      </w:r>
      <w:r>
        <w:rPr>
          <w:spacing w:val="-11"/>
        </w:rPr>
        <w:t xml:space="preserve"> </w:t>
      </w:r>
      <w:r>
        <w:t>допускається,</w:t>
      </w:r>
      <w:r>
        <w:rPr>
          <w:spacing w:val="-12"/>
        </w:rPr>
        <w:t xml:space="preserve"> </w:t>
      </w:r>
      <w:r>
        <w:t>якщо</w:t>
      </w:r>
      <w:r>
        <w:rPr>
          <w:spacing w:val="-12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можливих</w:t>
      </w:r>
      <w:r>
        <w:rPr>
          <w:spacing w:val="-5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балів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дві</w:t>
      </w:r>
      <w:r>
        <w:rPr>
          <w:spacing w:val="-11"/>
        </w:rPr>
        <w:t xml:space="preserve"> </w:t>
      </w:r>
      <w:r>
        <w:t>атестації</w:t>
      </w:r>
      <w:r>
        <w:rPr>
          <w:spacing w:val="-11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набрав</w:t>
      </w:r>
      <w:r>
        <w:rPr>
          <w:spacing w:val="-12"/>
        </w:rPr>
        <w:t xml:space="preserve"> </w:t>
      </w:r>
      <w:r>
        <w:t>35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більше</w:t>
      </w:r>
      <w:r>
        <w:rPr>
          <w:spacing w:val="-12"/>
        </w:rPr>
        <w:t xml:space="preserve"> </w:t>
      </w:r>
      <w:r>
        <w:t>балів.</w:t>
      </w:r>
    </w:p>
    <w:p w:rsidR="00D977A9" w:rsidRDefault="006D5C96">
      <w:pPr>
        <w:pStyle w:val="a3"/>
        <w:ind w:left="100" w:right="476" w:firstLine="283"/>
        <w:jc w:val="both"/>
      </w:pPr>
      <w:r>
        <w:rPr>
          <w:b/>
        </w:rPr>
        <w:t>Підсумковий</w:t>
      </w:r>
      <w:r>
        <w:rPr>
          <w:b/>
          <w:spacing w:val="-11"/>
        </w:rPr>
        <w:t xml:space="preserve"> </w:t>
      </w:r>
      <w:r>
        <w:rPr>
          <w:b/>
        </w:rPr>
        <w:t>семестровий</w:t>
      </w:r>
      <w:r>
        <w:rPr>
          <w:b/>
          <w:spacing w:val="-10"/>
        </w:rPr>
        <w:t xml:space="preserve"> </w:t>
      </w:r>
      <w:r>
        <w:rPr>
          <w:b/>
        </w:rPr>
        <w:t>контроль</w:t>
      </w:r>
      <w:r>
        <w:rPr>
          <w:b/>
          <w:spacing w:val="-7"/>
        </w:rPr>
        <w:t xml:space="preserve"> </w:t>
      </w:r>
      <w:r>
        <w:t>оцінюється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балів.</w:t>
      </w:r>
      <w:r>
        <w:rPr>
          <w:spacing w:val="-10"/>
        </w:rPr>
        <w:t xml:space="preserve"> </w:t>
      </w:r>
      <w:r>
        <w:t>Підсумковий</w:t>
      </w:r>
      <w:r>
        <w:rPr>
          <w:spacing w:val="-10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передбачає</w:t>
      </w:r>
      <w:r>
        <w:rPr>
          <w:spacing w:val="-11"/>
        </w:rPr>
        <w:t xml:space="preserve"> </w:t>
      </w:r>
      <w:r>
        <w:t>відповідь</w:t>
      </w:r>
      <w:r>
        <w:rPr>
          <w:spacing w:val="-7"/>
        </w:rPr>
        <w:t xml:space="preserve"> </w:t>
      </w:r>
      <w:r>
        <w:t>контрольні</w:t>
      </w:r>
      <w:r>
        <w:rPr>
          <w:spacing w:val="-10"/>
        </w:rPr>
        <w:t xml:space="preserve"> </w:t>
      </w:r>
      <w:r>
        <w:t>тести</w:t>
      </w:r>
      <w:r>
        <w:rPr>
          <w:spacing w:val="-9"/>
        </w:rPr>
        <w:t xml:space="preserve"> </w:t>
      </w:r>
      <w:r>
        <w:t>(20</w:t>
      </w:r>
      <w:r>
        <w:rPr>
          <w:spacing w:val="-11"/>
        </w:rPr>
        <w:t xml:space="preserve"> </w:t>
      </w:r>
      <w:r>
        <w:t>балів)</w:t>
      </w:r>
      <w:r>
        <w:rPr>
          <w:spacing w:val="-5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теоретичне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практичне</w:t>
      </w:r>
      <w:r>
        <w:rPr>
          <w:spacing w:val="58"/>
        </w:rPr>
        <w:t xml:space="preserve"> </w:t>
      </w:r>
      <w:r>
        <w:t>запитання, кожне</w:t>
      </w:r>
      <w:r>
        <w:rPr>
          <w:spacing w:val="-2"/>
        </w:rPr>
        <w:t xml:space="preserve"> </w:t>
      </w:r>
      <w:r>
        <w:t>з яких</w:t>
      </w:r>
      <w:r>
        <w:rPr>
          <w:spacing w:val="2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балами.</w:t>
      </w:r>
    </w:p>
    <w:p w:rsidR="00D977A9" w:rsidRDefault="006D5C96">
      <w:pPr>
        <w:pStyle w:val="a3"/>
        <w:ind w:left="383"/>
        <w:jc w:val="both"/>
      </w:pPr>
      <w:r>
        <w:t>Разом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перший</w:t>
      </w:r>
      <w:r>
        <w:rPr>
          <w:spacing w:val="-2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набрати 100</w:t>
      </w:r>
      <w:r>
        <w:rPr>
          <w:spacing w:val="-2"/>
        </w:rPr>
        <w:t xml:space="preserve"> </w:t>
      </w:r>
      <w:r>
        <w:t>балів.</w:t>
      </w:r>
    </w:p>
    <w:p w:rsidR="00D977A9" w:rsidRDefault="006D5C96">
      <w:pPr>
        <w:pStyle w:val="a3"/>
        <w:spacing w:before="1"/>
        <w:ind w:left="100" w:right="473" w:firstLine="283"/>
        <w:jc w:val="both"/>
      </w:pPr>
      <w:r>
        <w:t>Студентові зараховується вивчення</w:t>
      </w:r>
      <w:r>
        <w:rPr>
          <w:spacing w:val="1"/>
        </w:rPr>
        <w:t xml:space="preserve"> </w:t>
      </w:r>
      <w:r>
        <w:t>«Історії української літератури 70-90-х років ХІХ століття» за</w:t>
      </w:r>
      <w:r>
        <w:rPr>
          <w:spacing w:val="1"/>
        </w:rPr>
        <w:t xml:space="preserve"> </w:t>
      </w:r>
      <w:r>
        <w:t>умови, що</w:t>
      </w:r>
      <w:r>
        <w:rPr>
          <w:spacing w:val="1"/>
        </w:rPr>
        <w:t xml:space="preserve"> </w:t>
      </w:r>
      <w:r>
        <w:t>за результатами</w:t>
      </w:r>
      <w:r>
        <w:rPr>
          <w:spacing w:val="1"/>
        </w:rPr>
        <w:t xml:space="preserve"> </w:t>
      </w:r>
      <w:r>
        <w:t>поточного і</w:t>
      </w:r>
      <w:r>
        <w:rPr>
          <w:spacing w:val="1"/>
        </w:rPr>
        <w:t xml:space="preserve"> </w:t>
      </w:r>
      <w:r>
        <w:t>підсумкового семестрового контролю він отримав із 100 можливих балів 60 і більше. Якщо за результатами поточного і</w:t>
      </w:r>
      <w:r>
        <w:rPr>
          <w:spacing w:val="1"/>
        </w:rPr>
        <w:t xml:space="preserve"> </w:t>
      </w:r>
      <w:r>
        <w:t>підсумкового семестрового контролю студент отримав менше 60 балів, то вивчення дисципліни йому не зараховується й розглядається</w:t>
      </w:r>
      <w:r>
        <w:rPr>
          <w:spacing w:val="-5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академічна</w:t>
      </w:r>
      <w:r>
        <w:rPr>
          <w:spacing w:val="-1"/>
        </w:rPr>
        <w:t xml:space="preserve"> </w:t>
      </w:r>
      <w:r>
        <w:t>заборгованість.</w:t>
      </w:r>
    </w:p>
    <w:sectPr w:rsidR="00D977A9">
      <w:pgSz w:w="16840" w:h="11910" w:orient="landscape"/>
      <w:pgMar w:top="11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396"/>
    <w:multiLevelType w:val="hybridMultilevel"/>
    <w:tmpl w:val="E4A2A5FC"/>
    <w:lvl w:ilvl="0" w:tplc="3DF2E698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0BC9AF0">
      <w:numFmt w:val="bullet"/>
      <w:lvlText w:val="•"/>
      <w:lvlJc w:val="left"/>
      <w:pPr>
        <w:ind w:left="1518" w:hanging="360"/>
      </w:pPr>
      <w:rPr>
        <w:rFonts w:hint="default"/>
        <w:lang w:val="uk-UA" w:eastAsia="en-US" w:bidi="ar-SA"/>
      </w:rPr>
    </w:lvl>
    <w:lvl w:ilvl="2" w:tplc="744284E8">
      <w:numFmt w:val="bullet"/>
      <w:lvlText w:val="•"/>
      <w:lvlJc w:val="left"/>
      <w:pPr>
        <w:ind w:left="2497" w:hanging="360"/>
      </w:pPr>
      <w:rPr>
        <w:rFonts w:hint="default"/>
        <w:lang w:val="uk-UA" w:eastAsia="en-US" w:bidi="ar-SA"/>
      </w:rPr>
    </w:lvl>
    <w:lvl w:ilvl="3" w:tplc="3D100F48">
      <w:numFmt w:val="bullet"/>
      <w:lvlText w:val="•"/>
      <w:lvlJc w:val="left"/>
      <w:pPr>
        <w:ind w:left="3476" w:hanging="360"/>
      </w:pPr>
      <w:rPr>
        <w:rFonts w:hint="default"/>
        <w:lang w:val="uk-UA" w:eastAsia="en-US" w:bidi="ar-SA"/>
      </w:rPr>
    </w:lvl>
    <w:lvl w:ilvl="4" w:tplc="78548AEC">
      <w:numFmt w:val="bullet"/>
      <w:lvlText w:val="•"/>
      <w:lvlJc w:val="left"/>
      <w:pPr>
        <w:ind w:left="4455" w:hanging="360"/>
      </w:pPr>
      <w:rPr>
        <w:rFonts w:hint="default"/>
        <w:lang w:val="uk-UA" w:eastAsia="en-US" w:bidi="ar-SA"/>
      </w:rPr>
    </w:lvl>
    <w:lvl w:ilvl="5" w:tplc="FF1A510A">
      <w:numFmt w:val="bullet"/>
      <w:lvlText w:val="•"/>
      <w:lvlJc w:val="left"/>
      <w:pPr>
        <w:ind w:left="5434" w:hanging="360"/>
      </w:pPr>
      <w:rPr>
        <w:rFonts w:hint="default"/>
        <w:lang w:val="uk-UA" w:eastAsia="en-US" w:bidi="ar-SA"/>
      </w:rPr>
    </w:lvl>
    <w:lvl w:ilvl="6" w:tplc="73EC9FC4">
      <w:numFmt w:val="bullet"/>
      <w:lvlText w:val="•"/>
      <w:lvlJc w:val="left"/>
      <w:pPr>
        <w:ind w:left="6412" w:hanging="360"/>
      </w:pPr>
      <w:rPr>
        <w:rFonts w:hint="default"/>
        <w:lang w:val="uk-UA" w:eastAsia="en-US" w:bidi="ar-SA"/>
      </w:rPr>
    </w:lvl>
    <w:lvl w:ilvl="7" w:tplc="B9A46598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DE0AB244">
      <w:numFmt w:val="bullet"/>
      <w:lvlText w:val="•"/>
      <w:lvlJc w:val="left"/>
      <w:pPr>
        <w:ind w:left="8370" w:hanging="360"/>
      </w:pPr>
      <w:rPr>
        <w:rFonts w:hint="default"/>
        <w:lang w:val="uk-UA" w:eastAsia="en-US" w:bidi="ar-SA"/>
      </w:rPr>
    </w:lvl>
  </w:abstractNum>
  <w:abstractNum w:abstractNumId="1">
    <w:nsid w:val="355F3B34"/>
    <w:multiLevelType w:val="hybridMultilevel"/>
    <w:tmpl w:val="F7029DD2"/>
    <w:lvl w:ilvl="0" w:tplc="2E805E0C">
      <w:numFmt w:val="bullet"/>
      <w:lvlText w:val="-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DCC5C8C">
      <w:numFmt w:val="bullet"/>
      <w:lvlText w:val="•"/>
      <w:lvlJc w:val="left"/>
      <w:pPr>
        <w:ind w:left="1543" w:hanging="732"/>
      </w:pPr>
      <w:rPr>
        <w:rFonts w:hint="default"/>
        <w:lang w:val="uk-UA" w:eastAsia="en-US" w:bidi="ar-SA"/>
      </w:rPr>
    </w:lvl>
    <w:lvl w:ilvl="2" w:tplc="F6F0DFDC">
      <w:numFmt w:val="bullet"/>
      <w:lvlText w:val="•"/>
      <w:lvlJc w:val="left"/>
      <w:pPr>
        <w:ind w:left="2987" w:hanging="732"/>
      </w:pPr>
      <w:rPr>
        <w:rFonts w:hint="default"/>
        <w:lang w:val="uk-UA" w:eastAsia="en-US" w:bidi="ar-SA"/>
      </w:rPr>
    </w:lvl>
    <w:lvl w:ilvl="3" w:tplc="B150B610">
      <w:numFmt w:val="bullet"/>
      <w:lvlText w:val="•"/>
      <w:lvlJc w:val="left"/>
      <w:pPr>
        <w:ind w:left="4431" w:hanging="732"/>
      </w:pPr>
      <w:rPr>
        <w:rFonts w:hint="default"/>
        <w:lang w:val="uk-UA" w:eastAsia="en-US" w:bidi="ar-SA"/>
      </w:rPr>
    </w:lvl>
    <w:lvl w:ilvl="4" w:tplc="F9B4F3FA">
      <w:numFmt w:val="bullet"/>
      <w:lvlText w:val="•"/>
      <w:lvlJc w:val="left"/>
      <w:pPr>
        <w:ind w:left="5875" w:hanging="732"/>
      </w:pPr>
      <w:rPr>
        <w:rFonts w:hint="default"/>
        <w:lang w:val="uk-UA" w:eastAsia="en-US" w:bidi="ar-SA"/>
      </w:rPr>
    </w:lvl>
    <w:lvl w:ilvl="5" w:tplc="4FD4D5F4">
      <w:numFmt w:val="bullet"/>
      <w:lvlText w:val="•"/>
      <w:lvlJc w:val="left"/>
      <w:pPr>
        <w:ind w:left="7319" w:hanging="732"/>
      </w:pPr>
      <w:rPr>
        <w:rFonts w:hint="default"/>
        <w:lang w:val="uk-UA" w:eastAsia="en-US" w:bidi="ar-SA"/>
      </w:rPr>
    </w:lvl>
    <w:lvl w:ilvl="6" w:tplc="699264F0">
      <w:numFmt w:val="bullet"/>
      <w:lvlText w:val="•"/>
      <w:lvlJc w:val="left"/>
      <w:pPr>
        <w:ind w:left="8763" w:hanging="732"/>
      </w:pPr>
      <w:rPr>
        <w:rFonts w:hint="default"/>
        <w:lang w:val="uk-UA" w:eastAsia="en-US" w:bidi="ar-SA"/>
      </w:rPr>
    </w:lvl>
    <w:lvl w:ilvl="7" w:tplc="E796F4E4">
      <w:numFmt w:val="bullet"/>
      <w:lvlText w:val="•"/>
      <w:lvlJc w:val="left"/>
      <w:pPr>
        <w:ind w:left="10206" w:hanging="732"/>
      </w:pPr>
      <w:rPr>
        <w:rFonts w:hint="default"/>
        <w:lang w:val="uk-UA" w:eastAsia="en-US" w:bidi="ar-SA"/>
      </w:rPr>
    </w:lvl>
    <w:lvl w:ilvl="8" w:tplc="5534030C">
      <w:numFmt w:val="bullet"/>
      <w:lvlText w:val="•"/>
      <w:lvlJc w:val="left"/>
      <w:pPr>
        <w:ind w:left="11650" w:hanging="732"/>
      </w:pPr>
      <w:rPr>
        <w:rFonts w:hint="default"/>
        <w:lang w:val="uk-UA" w:eastAsia="en-US" w:bidi="ar-SA"/>
      </w:rPr>
    </w:lvl>
  </w:abstractNum>
  <w:abstractNum w:abstractNumId="2">
    <w:nsid w:val="435A0A0A"/>
    <w:multiLevelType w:val="hybridMultilevel"/>
    <w:tmpl w:val="9740F7D8"/>
    <w:lvl w:ilvl="0" w:tplc="CD92E870">
      <w:start w:val="1"/>
      <w:numFmt w:val="decimal"/>
      <w:lvlText w:val="%1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88C9624">
      <w:numFmt w:val="bullet"/>
      <w:lvlText w:val="-"/>
      <w:lvlJc w:val="left"/>
      <w:pPr>
        <w:ind w:left="820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53B497B6">
      <w:numFmt w:val="bullet"/>
      <w:lvlText w:val="•"/>
      <w:lvlJc w:val="left"/>
      <w:pPr>
        <w:ind w:left="2344" w:hanging="588"/>
      </w:pPr>
      <w:rPr>
        <w:rFonts w:hint="default"/>
        <w:lang w:val="uk-UA" w:eastAsia="en-US" w:bidi="ar-SA"/>
      </w:rPr>
    </w:lvl>
    <w:lvl w:ilvl="3" w:tplc="97A4E268">
      <w:numFmt w:val="bullet"/>
      <w:lvlText w:val="•"/>
      <w:lvlJc w:val="left"/>
      <w:pPr>
        <w:ind w:left="3868" w:hanging="588"/>
      </w:pPr>
      <w:rPr>
        <w:rFonts w:hint="default"/>
        <w:lang w:val="uk-UA" w:eastAsia="en-US" w:bidi="ar-SA"/>
      </w:rPr>
    </w:lvl>
    <w:lvl w:ilvl="4" w:tplc="5C2A2F90">
      <w:numFmt w:val="bullet"/>
      <w:lvlText w:val="•"/>
      <w:lvlJc w:val="left"/>
      <w:pPr>
        <w:ind w:left="5392" w:hanging="588"/>
      </w:pPr>
      <w:rPr>
        <w:rFonts w:hint="default"/>
        <w:lang w:val="uk-UA" w:eastAsia="en-US" w:bidi="ar-SA"/>
      </w:rPr>
    </w:lvl>
    <w:lvl w:ilvl="5" w:tplc="37F07466">
      <w:numFmt w:val="bullet"/>
      <w:lvlText w:val="•"/>
      <w:lvlJc w:val="left"/>
      <w:pPr>
        <w:ind w:left="6917" w:hanging="588"/>
      </w:pPr>
      <w:rPr>
        <w:rFonts w:hint="default"/>
        <w:lang w:val="uk-UA" w:eastAsia="en-US" w:bidi="ar-SA"/>
      </w:rPr>
    </w:lvl>
    <w:lvl w:ilvl="6" w:tplc="E9923960">
      <w:numFmt w:val="bullet"/>
      <w:lvlText w:val="•"/>
      <w:lvlJc w:val="left"/>
      <w:pPr>
        <w:ind w:left="8441" w:hanging="588"/>
      </w:pPr>
      <w:rPr>
        <w:rFonts w:hint="default"/>
        <w:lang w:val="uk-UA" w:eastAsia="en-US" w:bidi="ar-SA"/>
      </w:rPr>
    </w:lvl>
    <w:lvl w:ilvl="7" w:tplc="6310B432">
      <w:numFmt w:val="bullet"/>
      <w:lvlText w:val="•"/>
      <w:lvlJc w:val="left"/>
      <w:pPr>
        <w:ind w:left="9965" w:hanging="588"/>
      </w:pPr>
      <w:rPr>
        <w:rFonts w:hint="default"/>
        <w:lang w:val="uk-UA" w:eastAsia="en-US" w:bidi="ar-SA"/>
      </w:rPr>
    </w:lvl>
    <w:lvl w:ilvl="8" w:tplc="5D863584">
      <w:numFmt w:val="bullet"/>
      <w:lvlText w:val="•"/>
      <w:lvlJc w:val="left"/>
      <w:pPr>
        <w:ind w:left="11489" w:hanging="58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7A9"/>
    <w:rsid w:val="000B1CAC"/>
    <w:rsid w:val="006D5C96"/>
    <w:rsid w:val="00C83490"/>
    <w:rsid w:val="00D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0" w:hanging="73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6D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0" w:hanging="73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6D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nkov0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Валя</cp:lastModifiedBy>
  <cp:revision>3</cp:revision>
  <dcterms:created xsi:type="dcterms:W3CDTF">2023-02-21T15:10:00Z</dcterms:created>
  <dcterms:modified xsi:type="dcterms:W3CDTF">2023-02-21T15:24:00Z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