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33" w:rsidRDefault="00F27F33" w:rsidP="00F27F33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F27F33" w:rsidRDefault="00F27F33" w:rsidP="00F27F3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2F1E18">
        <w:rPr>
          <w:b/>
          <w:sz w:val="28"/>
          <w:szCs w:val="28"/>
          <w:lang w:val="uk-UA"/>
        </w:rPr>
        <w:t>Рекомендована література</w:t>
      </w:r>
    </w:p>
    <w:p w:rsidR="00F27F33" w:rsidRDefault="00F27F33" w:rsidP="00F27F33">
      <w:pPr>
        <w:widowControl w:val="0"/>
        <w:ind w:left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Основна: </w:t>
      </w:r>
    </w:p>
    <w:p w:rsidR="00F27F33" w:rsidRPr="001B1E1B" w:rsidRDefault="00F27F33" w:rsidP="00F27F33">
      <w:pPr>
        <w:widowControl w:val="0"/>
        <w:ind w:left="709"/>
        <w:jc w:val="both"/>
        <w:rPr>
          <w:sz w:val="28"/>
          <w:szCs w:val="28"/>
        </w:rPr>
      </w:pP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Ігнатьєва І.А. Стратегічний менеджмент. Київ: Каравела. 2019. - 464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Карпінський Б.А. (ред.), Гасюк Р. В., Карпінська О. Б. Ділове адміністрування: навчальний посібник. Львів : ГАЛИЧ-ПРЕС. . 2021.- 412 с. 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Сумець, О.М. (2021) Стратегічний менеджмент: підручник. Харків: ХНУВС. 208 с. 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Таран О. М. Стратегічне управління: навч. посіб. Харків: Харк. нац. аграр. ун-т, 2020. 345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Портер М. Е. Стратегія конкуренції / Пер. з англ. Київ: Основи, 1998. 390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 Стратегічне управління: навч. посіб. / Могилко В. О., Дмітрієв Ш. А., Сагайдак-Нікітюк Р. В., Шевченко І. Ю., Ященко О. А.. Харків.: ХНАУ, 2016. 252 с. </w:t>
      </w:r>
    </w:p>
    <w:p w:rsidR="00F27F33" w:rsidRDefault="00F27F33" w:rsidP="00F27F33">
      <w:pPr>
        <w:shd w:val="clear" w:color="auto" w:fill="FFFFFF"/>
        <w:rPr>
          <w:b/>
          <w:sz w:val="28"/>
          <w:szCs w:val="28"/>
          <w:lang w:val="uk-UA"/>
        </w:rPr>
      </w:pPr>
    </w:p>
    <w:p w:rsidR="00F27F33" w:rsidRDefault="00F27F33" w:rsidP="00F27F33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Додаткова:</w:t>
      </w:r>
    </w:p>
    <w:p w:rsidR="00F27F33" w:rsidRDefault="00F27F33" w:rsidP="00F27F33">
      <w:pPr>
        <w:shd w:val="clear" w:color="auto" w:fill="FFFFFF"/>
        <w:rPr>
          <w:b/>
          <w:sz w:val="28"/>
          <w:szCs w:val="28"/>
          <w:lang w:val="uk-UA"/>
        </w:rPr>
      </w:pP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Стратегічний менеджмент. [текст] навч. посіб. / За заг. ред. Бутка М. П. [М.П.Бутко, М.Ю.Дітковська, С.М.Задорожна та ін.] – К. : «Центр учбової літератури», 2016. – 376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Балан В.Г. Стратегічне управління. Методи портфельного аналізу [Текст] : [навч. посіб.] / В. Г. Балан. – Київ : Наукова столиця, 2018. – 199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Ефективність стратегічного управління підприємствами: сучасні проблеми та перспективи їх вирішення : монографія / [В. П. Мікловда та ін.]; Держ. вищ. навч. закл. «Ужгород. нац. ун-т», Вищ. навч. закл. Укоопспілки «Полтав. ун-т економіки і торгівлі». – Полтава: ПУЕТ, 2013. – 231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Стратегічне управління: навч. посіб. / Толуб’як В. С., Королюк Ю. Г., Дудкіна О. П., Попович Т. М. Тернопіль: ТНЕУ, 2018. 213 с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Мазур Н.А., Семенець І.В. Управління змінами: навч. посібник для здобувачів вищої освіти вищих навчальних закладів. Кам'янець- Подільський: ТОВ «Друкарня «Рута». 2017. -  166 с. 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Пічугіна Т.С., Ткачова С.С., Ткаченко О.П. Управління змінами: навч. пос. Харків: ХДУХТ. 2017. -226 с. 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Черленяк, І.І., Федурця В.П., Курей О.А. (2020) Публічне адміністрування та соціальне управління в Румунії: особливості розвитку напередодні пандемічної кризи-2020. Геополітика України: історія і сучасність. 2(25). 165-176.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>Черленяк, І.І., Курей О.А. (2018) Дуальність смислової платформи технології ділового адміністрування. Науковий вісник Ужгородського університету. Серія «Економіка». Вип.1 (51), Т.1. С.117-124</w:t>
      </w:r>
    </w:p>
    <w:p w:rsidR="00F27F33" w:rsidRPr="003F790F" w:rsidRDefault="00F27F33" w:rsidP="00F27F33">
      <w:pPr>
        <w:widowControl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F27F33" w:rsidRDefault="00F27F33" w:rsidP="00F27F33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  <w:lang w:val="uk-UA"/>
        </w:rPr>
      </w:pPr>
      <w:r w:rsidRPr="002F1E18">
        <w:rPr>
          <w:b/>
          <w:sz w:val="28"/>
          <w:szCs w:val="28"/>
          <w:lang w:val="uk-UA"/>
        </w:rPr>
        <w:t>Інформаційні ресурси</w:t>
      </w:r>
    </w:p>
    <w:p w:rsidR="00F27F33" w:rsidRDefault="00F27F33" w:rsidP="00F27F33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  <w:lang w:val="uk-UA"/>
        </w:rPr>
      </w:pPr>
    </w:p>
    <w:p w:rsidR="00F27F33" w:rsidRPr="001A36A2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36A2">
        <w:rPr>
          <w:sz w:val="28"/>
          <w:szCs w:val="28"/>
        </w:rPr>
        <w:t xml:space="preserve">Науково-практичний журнал «Менеджмент сьогодні». URL: </w:t>
      </w:r>
      <w:r w:rsidRPr="001A36A2">
        <w:rPr>
          <w:sz w:val="28"/>
          <w:szCs w:val="28"/>
        </w:rPr>
        <w:lastRenderedPageBreak/>
        <w:t xml:space="preserve">http://grebennikon.ru/journal-6.html (дата звернення: 20.08.2018). </w:t>
      </w:r>
    </w:p>
    <w:p w:rsidR="00F27F33" w:rsidRPr="0047210B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36A2">
        <w:rPr>
          <w:sz w:val="28"/>
          <w:szCs w:val="28"/>
        </w:rPr>
        <w:t>Офіційний портал Верховної Ради України. URL: www.rada.gov.ua/. (д</w:t>
      </w:r>
      <w:r w:rsidRPr="0047210B">
        <w:rPr>
          <w:sz w:val="28"/>
          <w:szCs w:val="28"/>
        </w:rPr>
        <w:t xml:space="preserve">ата звернення: </w:t>
      </w:r>
      <w:r w:rsidRPr="0047210B">
        <w:rPr>
          <w:rFonts w:eastAsia="Calibri"/>
          <w:sz w:val="28"/>
          <w:szCs w:val="28"/>
          <w:lang w:val="uk-UA"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27F33" w:rsidRPr="0047210B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7210B">
        <w:rPr>
          <w:sz w:val="28"/>
          <w:szCs w:val="28"/>
        </w:rPr>
        <w:t xml:space="preserve">Президент України. Офіційне інтернет-представництво. URL: http://www.president.gov.ua (дата звернення: </w:t>
      </w:r>
      <w:r w:rsidRPr="0047210B">
        <w:rPr>
          <w:rFonts w:eastAsia="Calibri"/>
          <w:sz w:val="28"/>
          <w:szCs w:val="28"/>
          <w:lang w:eastAsia="en-US"/>
        </w:rPr>
        <w:t>19.</w:t>
      </w:r>
      <w:r w:rsidRPr="0047210B">
        <w:rPr>
          <w:rFonts w:eastAsia="Calibri"/>
          <w:sz w:val="28"/>
          <w:szCs w:val="28"/>
          <w:lang w:val="uk-UA" w:eastAsia="en-US"/>
        </w:rPr>
        <w:t>10</w:t>
      </w:r>
      <w:r w:rsidRPr="0047210B">
        <w:rPr>
          <w:rFonts w:eastAsia="Calibri"/>
          <w:sz w:val="28"/>
          <w:szCs w:val="28"/>
          <w:lang w:eastAsia="en-US"/>
        </w:rPr>
        <w:t>.20</w:t>
      </w:r>
      <w:r w:rsidRPr="0047210B">
        <w:rPr>
          <w:rFonts w:eastAsia="Calibri"/>
          <w:sz w:val="28"/>
          <w:szCs w:val="28"/>
          <w:lang w:val="uk-UA" w:eastAsia="en-US"/>
        </w:rPr>
        <w:t>23</w:t>
      </w:r>
      <w:r w:rsidRPr="0047210B">
        <w:rPr>
          <w:sz w:val="28"/>
          <w:szCs w:val="28"/>
        </w:rPr>
        <w:t xml:space="preserve">). </w:t>
      </w:r>
    </w:p>
    <w:p w:rsidR="00F27F33" w:rsidRPr="0047210B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7210B">
        <w:rPr>
          <w:sz w:val="28"/>
          <w:szCs w:val="28"/>
        </w:rPr>
        <w:t xml:space="preserve">ЮНЕСКО. Офіційний сайт. URL: http:// www.unesco.org (дата звернення: </w:t>
      </w:r>
      <w:r w:rsidRPr="0047210B">
        <w:rPr>
          <w:rFonts w:eastAsia="Calibri"/>
          <w:sz w:val="28"/>
          <w:szCs w:val="28"/>
          <w:lang w:val="uk-UA"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27F33" w:rsidRPr="0047210B" w:rsidRDefault="00F27F33" w:rsidP="00F27F33">
      <w:pPr>
        <w:pStyle w:val="BodyText2"/>
        <w:numPr>
          <w:ilvl w:val="0"/>
          <w:numId w:val="1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Державна служба статистики України. URL: http://www.ukrstat.gov.ua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val="uk-UA" w:eastAsia="en-US"/>
        </w:rPr>
        <w:t>07.07.2024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F27F33" w:rsidRPr="0047210B" w:rsidRDefault="00F27F33" w:rsidP="00F27F33">
      <w:pPr>
        <w:pStyle w:val="BodyText2"/>
        <w:numPr>
          <w:ilvl w:val="0"/>
          <w:numId w:val="1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Кабінет Міністрів України. Урядовий портал. URL: http:// www.kmu.gov.ua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val="uk-UA" w:eastAsia="en-US"/>
        </w:rPr>
        <w:t>07.07.2024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F27F33" w:rsidRPr="0047210B" w:rsidRDefault="00F27F33" w:rsidP="00F27F33">
      <w:pPr>
        <w:pStyle w:val="BodyText2"/>
        <w:numPr>
          <w:ilvl w:val="0"/>
          <w:numId w:val="1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Міністерство економічного розвитку і торгівлі. Офіційний веб-сайт. URL: http://www.me.gov.ua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val="uk-UA" w:eastAsia="en-US"/>
        </w:rPr>
        <w:t>07.07.2024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AB3205" w:rsidRDefault="00AB3205">
      <w:bookmarkStart w:id="0" w:name="_GoBack"/>
      <w:bookmarkEnd w:id="0"/>
    </w:p>
    <w:sectPr w:rsidR="00AB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11AB"/>
    <w:multiLevelType w:val="hybridMultilevel"/>
    <w:tmpl w:val="78A61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F"/>
    <w:rsid w:val="0066385F"/>
    <w:rsid w:val="00AB3205"/>
    <w:rsid w:val="00F2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1A01-A3CD-4D18-A948-E375AB7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F27F33"/>
    <w:pPr>
      <w:widowControl w:val="0"/>
      <w:spacing w:line="360" w:lineRule="auto"/>
      <w:ind w:firstLine="705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1037</Characters>
  <Application>Microsoft Office Word</Application>
  <DocSecurity>0</DocSecurity>
  <Lines>8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2024-09-04T06:53:00Z</dcterms:created>
  <dcterms:modified xsi:type="dcterms:W3CDTF">2024-09-04T06:53:00Z</dcterms:modified>
</cp:coreProperties>
</file>