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E53992" w:rsidRDefault="00270D1F" w:rsidP="00E53992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3992">
        <w:rPr>
          <w:rFonts w:ascii="Times New Roman" w:hAnsi="Times New Roman" w:cs="Times New Roman"/>
          <w:sz w:val="28"/>
          <w:szCs w:val="28"/>
        </w:rPr>
        <w:tab/>
        <w:t>Гостросюжетні  твори І. Роздобудько</w:t>
      </w:r>
    </w:p>
    <w:p w:rsidR="00E53992" w:rsidRDefault="00D070FE" w:rsidP="00E53992">
      <w:pPr>
        <w:pStyle w:val="a3"/>
        <w:numPr>
          <w:ilvl w:val="0"/>
          <w:numId w:val="2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Жанрова специфіка</w:t>
      </w:r>
      <w:r w:rsidR="00E53992">
        <w:rPr>
          <w:rFonts w:ascii="Times New Roman" w:hAnsi="Times New Roman" w:cs="Times New Roman"/>
          <w:sz w:val="28"/>
          <w:szCs w:val="28"/>
        </w:rPr>
        <w:t xml:space="preserve"> роману І. Роздобудько </w:t>
      </w:r>
      <w:r w:rsidR="00E53992" w:rsidRPr="00E53992">
        <w:rPr>
          <w:rFonts w:ascii="Times New Roman" w:hAnsi="Times New Roman" w:cs="Times New Roman"/>
          <w:sz w:val="28"/>
          <w:szCs w:val="28"/>
        </w:rPr>
        <w:t>“Подвійна гра в чотири руки”</w:t>
      </w:r>
      <w:r w:rsidR="00E53992">
        <w:rPr>
          <w:rFonts w:ascii="Times New Roman" w:hAnsi="Times New Roman" w:cs="Times New Roman"/>
          <w:sz w:val="28"/>
          <w:szCs w:val="28"/>
        </w:rPr>
        <w:t>.</w:t>
      </w:r>
    </w:p>
    <w:p w:rsidR="00E53992" w:rsidRDefault="00D070FE" w:rsidP="00E53992">
      <w:pPr>
        <w:pStyle w:val="a3"/>
        <w:numPr>
          <w:ilvl w:val="0"/>
          <w:numId w:val="2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роману.</w:t>
      </w:r>
    </w:p>
    <w:p w:rsidR="00D070FE" w:rsidRDefault="00D070FE" w:rsidP="00E53992">
      <w:pPr>
        <w:pStyle w:val="a3"/>
        <w:numPr>
          <w:ilvl w:val="0"/>
          <w:numId w:val="2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твору.</w:t>
      </w:r>
    </w:p>
    <w:p w:rsidR="00270D1F" w:rsidRPr="00E53992" w:rsidRDefault="00270D1F" w:rsidP="00E53992">
      <w:pPr>
        <w:pStyle w:val="a3"/>
        <w:numPr>
          <w:ilvl w:val="0"/>
          <w:numId w:val="2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3992">
        <w:rPr>
          <w:rFonts w:ascii="Times New Roman" w:hAnsi="Times New Roman" w:cs="Times New Roman"/>
          <w:sz w:val="28"/>
          <w:szCs w:val="28"/>
        </w:rPr>
        <w:t>Образ детектива.</w:t>
      </w:r>
    </w:p>
    <w:p w:rsidR="001F23BA" w:rsidRPr="00E53992" w:rsidRDefault="001F23BA" w:rsidP="00E53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3992">
        <w:rPr>
          <w:rFonts w:ascii="Times New Roman" w:hAnsi="Times New Roman" w:cs="Times New Roman"/>
          <w:sz w:val="28"/>
          <w:szCs w:val="28"/>
        </w:rPr>
        <w:t>Література</w:t>
      </w:r>
    </w:p>
    <w:p w:rsidR="001F23BA" w:rsidRPr="00E53992" w:rsidRDefault="001F23BA" w:rsidP="00E539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Приходченко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 xml:space="preserve"> О. Гендерний аспект </w:t>
      </w: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наратора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 xml:space="preserve"> у прозі Ірен Роздобудько . </w:t>
      </w:r>
      <w:r w:rsidRPr="00E53992">
        <w:rPr>
          <w:rFonts w:ascii="Times New Roman" w:hAnsi="Times New Roman" w:cs="Times New Roman"/>
          <w:i/>
          <w:sz w:val="28"/>
          <w:szCs w:val="28"/>
        </w:rPr>
        <w:t>Вісник ЛНУ імені Тараса Шевченка</w:t>
      </w:r>
      <w:r w:rsidR="00BD45C2" w:rsidRPr="00E53992">
        <w:rPr>
          <w:rFonts w:ascii="Times New Roman" w:hAnsi="Times New Roman" w:cs="Times New Roman"/>
          <w:sz w:val="28"/>
          <w:szCs w:val="28"/>
        </w:rPr>
        <w:t>. 2009.</w:t>
      </w:r>
      <w:r w:rsidRPr="00E53992">
        <w:rPr>
          <w:rFonts w:ascii="Times New Roman" w:hAnsi="Times New Roman" w:cs="Times New Roman"/>
          <w:sz w:val="28"/>
          <w:szCs w:val="28"/>
        </w:rPr>
        <w:t xml:space="preserve"> № 18 (</w:t>
      </w:r>
      <w:r w:rsidR="00BD45C2" w:rsidRPr="00E53992">
        <w:rPr>
          <w:rFonts w:ascii="Times New Roman" w:hAnsi="Times New Roman" w:cs="Times New Roman"/>
          <w:sz w:val="28"/>
          <w:szCs w:val="28"/>
        </w:rPr>
        <w:t xml:space="preserve">181). </w:t>
      </w:r>
      <w:r w:rsidRPr="00E53992">
        <w:rPr>
          <w:rFonts w:ascii="Times New Roman" w:hAnsi="Times New Roman" w:cs="Times New Roman"/>
          <w:sz w:val="28"/>
          <w:szCs w:val="28"/>
        </w:rPr>
        <w:t>С. 108–113.</w:t>
      </w:r>
    </w:p>
    <w:p w:rsidR="001F23BA" w:rsidRPr="00E53992" w:rsidRDefault="001F23BA" w:rsidP="00E539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3992">
        <w:rPr>
          <w:rFonts w:ascii="Times New Roman" w:hAnsi="Times New Roman" w:cs="Times New Roman"/>
          <w:sz w:val="28"/>
          <w:szCs w:val="28"/>
        </w:rPr>
        <w:t>Роздобудько І. «Писати книжку треба так, ніби граєш на роялі». Про бажання переписати роман Голсуорсі і про реванш</w:t>
      </w:r>
      <w:r w:rsidR="008E272F" w:rsidRPr="00E53992">
        <w:rPr>
          <w:rFonts w:ascii="Times New Roman" w:hAnsi="Times New Roman" w:cs="Times New Roman"/>
          <w:sz w:val="28"/>
          <w:szCs w:val="28"/>
        </w:rPr>
        <w:t xml:space="preserve"> </w:t>
      </w:r>
      <w:r w:rsidRPr="00E53992">
        <w:rPr>
          <w:rFonts w:ascii="Times New Roman" w:hAnsi="Times New Roman" w:cs="Times New Roman"/>
          <w:sz w:val="28"/>
          <w:szCs w:val="28"/>
        </w:rPr>
        <w:t xml:space="preserve">жінок </w:t>
      </w:r>
      <w:r w:rsidR="008E272F" w:rsidRPr="00E53992">
        <w:rPr>
          <w:rFonts w:ascii="Times New Roman" w:hAnsi="Times New Roman" w:cs="Times New Roman"/>
          <w:sz w:val="28"/>
          <w:szCs w:val="28"/>
        </w:rPr>
        <w:t xml:space="preserve">. </w:t>
      </w:r>
      <w:r w:rsidRPr="00E53992">
        <w:rPr>
          <w:rFonts w:ascii="Times New Roman" w:hAnsi="Times New Roman" w:cs="Times New Roman"/>
          <w:i/>
          <w:sz w:val="28"/>
          <w:szCs w:val="28"/>
        </w:rPr>
        <w:t>Березіль</w:t>
      </w:r>
      <w:r w:rsidRPr="00E53992">
        <w:rPr>
          <w:rFonts w:ascii="Times New Roman" w:hAnsi="Times New Roman" w:cs="Times New Roman"/>
          <w:sz w:val="28"/>
          <w:szCs w:val="28"/>
        </w:rPr>
        <w:t>. 2008. № 3–4. С. 6–14.</w:t>
      </w:r>
    </w:p>
    <w:p w:rsidR="00BD45C2" w:rsidRPr="00E53992" w:rsidRDefault="00BD45C2" w:rsidP="00E5399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992">
        <w:rPr>
          <w:rFonts w:ascii="Times New Roman" w:hAnsi="Times New Roman" w:cs="Times New Roman"/>
          <w:bCs/>
          <w:sz w:val="28"/>
          <w:szCs w:val="28"/>
        </w:rPr>
        <w:t xml:space="preserve">Валуєва Н. Ретро-детектив як </w:t>
      </w:r>
      <w:proofErr w:type="spellStart"/>
      <w:r w:rsidRPr="00E53992">
        <w:rPr>
          <w:rFonts w:ascii="Times New Roman" w:hAnsi="Times New Roman" w:cs="Times New Roman"/>
          <w:bCs/>
          <w:sz w:val="28"/>
          <w:szCs w:val="28"/>
        </w:rPr>
        <w:t>внутрішньожанровий</w:t>
      </w:r>
      <w:proofErr w:type="spellEnd"/>
      <w:r w:rsidRPr="00E53992">
        <w:rPr>
          <w:rFonts w:ascii="Times New Roman" w:hAnsi="Times New Roman" w:cs="Times New Roman"/>
          <w:bCs/>
          <w:sz w:val="28"/>
          <w:szCs w:val="28"/>
        </w:rPr>
        <w:t xml:space="preserve"> різновид детективу.</w:t>
      </w:r>
      <w:r w:rsidRPr="00E53992">
        <w:rPr>
          <w:rFonts w:ascii="Times New Roman" w:hAnsi="Times New Roman" w:cs="Times New Roman"/>
          <w:sz w:val="28"/>
          <w:szCs w:val="28"/>
        </w:rPr>
        <w:t xml:space="preserve"> </w:t>
      </w:r>
      <w:r w:rsidRPr="00E5399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5399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E539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5399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539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5399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539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E5399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539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BD45C2" w:rsidRPr="00E53992" w:rsidRDefault="00BD45C2" w:rsidP="00E5399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Кицак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 xml:space="preserve"> Л. Український детектив: критерії художності та смаки читачів. </w:t>
      </w:r>
      <w:r w:rsidRPr="00E53992">
        <w:rPr>
          <w:rFonts w:ascii="Times New Roman" w:hAnsi="Times New Roman" w:cs="Times New Roman"/>
          <w:i/>
          <w:sz w:val="28"/>
          <w:szCs w:val="28"/>
        </w:rPr>
        <w:t>Сучасні літературознавчі студії. Дискурс смаку в літератур і культурі</w:t>
      </w:r>
      <w:r w:rsidRPr="00E53992">
        <w:rPr>
          <w:rFonts w:ascii="Times New Roman" w:hAnsi="Times New Roman" w:cs="Times New Roman"/>
          <w:sz w:val="28"/>
          <w:szCs w:val="28"/>
        </w:rPr>
        <w:t xml:space="preserve">. 2012. </w:t>
      </w: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>. 9. С. 12–25.</w:t>
      </w:r>
    </w:p>
    <w:p w:rsidR="00BD45C2" w:rsidRPr="00E53992" w:rsidRDefault="00BD45C2" w:rsidP="00E5399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992">
        <w:rPr>
          <w:rFonts w:ascii="Times New Roman" w:hAnsi="Times New Roman" w:cs="Times New Roman"/>
          <w:sz w:val="28"/>
          <w:szCs w:val="28"/>
        </w:rPr>
        <w:t xml:space="preserve">Гуляк Т. Жанрова своєрідність українського жіночого детективу. </w:t>
      </w:r>
      <w:r w:rsidRPr="00E53992">
        <w:rPr>
          <w:rFonts w:ascii="Times New Roman" w:hAnsi="Times New Roman" w:cs="Times New Roman"/>
          <w:i/>
          <w:sz w:val="28"/>
          <w:szCs w:val="28"/>
        </w:rPr>
        <w:t>Науковий вісник Міжнародного гуманітарного університету</w:t>
      </w:r>
      <w:r w:rsidRPr="00E53992">
        <w:rPr>
          <w:rFonts w:ascii="Times New Roman" w:hAnsi="Times New Roman" w:cs="Times New Roman"/>
          <w:sz w:val="28"/>
          <w:szCs w:val="28"/>
        </w:rPr>
        <w:t>. Серія : Філологія. 2018. № 37. С. 153–156.</w:t>
      </w:r>
    </w:p>
    <w:p w:rsidR="0035592D" w:rsidRPr="00E53992" w:rsidRDefault="00FC1E54" w:rsidP="00E5399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992">
        <w:rPr>
          <w:rFonts w:ascii="Times New Roman" w:hAnsi="Times New Roman" w:cs="Times New Roman"/>
          <w:sz w:val="28"/>
          <w:szCs w:val="28"/>
        </w:rPr>
        <w:t xml:space="preserve">Гуляк Т. Образ чоловіка-детектива в інтерпретації </w:t>
      </w: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Дороті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992">
        <w:rPr>
          <w:rFonts w:ascii="Times New Roman" w:hAnsi="Times New Roman" w:cs="Times New Roman"/>
          <w:sz w:val="28"/>
          <w:szCs w:val="28"/>
        </w:rPr>
        <w:t>Сейерс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 xml:space="preserve"> та Ірен Роздобудько. Закарпатські філологічні студії</w:t>
      </w:r>
      <w:r w:rsidR="0035592D" w:rsidRPr="00E53992">
        <w:rPr>
          <w:rFonts w:ascii="Times New Roman" w:hAnsi="Times New Roman" w:cs="Times New Roman"/>
          <w:sz w:val="28"/>
          <w:szCs w:val="28"/>
        </w:rPr>
        <w:t xml:space="preserve">, 218. </w:t>
      </w: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>. 3. Т. 3.</w:t>
      </w:r>
      <w:r w:rsidR="0035592D" w:rsidRPr="00E53992">
        <w:rPr>
          <w:rFonts w:ascii="Times New Roman" w:hAnsi="Times New Roman" w:cs="Times New Roman"/>
          <w:sz w:val="28"/>
          <w:szCs w:val="28"/>
        </w:rPr>
        <w:t xml:space="preserve"> С. 90–95.</w:t>
      </w:r>
    </w:p>
    <w:p w:rsidR="0035592D" w:rsidRPr="00E53992" w:rsidRDefault="0035592D" w:rsidP="00E5399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Дунчак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 xml:space="preserve"> М. Ж</w:t>
      </w:r>
      <w:r w:rsidR="00E53992" w:rsidRPr="00E53992">
        <w:rPr>
          <w:rFonts w:ascii="Times New Roman" w:hAnsi="Times New Roman" w:cs="Times New Roman"/>
          <w:sz w:val="28"/>
          <w:szCs w:val="28"/>
        </w:rPr>
        <w:t>анрово-стильові особливості романів І. </w:t>
      </w:r>
      <w:r w:rsidRPr="00E53992">
        <w:rPr>
          <w:rFonts w:ascii="Times New Roman" w:hAnsi="Times New Roman" w:cs="Times New Roman"/>
          <w:sz w:val="28"/>
          <w:szCs w:val="28"/>
        </w:rPr>
        <w:t>Р</w:t>
      </w:r>
      <w:r w:rsidR="00E53992" w:rsidRPr="00E53992">
        <w:rPr>
          <w:rFonts w:ascii="Times New Roman" w:hAnsi="Times New Roman" w:cs="Times New Roman"/>
          <w:sz w:val="28"/>
          <w:szCs w:val="28"/>
        </w:rPr>
        <w:t>оздобудько</w:t>
      </w:r>
      <w:r w:rsidRPr="00E539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92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>-</w:t>
      </w:r>
      <w:r w:rsidR="00E53992" w:rsidRPr="00E5399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53992" w:rsidRPr="00E53992">
        <w:rPr>
          <w:rFonts w:ascii="Times New Roman" w:hAnsi="Times New Roman" w:cs="Times New Roman"/>
          <w:sz w:val="28"/>
          <w:szCs w:val="28"/>
        </w:rPr>
        <w:t xml:space="preserve">: </w:t>
      </w:r>
      <w:r w:rsidRPr="00E53992">
        <w:rPr>
          <w:rFonts w:ascii="Times New Roman" w:hAnsi="Times New Roman" w:cs="Times New Roman"/>
          <w:sz w:val="28"/>
          <w:szCs w:val="28"/>
        </w:rPr>
        <w:t>extension://efaidnbmnnnibpcajpcglclefindmkaj/http://dspace.tnpu.edu.ua/bitstream/123456789/11290/1/Dunchak.pdf</w:t>
      </w:r>
    </w:p>
    <w:p w:rsidR="0035592D" w:rsidRPr="00E53992" w:rsidRDefault="0035592D" w:rsidP="00E5399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Асатрян</w:t>
      </w:r>
      <w:proofErr w:type="spellEnd"/>
      <w:r w:rsidRPr="00E53992">
        <w:rPr>
          <w:rFonts w:ascii="Times New Roman" w:hAnsi="Times New Roman" w:cs="Times New Roman"/>
          <w:sz w:val="28"/>
          <w:szCs w:val="28"/>
        </w:rPr>
        <w:t xml:space="preserve"> С. А., Ніколаєнко В. М. </w:t>
      </w:r>
      <w:proofErr w:type="spellStart"/>
      <w:r w:rsidRPr="00E53992">
        <w:rPr>
          <w:rFonts w:ascii="Times New Roman" w:hAnsi="Times New Roman" w:cs="Times New Roman"/>
          <w:sz w:val="28"/>
          <w:szCs w:val="28"/>
        </w:rPr>
        <w:t>Г</w:t>
      </w:r>
      <w:r w:rsidR="00E53992" w:rsidRPr="00E53992">
        <w:rPr>
          <w:rFonts w:ascii="Times New Roman" w:hAnsi="Times New Roman" w:cs="Times New Roman"/>
          <w:sz w:val="28"/>
          <w:szCs w:val="28"/>
        </w:rPr>
        <w:t>енологія</w:t>
      </w:r>
      <w:proofErr w:type="spellEnd"/>
      <w:r w:rsidR="00E53992" w:rsidRPr="00E53992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E53992">
        <w:rPr>
          <w:rFonts w:ascii="Times New Roman" w:hAnsi="Times New Roman" w:cs="Times New Roman"/>
          <w:sz w:val="28"/>
          <w:szCs w:val="28"/>
        </w:rPr>
        <w:t>І. Р</w:t>
      </w:r>
      <w:r w:rsidR="00E53992" w:rsidRPr="00E53992">
        <w:rPr>
          <w:rFonts w:ascii="Times New Roman" w:hAnsi="Times New Roman" w:cs="Times New Roman"/>
          <w:sz w:val="28"/>
          <w:szCs w:val="28"/>
        </w:rPr>
        <w:t xml:space="preserve">оздобудько </w:t>
      </w:r>
      <w:r w:rsidRPr="00E53992">
        <w:rPr>
          <w:rFonts w:ascii="Times New Roman" w:hAnsi="Times New Roman" w:cs="Times New Roman"/>
          <w:sz w:val="28"/>
          <w:szCs w:val="28"/>
        </w:rPr>
        <w:t>“П</w:t>
      </w:r>
      <w:r w:rsidR="00C83840" w:rsidRPr="00E53992">
        <w:rPr>
          <w:rFonts w:ascii="Times New Roman" w:hAnsi="Times New Roman" w:cs="Times New Roman"/>
          <w:sz w:val="28"/>
          <w:szCs w:val="28"/>
        </w:rPr>
        <w:t>одвійна гра в чотири руки</w:t>
      </w:r>
      <w:r w:rsidRPr="00E53992">
        <w:rPr>
          <w:rFonts w:ascii="Times New Roman" w:hAnsi="Times New Roman" w:cs="Times New Roman"/>
          <w:sz w:val="28"/>
          <w:szCs w:val="28"/>
        </w:rPr>
        <w:t>”</w:t>
      </w:r>
      <w:r w:rsidR="00E53992" w:rsidRPr="00E53992">
        <w:rPr>
          <w:rFonts w:ascii="Times New Roman" w:hAnsi="Times New Roman" w:cs="Times New Roman"/>
          <w:sz w:val="28"/>
          <w:szCs w:val="28"/>
        </w:rPr>
        <w:t>.</w:t>
      </w:r>
      <w:r w:rsidR="00704E2B" w:rsidRPr="00E53992">
        <w:rPr>
          <w:rFonts w:ascii="Times New Roman" w:hAnsi="Times New Roman" w:cs="Times New Roman"/>
          <w:sz w:val="28"/>
          <w:szCs w:val="28"/>
        </w:rPr>
        <w:t xml:space="preserve"> </w:t>
      </w:r>
      <w:r w:rsidR="00704E2B" w:rsidRPr="00E53992">
        <w:rPr>
          <w:rFonts w:ascii="Times New Roman" w:hAnsi="Times New Roman" w:cs="Times New Roman"/>
          <w:i/>
          <w:sz w:val="28"/>
          <w:szCs w:val="28"/>
        </w:rPr>
        <w:t>Українська література від давнини до сучасності: парадигми, напрямки, проблеми (до 80-річчя від дня народження доктора філологічних наук, професора В. Ф. Шевченка)</w:t>
      </w:r>
      <w:r w:rsidR="00704E2B" w:rsidRPr="00E53992">
        <w:rPr>
          <w:rFonts w:ascii="Times New Roman" w:hAnsi="Times New Roman" w:cs="Times New Roman"/>
          <w:sz w:val="28"/>
          <w:szCs w:val="28"/>
        </w:rPr>
        <w:t xml:space="preserve"> : матеріали </w:t>
      </w:r>
      <w:proofErr w:type="spellStart"/>
      <w:r w:rsidR="00704E2B" w:rsidRPr="00E53992">
        <w:rPr>
          <w:rFonts w:ascii="Times New Roman" w:hAnsi="Times New Roman" w:cs="Times New Roman"/>
          <w:sz w:val="28"/>
          <w:szCs w:val="28"/>
        </w:rPr>
        <w:t>міжвишівських</w:t>
      </w:r>
      <w:proofErr w:type="spellEnd"/>
      <w:r w:rsidR="00704E2B" w:rsidRPr="00E53992">
        <w:rPr>
          <w:rFonts w:ascii="Times New Roman" w:hAnsi="Times New Roman" w:cs="Times New Roman"/>
          <w:sz w:val="28"/>
          <w:szCs w:val="28"/>
        </w:rPr>
        <w:t xml:space="preserve"> наукових читань</w:t>
      </w:r>
      <w:r w:rsidR="00E53992" w:rsidRPr="00E53992">
        <w:rPr>
          <w:rFonts w:ascii="Times New Roman" w:hAnsi="Times New Roman" w:cs="Times New Roman"/>
          <w:sz w:val="28"/>
          <w:szCs w:val="28"/>
        </w:rPr>
        <w:t>.</w:t>
      </w:r>
      <w:r w:rsidR="00704E2B" w:rsidRPr="00E53992">
        <w:rPr>
          <w:rFonts w:ascii="Times New Roman" w:hAnsi="Times New Roman" w:cs="Times New Roman"/>
          <w:sz w:val="28"/>
          <w:szCs w:val="28"/>
        </w:rPr>
        <w:t xml:space="preserve"> Запоріжжя : Запорізький національний університет, 2017</w:t>
      </w:r>
      <w:r w:rsidR="00E53992" w:rsidRPr="00E53992">
        <w:rPr>
          <w:rFonts w:ascii="Times New Roman" w:hAnsi="Times New Roman" w:cs="Times New Roman"/>
          <w:sz w:val="28"/>
          <w:szCs w:val="28"/>
        </w:rPr>
        <w:t xml:space="preserve">. С. </w:t>
      </w:r>
      <w:r w:rsidRPr="00E53992">
        <w:rPr>
          <w:rFonts w:ascii="Times New Roman" w:hAnsi="Times New Roman" w:cs="Times New Roman"/>
          <w:sz w:val="28"/>
          <w:szCs w:val="28"/>
        </w:rPr>
        <w:t>14</w:t>
      </w:r>
      <w:r w:rsidR="00704E2B" w:rsidRPr="00E53992">
        <w:rPr>
          <w:rFonts w:ascii="Times New Roman" w:hAnsi="Times New Roman" w:cs="Times New Roman"/>
          <w:sz w:val="28"/>
          <w:szCs w:val="28"/>
        </w:rPr>
        <w:t>–17.</w:t>
      </w:r>
    </w:p>
    <w:p w:rsidR="00DA2A31" w:rsidRPr="00E53992" w:rsidRDefault="00DA2A31" w:rsidP="00E5399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53992">
        <w:rPr>
          <w:rFonts w:ascii="Times New Roman" w:hAnsi="Times New Roman" w:cs="Times New Roman"/>
          <w:bCs/>
          <w:sz w:val="28"/>
          <w:szCs w:val="28"/>
        </w:rPr>
        <w:t>Лукіна</w:t>
      </w:r>
      <w:proofErr w:type="spellEnd"/>
      <w:r w:rsidRPr="00E53992">
        <w:rPr>
          <w:rFonts w:ascii="Times New Roman" w:hAnsi="Times New Roman" w:cs="Times New Roman"/>
          <w:bCs/>
          <w:sz w:val="28"/>
          <w:szCs w:val="28"/>
        </w:rPr>
        <w:t xml:space="preserve"> Л. Р. Ретро-детектив в сучасній українській літературі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53992">
        <w:rPr>
          <w:rFonts w:ascii="Times New Roman" w:hAnsi="Times New Roman" w:cs="Times New Roman"/>
          <w:bCs/>
          <w:i/>
          <w:sz w:val="28"/>
          <w:szCs w:val="28"/>
        </w:rPr>
        <w:t>Матеріали ІІІ Всеукраїнської наукової конференції «Соціально-гуманітарні науки та сучасні виклики»  25-26 травн</w:t>
      </w:r>
      <w:r w:rsidR="00C83840" w:rsidRPr="00E53992">
        <w:rPr>
          <w:rFonts w:ascii="Times New Roman" w:hAnsi="Times New Roman" w:cs="Times New Roman"/>
          <w:bCs/>
          <w:i/>
          <w:sz w:val="28"/>
          <w:szCs w:val="28"/>
        </w:rPr>
        <w:t xml:space="preserve">я 2018 р., </w:t>
      </w:r>
      <w:proofErr w:type="spellStart"/>
      <w:r w:rsidR="00C83840" w:rsidRPr="00E53992">
        <w:rPr>
          <w:rFonts w:ascii="Times New Roman" w:hAnsi="Times New Roman" w:cs="Times New Roman"/>
          <w:bCs/>
          <w:i/>
          <w:sz w:val="28"/>
          <w:szCs w:val="28"/>
        </w:rPr>
        <w:t>м.Дніпро</w:t>
      </w:r>
      <w:proofErr w:type="spellEnd"/>
      <w:r w:rsidR="00C83840" w:rsidRPr="00E53992">
        <w:rPr>
          <w:rFonts w:ascii="Times New Roman" w:hAnsi="Times New Roman" w:cs="Times New Roman"/>
          <w:bCs/>
          <w:i/>
          <w:sz w:val="28"/>
          <w:szCs w:val="28"/>
        </w:rPr>
        <w:t>. Частина ІІ</w:t>
      </w:r>
      <w:r w:rsidRPr="00E53992">
        <w:rPr>
          <w:rFonts w:ascii="Times New Roman" w:hAnsi="Times New Roman" w:cs="Times New Roman"/>
          <w:bCs/>
          <w:sz w:val="28"/>
          <w:szCs w:val="28"/>
        </w:rPr>
        <w:t>. Дніпро: СПД «</w:t>
      </w:r>
      <w:proofErr w:type="spellStart"/>
      <w:r w:rsidRPr="00E53992">
        <w:rPr>
          <w:rFonts w:ascii="Times New Roman" w:hAnsi="Times New Roman" w:cs="Times New Roman"/>
          <w:bCs/>
          <w:sz w:val="28"/>
          <w:szCs w:val="28"/>
        </w:rPr>
        <w:t>Охотнік</w:t>
      </w:r>
      <w:proofErr w:type="spellEnd"/>
      <w:r w:rsidRPr="00E53992">
        <w:rPr>
          <w:rFonts w:ascii="Times New Roman" w:hAnsi="Times New Roman" w:cs="Times New Roman"/>
          <w:bCs/>
          <w:sz w:val="28"/>
          <w:szCs w:val="28"/>
        </w:rPr>
        <w:t>», 2018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53992">
        <w:rPr>
          <w:rFonts w:ascii="Times New Roman" w:hAnsi="Times New Roman" w:cs="Times New Roman"/>
          <w:bCs/>
          <w:sz w:val="28"/>
          <w:szCs w:val="28"/>
        </w:rPr>
        <w:t>С. 190–193.</w:t>
      </w:r>
    </w:p>
    <w:p w:rsidR="00DA2A31" w:rsidRPr="00E53992" w:rsidRDefault="00141500" w:rsidP="00E5399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53992">
        <w:rPr>
          <w:rFonts w:ascii="Times New Roman" w:hAnsi="Times New Roman" w:cs="Times New Roman"/>
          <w:bCs/>
          <w:sz w:val="28"/>
          <w:szCs w:val="28"/>
        </w:rPr>
        <w:t>Філоненко</w:t>
      </w:r>
      <w:proofErr w:type="spellEnd"/>
      <w:r w:rsidRPr="00E53992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>Кривавий водевіль на палубі</w:t>
      </w:r>
      <w:r w:rsidR="00DA2A31" w:rsidRPr="00E53992">
        <w:rPr>
          <w:rFonts w:ascii="Times New Roman" w:hAnsi="Times New Roman" w:cs="Times New Roman"/>
          <w:bCs/>
          <w:sz w:val="28"/>
          <w:szCs w:val="28"/>
        </w:rPr>
        <w:t>: Ф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 xml:space="preserve">ормула історичного детективу  в романі </w:t>
      </w:r>
      <w:r w:rsidR="00DA2A31" w:rsidRPr="00E53992">
        <w:rPr>
          <w:rFonts w:ascii="Times New Roman" w:hAnsi="Times New Roman" w:cs="Times New Roman"/>
          <w:bCs/>
          <w:sz w:val="28"/>
          <w:szCs w:val="28"/>
        </w:rPr>
        <w:t>І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>рен</w:t>
      </w:r>
      <w:r w:rsidR="00DA2A31" w:rsidRPr="00E53992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>оздобудько</w:t>
      </w:r>
      <w:r w:rsidR="00DA2A31" w:rsidRPr="00E53992">
        <w:rPr>
          <w:rFonts w:ascii="Times New Roman" w:hAnsi="Times New Roman" w:cs="Times New Roman"/>
          <w:bCs/>
          <w:sz w:val="28"/>
          <w:szCs w:val="28"/>
        </w:rPr>
        <w:t xml:space="preserve"> “П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>одвійна гра в чотири руки</w:t>
      </w:r>
      <w:r w:rsidR="00DA2A31" w:rsidRPr="00E53992">
        <w:rPr>
          <w:rFonts w:ascii="Times New Roman" w:hAnsi="Times New Roman" w:cs="Times New Roman"/>
          <w:bCs/>
          <w:sz w:val="28"/>
          <w:szCs w:val="28"/>
        </w:rPr>
        <w:t>”</w:t>
      </w:r>
      <w:r w:rsidRPr="00E53992">
        <w:rPr>
          <w:rFonts w:ascii="Times New Roman" w:hAnsi="Times New Roman" w:cs="Times New Roman"/>
          <w:sz w:val="28"/>
          <w:szCs w:val="28"/>
        </w:rPr>
        <w:t xml:space="preserve"> </w:t>
      </w:r>
      <w:r w:rsidRPr="00E53992">
        <w:rPr>
          <w:rFonts w:ascii="Times New Roman" w:hAnsi="Times New Roman" w:cs="Times New Roman"/>
          <w:bCs/>
          <w:sz w:val="28"/>
          <w:szCs w:val="28"/>
        </w:rPr>
        <w:t>Наукові записки Бердянського державного педагогічного університету. С</w:t>
      </w:r>
      <w:r w:rsidR="00C83840" w:rsidRPr="00E53992">
        <w:rPr>
          <w:rFonts w:ascii="Times New Roman" w:hAnsi="Times New Roman" w:cs="Times New Roman"/>
          <w:bCs/>
          <w:sz w:val="28"/>
          <w:szCs w:val="28"/>
        </w:rPr>
        <w:t xml:space="preserve">ерія : філологія : </w:t>
      </w:r>
      <w:proofErr w:type="spellStart"/>
      <w:r w:rsidR="00C83840" w:rsidRPr="00E53992">
        <w:rPr>
          <w:rFonts w:ascii="Times New Roman" w:hAnsi="Times New Roman" w:cs="Times New Roman"/>
          <w:bCs/>
          <w:sz w:val="28"/>
          <w:szCs w:val="28"/>
        </w:rPr>
        <w:t>зб</w:t>
      </w:r>
      <w:proofErr w:type="spellEnd"/>
      <w:r w:rsidR="00C83840" w:rsidRPr="00E53992">
        <w:rPr>
          <w:rFonts w:ascii="Times New Roman" w:hAnsi="Times New Roman" w:cs="Times New Roman"/>
          <w:bCs/>
          <w:sz w:val="28"/>
          <w:szCs w:val="28"/>
        </w:rPr>
        <w:t>. наук. ст</w:t>
      </w:r>
      <w:r w:rsidRPr="00E53992">
        <w:rPr>
          <w:rFonts w:ascii="Times New Roman" w:hAnsi="Times New Roman" w:cs="Times New Roman"/>
          <w:bCs/>
          <w:sz w:val="28"/>
          <w:szCs w:val="28"/>
        </w:rPr>
        <w:t xml:space="preserve">. Бердянськ: БДПУ, 2014. </w:t>
      </w:r>
      <w:proofErr w:type="spellStart"/>
      <w:r w:rsidRPr="00E53992">
        <w:rPr>
          <w:rFonts w:ascii="Times New Roman" w:hAnsi="Times New Roman" w:cs="Times New Roman"/>
          <w:bCs/>
          <w:sz w:val="28"/>
          <w:szCs w:val="28"/>
        </w:rPr>
        <w:t>Вип</w:t>
      </w:r>
      <w:proofErr w:type="spellEnd"/>
      <w:r w:rsidRPr="00E53992">
        <w:rPr>
          <w:rFonts w:ascii="Times New Roman" w:hAnsi="Times New Roman" w:cs="Times New Roman"/>
          <w:bCs/>
          <w:sz w:val="28"/>
          <w:szCs w:val="28"/>
        </w:rPr>
        <w:t>. 6. С. 230–235.</w:t>
      </w:r>
      <w:bookmarkStart w:id="0" w:name="_GoBack"/>
      <w:bookmarkEnd w:id="0"/>
    </w:p>
    <w:sectPr w:rsidR="00DA2A31" w:rsidRPr="00E5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E8"/>
    <w:multiLevelType w:val="hybridMultilevel"/>
    <w:tmpl w:val="C79C3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31E24"/>
    <w:multiLevelType w:val="hybridMultilevel"/>
    <w:tmpl w:val="FF40D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625B2"/>
    <w:multiLevelType w:val="hybridMultilevel"/>
    <w:tmpl w:val="2572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361"/>
    <w:multiLevelType w:val="hybridMultilevel"/>
    <w:tmpl w:val="BB30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F5"/>
    <w:rsid w:val="00141500"/>
    <w:rsid w:val="00166CB7"/>
    <w:rsid w:val="00195181"/>
    <w:rsid w:val="001F23BA"/>
    <w:rsid w:val="00270D1F"/>
    <w:rsid w:val="0035592D"/>
    <w:rsid w:val="00704E2B"/>
    <w:rsid w:val="008E272F"/>
    <w:rsid w:val="008E2FF5"/>
    <w:rsid w:val="0093411A"/>
    <w:rsid w:val="00BD45C2"/>
    <w:rsid w:val="00C566ED"/>
    <w:rsid w:val="00C83840"/>
    <w:rsid w:val="00D070FE"/>
    <w:rsid w:val="00DA2A31"/>
    <w:rsid w:val="00E53992"/>
    <w:rsid w:val="00FC1396"/>
    <w:rsid w:val="00FC1E54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D45C2"/>
    <w:rPr>
      <w:color w:val="0000FF" w:themeColor="hyperlink"/>
      <w:u w:val="single"/>
    </w:rPr>
  </w:style>
  <w:style w:type="character" w:customStyle="1" w:styleId="st">
    <w:name w:val="st"/>
    <w:basedOn w:val="a0"/>
    <w:rsid w:val="00BD4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D45C2"/>
    <w:rPr>
      <w:color w:val="0000FF" w:themeColor="hyperlink"/>
      <w:u w:val="single"/>
    </w:rPr>
  </w:style>
  <w:style w:type="character" w:customStyle="1" w:styleId="st">
    <w:name w:val="st"/>
    <w:basedOn w:val="a0"/>
    <w:rsid w:val="00BD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5</cp:revision>
  <dcterms:created xsi:type="dcterms:W3CDTF">2021-01-19T21:19:00Z</dcterms:created>
  <dcterms:modified xsi:type="dcterms:W3CDTF">2023-10-20T07:38:00Z</dcterms:modified>
</cp:coreProperties>
</file>